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sidRPr="00733336">
        <w:rPr>
          <w:rFonts w:ascii="Times New Roman" w:hAnsi="Times New Roman" w:eastAsia="Times New Roman" w:cs="Times New Roman"/>
          <w:b/>
          <w:bCs/>
          <w:kern w:val="0"/>
          <w:lang w:eastAsia="nl-NL"/>
          <w14:ligatures w14:val="none"/>
        </w:rPr>
        <w:t>21501-02</w:t>
      </w:r>
      <w:r w:rsidRPr="00733336">
        <w:rPr>
          <w:rFonts w:ascii="Times New Roman" w:hAnsi="Times New Roman" w:eastAsia="Times New Roman" w:cs="Times New Roman"/>
          <w:b/>
          <w:bCs/>
          <w:kern w:val="0"/>
          <w:lang w:eastAsia="nl-NL"/>
          <w14:ligatures w14:val="none"/>
        </w:rPr>
        <w:tab/>
        <w:t>Raad Algemene Zaken</w:t>
      </w:r>
    </w:p>
    <w:p w:rsidRPr="00733336"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733336"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
          <w:bCs/>
          <w:kern w:val="0"/>
          <w:lang w:eastAsia="nl-NL"/>
          <w14:ligatures w14:val="none"/>
        </w:rPr>
        <w:t xml:space="preserve">Nr. </w:t>
      </w:r>
      <w:r w:rsidRPr="00733336">
        <w:rPr>
          <w:rFonts w:ascii="Times New Roman" w:hAnsi="Times New Roman" w:eastAsia="Times New Roman" w:cs="Times New Roman"/>
          <w:b/>
          <w:bCs/>
          <w:kern w:val="0"/>
          <w:lang w:eastAsia="nl-NL"/>
          <w14:ligatures w14:val="none"/>
        </w:rPr>
        <w:tab/>
      </w:r>
      <w:r w:rsidRPr="00733336">
        <w:rPr>
          <w:rFonts w:ascii="Times New Roman" w:hAnsi="Times New Roman" w:eastAsia="Times New Roman" w:cs="Times New Roman"/>
          <w:b/>
          <w:bCs/>
          <w:kern w:val="0"/>
          <w:lang w:eastAsia="nl-NL"/>
          <w14:ligatures w14:val="none"/>
        </w:rPr>
        <w:tab/>
        <w:t>VERSLAG VAN EEN SCHRIFTELIJK OVERLEG</w:t>
      </w:r>
    </w:p>
    <w:p w:rsidRPr="00733336"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0089565E" w:rsidRDefault="0089565E" w14:paraId="59C246DC" w14:textId="219B2E68">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Cs/>
          <w:kern w:val="0"/>
          <w:lang w:eastAsia="nl-NL"/>
          <w14:ligatures w14:val="none"/>
        </w:rPr>
        <w:t>Vastgesteld d.d. .. 202</w:t>
      </w:r>
      <w:r w:rsidR="00CF7821">
        <w:rPr>
          <w:rFonts w:ascii="Times New Roman" w:hAnsi="Times New Roman" w:eastAsia="Times New Roman" w:cs="Times New Roman"/>
          <w:bCs/>
          <w:kern w:val="0"/>
          <w:lang w:eastAsia="nl-NL"/>
          <w14:ligatures w14:val="none"/>
        </w:rPr>
        <w:t>6</w:t>
      </w:r>
    </w:p>
    <w:p w:rsidRPr="00733336"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733336" w:rsidR="0089565E" w:rsidP="001F1B6D" w:rsidRDefault="0089565E" w14:paraId="215BD260" w14:textId="1EC52AC2">
      <w:pPr>
        <w:spacing w:after="0" w:line="240" w:lineRule="auto"/>
        <w:rPr>
          <w:rFonts w:ascii="Times New Roman" w:hAnsi="Times New Roman" w:eastAsia="Calibri" w:cs="Times New Roman"/>
          <w:kern w:val="0"/>
          <w14:ligatures w14:val="none"/>
        </w:rPr>
      </w:pPr>
      <w:r w:rsidRPr="00733336">
        <w:rPr>
          <w:rFonts w:ascii="Times New Roman" w:hAnsi="Times New Roman" w:eastAsia="Calibri" w:cs="Times New Roman"/>
          <w:kern w:val="0"/>
          <w14:ligatures w14:val="none"/>
        </w:rPr>
        <w:t>Binnen de vaste commissie voor Europese Zaken h</w:t>
      </w:r>
      <w:r w:rsidRPr="00733336" w:rsidR="00ED13EE">
        <w:rPr>
          <w:rFonts w:ascii="Times New Roman" w:hAnsi="Times New Roman" w:eastAsia="Calibri" w:cs="Times New Roman"/>
          <w:kern w:val="0"/>
          <w14:ligatures w14:val="none"/>
        </w:rPr>
        <w:t xml:space="preserve">eeft een </w:t>
      </w:r>
      <w:r w:rsidRPr="00733336" w:rsidR="00102AD0">
        <w:rPr>
          <w:rFonts w:ascii="Times New Roman" w:hAnsi="Times New Roman" w:eastAsia="Calibri" w:cs="Times New Roman"/>
          <w:kern w:val="0"/>
          <w14:ligatures w14:val="none"/>
        </w:rPr>
        <w:t xml:space="preserve">aantal </w:t>
      </w:r>
      <w:r w:rsidRPr="00733336" w:rsidR="00ED13EE">
        <w:rPr>
          <w:rFonts w:ascii="Times New Roman" w:hAnsi="Times New Roman" w:eastAsia="Calibri" w:cs="Times New Roman"/>
          <w:kern w:val="0"/>
          <w14:ligatures w14:val="none"/>
        </w:rPr>
        <w:t>fractie</w:t>
      </w:r>
      <w:r w:rsidRPr="00733336" w:rsidR="00102AD0">
        <w:rPr>
          <w:rFonts w:ascii="Times New Roman" w:hAnsi="Times New Roman" w:eastAsia="Calibri" w:cs="Times New Roman"/>
          <w:kern w:val="0"/>
          <w14:ligatures w14:val="none"/>
        </w:rPr>
        <w:t>s</w:t>
      </w:r>
      <w:r w:rsidRPr="00733336">
        <w:rPr>
          <w:rFonts w:ascii="Times New Roman" w:hAnsi="Times New Roman" w:eastAsia="Calibri" w:cs="Times New Roman"/>
          <w:kern w:val="0"/>
          <w14:ligatures w14:val="none"/>
        </w:rPr>
        <w:t xml:space="preserve"> de behoefte vragen en opmerkingen voor te leggen over de </w:t>
      </w:r>
      <w:r w:rsidRPr="00733336" w:rsidR="00CC5D03">
        <w:rPr>
          <w:rFonts w:ascii="Times New Roman" w:hAnsi="Times New Roman" w:eastAsia="Calibri" w:cs="Times New Roman"/>
          <w:kern w:val="0"/>
          <w14:ligatures w14:val="none"/>
        </w:rPr>
        <w:t>brief</w:t>
      </w:r>
      <w:r w:rsidRPr="00733336">
        <w:rPr>
          <w:rFonts w:ascii="Times New Roman" w:hAnsi="Times New Roman" w:eastAsia="Calibri" w:cs="Times New Roman"/>
          <w:kern w:val="0"/>
          <w14:ligatures w14:val="none"/>
        </w:rPr>
        <w:t xml:space="preserve"> van de minister van Buitenlandse Zaken d.d. </w:t>
      </w:r>
      <w:r w:rsidRPr="00733336" w:rsidR="0079254F">
        <w:rPr>
          <w:rFonts w:ascii="Times New Roman" w:hAnsi="Times New Roman" w:eastAsia="Calibri" w:cs="Times New Roman"/>
          <w:kern w:val="0"/>
          <w14:ligatures w14:val="none"/>
        </w:rPr>
        <w:t>8 januari 2026</w:t>
      </w:r>
      <w:r w:rsidRPr="00733336" w:rsidR="00CC5D03">
        <w:rPr>
          <w:rFonts w:ascii="Times New Roman" w:hAnsi="Times New Roman" w:eastAsia="Calibri" w:cs="Times New Roman"/>
          <w:kern w:val="0"/>
          <w14:ligatures w14:val="none"/>
        </w:rPr>
        <w:t xml:space="preserve"> inzake </w:t>
      </w:r>
      <w:r w:rsidRPr="00733336" w:rsidR="0079254F">
        <w:rPr>
          <w:rFonts w:ascii="Times New Roman" w:hAnsi="Times New Roman" w:eastAsia="Calibri" w:cs="Times New Roman"/>
          <w:kern w:val="0"/>
          <w14:ligatures w14:val="none"/>
        </w:rPr>
        <w:t>de</w:t>
      </w:r>
      <w:r w:rsidRPr="00733336" w:rsidR="00CC5D03">
        <w:rPr>
          <w:rFonts w:ascii="Times New Roman" w:hAnsi="Times New Roman" w:eastAsia="Calibri" w:cs="Times New Roman"/>
          <w:kern w:val="0"/>
          <w14:ligatures w14:val="none"/>
        </w:rPr>
        <w:t xml:space="preserve"> </w:t>
      </w:r>
      <w:r w:rsidRPr="00733336" w:rsidR="0079254F">
        <w:rPr>
          <w:rFonts w:ascii="Times New Roman" w:hAnsi="Times New Roman" w:eastAsia="Calibri" w:cs="Times New Roman"/>
          <w:kern w:val="0"/>
          <w14:ligatures w14:val="none"/>
        </w:rPr>
        <w:t xml:space="preserve">Geannoteerde agenda voor de Raad Algemene Zaken van 26 januari 2026 </w:t>
      </w:r>
      <w:r w:rsidRPr="00733336" w:rsidR="00CC5D03">
        <w:rPr>
          <w:rFonts w:ascii="Times New Roman" w:hAnsi="Times New Roman" w:eastAsia="Calibri" w:cs="Times New Roman"/>
          <w:kern w:val="0"/>
          <w14:ligatures w14:val="none"/>
        </w:rPr>
        <w:t xml:space="preserve">(Kamerstuk 21501-02, nr. </w:t>
      </w:r>
      <w:r w:rsidRPr="00733336" w:rsidR="0079254F">
        <w:rPr>
          <w:rFonts w:ascii="Times New Roman" w:hAnsi="Times New Roman" w:eastAsia="Calibri" w:cs="Times New Roman"/>
          <w:kern w:val="0"/>
          <w14:ligatures w14:val="none"/>
        </w:rPr>
        <w:t>3315</w:t>
      </w:r>
      <w:r w:rsidRPr="00733336" w:rsidR="00CC5D03">
        <w:rPr>
          <w:rFonts w:ascii="Times New Roman" w:hAnsi="Times New Roman" w:eastAsia="Calibri" w:cs="Times New Roman"/>
          <w:kern w:val="0"/>
          <w14:ligatures w14:val="none"/>
        </w:rPr>
        <w:t>)</w:t>
      </w:r>
      <w:r w:rsidRPr="00733336" w:rsidR="002860E1">
        <w:rPr>
          <w:rFonts w:ascii="Times New Roman" w:hAnsi="Times New Roman" w:eastAsia="Calibri" w:cs="Times New Roman"/>
          <w:kern w:val="0"/>
          <w14:ligatures w14:val="none"/>
        </w:rPr>
        <w:t>,</w:t>
      </w:r>
      <w:r w:rsidRPr="00733336" w:rsidR="00CC5D03">
        <w:rPr>
          <w:rFonts w:ascii="Times New Roman" w:hAnsi="Times New Roman" w:eastAsia="Calibri" w:cs="Times New Roman"/>
          <w:kern w:val="0"/>
          <w14:ligatures w14:val="none"/>
        </w:rPr>
        <w:t xml:space="preserve"> de brief van de minister van Buitenlandse Zaken d.d. </w:t>
      </w:r>
      <w:r w:rsidRPr="00733336" w:rsidR="002860E1">
        <w:rPr>
          <w:rFonts w:ascii="Times New Roman" w:hAnsi="Times New Roman" w:eastAsia="Calibri" w:cs="Times New Roman"/>
          <w:kern w:val="0"/>
          <w14:ligatures w14:val="none"/>
        </w:rPr>
        <w:t>19</w:t>
      </w:r>
      <w:r w:rsidRPr="00733336" w:rsidR="00CC5D03">
        <w:rPr>
          <w:rFonts w:ascii="Times New Roman" w:hAnsi="Times New Roman" w:eastAsia="Calibri" w:cs="Times New Roman"/>
          <w:kern w:val="0"/>
          <w14:ligatures w14:val="none"/>
        </w:rPr>
        <w:t xml:space="preserve"> december 2025 inzake </w:t>
      </w:r>
      <w:r w:rsidRPr="00733336" w:rsidR="002860E1">
        <w:rPr>
          <w:rFonts w:ascii="Times New Roman" w:hAnsi="Times New Roman" w:eastAsia="Calibri" w:cs="Times New Roman"/>
          <w:kern w:val="0"/>
          <w14:ligatures w14:val="none"/>
        </w:rPr>
        <w:t>het</w:t>
      </w:r>
      <w:r w:rsidRPr="00733336" w:rsidR="00CC5D03">
        <w:rPr>
          <w:rFonts w:ascii="Times New Roman" w:hAnsi="Times New Roman" w:eastAsia="Calibri" w:cs="Times New Roman"/>
          <w:kern w:val="0"/>
          <w14:ligatures w14:val="none"/>
        </w:rPr>
        <w:t xml:space="preserve"> </w:t>
      </w:r>
      <w:r w:rsidRPr="00733336" w:rsidR="002860E1">
        <w:rPr>
          <w:rFonts w:ascii="Times New Roman" w:hAnsi="Times New Roman" w:eastAsia="Calibri" w:cs="Times New Roman"/>
          <w:kern w:val="0"/>
          <w14:ligatures w14:val="none"/>
        </w:rPr>
        <w:t>Verslag van de Raad Algemene Zaken van 16 december 2025</w:t>
      </w:r>
      <w:r w:rsidRPr="00733336" w:rsidR="00CC5D03">
        <w:rPr>
          <w:rFonts w:ascii="Times New Roman" w:hAnsi="Times New Roman" w:eastAsia="Calibri" w:cs="Times New Roman"/>
          <w:kern w:val="0"/>
          <w14:ligatures w14:val="none"/>
        </w:rPr>
        <w:t xml:space="preserve"> (Kamerstuk 21501-02, nr. </w:t>
      </w:r>
      <w:r w:rsidRPr="00733336" w:rsidR="002860E1">
        <w:rPr>
          <w:rFonts w:ascii="Times New Roman" w:hAnsi="Times New Roman" w:eastAsia="Calibri" w:cs="Times New Roman"/>
          <w:kern w:val="0"/>
          <w14:ligatures w14:val="none"/>
        </w:rPr>
        <w:t>3314</w:t>
      </w:r>
      <w:r w:rsidRPr="00733336" w:rsidR="00CC5D03">
        <w:rPr>
          <w:rFonts w:ascii="Times New Roman" w:hAnsi="Times New Roman" w:eastAsia="Calibri" w:cs="Times New Roman"/>
          <w:kern w:val="0"/>
          <w14:ligatures w14:val="none"/>
        </w:rPr>
        <w:t>)</w:t>
      </w:r>
      <w:r w:rsidRPr="00733336" w:rsidR="002860E1">
        <w:rPr>
          <w:rFonts w:ascii="Times New Roman" w:hAnsi="Times New Roman" w:eastAsia="Calibri" w:cs="Times New Roman"/>
          <w:kern w:val="0"/>
          <w14:ligatures w14:val="none"/>
        </w:rPr>
        <w:t xml:space="preserve">, en de brief van de minister van Buitenlandse Zaken d.d. </w:t>
      </w:r>
      <w:r w:rsidRPr="00733336" w:rsidR="00B47CAD">
        <w:rPr>
          <w:rFonts w:ascii="Times New Roman" w:hAnsi="Times New Roman" w:eastAsia="Calibri" w:cs="Times New Roman"/>
          <w:kern w:val="0"/>
          <w14:ligatures w14:val="none"/>
        </w:rPr>
        <w:t>15 december 2025 inzake het Nederlands Voorzitterschap van de Benelux Unie 2026 (Kamerstuk 36800-V, nr. 32).</w:t>
      </w:r>
    </w:p>
    <w:p w:rsidRPr="00733336"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733336"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Calibri" w:cs="Times New Roman"/>
          <w:kern w:val="0"/>
          <w14:ligatures w14:val="none"/>
        </w:rPr>
        <w:t>Bij brief</w:t>
      </w:r>
      <w:r w:rsidRPr="00733336">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733336"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4C2C65AC" w14:textId="200A7C23">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 xml:space="preserve">De </w:t>
      </w:r>
      <w:r w:rsidRPr="00733336" w:rsidR="00CC5D03">
        <w:rPr>
          <w:rFonts w:ascii="Times New Roman" w:hAnsi="Times New Roman" w:eastAsia="Times New Roman" w:cs="Times New Roman"/>
          <w:kern w:val="0"/>
          <w:lang w:eastAsia="nl-NL"/>
          <w14:ligatures w14:val="none"/>
        </w:rPr>
        <w:t xml:space="preserve">fungerend </w:t>
      </w:r>
      <w:r w:rsidRPr="00733336">
        <w:rPr>
          <w:rFonts w:ascii="Times New Roman" w:hAnsi="Times New Roman" w:eastAsia="Times New Roman" w:cs="Times New Roman"/>
          <w:kern w:val="0"/>
          <w:lang w:eastAsia="nl-NL"/>
          <w14:ligatures w14:val="none"/>
        </w:rPr>
        <w:t>voorzitter van de commissie,</w:t>
      </w:r>
    </w:p>
    <w:p w:rsidRPr="00733336" w:rsidR="0089565E" w:rsidP="0089565E" w:rsidRDefault="00CC5D03" w14:paraId="5E45616E" w14:textId="1BC384EF">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Erkens</w:t>
      </w:r>
    </w:p>
    <w:p w:rsidRPr="00733336"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griffier van de commissie,</w:t>
      </w:r>
    </w:p>
    <w:p w:rsidRPr="00733336" w:rsidR="0089565E" w:rsidP="0089565E" w:rsidRDefault="00593327" w14:paraId="2798F8DF" w14:textId="212C40A6">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Blom</w:t>
      </w:r>
      <w:r w:rsidRPr="00733336" w:rsidR="00E605FF">
        <w:rPr>
          <w:rFonts w:ascii="Times New Roman" w:hAnsi="Times New Roman" w:eastAsia="Times New Roman" w:cs="Times New Roman"/>
          <w:kern w:val="0"/>
          <w:lang w:eastAsia="nl-NL"/>
          <w14:ligatures w14:val="none"/>
        </w:rPr>
        <w:br/>
      </w:r>
    </w:p>
    <w:p w:rsidRPr="00733336"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Pr="00733336" w:rsidR="00821BED" w:rsidP="00CB7EDD" w:rsidRDefault="00821BED" w14:paraId="33907A66" w14:textId="408E5829">
      <w:pPr>
        <w:spacing w:after="0" w:line="240" w:lineRule="auto"/>
        <w:ind w:firstLine="708"/>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Vragen en opmerkingen van de leden van de D66-fractie</w:t>
      </w:r>
    </w:p>
    <w:p w:rsidRPr="00733336" w:rsidR="002C5773" w:rsidP="00CB7EDD" w:rsidRDefault="002C5773" w14:paraId="56A9D8F7" w14:textId="0B64C2C3">
      <w:pPr>
        <w:spacing w:after="0" w:line="240" w:lineRule="auto"/>
        <w:ind w:firstLine="708"/>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Vragen en opmerkingen van de leden van de </w:t>
      </w:r>
      <w:r w:rsidRPr="00733336" w:rsidR="00252989">
        <w:rPr>
          <w:rFonts w:ascii="Times New Roman" w:hAnsi="Times New Roman" w:eastAsia="Times New Roman" w:cs="Times New Roman"/>
          <w:bCs/>
          <w:kern w:val="0"/>
          <w:lang w:eastAsia="nl-NL"/>
          <w14:ligatures w14:val="none"/>
        </w:rPr>
        <w:t>PVV-fractie</w:t>
      </w:r>
    </w:p>
    <w:p w:rsidR="00821BED" w:rsidP="00821BED" w:rsidRDefault="00821BED" w14:paraId="6A8AC48B" w14:textId="65DA7381">
      <w:pPr>
        <w:spacing w:after="0" w:line="240" w:lineRule="auto"/>
        <w:ind w:firstLine="708"/>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Vragen en opmerkingen van de leden van de VVD-fractie</w:t>
      </w:r>
    </w:p>
    <w:p w:rsidRPr="00733336" w:rsidR="000C214B" w:rsidP="00821BED" w:rsidRDefault="000C214B" w14:paraId="13F3CC2D" w14:textId="60B685BF">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GroenLinks-PvdA-fractie</w:t>
      </w:r>
    </w:p>
    <w:p w:rsidRPr="00733336"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063FD1" w:rsidRDefault="00063FD1" w14:paraId="50C51E2F" w14:textId="354D1628">
      <w:pPr>
        <w:rPr>
          <w:rFonts w:ascii="Times New Roman" w:hAnsi="Times New Roman" w:cs="Times New Roman"/>
        </w:rPr>
      </w:pPr>
      <w:r w:rsidRPr="00733336">
        <w:rPr>
          <w:rFonts w:ascii="Times New Roman" w:hAnsi="Times New Roman" w:cs="Times New Roman"/>
        </w:rPr>
        <w:br w:type="page"/>
      </w:r>
    </w:p>
    <w:p w:rsidRPr="00733336" w:rsidR="00B95345" w:rsidP="00EC5A07" w:rsidRDefault="00063FD1" w14:paraId="0EA6C2EA" w14:textId="54BA4C2E">
      <w:pPr>
        <w:pStyle w:val="Geenafstand"/>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D91143" w:rsidRDefault="00167C23" w14:paraId="576BC3BD" w14:textId="77777777">
      <w:pPr>
        <w:pStyle w:val="Geenafstand"/>
        <w:rPr>
          <w:rFonts w:ascii="Times New Roman" w:hAnsi="Times New Roman" w:cs="Times New Roman"/>
        </w:rPr>
      </w:pPr>
    </w:p>
    <w:p w:rsidRPr="00CF7821" w:rsidR="00821BED" w:rsidP="00CF7821" w:rsidRDefault="00821BED" w14:paraId="2F64D427" w14:textId="1364C820">
      <w:pPr>
        <w:pStyle w:val="Geenafstand"/>
        <w:rPr>
          <w:rFonts w:ascii="Times New Roman" w:hAnsi="Times New Roman" w:cs="Times New Roman"/>
          <w:b/>
          <w:bCs/>
        </w:rPr>
      </w:pPr>
      <w:r w:rsidRPr="00CF7821">
        <w:rPr>
          <w:rFonts w:ascii="Times New Roman" w:hAnsi="Times New Roman" w:cs="Times New Roman"/>
          <w:b/>
          <w:bCs/>
        </w:rPr>
        <w:t>Vragen en opmerkingen van de leden van de D66-fractie</w:t>
      </w:r>
    </w:p>
    <w:p w:rsidR="00CF7821" w:rsidP="00CF7821" w:rsidRDefault="00CF7821" w14:paraId="1A004BB4" w14:textId="77777777">
      <w:pPr>
        <w:pStyle w:val="Geenafstand"/>
        <w:rPr>
          <w:rFonts w:ascii="Times New Roman" w:hAnsi="Times New Roman" w:cs="Times New Roman" w:eastAsiaTheme="minorEastAsia"/>
        </w:rPr>
      </w:pPr>
    </w:p>
    <w:p w:rsidRPr="00CF7821" w:rsidR="00821BED" w:rsidP="00CF7821" w:rsidRDefault="00821BED" w14:paraId="08F7B165" w14:textId="5E5C67A0">
      <w:pPr>
        <w:pStyle w:val="Geenafstand"/>
        <w:rPr>
          <w:rFonts w:ascii="Times New Roman" w:hAnsi="Times New Roman" w:cs="Times New Roman" w:eastAsiaTheme="minorEastAsia"/>
        </w:rPr>
      </w:pPr>
      <w:r w:rsidRPr="00CF7821">
        <w:rPr>
          <w:rFonts w:ascii="Times New Roman" w:hAnsi="Times New Roman" w:cs="Times New Roman" w:eastAsiaTheme="minorEastAsia"/>
        </w:rPr>
        <w:t>De leden van de D66-fractie hebben kennisgenomen van de geannoteerde agenda voor de Raad Algemene Zaken van 26 januari 2026 (Kamerstuk 2026D00398).</w:t>
      </w:r>
      <w:r w:rsidRPr="00CF7821" w:rsidR="00C311F4">
        <w:rPr>
          <w:rFonts w:ascii="Times New Roman" w:hAnsi="Times New Roman" w:cs="Times New Roman" w:eastAsiaTheme="minorEastAsia"/>
        </w:rPr>
        <w:t xml:space="preserve"> </w:t>
      </w:r>
      <w:r w:rsidRPr="00CF7821">
        <w:rPr>
          <w:rFonts w:ascii="Times New Roman" w:hAnsi="Times New Roman" w:cs="Times New Roman" w:eastAsiaTheme="minorEastAsia"/>
        </w:rPr>
        <w:t>Zij hebben hierover de volgende vragen.</w:t>
      </w:r>
    </w:p>
    <w:p w:rsidR="00CF7821" w:rsidP="00CF7821" w:rsidRDefault="00CF7821" w14:paraId="4969A599" w14:textId="77777777">
      <w:pPr>
        <w:pStyle w:val="Geenafstand"/>
        <w:rPr>
          <w:rFonts w:ascii="Times New Roman" w:hAnsi="Times New Roman" w:cs="Times New Roman" w:eastAsiaTheme="minorEastAsia"/>
          <w:i/>
          <w:iCs/>
        </w:rPr>
      </w:pPr>
    </w:p>
    <w:p w:rsidRPr="00CF7821" w:rsidR="00821BED" w:rsidP="00CF7821" w:rsidRDefault="00821BED" w14:paraId="0B940BE3" w14:textId="1DA12087">
      <w:pPr>
        <w:pStyle w:val="Geenafstand"/>
        <w:rPr>
          <w:rFonts w:ascii="Times New Roman" w:hAnsi="Times New Roman" w:cs="Times New Roman" w:eastAsiaTheme="minorEastAsia"/>
          <w:i/>
          <w:iCs/>
        </w:rPr>
      </w:pPr>
      <w:r w:rsidRPr="00CF7821">
        <w:rPr>
          <w:rFonts w:ascii="Times New Roman" w:hAnsi="Times New Roman" w:cs="Times New Roman" w:eastAsiaTheme="minorEastAsia"/>
          <w:i/>
          <w:iCs/>
        </w:rPr>
        <w:t xml:space="preserve">European </w:t>
      </w:r>
      <w:proofErr w:type="spellStart"/>
      <w:r w:rsidRPr="00CF7821">
        <w:rPr>
          <w:rFonts w:ascii="Times New Roman" w:hAnsi="Times New Roman" w:cs="Times New Roman" w:eastAsiaTheme="minorEastAsia"/>
          <w:i/>
          <w:iCs/>
        </w:rPr>
        <w:t>Democracy</w:t>
      </w:r>
      <w:proofErr w:type="spellEnd"/>
      <w:r w:rsidRPr="00CF7821">
        <w:rPr>
          <w:rFonts w:ascii="Times New Roman" w:hAnsi="Times New Roman" w:cs="Times New Roman" w:eastAsiaTheme="minorEastAsia"/>
          <w:i/>
          <w:iCs/>
        </w:rPr>
        <w:t xml:space="preserve"> </w:t>
      </w:r>
      <w:proofErr w:type="spellStart"/>
      <w:r w:rsidRPr="00CF7821">
        <w:rPr>
          <w:rFonts w:ascii="Times New Roman" w:hAnsi="Times New Roman" w:cs="Times New Roman" w:eastAsiaTheme="minorEastAsia"/>
          <w:i/>
          <w:iCs/>
        </w:rPr>
        <w:t>Shield</w:t>
      </w:r>
      <w:proofErr w:type="spellEnd"/>
      <w:r w:rsidRPr="00CF7821" w:rsidR="00CF7821">
        <w:rPr>
          <w:rFonts w:ascii="Times New Roman" w:hAnsi="Times New Roman" w:cs="Times New Roman" w:eastAsiaTheme="minorEastAsia"/>
          <w:i/>
          <w:iCs/>
        </w:rPr>
        <w:br/>
      </w:r>
      <w:r w:rsidRPr="00CF7821">
        <w:rPr>
          <w:rFonts w:ascii="Times New Roman" w:hAnsi="Times New Roman" w:cs="Times New Roman" w:eastAsiaTheme="minorEastAsia"/>
        </w:rPr>
        <w:t>De leden van de D66-fractie verwelkomen het initiatief voor een European Democracy Shield</w:t>
      </w:r>
      <w:r w:rsidRPr="00CF7821" w:rsidR="007F35F8">
        <w:rPr>
          <w:rFonts w:ascii="Times New Roman" w:hAnsi="Times New Roman" w:cs="Times New Roman" w:eastAsiaTheme="minorEastAsia"/>
          <w:i/>
          <w:iCs/>
        </w:rPr>
        <w:t xml:space="preserve"> </w:t>
      </w:r>
      <w:r w:rsidRPr="00CF7821" w:rsidR="007F35F8">
        <w:rPr>
          <w:rFonts w:ascii="Times New Roman" w:hAnsi="Times New Roman" w:cs="Times New Roman" w:eastAsiaTheme="minorEastAsia"/>
        </w:rPr>
        <w:t>(EDS)</w:t>
      </w:r>
      <w:r w:rsidRPr="00CF7821">
        <w:rPr>
          <w:rFonts w:ascii="Times New Roman" w:hAnsi="Times New Roman" w:cs="Times New Roman" w:eastAsiaTheme="minorEastAsia"/>
        </w:rPr>
        <w:t xml:space="preserve">. Juist nu democratische rechtsstaten onder druk staan door toenemende buitenlandse inmenging, druk op vrije media en dalend vertrouwen in instituties, is versterking van Europese weerbaarheid noodzakelijk. </w:t>
      </w:r>
    </w:p>
    <w:p w:rsidR="00CF7821" w:rsidP="00CF7821" w:rsidRDefault="00CF7821" w14:paraId="02E00AA1" w14:textId="77777777">
      <w:pPr>
        <w:pStyle w:val="Geenafstand"/>
        <w:rPr>
          <w:rFonts w:ascii="Times New Roman" w:hAnsi="Times New Roman" w:cs="Times New Roman" w:eastAsiaTheme="minorEastAsia"/>
        </w:rPr>
      </w:pPr>
    </w:p>
    <w:p w:rsidRPr="00CF7821" w:rsidR="00821BED" w:rsidP="00CF7821" w:rsidRDefault="00583ED0" w14:paraId="4998A781" w14:textId="7502AE27">
      <w:pPr>
        <w:pStyle w:val="Geenafstand"/>
        <w:rPr>
          <w:rFonts w:ascii="Times New Roman" w:hAnsi="Times New Roman" w:cs="Times New Roman" w:eastAsiaTheme="minorEastAsia"/>
        </w:rPr>
      </w:pPr>
      <w:r w:rsidRPr="00CF7821">
        <w:rPr>
          <w:rFonts w:ascii="Times New Roman" w:hAnsi="Times New Roman" w:cs="Times New Roman" w:eastAsiaTheme="minorEastAsia"/>
        </w:rPr>
        <w:t>De leden van de D66-fractie</w:t>
      </w:r>
      <w:r w:rsidRPr="00CF7821" w:rsidR="00821BED">
        <w:rPr>
          <w:rFonts w:ascii="Times New Roman" w:hAnsi="Times New Roman" w:cs="Times New Roman" w:eastAsiaTheme="minorEastAsia"/>
        </w:rPr>
        <w:t xml:space="preserve"> wijzen erop dat ook Nederland concreet met dreigingen te maken heeft</w:t>
      </w:r>
      <w:r w:rsidRPr="00CF7821" w:rsidR="00821BED">
        <w:rPr>
          <w:rStyle w:val="Voetnootmarkering"/>
          <w:rFonts w:ascii="Times New Roman" w:hAnsi="Times New Roman" w:cs="Times New Roman" w:eastAsiaTheme="minorEastAsia"/>
        </w:rPr>
        <w:footnoteReference w:id="2"/>
      </w:r>
      <w:r w:rsidRPr="00CF7821" w:rsidR="00821BED">
        <w:rPr>
          <w:rFonts w:ascii="Times New Roman" w:hAnsi="Times New Roman" w:cs="Times New Roman" w:eastAsiaTheme="minorEastAsia"/>
        </w:rPr>
        <w:t xml:space="preserve">. </w:t>
      </w:r>
      <w:r w:rsidRPr="00CF7821">
        <w:rPr>
          <w:rFonts w:ascii="Times New Roman" w:hAnsi="Times New Roman" w:cs="Times New Roman" w:eastAsiaTheme="minorEastAsia"/>
        </w:rPr>
        <w:t xml:space="preserve">Deze leden </w:t>
      </w:r>
      <w:r w:rsidRPr="00CF7821" w:rsidR="00821BED">
        <w:rPr>
          <w:rFonts w:ascii="Times New Roman" w:hAnsi="Times New Roman" w:cs="Times New Roman" w:eastAsiaTheme="minorEastAsia"/>
        </w:rPr>
        <w:t xml:space="preserve">vragen de minister welke concrete stappen inmiddels </w:t>
      </w:r>
      <w:r w:rsidRPr="00CF7821" w:rsidR="0069778F">
        <w:rPr>
          <w:rFonts w:ascii="Times New Roman" w:hAnsi="Times New Roman" w:cs="Times New Roman" w:eastAsiaTheme="minorEastAsia"/>
        </w:rPr>
        <w:t xml:space="preserve">zijn </w:t>
      </w:r>
      <w:r w:rsidRPr="00CF7821" w:rsidR="00821BED">
        <w:rPr>
          <w:rFonts w:ascii="Times New Roman" w:hAnsi="Times New Roman" w:cs="Times New Roman" w:eastAsiaTheme="minorEastAsia"/>
        </w:rPr>
        <w:t xml:space="preserve">gezet naar aanleiding van de door de Kamer aangenomen motie van </w:t>
      </w:r>
      <w:r w:rsidRPr="00CF7821" w:rsidR="0069778F">
        <w:rPr>
          <w:rFonts w:ascii="Times New Roman" w:hAnsi="Times New Roman" w:cs="Times New Roman" w:eastAsiaTheme="minorEastAsia"/>
        </w:rPr>
        <w:t>het lid</w:t>
      </w:r>
      <w:r w:rsidRPr="00CF7821" w:rsidR="00821BED">
        <w:rPr>
          <w:rFonts w:ascii="Times New Roman" w:hAnsi="Times New Roman" w:cs="Times New Roman" w:eastAsiaTheme="minorEastAsia"/>
        </w:rPr>
        <w:t xml:space="preserve"> Paternotte</w:t>
      </w:r>
      <w:r w:rsidRPr="00CF7821" w:rsidR="00765FBB">
        <w:rPr>
          <w:rFonts w:ascii="Times New Roman" w:hAnsi="Times New Roman" w:cs="Times New Roman" w:eastAsiaTheme="minorEastAsia"/>
        </w:rPr>
        <w:t xml:space="preserve"> (Kamerstuk </w:t>
      </w:r>
      <w:r w:rsidRPr="00CF7821" w:rsidR="00765FBB">
        <w:rPr>
          <w:rFonts w:ascii="Times New Roman" w:hAnsi="Times New Roman" w:cs="Times New Roman"/>
        </w:rPr>
        <w:t>30 821, nr. 308</w:t>
      </w:r>
      <w:r w:rsidRPr="00CF7821" w:rsidR="00765FBB">
        <w:rPr>
          <w:rFonts w:ascii="Times New Roman" w:hAnsi="Times New Roman" w:cs="Times New Roman" w:eastAsiaTheme="minorEastAsia"/>
        </w:rPr>
        <w:t xml:space="preserve">) </w:t>
      </w:r>
      <w:r w:rsidRPr="00CF7821" w:rsidR="00821BED">
        <w:rPr>
          <w:rFonts w:ascii="Times New Roman" w:hAnsi="Times New Roman" w:cs="Times New Roman" w:eastAsiaTheme="minorEastAsia"/>
        </w:rPr>
        <w:t>om een brede bewustwordingscampagne via sociale media op te zetten over de risico’s van digitale spionage en buitenlandse wervingspogingen</w:t>
      </w:r>
      <w:r w:rsidRPr="00CF7821" w:rsidR="00CF7821">
        <w:rPr>
          <w:rFonts w:ascii="Times New Roman" w:hAnsi="Times New Roman" w:cs="Times New Roman" w:eastAsiaTheme="minorEastAsia"/>
        </w:rPr>
        <w:t>.</w:t>
      </w:r>
    </w:p>
    <w:p w:rsidRPr="00CF7821" w:rsidR="00821BED" w:rsidP="00CF7821" w:rsidRDefault="00821BED" w14:paraId="005EE7DE" w14:textId="62DBF890">
      <w:pPr>
        <w:pStyle w:val="Geenafstand"/>
        <w:rPr>
          <w:rFonts w:ascii="Times New Roman" w:hAnsi="Times New Roman" w:cs="Times New Roman"/>
        </w:rPr>
      </w:pPr>
      <w:r w:rsidRPr="00CF7821">
        <w:rPr>
          <w:rFonts w:ascii="Times New Roman" w:hAnsi="Times New Roman" w:cs="Times New Roman" w:eastAsiaTheme="minorEastAsia"/>
        </w:rPr>
        <w:t>Daarnaast vragen de leden</w:t>
      </w:r>
      <w:r w:rsidRPr="00CF7821" w:rsidR="00CF7821">
        <w:rPr>
          <w:rFonts w:ascii="Times New Roman" w:hAnsi="Times New Roman" w:cs="Times New Roman" w:eastAsiaTheme="minorEastAsia"/>
        </w:rPr>
        <w:t xml:space="preserve"> van de D66-fractie</w:t>
      </w:r>
      <w:r w:rsidRPr="00CF7821">
        <w:rPr>
          <w:rFonts w:ascii="Times New Roman" w:hAnsi="Times New Roman" w:cs="Times New Roman" w:eastAsiaTheme="minorEastAsia"/>
        </w:rPr>
        <w:t xml:space="preserve"> of de minister bereid is om in de Raad het initiatief te nemen om een vergelijkbare Europese bewustwordingscampagne te agenderen als onderdeel van het </w:t>
      </w:r>
      <w:r w:rsidRPr="00CF7821" w:rsidR="007F35F8">
        <w:rPr>
          <w:rFonts w:ascii="Times New Roman" w:hAnsi="Times New Roman" w:cs="Times New Roman" w:eastAsiaTheme="minorEastAsia"/>
        </w:rPr>
        <w:t>EDS</w:t>
      </w:r>
      <w:r w:rsidRPr="00CF7821" w:rsidR="00CF7821">
        <w:rPr>
          <w:rFonts w:ascii="Times New Roman" w:hAnsi="Times New Roman" w:cs="Times New Roman" w:eastAsiaTheme="minorEastAsia"/>
        </w:rPr>
        <w:t>.</w:t>
      </w:r>
    </w:p>
    <w:p w:rsidR="00CF7821" w:rsidP="00CF7821" w:rsidRDefault="00CF7821" w14:paraId="0C7F29CF" w14:textId="77777777">
      <w:pPr>
        <w:pStyle w:val="Geenafstand"/>
        <w:rPr>
          <w:rFonts w:ascii="Times New Roman" w:hAnsi="Times New Roman" w:cs="Times New Roman" w:eastAsiaTheme="minorEastAsia"/>
        </w:rPr>
      </w:pPr>
    </w:p>
    <w:p w:rsidRPr="00CF7821" w:rsidR="00821BED" w:rsidP="00CF7821" w:rsidRDefault="00821BED" w14:paraId="53F1E79E" w14:textId="68046AB9">
      <w:pPr>
        <w:pStyle w:val="Geenafstand"/>
        <w:rPr>
          <w:rFonts w:ascii="Times New Roman" w:hAnsi="Times New Roman" w:cs="Times New Roman" w:eastAsiaTheme="minorEastAsia"/>
          <w:i/>
          <w:iCs/>
        </w:rPr>
      </w:pPr>
      <w:r w:rsidRPr="00CF7821">
        <w:rPr>
          <w:rFonts w:ascii="Times New Roman" w:hAnsi="Times New Roman" w:cs="Times New Roman" w:eastAsiaTheme="minorEastAsia"/>
          <w:i/>
          <w:iCs/>
        </w:rPr>
        <w:t>EU–VS informatie-uitwisseling en (bio)metrische gegevens</w:t>
      </w:r>
    </w:p>
    <w:p w:rsidRPr="00CF7821" w:rsidR="00821BED" w:rsidP="00CF7821" w:rsidRDefault="00821BED" w14:paraId="6EC25E8F" w14:textId="780C4078">
      <w:pPr>
        <w:pStyle w:val="Geenafstand"/>
        <w:rPr>
          <w:rFonts w:ascii="Times New Roman" w:hAnsi="Times New Roman" w:cs="Times New Roman" w:eastAsiaTheme="minorEastAsia"/>
        </w:rPr>
      </w:pPr>
      <w:r w:rsidRPr="00CF7821">
        <w:rPr>
          <w:rFonts w:ascii="Times New Roman" w:hAnsi="Times New Roman" w:cs="Times New Roman" w:eastAsiaTheme="minorEastAsia"/>
        </w:rPr>
        <w:t xml:space="preserve">De leden van de D66-fractie hebben zorgen over de richting van de gesprekken over het zogeheten </w:t>
      </w:r>
      <w:r w:rsidRPr="00CF7821">
        <w:rPr>
          <w:rFonts w:ascii="Times New Roman" w:hAnsi="Times New Roman" w:cs="Times New Roman" w:eastAsiaTheme="minorEastAsia"/>
          <w:i/>
          <w:iCs/>
        </w:rPr>
        <w:t>Enhanced Border Security Partnership</w:t>
      </w:r>
      <w:r w:rsidRPr="00CF7821">
        <w:rPr>
          <w:rFonts w:ascii="Times New Roman" w:hAnsi="Times New Roman" w:cs="Times New Roman" w:eastAsiaTheme="minorEastAsia"/>
        </w:rPr>
        <w:t xml:space="preserve"> en de mogelijkheid dat biometrische gegevens en andere persoonsgegevens ruimer gedeeld worden</w:t>
      </w:r>
      <w:r w:rsidRPr="00CF7821">
        <w:rPr>
          <w:rStyle w:val="Voetnootmarkering"/>
          <w:rFonts w:ascii="Times New Roman" w:hAnsi="Times New Roman" w:cs="Times New Roman" w:eastAsiaTheme="minorEastAsia"/>
        </w:rPr>
        <w:footnoteReference w:id="3"/>
      </w:r>
      <w:r w:rsidRPr="00CF7821">
        <w:rPr>
          <w:rFonts w:ascii="Times New Roman" w:hAnsi="Times New Roman" w:cs="Times New Roman" w:eastAsiaTheme="minorEastAsia"/>
        </w:rPr>
        <w:t xml:space="preserve">. </w:t>
      </w:r>
      <w:r w:rsidRPr="00CF7821" w:rsidR="00CF7821">
        <w:rPr>
          <w:rFonts w:ascii="Times New Roman" w:hAnsi="Times New Roman" w:cs="Times New Roman" w:eastAsiaTheme="minorEastAsia"/>
        </w:rPr>
        <w:t>Deze leden</w:t>
      </w:r>
      <w:r w:rsidRPr="00CF7821">
        <w:rPr>
          <w:rFonts w:ascii="Times New Roman" w:hAnsi="Times New Roman" w:cs="Times New Roman" w:eastAsiaTheme="minorEastAsia"/>
        </w:rPr>
        <w:t xml:space="preserve"> benadrukken dat dit een vergaande stap is en een gevaarlijk precedent kan scheppen.</w:t>
      </w:r>
      <w:r w:rsidRPr="00CF7821" w:rsidR="00084BD3">
        <w:rPr>
          <w:rFonts w:ascii="Times New Roman" w:hAnsi="Times New Roman" w:cs="Times New Roman" w:eastAsiaTheme="minorEastAsia"/>
        </w:rPr>
        <w:t xml:space="preserve"> Welke </w:t>
      </w:r>
      <w:r w:rsidRPr="00CF7821">
        <w:rPr>
          <w:rFonts w:ascii="Times New Roman" w:hAnsi="Times New Roman" w:cs="Times New Roman" w:eastAsiaTheme="minorEastAsia"/>
        </w:rPr>
        <w:t xml:space="preserve">randvoorwaarden </w:t>
      </w:r>
      <w:r w:rsidRPr="00CF7821" w:rsidR="00084BD3">
        <w:rPr>
          <w:rFonts w:ascii="Times New Roman" w:hAnsi="Times New Roman" w:cs="Times New Roman" w:eastAsiaTheme="minorEastAsia"/>
        </w:rPr>
        <w:t>hanteert</w:t>
      </w:r>
      <w:r w:rsidRPr="00CF7821">
        <w:rPr>
          <w:rFonts w:ascii="Times New Roman" w:hAnsi="Times New Roman" w:cs="Times New Roman" w:eastAsiaTheme="minorEastAsia"/>
        </w:rPr>
        <w:t xml:space="preserve"> hanteert voor gegevensuitwisseling met de V</w:t>
      </w:r>
      <w:r w:rsidRPr="00CF7821" w:rsidR="00CF7821">
        <w:rPr>
          <w:rFonts w:ascii="Times New Roman" w:hAnsi="Times New Roman" w:cs="Times New Roman" w:eastAsiaTheme="minorEastAsia"/>
        </w:rPr>
        <w:t>erenigde Staten (VS)</w:t>
      </w:r>
      <w:r w:rsidRPr="00CF7821" w:rsidR="00084BD3">
        <w:rPr>
          <w:rFonts w:ascii="Times New Roman" w:hAnsi="Times New Roman" w:cs="Times New Roman" w:eastAsiaTheme="minorEastAsia"/>
        </w:rPr>
        <w:t>, zo vragen deze leden.</w:t>
      </w:r>
    </w:p>
    <w:p w:rsidR="00CF7821" w:rsidP="00CF7821" w:rsidRDefault="00CF7821" w14:paraId="3DBCFB4F" w14:textId="77777777">
      <w:pPr>
        <w:pStyle w:val="Geenafstand"/>
        <w:rPr>
          <w:rFonts w:ascii="Times New Roman" w:hAnsi="Times New Roman" w:cs="Times New Roman" w:eastAsiaTheme="minorEastAsia"/>
        </w:rPr>
      </w:pPr>
    </w:p>
    <w:p w:rsidR="00821BED" w:rsidP="00CF7821" w:rsidRDefault="00821BED" w14:paraId="31B297F9" w14:textId="05739237">
      <w:pPr>
        <w:pStyle w:val="Geenafstand"/>
        <w:rPr>
          <w:rFonts w:ascii="Times New Roman" w:hAnsi="Times New Roman" w:cs="Times New Roman" w:eastAsiaTheme="minorEastAsia"/>
        </w:rPr>
      </w:pPr>
      <w:r w:rsidRPr="00CF7821">
        <w:rPr>
          <w:rFonts w:ascii="Times New Roman" w:hAnsi="Times New Roman" w:cs="Times New Roman" w:eastAsiaTheme="minorEastAsia"/>
        </w:rPr>
        <w:t xml:space="preserve">Kan de minister bevestigen dat Nederland zich verzet tegen constructies waarbij buitenlandse autoriteiten directe toegang krijgen tot databanken met gegevens van EU-burgers? </w:t>
      </w:r>
    </w:p>
    <w:p w:rsidRPr="00CF7821" w:rsidR="00CF7821" w:rsidP="00CF7821" w:rsidRDefault="00CF7821" w14:paraId="5D9988F4" w14:textId="77777777">
      <w:pPr>
        <w:pStyle w:val="Geenafstand"/>
        <w:rPr>
          <w:rFonts w:ascii="Times New Roman" w:hAnsi="Times New Roman" w:cs="Times New Roman" w:eastAsiaTheme="minorEastAsia"/>
        </w:rPr>
      </w:pPr>
    </w:p>
    <w:p w:rsidR="00821BED" w:rsidP="00CF7821" w:rsidRDefault="00821BED" w14:paraId="2B7D0765" w14:textId="2F7B806F">
      <w:pPr>
        <w:pStyle w:val="Geenafstand"/>
        <w:rPr>
          <w:rFonts w:ascii="Times New Roman" w:hAnsi="Times New Roman" w:cs="Times New Roman" w:eastAsiaTheme="minorEastAsia"/>
        </w:rPr>
      </w:pPr>
      <w:r w:rsidRPr="00CF7821">
        <w:rPr>
          <w:rFonts w:ascii="Times New Roman" w:hAnsi="Times New Roman" w:cs="Times New Roman" w:eastAsiaTheme="minorEastAsia"/>
        </w:rPr>
        <w:t xml:space="preserve">Hoe weegt de minister de recente politieke ontwikkelingen in de onderhandelingshouding van de EU en Nederland, in het bijzonder het nieuws dat vijf EU-burgers een inreisverbod hebben </w:t>
      </w:r>
      <w:r w:rsidRPr="00CF7821">
        <w:rPr>
          <w:rFonts w:ascii="Times New Roman" w:hAnsi="Times New Roman" w:cs="Times New Roman" w:eastAsiaTheme="minorEastAsia"/>
        </w:rPr>
        <w:lastRenderedPageBreak/>
        <w:t>gekregen van de VS door hun inzet op Big Tech regulering?</w:t>
      </w:r>
      <w:r w:rsidRPr="00CF7821">
        <w:rPr>
          <w:rStyle w:val="Voetnootmarkering"/>
          <w:rFonts w:ascii="Times New Roman" w:hAnsi="Times New Roman" w:cs="Times New Roman" w:eastAsiaTheme="minorEastAsia"/>
        </w:rPr>
        <w:footnoteReference w:id="4"/>
      </w:r>
      <w:r w:rsidRPr="00CF7821">
        <w:rPr>
          <w:rFonts w:ascii="Times New Roman" w:hAnsi="Times New Roman" w:cs="Times New Roman" w:eastAsiaTheme="minorEastAsia"/>
        </w:rPr>
        <w:t xml:space="preserve"> Heeft het kabinet zich reeds uitgesproken tegen inreisverboden voor Europese burgers die op democratische wijze het Europese en Nederlandse belang verdedigen? Zo nee, wil het </w:t>
      </w:r>
      <w:r w:rsidRPr="00CF7821" w:rsidR="00C20A67">
        <w:rPr>
          <w:rFonts w:ascii="Times New Roman" w:hAnsi="Times New Roman" w:cs="Times New Roman" w:eastAsiaTheme="minorEastAsia"/>
        </w:rPr>
        <w:t xml:space="preserve">kabinet </w:t>
      </w:r>
      <w:r w:rsidRPr="00CF7821">
        <w:rPr>
          <w:rFonts w:ascii="Times New Roman" w:hAnsi="Times New Roman" w:cs="Times New Roman" w:eastAsiaTheme="minorEastAsia"/>
        </w:rPr>
        <w:t>dat in beantwoording op deze vragen volmondig doen?</w:t>
      </w:r>
    </w:p>
    <w:p w:rsidRPr="00CF7821" w:rsidR="00CF7821" w:rsidP="00CF7821" w:rsidRDefault="00CF7821" w14:paraId="24A7FD7B" w14:textId="77777777">
      <w:pPr>
        <w:pStyle w:val="Geenafstand"/>
        <w:rPr>
          <w:rFonts w:ascii="Times New Roman" w:hAnsi="Times New Roman" w:cs="Times New Roman" w:eastAsiaTheme="minorEastAsia"/>
        </w:rPr>
      </w:pPr>
    </w:p>
    <w:p w:rsidRPr="00CF7821" w:rsidR="00821BED" w:rsidP="00CF7821" w:rsidRDefault="00821BED" w14:paraId="769182A8" w14:textId="4008B1D5">
      <w:pPr>
        <w:pStyle w:val="Geenafstand"/>
        <w:rPr>
          <w:rFonts w:ascii="Times New Roman" w:hAnsi="Times New Roman" w:cs="Times New Roman" w:eastAsiaTheme="minorEastAsia"/>
        </w:rPr>
      </w:pPr>
      <w:r w:rsidRPr="00CF7821">
        <w:rPr>
          <w:rFonts w:ascii="Times New Roman" w:hAnsi="Times New Roman" w:cs="Times New Roman" w:eastAsiaTheme="minorEastAsia"/>
        </w:rPr>
        <w:t xml:space="preserve">Tot slot vragen de leden </w:t>
      </w:r>
      <w:r w:rsidRPr="00CF7821" w:rsidR="00CF7821">
        <w:rPr>
          <w:rFonts w:ascii="Times New Roman" w:hAnsi="Times New Roman" w:cs="Times New Roman" w:eastAsiaTheme="minorEastAsia"/>
        </w:rPr>
        <w:t xml:space="preserve">van de D66-fractie </w:t>
      </w:r>
      <w:r w:rsidRPr="00CF7821">
        <w:rPr>
          <w:rFonts w:ascii="Times New Roman" w:hAnsi="Times New Roman" w:cs="Times New Roman" w:eastAsiaTheme="minorEastAsia"/>
        </w:rPr>
        <w:t>aan de minister hoe de Kamer wordt betrokken bij (a) het EU-brede kader en (b) de bilaterale vervolgstappen in het onderhandelingsproces tussen lidstaten en de VS</w:t>
      </w:r>
      <w:r w:rsidRPr="00CF7821" w:rsidR="00C20A67">
        <w:rPr>
          <w:rFonts w:ascii="Times New Roman" w:hAnsi="Times New Roman" w:cs="Times New Roman" w:eastAsiaTheme="minorEastAsia"/>
        </w:rPr>
        <w:t>.</w:t>
      </w:r>
      <w:r w:rsidRPr="00CF7821">
        <w:rPr>
          <w:rFonts w:ascii="Times New Roman" w:hAnsi="Times New Roman" w:cs="Times New Roman" w:eastAsiaTheme="minorEastAsia"/>
        </w:rPr>
        <w:t xml:space="preserve"> Op welke momenten kan de Kamer inhoudelijk sturen? </w:t>
      </w:r>
    </w:p>
    <w:p w:rsidRPr="00CF7821" w:rsidR="00CF7821" w:rsidP="00CF7821" w:rsidRDefault="00CF7821" w14:paraId="2936265D" w14:textId="77777777">
      <w:pPr>
        <w:pStyle w:val="Geenafstand"/>
        <w:rPr>
          <w:rFonts w:ascii="Times New Roman" w:hAnsi="Times New Roman" w:cs="Times New Roman" w:eastAsiaTheme="minorEastAsia"/>
          <w:i/>
          <w:iCs/>
        </w:rPr>
      </w:pPr>
    </w:p>
    <w:p w:rsidRPr="00CF7821" w:rsidR="00821BED" w:rsidP="00CF7821" w:rsidRDefault="00821BED" w14:paraId="474E667C" w14:textId="5BB42682">
      <w:pPr>
        <w:pStyle w:val="Geenafstand"/>
        <w:rPr>
          <w:rFonts w:ascii="Times New Roman" w:hAnsi="Times New Roman" w:cs="Times New Roman" w:eastAsiaTheme="minorEastAsia"/>
          <w:i/>
          <w:iCs/>
        </w:rPr>
      </w:pPr>
      <w:r w:rsidRPr="00CF7821">
        <w:rPr>
          <w:rFonts w:ascii="Times New Roman" w:hAnsi="Times New Roman" w:cs="Times New Roman" w:eastAsiaTheme="minorEastAsia"/>
          <w:i/>
          <w:iCs/>
        </w:rPr>
        <w:t>Vetorecht en slagvaardigheid EU-buitenlands beleid</w:t>
      </w:r>
    </w:p>
    <w:p w:rsidRPr="00CF7821" w:rsidR="00821BED" w:rsidP="00CF7821" w:rsidRDefault="00821BED" w14:paraId="17A1A3F3" w14:textId="2BB3166D">
      <w:pPr>
        <w:pStyle w:val="Geenafstand"/>
        <w:rPr>
          <w:rFonts w:ascii="Times New Roman" w:hAnsi="Times New Roman" w:cs="Times New Roman" w:eastAsiaTheme="minorEastAsia"/>
        </w:rPr>
      </w:pPr>
      <w:r w:rsidRPr="00CF7821">
        <w:rPr>
          <w:rFonts w:ascii="Times New Roman" w:hAnsi="Times New Roman" w:cs="Times New Roman" w:eastAsiaTheme="minorEastAsia"/>
        </w:rPr>
        <w:t xml:space="preserve">De leden van de D66-fractie wijzen op de aangenomen motie </w:t>
      </w:r>
      <w:r w:rsidRPr="00CF7821" w:rsidR="00E96458">
        <w:rPr>
          <w:rFonts w:ascii="Times New Roman" w:hAnsi="Times New Roman" w:cs="Times New Roman" w:eastAsiaTheme="minorEastAsia"/>
        </w:rPr>
        <w:t xml:space="preserve">(Kamerstuk 21501-20, nr. 2360) </w:t>
      </w:r>
      <w:r w:rsidRPr="00CF7821">
        <w:rPr>
          <w:rFonts w:ascii="Times New Roman" w:hAnsi="Times New Roman" w:cs="Times New Roman" w:eastAsiaTheme="minorEastAsia"/>
        </w:rPr>
        <w:t>die het kabinet oproept zich in Brussel actief in te zetten voor een koerswijziging ten aanzien van het vetorecht in het buitenland- en defensiebeleid</w:t>
      </w:r>
      <w:r w:rsidRPr="00CF7821" w:rsidR="00CF7821">
        <w:rPr>
          <w:rFonts w:ascii="Times New Roman" w:hAnsi="Times New Roman" w:cs="Times New Roman" w:eastAsiaTheme="minorEastAsia"/>
        </w:rPr>
        <w:t xml:space="preserve">. </w:t>
      </w:r>
      <w:r w:rsidRPr="00CF7821">
        <w:rPr>
          <w:rFonts w:ascii="Times New Roman" w:hAnsi="Times New Roman" w:cs="Times New Roman" w:eastAsiaTheme="minorEastAsia"/>
        </w:rPr>
        <w:t>De</w:t>
      </w:r>
      <w:r w:rsidRPr="00CF7821" w:rsidR="00CF7821">
        <w:rPr>
          <w:rFonts w:ascii="Times New Roman" w:hAnsi="Times New Roman" w:cs="Times New Roman" w:eastAsiaTheme="minorEastAsia"/>
        </w:rPr>
        <w:t>ze</w:t>
      </w:r>
      <w:r w:rsidRPr="00CF7821">
        <w:rPr>
          <w:rFonts w:ascii="Times New Roman" w:hAnsi="Times New Roman" w:cs="Times New Roman" w:eastAsiaTheme="minorEastAsia"/>
        </w:rPr>
        <w:t xml:space="preserve"> leden vragen de minister, gezien de grote haast in het licht van de geopolitieke ontwikkelingen, welke concrete stappen inmiddels </w:t>
      </w:r>
      <w:r w:rsidRPr="00CF7821" w:rsidR="0017771A">
        <w:rPr>
          <w:rFonts w:ascii="Times New Roman" w:hAnsi="Times New Roman" w:cs="Times New Roman" w:eastAsiaTheme="minorEastAsia"/>
        </w:rPr>
        <w:t xml:space="preserve">zijn </w:t>
      </w:r>
      <w:r w:rsidRPr="00CF7821">
        <w:rPr>
          <w:rFonts w:ascii="Times New Roman" w:hAnsi="Times New Roman" w:cs="Times New Roman" w:eastAsiaTheme="minorEastAsia"/>
        </w:rPr>
        <w:t>gezet om uitvoering te geven aan deze motie</w:t>
      </w:r>
      <w:r w:rsidRPr="00CF7821" w:rsidR="0017771A">
        <w:rPr>
          <w:rFonts w:ascii="Times New Roman" w:hAnsi="Times New Roman" w:cs="Times New Roman" w:eastAsiaTheme="minorEastAsia"/>
        </w:rPr>
        <w:t>.</w:t>
      </w:r>
      <w:r w:rsidRPr="00CF7821">
        <w:rPr>
          <w:rFonts w:ascii="Times New Roman" w:hAnsi="Times New Roman" w:cs="Times New Roman" w:eastAsiaTheme="minorEastAsia"/>
        </w:rPr>
        <w:t xml:space="preserve"> Met welke gelijkgezinde landen trekt Nederland hierin op? </w:t>
      </w:r>
    </w:p>
    <w:p w:rsidR="00CF7821" w:rsidP="00CF7821" w:rsidRDefault="00CF7821" w14:paraId="1C02D56A" w14:textId="77777777">
      <w:pPr>
        <w:pStyle w:val="Geenafstand"/>
        <w:rPr>
          <w:rFonts w:ascii="Times New Roman" w:hAnsi="Times New Roman" w:cs="Times New Roman" w:eastAsiaTheme="minorEastAsia"/>
        </w:rPr>
      </w:pPr>
    </w:p>
    <w:p w:rsidRPr="00CF7821" w:rsidR="00821BED" w:rsidP="00CF7821" w:rsidRDefault="00821BED" w14:paraId="2F1B67A3" w14:textId="1D6A8F29">
      <w:pPr>
        <w:pStyle w:val="Geenafstand"/>
        <w:rPr>
          <w:rFonts w:ascii="Times New Roman" w:hAnsi="Times New Roman" w:cs="Times New Roman" w:eastAsiaTheme="minorEastAsia"/>
          <w:i/>
          <w:iCs/>
        </w:rPr>
      </w:pPr>
      <w:r w:rsidRPr="00CF7821">
        <w:rPr>
          <w:rFonts w:ascii="Times New Roman" w:hAnsi="Times New Roman" w:cs="Times New Roman" w:eastAsiaTheme="minorEastAsia"/>
          <w:i/>
          <w:iCs/>
        </w:rPr>
        <w:t xml:space="preserve">Jaarlijkse rechtsstaatdialoog </w:t>
      </w:r>
    </w:p>
    <w:p w:rsidRPr="00CF7821" w:rsidR="00821BED" w:rsidP="00CF7821" w:rsidRDefault="00821BED" w14:paraId="4963A132" w14:textId="77777777">
      <w:pPr>
        <w:pStyle w:val="Geenafstand"/>
        <w:rPr>
          <w:rFonts w:ascii="Times New Roman" w:hAnsi="Times New Roman" w:cs="Times New Roman" w:eastAsiaTheme="minorEastAsia"/>
        </w:rPr>
      </w:pPr>
      <w:r w:rsidRPr="00CF7821">
        <w:rPr>
          <w:rFonts w:ascii="Times New Roman" w:hAnsi="Times New Roman" w:cs="Times New Roman" w:eastAsiaTheme="minorEastAsia"/>
        </w:rPr>
        <w:t xml:space="preserve">De leden van de D66-fractie vinden het van groot belang dat de jaarlijkse rechtsstaatdialoog leidt tot zichtbare verbeteringen waar problemen structureel zijn. Zij wijzen in dit verband op aanhoudende signalen over druk op mediavrijheid in Griekenland, intimidatie van journalisten, inzet van spyware en misbruik van rechtszaken (SLAPPs), met als gevolg zelfcensuur en aantasting van de democratische informatievoorziening. </w:t>
      </w:r>
    </w:p>
    <w:p w:rsidR="00CF7821" w:rsidP="00CF7821" w:rsidRDefault="00CF7821" w14:paraId="33E7CAD0" w14:textId="77777777">
      <w:pPr>
        <w:pStyle w:val="Geenafstand"/>
        <w:rPr>
          <w:rFonts w:ascii="Times New Roman" w:hAnsi="Times New Roman" w:cs="Times New Roman" w:eastAsiaTheme="minorEastAsia"/>
        </w:rPr>
      </w:pPr>
    </w:p>
    <w:p w:rsidRPr="00CF7821" w:rsidR="00821BED" w:rsidP="00CF7821" w:rsidRDefault="003C46DF" w14:paraId="421E9E78" w14:textId="33C1FBDB">
      <w:pPr>
        <w:pStyle w:val="Geenafstand"/>
        <w:rPr>
          <w:rFonts w:ascii="Times New Roman" w:hAnsi="Times New Roman" w:cs="Times New Roman" w:eastAsiaTheme="minorEastAsia"/>
        </w:rPr>
      </w:pPr>
      <w:r w:rsidRPr="00CF7821">
        <w:rPr>
          <w:rFonts w:ascii="Times New Roman" w:hAnsi="Times New Roman" w:cs="Times New Roman" w:eastAsiaTheme="minorEastAsia"/>
        </w:rPr>
        <w:t>De leden van de D66-fractie</w:t>
      </w:r>
      <w:r w:rsidRPr="00CF7821" w:rsidR="00821BED">
        <w:rPr>
          <w:rFonts w:ascii="Times New Roman" w:hAnsi="Times New Roman" w:cs="Times New Roman" w:eastAsiaTheme="minorEastAsia"/>
        </w:rPr>
        <w:t xml:space="preserve"> vragen de minister of hij voornemens is deze zorgen expliciet te adresseren tijdens de Raad, juist in het kader van de rechtsstaatdialoog</w:t>
      </w:r>
      <w:r w:rsidRPr="00CF7821">
        <w:rPr>
          <w:rFonts w:ascii="Times New Roman" w:hAnsi="Times New Roman" w:cs="Times New Roman" w:eastAsiaTheme="minorEastAsia"/>
        </w:rPr>
        <w:t>.</w:t>
      </w:r>
      <w:r w:rsidRPr="00CF7821" w:rsidR="00821BED">
        <w:rPr>
          <w:rFonts w:ascii="Times New Roman" w:hAnsi="Times New Roman" w:cs="Times New Roman" w:eastAsiaTheme="minorEastAsia"/>
        </w:rPr>
        <w:t xml:space="preserve"> Zo ja, met welke concrete boodschap en welke verbeterpunten verwacht Nederland van Griekenland? Daarnaast vragen de</w:t>
      </w:r>
      <w:r w:rsidRPr="00CF7821" w:rsidR="00CF7821">
        <w:rPr>
          <w:rFonts w:ascii="Times New Roman" w:hAnsi="Times New Roman" w:cs="Times New Roman" w:eastAsiaTheme="minorEastAsia"/>
        </w:rPr>
        <w:t>ze</w:t>
      </w:r>
      <w:r w:rsidRPr="00CF7821" w:rsidR="00821BED">
        <w:rPr>
          <w:rFonts w:ascii="Times New Roman" w:hAnsi="Times New Roman" w:cs="Times New Roman" w:eastAsiaTheme="minorEastAsia"/>
        </w:rPr>
        <w:t xml:space="preserve"> leden </w:t>
      </w:r>
      <w:r w:rsidRPr="00CF7821">
        <w:rPr>
          <w:rFonts w:ascii="Times New Roman" w:hAnsi="Times New Roman" w:cs="Times New Roman" w:eastAsiaTheme="minorEastAsia"/>
        </w:rPr>
        <w:t>hoe</w:t>
      </w:r>
      <w:r w:rsidRPr="00CF7821" w:rsidR="00821BED">
        <w:rPr>
          <w:rFonts w:ascii="Times New Roman" w:hAnsi="Times New Roman" w:cs="Times New Roman" w:eastAsiaTheme="minorEastAsia"/>
        </w:rPr>
        <w:t xml:space="preserve"> de minister de effectiviteit van het huidige EU-instrumentarium</w:t>
      </w:r>
      <w:r w:rsidRPr="00CF7821">
        <w:rPr>
          <w:rFonts w:ascii="Times New Roman" w:hAnsi="Times New Roman" w:cs="Times New Roman" w:eastAsiaTheme="minorEastAsia"/>
        </w:rPr>
        <w:t xml:space="preserve"> beoordeelt.</w:t>
      </w:r>
      <w:r w:rsidRPr="00CF7821" w:rsidR="00821BED">
        <w:rPr>
          <w:rFonts w:ascii="Times New Roman" w:hAnsi="Times New Roman" w:cs="Times New Roman" w:eastAsiaTheme="minorEastAsia"/>
        </w:rPr>
        <w:t xml:space="preserve"> Ziet het kabinet ruimte voor versterking van opvolging en consequenties wanneer verbetering uitblijft?</w:t>
      </w:r>
    </w:p>
    <w:p w:rsidRPr="00733336" w:rsidR="00821BED" w:rsidP="00D91143" w:rsidRDefault="00821BED" w14:paraId="3DC1236A" w14:textId="77777777">
      <w:pPr>
        <w:pStyle w:val="Geenafstand"/>
        <w:rPr>
          <w:rFonts w:ascii="Times New Roman" w:hAnsi="Times New Roman" w:cs="Times New Roman"/>
        </w:rPr>
      </w:pPr>
    </w:p>
    <w:p w:rsidRPr="00733336" w:rsidR="009722A8" w:rsidP="00D91143" w:rsidRDefault="009722A8" w14:paraId="41D18234" w14:textId="2FD8E8B9">
      <w:pPr>
        <w:pStyle w:val="Geenafstand"/>
        <w:rPr>
          <w:rFonts w:ascii="Times New Roman" w:hAnsi="Times New Roman" w:cs="Times New Roman"/>
          <w:b/>
          <w:bCs/>
        </w:rPr>
      </w:pPr>
      <w:r w:rsidRPr="00733336">
        <w:rPr>
          <w:rFonts w:ascii="Times New Roman" w:hAnsi="Times New Roman" w:cs="Times New Roman"/>
          <w:b/>
          <w:bCs/>
        </w:rPr>
        <w:t xml:space="preserve">Vragen en opmerkingen van de leden van de </w:t>
      </w:r>
      <w:r w:rsidRPr="00733336" w:rsidR="00252989">
        <w:rPr>
          <w:rFonts w:ascii="Times New Roman" w:hAnsi="Times New Roman" w:cs="Times New Roman"/>
          <w:b/>
          <w:bCs/>
        </w:rPr>
        <w:t>PVV-fractie</w:t>
      </w:r>
    </w:p>
    <w:p w:rsidRPr="00733336" w:rsidR="00252989" w:rsidP="00D91143" w:rsidRDefault="00252989" w14:paraId="71BDD704" w14:textId="77777777">
      <w:pPr>
        <w:pStyle w:val="Geenafstand"/>
        <w:rPr>
          <w:rFonts w:ascii="Times New Roman" w:hAnsi="Times New Roman" w:cs="Times New Roman"/>
          <w:b/>
          <w:bCs/>
        </w:rPr>
      </w:pPr>
    </w:p>
    <w:p w:rsidRPr="00733336" w:rsidR="00252989" w:rsidP="00252989" w:rsidRDefault="00252989" w14:paraId="5DCD75C6" w14:textId="77777777">
      <w:pPr>
        <w:pStyle w:val="Geenafstand"/>
        <w:rPr>
          <w:rFonts w:ascii="Times New Roman" w:hAnsi="Times New Roman" w:cs="Times New Roman"/>
        </w:rPr>
      </w:pPr>
      <w:r w:rsidRPr="00733336">
        <w:rPr>
          <w:rFonts w:ascii="Times New Roman" w:hAnsi="Times New Roman" w:cs="Times New Roman"/>
        </w:rPr>
        <w:t xml:space="preserve">De leden van de PVV-fractie hebben kennisgenomen van de plannen van de Europese Commissie in het kader van het Europees Schild voor de Democratie, waaronder het voornemen om educatieve instrumenten en lespakketten te ontwikkelen voor jongeren. </w:t>
      </w:r>
    </w:p>
    <w:p w:rsidRPr="00733336" w:rsidR="00252989" w:rsidP="00252989" w:rsidRDefault="00252989" w14:paraId="2E2C238B" w14:textId="77777777">
      <w:pPr>
        <w:pStyle w:val="Geenafstand"/>
        <w:rPr>
          <w:rFonts w:ascii="Times New Roman" w:hAnsi="Times New Roman" w:cs="Times New Roman"/>
        </w:rPr>
      </w:pPr>
      <w:r w:rsidRPr="00733336">
        <w:rPr>
          <w:rFonts w:ascii="Times New Roman" w:hAnsi="Times New Roman" w:cs="Times New Roman"/>
        </w:rPr>
        <w:t>Deze leden vragen of de minister bekend is met de plannen van de Europese Commissie om lespakketten te ontwikkelen en of de minister kan uiteenzetten welke concrete vormen deze lespakketten volgens de huidige plannen kunnen aannemen en welke rol Nederland daarin heeft of zal krijgen.</w:t>
      </w:r>
    </w:p>
    <w:p w:rsidRPr="00733336" w:rsidR="00252989" w:rsidP="00252989" w:rsidRDefault="00252989" w14:paraId="16654D00" w14:textId="77777777">
      <w:pPr>
        <w:pStyle w:val="Geenafstand"/>
        <w:rPr>
          <w:rFonts w:ascii="Times New Roman" w:hAnsi="Times New Roman" w:cs="Times New Roman"/>
        </w:rPr>
      </w:pPr>
    </w:p>
    <w:p w:rsidRPr="00733336" w:rsidR="00252989" w:rsidP="00252989" w:rsidRDefault="00252989" w14:paraId="6E5C5393" w14:textId="32B23238">
      <w:pPr>
        <w:pStyle w:val="Geenafstand"/>
        <w:rPr>
          <w:rFonts w:ascii="Times New Roman" w:hAnsi="Times New Roman" w:cs="Times New Roman"/>
        </w:rPr>
      </w:pPr>
      <w:r w:rsidRPr="00733336">
        <w:rPr>
          <w:rFonts w:ascii="Times New Roman" w:hAnsi="Times New Roman" w:cs="Times New Roman"/>
        </w:rPr>
        <w:t>De leden van de PVV-fractie wijzen op recente berichtgeving over het door de Britse overheid gefinancierde spel Pathways, waarin jongeren (tussen de 11 en 18) tijdens een educatief traject worden geconfronteerd met mogelijke doorwijzing naar een antiradicaliseringsprogramma wanneer zij kritische standpunten innemen over migratie. De</w:t>
      </w:r>
      <w:r w:rsidR="00CF7821">
        <w:rPr>
          <w:rFonts w:ascii="Times New Roman" w:hAnsi="Times New Roman" w:cs="Times New Roman"/>
        </w:rPr>
        <w:t>ze</w:t>
      </w:r>
      <w:r w:rsidRPr="00733336">
        <w:rPr>
          <w:rFonts w:ascii="Times New Roman" w:hAnsi="Times New Roman" w:cs="Times New Roman"/>
        </w:rPr>
        <w:t xml:space="preserve"> leden vragen of de minister bekend is met dit educatieve spel en of de minister de zorg deelt dat dergelijke educatieve middelen fungeren als ideologisch sturingsinstrument. </w:t>
      </w:r>
    </w:p>
    <w:p w:rsidRPr="00733336" w:rsidR="00252989" w:rsidP="00252989" w:rsidRDefault="00252989" w14:paraId="66FF2490" w14:textId="3FF5D13C">
      <w:pPr>
        <w:pStyle w:val="Geenafstand"/>
        <w:rPr>
          <w:rFonts w:ascii="Times New Roman" w:hAnsi="Times New Roman" w:cs="Times New Roman"/>
        </w:rPr>
      </w:pPr>
      <w:r w:rsidRPr="00733336">
        <w:rPr>
          <w:rFonts w:ascii="Times New Roman" w:hAnsi="Times New Roman" w:cs="Times New Roman"/>
        </w:rPr>
        <w:t>De</w:t>
      </w:r>
      <w:r w:rsidR="00CF7821">
        <w:rPr>
          <w:rFonts w:ascii="Times New Roman" w:hAnsi="Times New Roman" w:cs="Times New Roman"/>
        </w:rPr>
        <w:t>ze</w:t>
      </w:r>
      <w:r w:rsidRPr="00733336">
        <w:rPr>
          <w:rFonts w:ascii="Times New Roman" w:hAnsi="Times New Roman" w:cs="Times New Roman"/>
        </w:rPr>
        <w:t xml:space="preserve"> leden vragen of de minister kan uitsluiten dat de door de Europese Commissie aangekondigde lespakketten binnen het Europees Schild voor de Democratie een vergelijkbaar karakter zullen krijgen.</w:t>
      </w:r>
    </w:p>
    <w:p w:rsidRPr="00733336" w:rsidR="00252989" w:rsidP="00252989" w:rsidRDefault="00252989" w14:paraId="26AD3398" w14:textId="77777777">
      <w:pPr>
        <w:pStyle w:val="Geenafstand"/>
        <w:rPr>
          <w:rFonts w:ascii="Times New Roman" w:hAnsi="Times New Roman" w:cs="Times New Roman"/>
        </w:rPr>
      </w:pPr>
    </w:p>
    <w:p w:rsidRPr="00733336" w:rsidR="00252989" w:rsidP="00252989" w:rsidRDefault="00252989" w14:paraId="652A9362" w14:textId="77777777">
      <w:pPr>
        <w:pStyle w:val="Geenafstand"/>
        <w:rPr>
          <w:rFonts w:ascii="Times New Roman" w:hAnsi="Times New Roman" w:cs="Times New Roman"/>
        </w:rPr>
      </w:pPr>
      <w:r w:rsidRPr="00733336">
        <w:rPr>
          <w:rFonts w:ascii="Times New Roman" w:hAnsi="Times New Roman" w:cs="Times New Roman"/>
        </w:rPr>
        <w:t>De leden van de PVV-fractie vragen daarnaast of de minister bereid is zich in EU-verband expliciet te verzetten tegen lespakketten of educatieve programma’s waarin jongeren worden gestuurd in hun politieke opvattingen en kan toezeggen dat Nederland geen medewerking zal verlenen aan EU-initiatieven die neerkomen op ideologische beïnvloeding onder het mom van democratische weerbaarheid.</w:t>
      </w:r>
    </w:p>
    <w:p w:rsidRPr="00733336" w:rsidR="00252989" w:rsidP="00252989" w:rsidRDefault="00252989" w14:paraId="072C3FEC" w14:textId="77777777">
      <w:pPr>
        <w:pStyle w:val="Geenafstand"/>
        <w:rPr>
          <w:rFonts w:ascii="Times New Roman" w:hAnsi="Times New Roman" w:cs="Times New Roman"/>
        </w:rPr>
      </w:pPr>
    </w:p>
    <w:p w:rsidRPr="00733336" w:rsidR="00252989" w:rsidP="00252989" w:rsidRDefault="00252989" w14:paraId="537598B1" w14:textId="51FBF682">
      <w:pPr>
        <w:pStyle w:val="Geenafstand"/>
        <w:rPr>
          <w:rFonts w:ascii="Times New Roman" w:hAnsi="Times New Roman" w:cs="Times New Roman"/>
        </w:rPr>
      </w:pPr>
      <w:r w:rsidRPr="00733336">
        <w:rPr>
          <w:rFonts w:ascii="Times New Roman" w:hAnsi="Times New Roman" w:cs="Times New Roman"/>
        </w:rPr>
        <w:t>De leden van de PVV-fractie vragen hoe binnen het gehele Europees Schild voor de Democratie wordt voorkomen dat een eenzijdig pro-EU narratief de overhand krijgt of structureel wordt bevoordeeld. Daarnaast vragen de</w:t>
      </w:r>
      <w:r w:rsidR="00CF7821">
        <w:rPr>
          <w:rFonts w:ascii="Times New Roman" w:hAnsi="Times New Roman" w:cs="Times New Roman"/>
        </w:rPr>
        <w:t>ze</w:t>
      </w:r>
      <w:r w:rsidRPr="00733336">
        <w:rPr>
          <w:rFonts w:ascii="Times New Roman" w:hAnsi="Times New Roman" w:cs="Times New Roman"/>
        </w:rPr>
        <w:t xml:space="preserve"> leden hoe, door wie en op basis van welke inhoudelijke en objectieve criteria wordt vastgesteld wat als desinformatie wordt aangemerkt, en welke waarborgen bestaan om te voorkomen dat legitieme politieke standpunten of kritiek op EU-beleid hieronder worden geschaard.</w:t>
      </w:r>
    </w:p>
    <w:p w:rsidRPr="00733336" w:rsidR="00821BED" w:rsidP="00252989" w:rsidRDefault="00821BED" w14:paraId="4B1A54EA" w14:textId="77777777">
      <w:pPr>
        <w:pStyle w:val="Geenafstand"/>
        <w:rPr>
          <w:rFonts w:ascii="Times New Roman" w:hAnsi="Times New Roman" w:cs="Times New Roman"/>
        </w:rPr>
      </w:pPr>
    </w:p>
    <w:p w:rsidR="00821BED" w:rsidP="00252989" w:rsidRDefault="00821BED" w14:paraId="2A9FBC6A" w14:textId="692F11E6">
      <w:pPr>
        <w:pStyle w:val="Geenafstand"/>
        <w:rPr>
          <w:rFonts w:ascii="Times New Roman" w:hAnsi="Times New Roman" w:cs="Times New Roman"/>
          <w:b/>
          <w:bCs/>
        </w:rPr>
      </w:pPr>
      <w:r w:rsidRPr="00733336">
        <w:rPr>
          <w:rFonts w:ascii="Times New Roman" w:hAnsi="Times New Roman" w:cs="Times New Roman"/>
          <w:b/>
          <w:bCs/>
        </w:rPr>
        <w:t>Vragen en opmerkingen van de leden van de VVD-fractie</w:t>
      </w:r>
    </w:p>
    <w:p w:rsidRPr="00733336" w:rsidR="00F26D11" w:rsidP="00252989" w:rsidRDefault="00F26D11" w14:paraId="622D3EC4" w14:textId="77777777">
      <w:pPr>
        <w:pStyle w:val="Geenafstand"/>
        <w:rPr>
          <w:rFonts w:ascii="Times New Roman" w:hAnsi="Times New Roman" w:cs="Times New Roman"/>
          <w:b/>
          <w:bCs/>
        </w:rPr>
      </w:pPr>
    </w:p>
    <w:p w:rsidR="003C46DF" w:rsidP="00821BED" w:rsidRDefault="00821BED" w14:paraId="56CB8D00" w14:textId="77777777">
      <w:pPr>
        <w:pStyle w:val="Geenafstand"/>
        <w:rPr>
          <w:rFonts w:ascii="Times New Roman" w:hAnsi="Times New Roman" w:cs="Times New Roman"/>
        </w:rPr>
      </w:pPr>
      <w:r w:rsidRPr="00733336">
        <w:rPr>
          <w:rFonts w:ascii="Times New Roman" w:hAnsi="Times New Roman" w:cs="Times New Roman"/>
        </w:rPr>
        <w:t>De leden van de VVD-fractie hebben met belangstelling kennisgenomen van de geannoteerde agenda voor de Raad Algemene Zaken van 26 januari 2026. De</w:t>
      </w:r>
      <w:r w:rsidR="003C46DF">
        <w:rPr>
          <w:rFonts w:ascii="Times New Roman" w:hAnsi="Times New Roman" w:cs="Times New Roman"/>
        </w:rPr>
        <w:t>ze</w:t>
      </w:r>
      <w:r w:rsidRPr="00733336">
        <w:rPr>
          <w:rFonts w:ascii="Times New Roman" w:hAnsi="Times New Roman" w:cs="Times New Roman"/>
        </w:rPr>
        <w:t xml:space="preserve"> leden constateren dat deze Raad vooral in het teken zal staan van de prioriteiten van het Cypriotisch voorzitterschap dat op 1 januari van start is gegaan. </w:t>
      </w:r>
    </w:p>
    <w:p w:rsidR="003C46DF" w:rsidP="00821BED" w:rsidRDefault="003C46DF" w14:paraId="78A200A2" w14:textId="77777777">
      <w:pPr>
        <w:pStyle w:val="Geenafstand"/>
        <w:rPr>
          <w:rFonts w:ascii="Times New Roman" w:hAnsi="Times New Roman" w:cs="Times New Roman"/>
        </w:rPr>
      </w:pPr>
    </w:p>
    <w:p w:rsidRPr="00733336" w:rsidR="00821BED" w:rsidP="00821BED" w:rsidRDefault="003C46DF" w14:paraId="66CFBDCA" w14:textId="4072B087">
      <w:pPr>
        <w:pStyle w:val="Geenafstand"/>
        <w:rPr>
          <w:rFonts w:ascii="Times New Roman" w:hAnsi="Times New Roman" w:cs="Times New Roman"/>
        </w:rPr>
      </w:pPr>
      <w:r>
        <w:rPr>
          <w:rFonts w:ascii="Times New Roman" w:hAnsi="Times New Roman" w:cs="Times New Roman"/>
        </w:rPr>
        <w:t>De leden van de VVD-</w:t>
      </w:r>
      <w:r w:rsidRPr="00733336" w:rsidR="00821BED">
        <w:rPr>
          <w:rFonts w:ascii="Times New Roman" w:hAnsi="Times New Roman" w:cs="Times New Roman"/>
        </w:rPr>
        <w:t>fractie kijk</w:t>
      </w:r>
      <w:r w:rsidR="00281646">
        <w:rPr>
          <w:rFonts w:ascii="Times New Roman" w:hAnsi="Times New Roman" w:cs="Times New Roman"/>
        </w:rPr>
        <w:t xml:space="preserve">en </w:t>
      </w:r>
      <w:r w:rsidRPr="00733336" w:rsidR="00821BED">
        <w:rPr>
          <w:rFonts w:ascii="Times New Roman" w:hAnsi="Times New Roman" w:cs="Times New Roman"/>
        </w:rPr>
        <w:t xml:space="preserve">positief naar de inzet van dit voorzitterschap, samengevat onder de titel ‘An Autonomous Union. Open to the world’, vooral tegen de achtergrond van de recente geopolitieke ontwikkelingen in onder andere Groenland, Iran en Venezuela. Wel hebben </w:t>
      </w:r>
      <w:r w:rsidRPr="00733336" w:rsidR="005E20EA">
        <w:rPr>
          <w:rFonts w:ascii="Times New Roman" w:hAnsi="Times New Roman" w:cs="Times New Roman"/>
        </w:rPr>
        <w:t>de</w:t>
      </w:r>
      <w:r w:rsidR="005E20EA">
        <w:rPr>
          <w:rFonts w:ascii="Times New Roman" w:hAnsi="Times New Roman" w:cs="Times New Roman"/>
        </w:rPr>
        <w:t>ze</w:t>
      </w:r>
      <w:r w:rsidRPr="00733336" w:rsidR="00821BED">
        <w:rPr>
          <w:rFonts w:ascii="Times New Roman" w:hAnsi="Times New Roman" w:cs="Times New Roman"/>
        </w:rPr>
        <w:t xml:space="preserve"> leden naar aanleiding van dit werkprogramma, en naar aanleiding van de overige punten op de agenda, nog enkele vragen.</w:t>
      </w:r>
    </w:p>
    <w:p w:rsidRPr="00733336" w:rsidR="00821BED" w:rsidP="00821BED" w:rsidRDefault="00821BED" w14:paraId="4AB0D2B6" w14:textId="77777777">
      <w:pPr>
        <w:pStyle w:val="Geenafstand"/>
        <w:rPr>
          <w:rFonts w:ascii="Times New Roman" w:hAnsi="Times New Roman" w:cs="Times New Roman"/>
        </w:rPr>
      </w:pPr>
    </w:p>
    <w:p w:rsidRPr="00CF7821" w:rsidR="00821BED" w:rsidP="00821BED" w:rsidRDefault="00821BED" w14:paraId="7C907245" w14:textId="77777777">
      <w:pPr>
        <w:pStyle w:val="Geenafstand"/>
        <w:rPr>
          <w:rFonts w:ascii="Times New Roman" w:hAnsi="Times New Roman" w:cs="Times New Roman"/>
          <w:i/>
          <w:iCs/>
        </w:rPr>
      </w:pPr>
      <w:r w:rsidRPr="00CF7821">
        <w:rPr>
          <w:rFonts w:ascii="Times New Roman" w:hAnsi="Times New Roman" w:cs="Times New Roman"/>
          <w:i/>
          <w:iCs/>
        </w:rPr>
        <w:t>Democracy shield</w:t>
      </w:r>
    </w:p>
    <w:p w:rsidRPr="00733336" w:rsidR="00821BED" w:rsidP="00821BED" w:rsidRDefault="00821BED" w14:paraId="4C7CBF52" w14:textId="3BC297D1">
      <w:pPr>
        <w:pStyle w:val="Geenafstand"/>
        <w:rPr>
          <w:rFonts w:ascii="Times New Roman" w:hAnsi="Times New Roman" w:cs="Times New Roman"/>
        </w:rPr>
      </w:pPr>
      <w:r w:rsidRPr="00733336">
        <w:rPr>
          <w:rFonts w:ascii="Times New Roman" w:hAnsi="Times New Roman" w:cs="Times New Roman"/>
        </w:rPr>
        <w:t xml:space="preserve">De leden van de VVD-fractie steunen de ambitie van het </w:t>
      </w:r>
      <w:r w:rsidR="007F35F8">
        <w:rPr>
          <w:rFonts w:ascii="Times New Roman" w:hAnsi="Times New Roman" w:cs="Times New Roman"/>
        </w:rPr>
        <w:t>EDS.</w:t>
      </w:r>
      <w:r w:rsidRPr="00733336">
        <w:rPr>
          <w:rFonts w:ascii="Times New Roman" w:hAnsi="Times New Roman" w:cs="Times New Roman"/>
        </w:rPr>
        <w:t xml:space="preserve"> De</w:t>
      </w:r>
      <w:r w:rsidR="007F35F8">
        <w:rPr>
          <w:rFonts w:ascii="Times New Roman" w:hAnsi="Times New Roman" w:cs="Times New Roman"/>
        </w:rPr>
        <w:t>ze</w:t>
      </w:r>
      <w:r w:rsidRPr="00733336">
        <w:rPr>
          <w:rFonts w:ascii="Times New Roman" w:hAnsi="Times New Roman" w:cs="Times New Roman"/>
        </w:rPr>
        <w:t xml:space="preserve"> leden zijn voorstander van sterke en weerbare democratieën in Europese lidstaten, onder andere door een Europees netwerk aan factcheckers. Wel vragen </w:t>
      </w:r>
      <w:r w:rsidR="007F35F8">
        <w:rPr>
          <w:rFonts w:ascii="Times New Roman" w:hAnsi="Times New Roman" w:cs="Times New Roman"/>
        </w:rPr>
        <w:t>zij</w:t>
      </w:r>
      <w:r w:rsidRPr="00733336">
        <w:rPr>
          <w:rFonts w:ascii="Times New Roman" w:hAnsi="Times New Roman" w:cs="Times New Roman"/>
        </w:rPr>
        <w:t xml:space="preserve"> wat de toegevoegde waarde is van het EDS voor lidstaten met een relatief sterk democratisch fundament, zoals Nederland. In hoeverre bestaat er volgens </w:t>
      </w:r>
      <w:r w:rsidR="00A25349">
        <w:rPr>
          <w:rFonts w:ascii="Times New Roman" w:hAnsi="Times New Roman" w:cs="Times New Roman"/>
        </w:rPr>
        <w:t>het kabinet</w:t>
      </w:r>
      <w:r w:rsidRPr="00733336">
        <w:rPr>
          <w:rFonts w:ascii="Times New Roman" w:hAnsi="Times New Roman" w:cs="Times New Roman"/>
        </w:rPr>
        <w:t xml:space="preserve"> het risico dat het EDS ertoe leidt dat Nederland bevoegdheden tijdelijk </w:t>
      </w:r>
      <w:r w:rsidRPr="00733336">
        <w:rPr>
          <w:rFonts w:ascii="Times New Roman" w:hAnsi="Times New Roman" w:cs="Times New Roman"/>
        </w:rPr>
        <w:lastRenderedPageBreak/>
        <w:t xml:space="preserve">of permanent verliest aan de Europese Commissie, terwijl het gevaar van buitenlandse beïnvloeding in Nederland relatief beperkt is? Hoe verhoudt het EDS zich volgens </w:t>
      </w:r>
      <w:r w:rsidR="00A228CD">
        <w:rPr>
          <w:rFonts w:ascii="Times New Roman" w:hAnsi="Times New Roman" w:cs="Times New Roman"/>
        </w:rPr>
        <w:t>het kabinet</w:t>
      </w:r>
      <w:r w:rsidRPr="00733336">
        <w:rPr>
          <w:rFonts w:ascii="Times New Roman" w:hAnsi="Times New Roman" w:cs="Times New Roman"/>
        </w:rPr>
        <w:t xml:space="preserve"> in dat kader tot het subsidiariteitsbeginsel? </w:t>
      </w:r>
    </w:p>
    <w:p w:rsidRPr="00733336" w:rsidR="00821BED" w:rsidP="00821BED" w:rsidRDefault="00821BED" w14:paraId="68C4892C" w14:textId="77777777">
      <w:pPr>
        <w:pStyle w:val="Geenafstand"/>
        <w:rPr>
          <w:rFonts w:ascii="Times New Roman" w:hAnsi="Times New Roman" w:cs="Times New Roman"/>
        </w:rPr>
      </w:pPr>
    </w:p>
    <w:p w:rsidRPr="00733336" w:rsidR="00821BED" w:rsidP="00821BED" w:rsidRDefault="00821BED" w14:paraId="56CF5BC3" w14:textId="1A8508E1">
      <w:pPr>
        <w:pStyle w:val="Geenafstand"/>
        <w:rPr>
          <w:rFonts w:ascii="Times New Roman" w:hAnsi="Times New Roman" w:cs="Times New Roman"/>
        </w:rPr>
      </w:pPr>
      <w:r w:rsidRPr="00733336">
        <w:rPr>
          <w:rFonts w:ascii="Times New Roman" w:hAnsi="Times New Roman" w:cs="Times New Roman"/>
        </w:rPr>
        <w:t>De leden van de VVD-fractie constateren dat in het kader van het EDS onder andere wordt voorgesteld de begroting voor het AgoraEU op ruim € 9 miljard vast te stellen. Hierbij constateren de</w:t>
      </w:r>
      <w:r w:rsidR="003803B9">
        <w:rPr>
          <w:rFonts w:ascii="Times New Roman" w:hAnsi="Times New Roman" w:cs="Times New Roman"/>
        </w:rPr>
        <w:t>ze</w:t>
      </w:r>
      <w:r w:rsidRPr="00733336">
        <w:rPr>
          <w:rFonts w:ascii="Times New Roman" w:hAnsi="Times New Roman" w:cs="Times New Roman"/>
        </w:rPr>
        <w:t xml:space="preserve"> leden dat AgoraEU vooral het doel heeft om culturele en taalkundige diversiteit te bewerkstelligen in Europa. In hoeverre zal AgoraEU volgens </w:t>
      </w:r>
      <w:r w:rsidR="003803B9">
        <w:rPr>
          <w:rFonts w:ascii="Times New Roman" w:hAnsi="Times New Roman" w:cs="Times New Roman"/>
        </w:rPr>
        <w:t>het kabinet</w:t>
      </w:r>
      <w:r w:rsidRPr="00733336">
        <w:rPr>
          <w:rFonts w:ascii="Times New Roman" w:hAnsi="Times New Roman" w:cs="Times New Roman"/>
        </w:rPr>
        <w:t xml:space="preserve"> daadwerkelijk bijdragen aan de doelstellingen van het EDS, en deelt </w:t>
      </w:r>
      <w:r w:rsidR="00A63B61">
        <w:rPr>
          <w:rFonts w:ascii="Times New Roman" w:hAnsi="Times New Roman" w:cs="Times New Roman"/>
        </w:rPr>
        <w:t>het kabinet</w:t>
      </w:r>
      <w:r w:rsidRPr="00733336">
        <w:rPr>
          <w:rFonts w:ascii="Times New Roman" w:hAnsi="Times New Roman" w:cs="Times New Roman"/>
        </w:rPr>
        <w:t xml:space="preserve"> het standpunt van de</w:t>
      </w:r>
      <w:r w:rsidR="00A63B61">
        <w:rPr>
          <w:rFonts w:ascii="Times New Roman" w:hAnsi="Times New Roman" w:cs="Times New Roman"/>
        </w:rPr>
        <w:t>ze leden</w:t>
      </w:r>
      <w:r w:rsidRPr="00733336">
        <w:rPr>
          <w:rFonts w:ascii="Times New Roman" w:hAnsi="Times New Roman" w:cs="Times New Roman"/>
        </w:rPr>
        <w:t xml:space="preserve"> dat de prioriteit van het EDS het beschermen van de democratie dient te zijn? </w:t>
      </w:r>
    </w:p>
    <w:p w:rsidRPr="00733336" w:rsidR="00821BED" w:rsidP="00821BED" w:rsidRDefault="00821BED" w14:paraId="6C002E90" w14:textId="77777777">
      <w:pPr>
        <w:pStyle w:val="Geenafstand"/>
        <w:rPr>
          <w:rFonts w:ascii="Times New Roman" w:hAnsi="Times New Roman" w:cs="Times New Roman"/>
        </w:rPr>
      </w:pPr>
    </w:p>
    <w:p w:rsidRPr="00733336" w:rsidR="00821BED" w:rsidP="00821BED" w:rsidRDefault="00821BED" w14:paraId="5E074BA3" w14:textId="1865056B">
      <w:pPr>
        <w:pStyle w:val="Geenafstand"/>
        <w:rPr>
          <w:rFonts w:ascii="Times New Roman" w:hAnsi="Times New Roman" w:cs="Times New Roman"/>
        </w:rPr>
      </w:pPr>
      <w:r w:rsidRPr="00733336">
        <w:rPr>
          <w:rFonts w:ascii="Times New Roman" w:hAnsi="Times New Roman" w:cs="Times New Roman"/>
        </w:rPr>
        <w:t>De leden van de VVD-fractie constateren dat het EDS vooral een defensief karakter heeft. Andere geopolitieke spelers, waaronder Rusland, China en de VS</w:t>
      </w:r>
      <w:r w:rsidR="00CF7821">
        <w:rPr>
          <w:rFonts w:ascii="Times New Roman" w:hAnsi="Times New Roman" w:cs="Times New Roman"/>
        </w:rPr>
        <w:t>,</w:t>
      </w:r>
      <w:r w:rsidRPr="00733336">
        <w:rPr>
          <w:rFonts w:ascii="Times New Roman" w:hAnsi="Times New Roman" w:cs="Times New Roman"/>
        </w:rPr>
        <w:t xml:space="preserve"> voeren daarentegen juist steeds offensievere informatiecampagnes om hun belangen te verdedigen. In hoeverre ziet </w:t>
      </w:r>
      <w:r w:rsidR="00A63B61">
        <w:rPr>
          <w:rFonts w:ascii="Times New Roman" w:hAnsi="Times New Roman" w:cs="Times New Roman"/>
        </w:rPr>
        <w:t>het kabinet</w:t>
      </w:r>
      <w:r w:rsidRPr="00733336">
        <w:rPr>
          <w:rFonts w:ascii="Times New Roman" w:hAnsi="Times New Roman" w:cs="Times New Roman"/>
        </w:rPr>
        <w:t xml:space="preserve"> binnen het EDS ruimte voor Europa om ook informatiecampagnes te voeren met een offensievere toon? </w:t>
      </w:r>
    </w:p>
    <w:p w:rsidRPr="00733336" w:rsidR="00821BED" w:rsidP="00821BED" w:rsidRDefault="00821BED" w14:paraId="58ED99D5" w14:textId="77777777">
      <w:pPr>
        <w:pStyle w:val="Geenafstand"/>
        <w:rPr>
          <w:rFonts w:ascii="Times New Roman" w:hAnsi="Times New Roman" w:cs="Times New Roman"/>
        </w:rPr>
      </w:pPr>
    </w:p>
    <w:p w:rsidRPr="00CF7821" w:rsidR="00821BED" w:rsidP="00821BED" w:rsidRDefault="00821BED" w14:paraId="2E33769E" w14:textId="77777777">
      <w:pPr>
        <w:pStyle w:val="Geenafstand"/>
        <w:rPr>
          <w:rFonts w:ascii="Times New Roman" w:hAnsi="Times New Roman" w:cs="Times New Roman"/>
          <w:i/>
          <w:iCs/>
        </w:rPr>
      </w:pPr>
      <w:r w:rsidRPr="00CF7821">
        <w:rPr>
          <w:rFonts w:ascii="Times New Roman" w:hAnsi="Times New Roman" w:cs="Times New Roman"/>
          <w:i/>
          <w:iCs/>
        </w:rPr>
        <w:t>Relatie tussen de Europese Unie en het Verenigd Koninkrijk</w:t>
      </w:r>
    </w:p>
    <w:p w:rsidRPr="00733336" w:rsidR="00821BED" w:rsidP="00821BED" w:rsidRDefault="00821BED" w14:paraId="075A5701" w14:textId="1DC376FE">
      <w:pPr>
        <w:pStyle w:val="Geenafstand"/>
        <w:rPr>
          <w:rFonts w:ascii="Times New Roman" w:hAnsi="Times New Roman" w:cs="Times New Roman"/>
        </w:rPr>
      </w:pPr>
      <w:r w:rsidRPr="00733336">
        <w:rPr>
          <w:rFonts w:ascii="Times New Roman" w:hAnsi="Times New Roman" w:cs="Times New Roman"/>
        </w:rPr>
        <w:t>De leden van de VVD-fractie staan positief tegenover het voornemen van het Cypriotisch voorzitterschap om extra aandacht te besteden aan de relatie tussen de EU en het Verenigd Koninkrijk. Welke rol zi</w:t>
      </w:r>
      <w:r w:rsidR="00735F92">
        <w:rPr>
          <w:rFonts w:ascii="Times New Roman" w:hAnsi="Times New Roman" w:cs="Times New Roman"/>
        </w:rPr>
        <w:t xml:space="preserve">et het kabinet </w:t>
      </w:r>
      <w:r w:rsidRPr="00733336">
        <w:rPr>
          <w:rFonts w:ascii="Times New Roman" w:hAnsi="Times New Roman" w:cs="Times New Roman"/>
        </w:rPr>
        <w:t xml:space="preserve">weggelegd voor Nederland als traditionele brug tussen het Europese continent en Groot-Brittannië? </w:t>
      </w:r>
    </w:p>
    <w:p w:rsidRPr="00733336" w:rsidR="00821BED" w:rsidP="00821BED" w:rsidRDefault="00821BED" w14:paraId="2FC87F68" w14:textId="77777777">
      <w:pPr>
        <w:pStyle w:val="Geenafstand"/>
        <w:rPr>
          <w:rFonts w:ascii="Times New Roman" w:hAnsi="Times New Roman" w:cs="Times New Roman"/>
        </w:rPr>
      </w:pPr>
    </w:p>
    <w:p w:rsidRPr="00733336" w:rsidR="00821BED" w:rsidP="00821BED" w:rsidRDefault="00821BED" w14:paraId="39CC7B8B" w14:textId="54B5202C">
      <w:pPr>
        <w:pStyle w:val="Geenafstand"/>
        <w:rPr>
          <w:rFonts w:ascii="Times New Roman" w:hAnsi="Times New Roman" w:cs="Times New Roman"/>
        </w:rPr>
      </w:pPr>
      <w:r w:rsidRPr="00733336">
        <w:rPr>
          <w:rFonts w:ascii="Times New Roman" w:hAnsi="Times New Roman" w:cs="Times New Roman"/>
        </w:rPr>
        <w:t xml:space="preserve">De leden van de VVD-fractie maken zich voorts zorgen over het risico dat de relatie tussen het Verenigd Koninkrijk en de EU een speelbal wordt van verkiezingen in het Britse Lagerhuis. Welke mogelijkheden ziet </w:t>
      </w:r>
      <w:r w:rsidR="00735F92">
        <w:rPr>
          <w:rFonts w:ascii="Times New Roman" w:hAnsi="Times New Roman" w:cs="Times New Roman"/>
        </w:rPr>
        <w:t>het kabinet</w:t>
      </w:r>
      <w:r w:rsidRPr="00733336">
        <w:rPr>
          <w:rFonts w:ascii="Times New Roman" w:hAnsi="Times New Roman" w:cs="Times New Roman"/>
        </w:rPr>
        <w:t xml:space="preserve"> voor Nederland om dit te voorkomen, en om ervoor te zorgen dat de relaties met het Verenigd Koninkrijk goed zijn ongeacht welke politieke partij aan de macht is? Hoe verhoudt </w:t>
      </w:r>
      <w:r w:rsidR="00735F92">
        <w:rPr>
          <w:rFonts w:ascii="Times New Roman" w:hAnsi="Times New Roman" w:cs="Times New Roman"/>
        </w:rPr>
        <w:t>het kabinet</w:t>
      </w:r>
      <w:r w:rsidRPr="00733336">
        <w:rPr>
          <w:rFonts w:ascii="Times New Roman" w:hAnsi="Times New Roman" w:cs="Times New Roman"/>
        </w:rPr>
        <w:t xml:space="preserve"> zich in dat kader tot voorstellen om een zogenaamde ‘Farage clausule’ in te bouwen in overeenkomsten tussen het Verenigd Koninkrijk en de EU? </w:t>
      </w:r>
    </w:p>
    <w:p w:rsidRPr="00733336" w:rsidR="00821BED" w:rsidP="00252989" w:rsidRDefault="00821BED" w14:paraId="07046CA9" w14:textId="77777777">
      <w:pPr>
        <w:pStyle w:val="Geenafstand"/>
        <w:rPr>
          <w:rFonts w:ascii="Times New Roman" w:hAnsi="Times New Roman" w:cs="Times New Roman"/>
        </w:rPr>
      </w:pPr>
    </w:p>
    <w:p w:rsidR="009722A8" w:rsidP="00D91143" w:rsidRDefault="000C214B" w14:paraId="6666BA21" w14:textId="6183B5D3">
      <w:pPr>
        <w:pStyle w:val="Geenafstand"/>
        <w:rPr>
          <w:rFonts w:ascii="Times New Roman" w:hAnsi="Times New Roman" w:cs="Times New Roman"/>
          <w:b/>
          <w:bCs/>
        </w:rPr>
      </w:pPr>
      <w:r>
        <w:rPr>
          <w:rFonts w:ascii="Times New Roman" w:hAnsi="Times New Roman" w:cs="Times New Roman"/>
          <w:b/>
          <w:bCs/>
        </w:rPr>
        <w:t>Vragen en opmerkingen van de leden van de GroenLinks-PvdA-fractie</w:t>
      </w:r>
    </w:p>
    <w:p w:rsidR="00CF7821" w:rsidP="000C214B" w:rsidRDefault="00CF7821" w14:paraId="33A1B0E5" w14:textId="77777777">
      <w:pPr>
        <w:pStyle w:val="Geenafstand"/>
        <w:rPr>
          <w:rFonts w:ascii="Times New Roman" w:hAnsi="Times New Roman" w:cs="Times New Roman"/>
        </w:rPr>
      </w:pPr>
    </w:p>
    <w:p w:rsidR="000C214B" w:rsidP="000C214B" w:rsidRDefault="000C214B" w14:paraId="3C574D1A" w14:textId="768DA938">
      <w:pPr>
        <w:pStyle w:val="Geenafstand"/>
        <w:rPr>
          <w:rFonts w:ascii="Times New Roman" w:hAnsi="Times New Roman" w:cs="Times New Roman"/>
        </w:rPr>
      </w:pPr>
      <w:r w:rsidRPr="000C214B">
        <w:rPr>
          <w:rFonts w:ascii="Times New Roman" w:hAnsi="Times New Roman" w:cs="Times New Roman"/>
        </w:rPr>
        <w:t>De leden van de GroenLinks-PvdA</w:t>
      </w:r>
      <w:r w:rsidR="0098386B">
        <w:rPr>
          <w:rFonts w:ascii="Times New Roman" w:hAnsi="Times New Roman" w:cs="Times New Roman"/>
        </w:rPr>
        <w:t>-</w:t>
      </w:r>
      <w:r w:rsidRPr="000C214B">
        <w:rPr>
          <w:rFonts w:ascii="Times New Roman" w:hAnsi="Times New Roman" w:cs="Times New Roman"/>
        </w:rPr>
        <w:t xml:space="preserve">fractie hebben kennisgenomen van de geannoteerde agenda van de Raad Algemene Zaken van 26 januari 2026. Zij hebben hier nog enkele vragen en opmerkingen bij. </w:t>
      </w:r>
    </w:p>
    <w:p w:rsidRPr="000C214B" w:rsidR="00C90D78" w:rsidP="000C214B" w:rsidRDefault="00C90D78" w14:paraId="6B7CE04E" w14:textId="77777777">
      <w:pPr>
        <w:pStyle w:val="Geenafstand"/>
        <w:rPr>
          <w:rFonts w:ascii="Times New Roman" w:hAnsi="Times New Roman" w:cs="Times New Roman"/>
        </w:rPr>
      </w:pPr>
    </w:p>
    <w:p w:rsidR="000C214B" w:rsidP="000C214B" w:rsidRDefault="000C214B" w14:paraId="7C35BE46" w14:textId="6ADE2D95">
      <w:pPr>
        <w:pStyle w:val="Geenafstand"/>
        <w:rPr>
          <w:rFonts w:ascii="Times New Roman" w:hAnsi="Times New Roman" w:cs="Times New Roman"/>
        </w:rPr>
      </w:pPr>
      <w:r w:rsidRPr="000C214B">
        <w:rPr>
          <w:rFonts w:ascii="Times New Roman" w:hAnsi="Times New Roman" w:cs="Times New Roman"/>
        </w:rPr>
        <w:t xml:space="preserve">Afgelopen weekend kondigde president Trump importheffingen aan voor landen die Groenland steunen, waaronder Nederland. </w:t>
      </w:r>
      <w:r w:rsidR="00C90D78">
        <w:rPr>
          <w:rFonts w:ascii="Times New Roman" w:hAnsi="Times New Roman" w:cs="Times New Roman"/>
        </w:rPr>
        <w:t xml:space="preserve">Volgens de leden van de </w:t>
      </w:r>
      <w:r w:rsidRPr="000C214B">
        <w:rPr>
          <w:rFonts w:ascii="Times New Roman" w:hAnsi="Times New Roman" w:cs="Times New Roman"/>
        </w:rPr>
        <w:t>GroenLinks-PvdA</w:t>
      </w:r>
      <w:r w:rsidR="00C90D78">
        <w:rPr>
          <w:rFonts w:ascii="Times New Roman" w:hAnsi="Times New Roman" w:cs="Times New Roman"/>
        </w:rPr>
        <w:t>-fractie</w:t>
      </w:r>
      <w:r w:rsidRPr="000C214B">
        <w:rPr>
          <w:rFonts w:ascii="Times New Roman" w:hAnsi="Times New Roman" w:cs="Times New Roman"/>
        </w:rPr>
        <w:t xml:space="preserve"> is het zaak om hier eensgezind met EU-lidstaten consequenties aan te verbinden en met een rechte rug Groenland en Denemarken te blijven steunen. Is </w:t>
      </w:r>
      <w:r w:rsidR="005D65CB">
        <w:rPr>
          <w:rFonts w:ascii="Times New Roman" w:hAnsi="Times New Roman" w:cs="Times New Roman"/>
        </w:rPr>
        <w:t>het kabinet</w:t>
      </w:r>
      <w:r w:rsidRPr="000C214B">
        <w:rPr>
          <w:rFonts w:ascii="Times New Roman" w:hAnsi="Times New Roman" w:cs="Times New Roman"/>
        </w:rPr>
        <w:t xml:space="preserve"> bereid om tegenmaatregelen te steunen zoals bijvoorbeeld het inzetten van het anti-dwang instrument? </w:t>
      </w:r>
      <w:r w:rsidRPr="000C214B">
        <w:rPr>
          <w:rFonts w:ascii="Times New Roman" w:hAnsi="Times New Roman" w:cs="Times New Roman"/>
        </w:rPr>
        <w:lastRenderedPageBreak/>
        <w:t>Zo ja, welke? Zo nee, is het kabinet bereid er constructief naar te kijken en in ieder geval tegenmaatregelen niet te blokkeren?</w:t>
      </w:r>
    </w:p>
    <w:p w:rsidRPr="000C214B" w:rsidR="005D65CB" w:rsidP="000C214B" w:rsidRDefault="005D65CB" w14:paraId="354B677F" w14:textId="77777777">
      <w:pPr>
        <w:pStyle w:val="Geenafstand"/>
        <w:rPr>
          <w:rFonts w:ascii="Times New Roman" w:hAnsi="Times New Roman" w:cs="Times New Roman"/>
        </w:rPr>
      </w:pPr>
    </w:p>
    <w:p w:rsidR="000C214B" w:rsidP="000C214B" w:rsidRDefault="000C214B" w14:paraId="34D18FD9" w14:textId="4D12159B">
      <w:pPr>
        <w:pStyle w:val="Geenafstand"/>
        <w:rPr>
          <w:rFonts w:ascii="Times New Roman" w:hAnsi="Times New Roman" w:cs="Times New Roman"/>
        </w:rPr>
      </w:pPr>
      <w:r w:rsidRPr="000C214B">
        <w:rPr>
          <w:rFonts w:ascii="Times New Roman" w:hAnsi="Times New Roman" w:cs="Times New Roman"/>
        </w:rPr>
        <w:t>De komende Raden zal er veel gesproken worden over het</w:t>
      </w:r>
      <w:r w:rsidR="00CF7821">
        <w:rPr>
          <w:rFonts w:ascii="Times New Roman" w:hAnsi="Times New Roman" w:cs="Times New Roman"/>
        </w:rPr>
        <w:t xml:space="preserve"> Meerjarig Financieel Kader (</w:t>
      </w:r>
      <w:r w:rsidRPr="000C214B">
        <w:rPr>
          <w:rFonts w:ascii="Times New Roman" w:hAnsi="Times New Roman" w:cs="Times New Roman"/>
        </w:rPr>
        <w:t>MFK</w:t>
      </w:r>
      <w:r w:rsidR="00CF7821">
        <w:rPr>
          <w:rFonts w:ascii="Times New Roman" w:hAnsi="Times New Roman" w:cs="Times New Roman"/>
        </w:rPr>
        <w:t>)</w:t>
      </w:r>
      <w:r w:rsidRPr="000C214B">
        <w:rPr>
          <w:rFonts w:ascii="Times New Roman" w:hAnsi="Times New Roman" w:cs="Times New Roman"/>
        </w:rPr>
        <w:t xml:space="preserve"> en de prioritering van Europese investeringen. Wat betreft </w:t>
      </w:r>
      <w:r w:rsidR="005D65CB">
        <w:rPr>
          <w:rFonts w:ascii="Times New Roman" w:hAnsi="Times New Roman" w:cs="Times New Roman"/>
        </w:rPr>
        <w:t xml:space="preserve">de </w:t>
      </w:r>
      <w:r w:rsidRPr="000C214B">
        <w:rPr>
          <w:rFonts w:ascii="Times New Roman" w:hAnsi="Times New Roman" w:cs="Times New Roman"/>
        </w:rPr>
        <w:t>GroenLinks-PvdA</w:t>
      </w:r>
      <w:r w:rsidR="005D65CB">
        <w:rPr>
          <w:rFonts w:ascii="Times New Roman" w:hAnsi="Times New Roman" w:cs="Times New Roman"/>
        </w:rPr>
        <w:t>-fractie</w:t>
      </w:r>
      <w:r w:rsidRPr="000C214B">
        <w:rPr>
          <w:rFonts w:ascii="Times New Roman" w:hAnsi="Times New Roman" w:cs="Times New Roman"/>
        </w:rPr>
        <w:t xml:space="preserve"> vraagt de veranderende wereldorde om meer Europese middelen om als EU de daad bij het woord te kunnen voegen. Leiden de ontwikkelingen rondom Venezuela en Groenland tot andere opvattingen van het kabinet over de omvang van het MFK en over eurobonds? Secretaris-Generaal van Economische Zaken Gaastra wijst in zijn nieuwjaarsartikel op de noodzaak om nationale middelen en competenties in te ruilen voor collectieve slagkracht om de EU én Nederland weerbaar te maken. Hiervoor zijn onder andere Europese investeringen nodig. Hoe kijkt de minister hiernaar? </w:t>
      </w:r>
      <w:r w:rsidR="00F10178">
        <w:rPr>
          <w:rFonts w:ascii="Times New Roman" w:hAnsi="Times New Roman" w:cs="Times New Roman"/>
        </w:rPr>
        <w:t>Deelt de minister de mening dat voor</w:t>
      </w:r>
      <w:r w:rsidRPr="000C214B">
        <w:rPr>
          <w:rFonts w:ascii="Times New Roman" w:hAnsi="Times New Roman" w:cs="Times New Roman"/>
        </w:rPr>
        <w:t xml:space="preserve"> Nederland belangrijker is hoe en waaraan Europese middelen worden besteed dan dat de stijging van de Nederlandse afdrachten wordt beperkt? </w:t>
      </w:r>
    </w:p>
    <w:p w:rsidRPr="000C214B" w:rsidR="00F10178" w:rsidP="000C214B" w:rsidRDefault="00F10178" w14:paraId="09482F37" w14:textId="77777777">
      <w:pPr>
        <w:pStyle w:val="Geenafstand"/>
        <w:rPr>
          <w:rFonts w:ascii="Times New Roman" w:hAnsi="Times New Roman" w:cs="Times New Roman"/>
        </w:rPr>
      </w:pPr>
    </w:p>
    <w:p w:rsidR="000C214B" w:rsidP="000C214B" w:rsidRDefault="000C214B" w14:paraId="66883A97" w14:textId="3329409D">
      <w:pPr>
        <w:pStyle w:val="Geenafstand"/>
        <w:rPr>
          <w:rFonts w:ascii="Times New Roman" w:hAnsi="Times New Roman" w:cs="Times New Roman"/>
        </w:rPr>
      </w:pPr>
      <w:r w:rsidRPr="000C214B">
        <w:rPr>
          <w:rFonts w:ascii="Times New Roman" w:hAnsi="Times New Roman" w:cs="Times New Roman"/>
        </w:rPr>
        <w:t>In het verslag van de Raad Algemene Zaken van 16 december lezen de leden van de GroenLinks-PvdA</w:t>
      </w:r>
      <w:r w:rsidR="00952FCF">
        <w:rPr>
          <w:rFonts w:ascii="Times New Roman" w:hAnsi="Times New Roman" w:cs="Times New Roman"/>
        </w:rPr>
        <w:t>-</w:t>
      </w:r>
      <w:r w:rsidRPr="000C214B">
        <w:rPr>
          <w:rFonts w:ascii="Times New Roman" w:hAnsi="Times New Roman" w:cs="Times New Roman"/>
        </w:rPr>
        <w:t>fractie dat het gebruik van de bevroren Russische tegoeden op kritiek stuitte van enkele lidstaten. Inmiddels is er een alternatieve financiering gevonden. Wordt het gesprek over de bevroren tegoeden desondanks voortgezet voor gebruik in de toekomst? Is er nog zicht op het gebruik hiervan of is dit van tafel?</w:t>
      </w:r>
    </w:p>
    <w:p w:rsidRPr="000C214B" w:rsidR="00AF2070" w:rsidP="000C214B" w:rsidRDefault="00AF2070" w14:paraId="41E8B579" w14:textId="77777777">
      <w:pPr>
        <w:pStyle w:val="Geenafstand"/>
        <w:rPr>
          <w:rFonts w:ascii="Times New Roman" w:hAnsi="Times New Roman" w:cs="Times New Roman"/>
        </w:rPr>
      </w:pPr>
    </w:p>
    <w:p w:rsidRPr="000C214B" w:rsidR="000C214B" w:rsidP="000C214B" w:rsidRDefault="000C214B" w14:paraId="6C0D4959" w14:textId="73BFD3F0">
      <w:pPr>
        <w:pStyle w:val="Geenafstand"/>
        <w:rPr>
          <w:rFonts w:ascii="Times New Roman" w:hAnsi="Times New Roman" w:cs="Times New Roman"/>
        </w:rPr>
      </w:pPr>
      <w:r w:rsidRPr="000C214B">
        <w:rPr>
          <w:rFonts w:ascii="Times New Roman" w:hAnsi="Times New Roman" w:cs="Times New Roman"/>
        </w:rPr>
        <w:t>Tijdens de vorige Raad is er gesproken over het openen van Cluster 3 met Servië, zo lezen de leden van de GroenLinks-PvdA</w:t>
      </w:r>
      <w:r w:rsidR="005E20EA">
        <w:rPr>
          <w:rFonts w:ascii="Times New Roman" w:hAnsi="Times New Roman" w:cs="Times New Roman"/>
        </w:rPr>
        <w:t>-</w:t>
      </w:r>
      <w:r w:rsidRPr="000C214B">
        <w:rPr>
          <w:rFonts w:ascii="Times New Roman" w:hAnsi="Times New Roman" w:cs="Times New Roman"/>
        </w:rPr>
        <w:t xml:space="preserve">fractie. Zal hier tijdens de Raad van 26 januari verder over worden gesproken? Blijft </w:t>
      </w:r>
      <w:r w:rsidR="00AF2070">
        <w:rPr>
          <w:rFonts w:ascii="Times New Roman" w:hAnsi="Times New Roman" w:cs="Times New Roman"/>
        </w:rPr>
        <w:t>het kabinet</w:t>
      </w:r>
      <w:r w:rsidRPr="000C214B">
        <w:rPr>
          <w:rFonts w:ascii="Times New Roman" w:hAnsi="Times New Roman" w:cs="Times New Roman"/>
        </w:rPr>
        <w:t xml:space="preserve"> bij het standpunt dat er onvoldoende voortgang is om Cluster 3 met Servië te openen? Wat wordt verwacht van het speelveld? Blijft een deel van de lidstaten tegen verdere stappen voor Servië?</w:t>
      </w:r>
    </w:p>
    <w:p w:rsidRPr="00733336" w:rsidR="009722A8" w:rsidP="009722A8" w:rsidRDefault="009722A8" w14:paraId="40C63C83" w14:textId="371A8FE0">
      <w:pPr>
        <w:pStyle w:val="Geenafstand"/>
        <w:rPr>
          <w:rFonts w:ascii="Times New Roman" w:hAnsi="Times New Roman" w:cs="Times New Roman"/>
        </w:rPr>
      </w:pPr>
    </w:p>
    <w:p w:rsidRPr="00733336" w:rsidR="001A4E92" w:rsidP="00AA430B" w:rsidRDefault="001A4E92" w14:paraId="1BE5CA8F" w14:textId="77777777">
      <w:pPr>
        <w:pStyle w:val="Geenafstand"/>
        <w:rPr>
          <w:rFonts w:ascii="Times New Roman" w:hAnsi="Times New Roman" w:cs="Times New Roman"/>
        </w:rPr>
      </w:pPr>
    </w:p>
    <w:bookmarkEnd w:id="1"/>
    <w:p w:rsidRPr="00733336" w:rsidR="0071556B" w:rsidP="001871D1" w:rsidRDefault="0071556B" w14:paraId="2A83D6BA" w14:textId="7EA1F114">
      <w:pPr>
        <w:pStyle w:val="Lijstalinea"/>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733336" w:rsidR="00821BED" w:rsidP="00821BED" w:rsidRDefault="00821BED" w14:paraId="5D47FEAB" w14:textId="77777777">
      <w:pPr>
        <w:rPr>
          <w:rFonts w:ascii="Times New Roman" w:hAnsi="Times New Roman" w:cs="Times New Roman"/>
          <w:b/>
          <w:bCs/>
        </w:rPr>
      </w:pPr>
    </w:p>
    <w:sectPr w:rsidRPr="00733336" w:rsidR="00821BE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56C3" w14:textId="77777777" w:rsidR="00B1068C" w:rsidRDefault="00B1068C" w:rsidP="00063FD1">
      <w:pPr>
        <w:spacing w:after="0" w:line="240" w:lineRule="auto"/>
      </w:pPr>
      <w:r>
        <w:separator/>
      </w:r>
    </w:p>
  </w:endnote>
  <w:endnote w:type="continuationSeparator" w:id="0">
    <w:p w14:paraId="01D44E4C" w14:textId="77777777" w:rsidR="00B1068C" w:rsidRDefault="00B1068C" w:rsidP="00063FD1">
      <w:pPr>
        <w:spacing w:after="0" w:line="240" w:lineRule="auto"/>
      </w:pPr>
      <w:r>
        <w:continuationSeparator/>
      </w:r>
    </w:p>
  </w:endnote>
  <w:endnote w:type="continuationNotice" w:id="1">
    <w:p w14:paraId="6328F1B2" w14:textId="77777777" w:rsidR="00B1068C" w:rsidRDefault="00B106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Content>
      <w:p w14:paraId="4D90B339" w14:textId="0B690C51" w:rsidR="00063FD1" w:rsidRDefault="00063FD1">
        <w:pPr>
          <w:pStyle w:val="Voettekst"/>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E7428" w14:textId="77777777" w:rsidR="00B1068C" w:rsidRDefault="00B1068C" w:rsidP="00063FD1">
      <w:pPr>
        <w:spacing w:after="0" w:line="240" w:lineRule="auto"/>
      </w:pPr>
      <w:r>
        <w:separator/>
      </w:r>
    </w:p>
  </w:footnote>
  <w:footnote w:type="continuationSeparator" w:id="0">
    <w:p w14:paraId="5696AACB" w14:textId="77777777" w:rsidR="00B1068C" w:rsidRDefault="00B1068C" w:rsidP="00063FD1">
      <w:pPr>
        <w:spacing w:after="0" w:line="240" w:lineRule="auto"/>
      </w:pPr>
      <w:r>
        <w:continuationSeparator/>
      </w:r>
    </w:p>
  </w:footnote>
  <w:footnote w:type="continuationNotice" w:id="1">
    <w:p w14:paraId="7514A995" w14:textId="77777777" w:rsidR="00B1068C" w:rsidRDefault="00B1068C">
      <w:pPr>
        <w:spacing w:after="0" w:line="240" w:lineRule="auto"/>
      </w:pPr>
    </w:p>
  </w:footnote>
  <w:footnote w:id="2">
    <w:p w14:paraId="53F64C56" w14:textId="542F2B99" w:rsidR="00821BED" w:rsidRPr="00E96458" w:rsidRDefault="00821BED" w:rsidP="00E96458">
      <w:pPr>
        <w:pStyle w:val="Eindnoottekst"/>
        <w:rPr>
          <w:rFonts w:ascii="Times New Roman" w:hAnsi="Times New Roman" w:cs="Times New Roman"/>
        </w:rPr>
      </w:pPr>
      <w:r>
        <w:rPr>
          <w:rStyle w:val="Voetnootmarkering"/>
        </w:rPr>
        <w:footnoteRef/>
      </w:r>
      <w:r>
        <w:t xml:space="preserve"> </w:t>
      </w:r>
      <w:hyperlink r:id="rId1" w:history="1">
        <w:r w:rsidR="00AA79C2" w:rsidRPr="00E96458">
          <w:rPr>
            <w:rStyle w:val="Hyperlink"/>
            <w:rFonts w:ascii="Times New Roman" w:hAnsi="Times New Roman" w:cs="Times New Roman"/>
          </w:rPr>
          <w:t xml:space="preserve"> NOS, 26 september 2025, ‘Twee tieners opgepakt voor spionageklus voor pro-Russische hacker' (https://nos.nl/artikel/2584076-twee-tieners-opgepakt-voor-spionageklus-voor-pro-russische-hacker</w:t>
        </w:r>
      </w:hyperlink>
      <w:r w:rsidR="00C40DFF" w:rsidRPr="00E96458">
        <w:rPr>
          <w:rFonts w:ascii="Times New Roman" w:hAnsi="Times New Roman" w:cs="Times New Roman"/>
        </w:rPr>
        <w:t>)</w:t>
      </w:r>
    </w:p>
  </w:footnote>
  <w:footnote w:id="3">
    <w:p w14:paraId="2AD92190" w14:textId="33134092" w:rsidR="00821BED" w:rsidRPr="00E96458" w:rsidRDefault="00821BED" w:rsidP="00E96458">
      <w:pPr>
        <w:pStyle w:val="Voetnoottekst"/>
        <w:rPr>
          <w:rFonts w:ascii="Times New Roman" w:hAnsi="Times New Roman" w:cs="Times New Roman"/>
          <w:lang w:val="en-US"/>
        </w:rPr>
      </w:pPr>
      <w:r w:rsidRPr="00E96458">
        <w:rPr>
          <w:rStyle w:val="Voetnootmarkering"/>
          <w:rFonts w:ascii="Times New Roman" w:hAnsi="Times New Roman" w:cs="Times New Roman"/>
        </w:rPr>
        <w:footnoteRef/>
      </w:r>
      <w:r w:rsidRPr="00E96458">
        <w:rPr>
          <w:rFonts w:ascii="Times New Roman" w:hAnsi="Times New Roman" w:cs="Times New Roman"/>
          <w:lang w:val="en-US"/>
        </w:rPr>
        <w:t xml:space="preserve"> </w:t>
      </w:r>
      <w:r w:rsidR="001911AC" w:rsidRPr="00E96458">
        <w:rPr>
          <w:rFonts w:ascii="Times New Roman" w:hAnsi="Times New Roman" w:cs="Times New Roman"/>
          <w:lang w:val="en-US"/>
        </w:rPr>
        <w:t>Euractiv, 6 januari 2026, ‘EU countries gear up to let US tap their citizens’ biometrics’ (</w:t>
      </w:r>
      <w:hyperlink r:id="rId2" w:history="1">
        <w:r w:rsidR="00AA79C2" w:rsidRPr="00E96458">
          <w:rPr>
            <w:rStyle w:val="Hyperlink"/>
            <w:rFonts w:ascii="Times New Roman" w:hAnsi="Times New Roman" w:cs="Times New Roman"/>
            <w:lang w:val="en-US"/>
          </w:rPr>
          <w:t>https://www.euractiv.com/news/eu-countries-gear-up-to-let-us-tap-their-citizens-biometrics/?utm_source=euractiv&amp;utm_medium=newsletter&amp;utm_content=Also+on+Euractiv&amp;utm_term=0-0&amp;utm_campaign=EN_THE_CAPITALS</w:t>
        </w:r>
      </w:hyperlink>
      <w:r w:rsidR="00AA79C2" w:rsidRPr="00E96458">
        <w:rPr>
          <w:rFonts w:ascii="Times New Roman" w:hAnsi="Times New Roman" w:cs="Times New Roman"/>
          <w:lang w:val="en-US"/>
        </w:rPr>
        <w:t xml:space="preserve">) </w:t>
      </w:r>
    </w:p>
  </w:footnote>
  <w:footnote w:id="4">
    <w:p w14:paraId="00F0731D" w14:textId="0342DCC9" w:rsidR="00821BED" w:rsidRDefault="00821BED" w:rsidP="00E96458">
      <w:pPr>
        <w:pStyle w:val="Eindnoottekst"/>
        <w:spacing w:before="45"/>
      </w:pPr>
      <w:r w:rsidRPr="00E96458">
        <w:rPr>
          <w:rStyle w:val="Voetnootmarkering"/>
          <w:rFonts w:ascii="Times New Roman" w:hAnsi="Times New Roman" w:cs="Times New Roman"/>
        </w:rPr>
        <w:footnoteRef/>
      </w:r>
      <w:r w:rsidR="00AD7A8F" w:rsidRPr="00E96458">
        <w:rPr>
          <w:rFonts w:ascii="Times New Roman" w:eastAsia="Aptos" w:hAnsi="Times New Roman" w:cs="Times New Roman"/>
        </w:rPr>
        <w:t xml:space="preserve"> Volkskrant, 24 december 2025, ‘Inreisverbod VS voor Europeanen die zich inzetten voor regulering big tech, Brussel spreekt van intimidatie’ (</w:t>
      </w:r>
      <w:r w:rsidR="00E96458" w:rsidRPr="00E96458">
        <w:rPr>
          <w:rFonts w:ascii="Times New Roman" w:eastAsia="Aptos" w:hAnsi="Times New Roman" w:cs="Times New Roman"/>
        </w:rPr>
        <w:t>https://www.volkskrant.nl/buitenland/inreisverbod-vs-voor-europeanen-die-zich-inzetten-voor-regulering-big-tech-brussel-spreekt-van-intimidatie~b704aad3/)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6"/>
  </w:num>
  <w:num w:numId="2" w16cid:durableId="156191582">
    <w:abstractNumId w:val="3"/>
  </w:num>
  <w:num w:numId="3" w16cid:durableId="1475440527">
    <w:abstractNumId w:val="0"/>
  </w:num>
  <w:num w:numId="4" w16cid:durableId="397485683">
    <w:abstractNumId w:val="5"/>
  </w:num>
  <w:num w:numId="5" w16cid:durableId="1170683584">
    <w:abstractNumId w:val="9"/>
  </w:num>
  <w:num w:numId="6" w16cid:durableId="1243762555">
    <w:abstractNumId w:val="2"/>
  </w:num>
  <w:num w:numId="7" w16cid:durableId="1148860221">
    <w:abstractNumId w:val="4"/>
  </w:num>
  <w:num w:numId="8" w16cid:durableId="397242370">
    <w:abstractNumId w:val="7"/>
  </w:num>
  <w:num w:numId="9" w16cid:durableId="333916603">
    <w:abstractNumId w:val="8"/>
  </w:num>
  <w:num w:numId="10" w16cid:durableId="137134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31973"/>
    <w:rsid w:val="00034799"/>
    <w:rsid w:val="000448B4"/>
    <w:rsid w:val="00063FD1"/>
    <w:rsid w:val="00074E41"/>
    <w:rsid w:val="0008153B"/>
    <w:rsid w:val="00084BD3"/>
    <w:rsid w:val="00091067"/>
    <w:rsid w:val="0009150D"/>
    <w:rsid w:val="000A6A9A"/>
    <w:rsid w:val="000A77BD"/>
    <w:rsid w:val="000B3363"/>
    <w:rsid w:val="000C214B"/>
    <w:rsid w:val="000D23AC"/>
    <w:rsid w:val="000E135D"/>
    <w:rsid w:val="000E6F2E"/>
    <w:rsid w:val="001016EF"/>
    <w:rsid w:val="00102AD0"/>
    <w:rsid w:val="00104F17"/>
    <w:rsid w:val="001113DD"/>
    <w:rsid w:val="001113FE"/>
    <w:rsid w:val="00111B10"/>
    <w:rsid w:val="00146C4A"/>
    <w:rsid w:val="0015366E"/>
    <w:rsid w:val="00167C23"/>
    <w:rsid w:val="00170966"/>
    <w:rsid w:val="0017771A"/>
    <w:rsid w:val="00185DF0"/>
    <w:rsid w:val="0018655F"/>
    <w:rsid w:val="001871D1"/>
    <w:rsid w:val="001911AC"/>
    <w:rsid w:val="001A4E92"/>
    <w:rsid w:val="001C15CF"/>
    <w:rsid w:val="001F1443"/>
    <w:rsid w:val="001F1B6D"/>
    <w:rsid w:val="002010B8"/>
    <w:rsid w:val="00202DFA"/>
    <w:rsid w:val="00235BC3"/>
    <w:rsid w:val="002443B6"/>
    <w:rsid w:val="00252989"/>
    <w:rsid w:val="00256800"/>
    <w:rsid w:val="00257E5B"/>
    <w:rsid w:val="00261FD2"/>
    <w:rsid w:val="00281646"/>
    <w:rsid w:val="002860E1"/>
    <w:rsid w:val="002A664C"/>
    <w:rsid w:val="002B1730"/>
    <w:rsid w:val="002C5773"/>
    <w:rsid w:val="002E5E32"/>
    <w:rsid w:val="002F22D7"/>
    <w:rsid w:val="002F2623"/>
    <w:rsid w:val="0030028B"/>
    <w:rsid w:val="003168BF"/>
    <w:rsid w:val="00316BAC"/>
    <w:rsid w:val="00377D1D"/>
    <w:rsid w:val="003803B9"/>
    <w:rsid w:val="00383211"/>
    <w:rsid w:val="003838EA"/>
    <w:rsid w:val="00391825"/>
    <w:rsid w:val="00392E74"/>
    <w:rsid w:val="003C46DF"/>
    <w:rsid w:val="003E2901"/>
    <w:rsid w:val="003F4B51"/>
    <w:rsid w:val="0040109D"/>
    <w:rsid w:val="00416778"/>
    <w:rsid w:val="00471602"/>
    <w:rsid w:val="004821F8"/>
    <w:rsid w:val="00485960"/>
    <w:rsid w:val="0048633E"/>
    <w:rsid w:val="00495680"/>
    <w:rsid w:val="004A4417"/>
    <w:rsid w:val="004A6495"/>
    <w:rsid w:val="004C6956"/>
    <w:rsid w:val="004E6085"/>
    <w:rsid w:val="004F09B6"/>
    <w:rsid w:val="005110C0"/>
    <w:rsid w:val="00514DCF"/>
    <w:rsid w:val="0053001B"/>
    <w:rsid w:val="00546DBA"/>
    <w:rsid w:val="00575863"/>
    <w:rsid w:val="00583ED0"/>
    <w:rsid w:val="00592F14"/>
    <w:rsid w:val="00593327"/>
    <w:rsid w:val="005A1FD3"/>
    <w:rsid w:val="005B1276"/>
    <w:rsid w:val="005B74AE"/>
    <w:rsid w:val="005C0B60"/>
    <w:rsid w:val="005C3018"/>
    <w:rsid w:val="005D11B0"/>
    <w:rsid w:val="005D3E5E"/>
    <w:rsid w:val="005D65CB"/>
    <w:rsid w:val="005E20EA"/>
    <w:rsid w:val="0060631E"/>
    <w:rsid w:val="00611AF5"/>
    <w:rsid w:val="00615C48"/>
    <w:rsid w:val="00640E95"/>
    <w:rsid w:val="00650CA7"/>
    <w:rsid w:val="0065122F"/>
    <w:rsid w:val="0065327A"/>
    <w:rsid w:val="00665AEB"/>
    <w:rsid w:val="006939FF"/>
    <w:rsid w:val="0069495B"/>
    <w:rsid w:val="0069778F"/>
    <w:rsid w:val="006B391B"/>
    <w:rsid w:val="006C6088"/>
    <w:rsid w:val="006D42B3"/>
    <w:rsid w:val="00706896"/>
    <w:rsid w:val="007068F3"/>
    <w:rsid w:val="00706AC6"/>
    <w:rsid w:val="0071556B"/>
    <w:rsid w:val="00724811"/>
    <w:rsid w:val="00733336"/>
    <w:rsid w:val="00735F92"/>
    <w:rsid w:val="00737487"/>
    <w:rsid w:val="00741332"/>
    <w:rsid w:val="007419E2"/>
    <w:rsid w:val="007552E5"/>
    <w:rsid w:val="00764A33"/>
    <w:rsid w:val="00765FBB"/>
    <w:rsid w:val="007820A0"/>
    <w:rsid w:val="00784804"/>
    <w:rsid w:val="0079254F"/>
    <w:rsid w:val="007940D4"/>
    <w:rsid w:val="007A2F68"/>
    <w:rsid w:val="007A4C55"/>
    <w:rsid w:val="007A6E04"/>
    <w:rsid w:val="007B1D55"/>
    <w:rsid w:val="007B6594"/>
    <w:rsid w:val="007F1308"/>
    <w:rsid w:val="007F35F8"/>
    <w:rsid w:val="00807BDC"/>
    <w:rsid w:val="00821BED"/>
    <w:rsid w:val="00825C54"/>
    <w:rsid w:val="008344D0"/>
    <w:rsid w:val="0085036F"/>
    <w:rsid w:val="00861C00"/>
    <w:rsid w:val="00867479"/>
    <w:rsid w:val="008757F8"/>
    <w:rsid w:val="00877C67"/>
    <w:rsid w:val="00881299"/>
    <w:rsid w:val="0088430D"/>
    <w:rsid w:val="0089565E"/>
    <w:rsid w:val="00897BDE"/>
    <w:rsid w:val="008B248E"/>
    <w:rsid w:val="008D278D"/>
    <w:rsid w:val="00910465"/>
    <w:rsid w:val="00911459"/>
    <w:rsid w:val="00913418"/>
    <w:rsid w:val="009221F5"/>
    <w:rsid w:val="0092748A"/>
    <w:rsid w:val="00952FCF"/>
    <w:rsid w:val="009722A8"/>
    <w:rsid w:val="00974239"/>
    <w:rsid w:val="0098386B"/>
    <w:rsid w:val="009875B6"/>
    <w:rsid w:val="009B7CAA"/>
    <w:rsid w:val="009E2416"/>
    <w:rsid w:val="009E2FF7"/>
    <w:rsid w:val="009E4173"/>
    <w:rsid w:val="009E4D9F"/>
    <w:rsid w:val="00A11D60"/>
    <w:rsid w:val="00A228CD"/>
    <w:rsid w:val="00A2434D"/>
    <w:rsid w:val="00A25349"/>
    <w:rsid w:val="00A35A22"/>
    <w:rsid w:val="00A63B61"/>
    <w:rsid w:val="00AA430B"/>
    <w:rsid w:val="00AA79C2"/>
    <w:rsid w:val="00AD7A8F"/>
    <w:rsid w:val="00AF2070"/>
    <w:rsid w:val="00B02777"/>
    <w:rsid w:val="00B1068C"/>
    <w:rsid w:val="00B13DDC"/>
    <w:rsid w:val="00B2633D"/>
    <w:rsid w:val="00B35E15"/>
    <w:rsid w:val="00B432E3"/>
    <w:rsid w:val="00B47CAD"/>
    <w:rsid w:val="00B551BE"/>
    <w:rsid w:val="00B85744"/>
    <w:rsid w:val="00B87C72"/>
    <w:rsid w:val="00B921F8"/>
    <w:rsid w:val="00B95345"/>
    <w:rsid w:val="00BB1130"/>
    <w:rsid w:val="00BB312D"/>
    <w:rsid w:val="00BC516C"/>
    <w:rsid w:val="00BD24D8"/>
    <w:rsid w:val="00BD52FE"/>
    <w:rsid w:val="00BF081A"/>
    <w:rsid w:val="00BF40D9"/>
    <w:rsid w:val="00C061BA"/>
    <w:rsid w:val="00C113C6"/>
    <w:rsid w:val="00C14674"/>
    <w:rsid w:val="00C20A67"/>
    <w:rsid w:val="00C234D4"/>
    <w:rsid w:val="00C311F4"/>
    <w:rsid w:val="00C40178"/>
    <w:rsid w:val="00C40DFF"/>
    <w:rsid w:val="00C43197"/>
    <w:rsid w:val="00C535F6"/>
    <w:rsid w:val="00C57159"/>
    <w:rsid w:val="00C70259"/>
    <w:rsid w:val="00C73C64"/>
    <w:rsid w:val="00C740C4"/>
    <w:rsid w:val="00C8597E"/>
    <w:rsid w:val="00C90D78"/>
    <w:rsid w:val="00C92DB9"/>
    <w:rsid w:val="00C94268"/>
    <w:rsid w:val="00C970CD"/>
    <w:rsid w:val="00CA3392"/>
    <w:rsid w:val="00CB7EDD"/>
    <w:rsid w:val="00CC5D03"/>
    <w:rsid w:val="00CF7821"/>
    <w:rsid w:val="00D03FE6"/>
    <w:rsid w:val="00D07C91"/>
    <w:rsid w:val="00D4018F"/>
    <w:rsid w:val="00D53A73"/>
    <w:rsid w:val="00D91143"/>
    <w:rsid w:val="00DA46B6"/>
    <w:rsid w:val="00DB3863"/>
    <w:rsid w:val="00DD786F"/>
    <w:rsid w:val="00E060CB"/>
    <w:rsid w:val="00E06991"/>
    <w:rsid w:val="00E249E1"/>
    <w:rsid w:val="00E301AC"/>
    <w:rsid w:val="00E35119"/>
    <w:rsid w:val="00E36573"/>
    <w:rsid w:val="00E4647E"/>
    <w:rsid w:val="00E605FF"/>
    <w:rsid w:val="00E74B2B"/>
    <w:rsid w:val="00E81D40"/>
    <w:rsid w:val="00E91329"/>
    <w:rsid w:val="00E96458"/>
    <w:rsid w:val="00EA3AD8"/>
    <w:rsid w:val="00EC5A07"/>
    <w:rsid w:val="00ED13EE"/>
    <w:rsid w:val="00F01B24"/>
    <w:rsid w:val="00F10178"/>
    <w:rsid w:val="00F26D11"/>
    <w:rsid w:val="00F604C2"/>
    <w:rsid w:val="00F6670E"/>
    <w:rsid w:val="00F71D55"/>
    <w:rsid w:val="00F73AB0"/>
    <w:rsid w:val="00F77C7B"/>
    <w:rsid w:val="00F83B98"/>
    <w:rsid w:val="00F911A5"/>
    <w:rsid w:val="00FB7D7A"/>
    <w:rsid w:val="00FF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Kop2Char">
    <w:name w:val="Kop 2 Char"/>
    <w:basedOn w:val="Standaardalinea-lettertype"/>
    <w:link w:val="Kop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indnoottekst">
    <w:name w:val="endnote text"/>
    <w:basedOn w:val="Standaard"/>
    <w:link w:val="EindnoottekstChar"/>
    <w:uiPriority w:val="99"/>
    <w:unhideWhenUsed/>
    <w:rsid w:val="00821BED"/>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rsid w:val="00821BED"/>
    <w:rPr>
      <w:kern w:val="0"/>
      <w:sz w:val="20"/>
      <w:szCs w:val="20"/>
      <w14:ligatures w14:val="none"/>
    </w:rPr>
  </w:style>
  <w:style w:type="character" w:styleId="Eindnootmarkering">
    <w:name w:val="endnote reference"/>
    <w:basedOn w:val="Standaardalinea-lettertype"/>
    <w:uiPriority w:val="99"/>
    <w:semiHidden/>
    <w:unhideWhenUsed/>
    <w:rsid w:val="00821BED"/>
    <w:rPr>
      <w:vertAlign w:val="superscript"/>
    </w:rPr>
  </w:style>
  <w:style w:type="character" w:styleId="GevolgdeHyperlink">
    <w:name w:val="FollowedHyperlink"/>
    <w:basedOn w:val="Standaardalinea-lettertype"/>
    <w:uiPriority w:val="99"/>
    <w:semiHidden/>
    <w:unhideWhenUsed/>
    <w:rsid w:val="006C60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uractiv.com/news/eu-countries-gear-up-to-let-us-tap-their-citizens-biometrics/?utm_source=euractiv&amp;utm_medium=newsletter&amp;utm_content=Also+on+Euractiv&amp;utm_term=0-0&amp;utm_campaign=EN_THE_CAPITALS" TargetMode="External"/><Relationship Id="rId1" Type="http://schemas.openxmlformats.org/officeDocument/2006/relationships/hyperlink" Target="file://C:\Users\BLOL2906\AppData\Local\Microsoft\Windows\INetCache\Content.Outlook\YXN0S7MD\NOS,%2026%20september%202025,%20&#8216;Twee%20tieners%20opgepakt%20voor%20spionageklus%20voor%20pro-Russische%20hacker'%20(https:\nos.nl\artikel\2584076-twee-tieners-opgepakt-voor-spionageklus-voor-pro-russische-hack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2073</ap:Words>
  <ap:Characters>11402</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2026-01-19T14:29:00.0000000Z</dcterms:created>
  <dcterms:modified xsi:type="dcterms:W3CDTF">2026-01-19T14:29:00.0000000Z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0x0101009B5D7B8B67FB5F44944475827394830B</vt:lpwstr>
  </property>
  <property fmtid="{D5CDD505-2E9C-101B-9397-08002B2CF9AE}" pid="3" name="_dlc_DocIdItemGuid">
    <vt:lpwstr>f1c40aa2-44c9-435b-98cb-b851e747c46f</vt:lpwstr>
  </property>
  <property fmtid="{D5CDD505-2E9C-101B-9397-08002B2CF9AE}" pid="4" name="MediaServiceImageTags">
    <vt:lpwstr/>
  </property>
</Properties>
</file>