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0258" w:rsidR="00F9587F" w:rsidP="00A43DC9" w:rsidRDefault="00F9587F" w14:paraId="3042E7A9" w14:textId="2024CE63">
      <w:pPr>
        <w:rPr>
          <w:b/>
          <w:bCs/>
          <w:sz w:val="32"/>
          <w:szCs w:val="32"/>
        </w:rPr>
      </w:pPr>
      <w:r w:rsidRPr="00DA0258">
        <w:rPr>
          <w:b/>
          <w:bCs/>
          <w:sz w:val="32"/>
          <w:szCs w:val="32"/>
        </w:rPr>
        <w:t>Staten-Generaal</w:t>
      </w:r>
      <w:r w:rsidRPr="00DA0258">
        <w:rPr>
          <w:b/>
          <w:bCs/>
          <w:sz w:val="32"/>
          <w:szCs w:val="32"/>
        </w:rPr>
        <w:tab/>
      </w:r>
      <w:r w:rsidRPr="00DA0258">
        <w:rPr>
          <w:b/>
          <w:bCs/>
          <w:sz w:val="32"/>
          <w:szCs w:val="32"/>
        </w:rPr>
        <w:tab/>
      </w:r>
      <w:r w:rsidRPr="00DA0258">
        <w:rPr>
          <w:b/>
          <w:bCs/>
          <w:sz w:val="32"/>
          <w:szCs w:val="32"/>
        </w:rPr>
        <w:tab/>
      </w:r>
      <w:r w:rsidRPr="00DA0258">
        <w:rPr>
          <w:b/>
          <w:bCs/>
          <w:sz w:val="32"/>
          <w:szCs w:val="32"/>
        </w:rPr>
        <w:tab/>
      </w:r>
      <w:r w:rsidRPr="00DA0258">
        <w:rPr>
          <w:b/>
          <w:bCs/>
          <w:sz w:val="32"/>
          <w:szCs w:val="32"/>
        </w:rPr>
        <w:tab/>
      </w:r>
      <w:r w:rsidRPr="00DA0258">
        <w:rPr>
          <w:b/>
          <w:bCs/>
          <w:sz w:val="32"/>
          <w:szCs w:val="32"/>
        </w:rPr>
        <w:tab/>
      </w:r>
      <w:r w:rsidRPr="00DA0258">
        <w:rPr>
          <w:b/>
          <w:bCs/>
          <w:sz w:val="32"/>
          <w:szCs w:val="32"/>
        </w:rPr>
        <w:tab/>
      </w:r>
      <w:r w:rsidRPr="00DA0258">
        <w:rPr>
          <w:b/>
          <w:bCs/>
          <w:sz w:val="32"/>
          <w:szCs w:val="32"/>
        </w:rPr>
        <w:tab/>
        <w:t>1 / 2</w:t>
      </w:r>
    </w:p>
    <w:p w:rsidR="00F9587F" w:rsidRDefault="00F9587F" w14:paraId="11BDFEB0" w14:textId="77777777">
      <w:pPr>
        <w:pBdr>
          <w:bottom w:val="single" w:color="auto" w:sz="6" w:space="1"/>
        </w:pBdr>
        <w:rPr>
          <w:sz w:val="36"/>
          <w:szCs w:val="36"/>
        </w:rPr>
      </w:pPr>
    </w:p>
    <w:p w:rsidR="00F9587F" w:rsidRDefault="00F9587F" w14:paraId="40E05392" w14:textId="77777777">
      <w:pPr>
        <w:rPr>
          <w:sz w:val="20"/>
          <w:szCs w:val="20"/>
        </w:rPr>
      </w:pPr>
    </w:p>
    <w:p w:rsidRPr="007670A0" w:rsidR="00F9587F" w:rsidP="00F9587F" w:rsidRDefault="00F9587F" w14:paraId="78F2D344" w14:textId="4D793587">
      <w:pPr>
        <w:outlineLvl w:val="0"/>
        <w:rPr>
          <w:b/>
        </w:rPr>
      </w:pPr>
      <w:r w:rsidRPr="007670A0">
        <w:t xml:space="preserve">Vergaderjaar </w:t>
      </w:r>
      <w:r w:rsidR="00EF2C67">
        <w:t xml:space="preserve"> </w:t>
      </w:r>
      <w:r w:rsidRPr="007670A0">
        <w:t>20</w:t>
      </w:r>
      <w:r w:rsidR="00C70CB4">
        <w:t>2</w:t>
      </w:r>
      <w:r w:rsidR="00FE23D9">
        <w:t>5</w:t>
      </w:r>
      <w:r w:rsidR="00993ADF">
        <w:t>-20</w:t>
      </w:r>
      <w:r w:rsidR="002A2AA2">
        <w:t>2</w:t>
      </w:r>
      <w:r w:rsidR="00FE23D9">
        <w:t>6</w:t>
      </w:r>
      <w:r w:rsidRPr="007670A0">
        <w:tab/>
      </w:r>
      <w:r w:rsidRPr="007670A0">
        <w:tab/>
      </w:r>
      <w:r w:rsidR="00C803BE">
        <w:tab/>
      </w:r>
      <w:r w:rsidRPr="007670A0">
        <w:tab/>
      </w:r>
      <w:r w:rsidRPr="007670A0">
        <w:tab/>
      </w:r>
    </w:p>
    <w:p w:rsidR="00F9587F" w:rsidRDefault="00F9587F" w14:paraId="169FBFA2" w14:textId="77777777">
      <w:pPr>
        <w:pBdr>
          <w:bottom w:val="single" w:color="auto" w:sz="6" w:space="1"/>
        </w:pBdr>
        <w:rPr>
          <w:sz w:val="20"/>
          <w:szCs w:val="20"/>
        </w:rPr>
      </w:pPr>
    </w:p>
    <w:p w:rsidR="00CA217D" w:rsidP="00B542B6" w:rsidRDefault="00CA217D" w14:paraId="09875AEF" w14:textId="77777777">
      <w:pPr>
        <w:ind w:firstLine="708"/>
        <w:rPr>
          <w:sz w:val="28"/>
          <w:szCs w:val="28"/>
        </w:rPr>
      </w:pPr>
    </w:p>
    <w:p w:rsidR="00F9587F" w:rsidP="00ED376F" w:rsidRDefault="00ED376F" w14:paraId="28B83554" w14:textId="358CF425">
      <w:pPr>
        <w:ind w:left="-737" w:firstLine="708"/>
        <w:rPr>
          <w:b/>
          <w:sz w:val="28"/>
          <w:szCs w:val="28"/>
        </w:rPr>
      </w:pPr>
      <w:r>
        <w:rPr>
          <w:b/>
          <w:sz w:val="28"/>
          <w:szCs w:val="28"/>
        </w:rPr>
        <w:t>19</w:t>
      </w:r>
      <w:r w:rsidRPr="00CA217D" w:rsidR="00CA217D">
        <w:rPr>
          <w:b/>
          <w:sz w:val="28"/>
          <w:szCs w:val="28"/>
        </w:rPr>
        <w:t xml:space="preserve"> </w:t>
      </w:r>
      <w:r>
        <w:rPr>
          <w:b/>
          <w:sz w:val="28"/>
          <w:szCs w:val="28"/>
        </w:rPr>
        <w:t>291</w:t>
      </w:r>
      <w:r w:rsidR="00F9587F">
        <w:rPr>
          <w:b/>
          <w:sz w:val="28"/>
          <w:szCs w:val="28"/>
        </w:rPr>
        <w:t xml:space="preserve"> </w:t>
      </w:r>
      <w:r w:rsidR="00CA217D">
        <w:rPr>
          <w:b/>
          <w:sz w:val="28"/>
          <w:szCs w:val="28"/>
        </w:rPr>
        <w:t xml:space="preserve"> </w:t>
      </w:r>
      <w:r w:rsidR="00F9587F">
        <w:rPr>
          <w:b/>
          <w:sz w:val="28"/>
          <w:szCs w:val="28"/>
        </w:rPr>
        <w:t xml:space="preserve">                      </w:t>
      </w:r>
      <w:r w:rsidR="00CA217D">
        <w:rPr>
          <w:b/>
          <w:sz w:val="28"/>
          <w:szCs w:val="28"/>
        </w:rPr>
        <w:t xml:space="preserve">      </w:t>
      </w:r>
      <w:r>
        <w:rPr>
          <w:b/>
          <w:sz w:val="28"/>
          <w:szCs w:val="28"/>
        </w:rPr>
        <w:t>NAVO Parlementaire Assemblee</w:t>
      </w:r>
    </w:p>
    <w:p w:rsidR="00F9587F" w:rsidP="00B542B6" w:rsidRDefault="00F9587F" w14:paraId="3DE29B54" w14:textId="77777777">
      <w:pPr>
        <w:rPr>
          <w:b/>
          <w:sz w:val="28"/>
          <w:szCs w:val="28"/>
        </w:rPr>
      </w:pPr>
    </w:p>
    <w:p w:rsidR="00F9587F" w:rsidP="00B542B6" w:rsidRDefault="00F9587F" w14:paraId="396DA7C1" w14:textId="77777777">
      <w:pPr>
        <w:rPr>
          <w:b/>
          <w:sz w:val="28"/>
          <w:szCs w:val="28"/>
        </w:rPr>
      </w:pPr>
    </w:p>
    <w:p w:rsidRPr="007A4559" w:rsidR="00F9587F" w:rsidP="00B542B6" w:rsidRDefault="00F9587F" w14:paraId="3EC96078" w14:textId="2E8D54F2">
      <w:r w:rsidRPr="007A4559">
        <w:rPr>
          <w:b/>
        </w:rPr>
        <w:t>Nr.</w:t>
      </w:r>
      <w:r w:rsidR="00DA0258">
        <w:rPr>
          <w:b/>
        </w:rPr>
        <w:t xml:space="preserve"> 71</w:t>
      </w:r>
      <w:r w:rsidRPr="007A4559">
        <w:rPr>
          <w:b/>
        </w:rPr>
        <w:tab/>
      </w:r>
      <w:r w:rsidRPr="007A4559">
        <w:rPr>
          <w:b/>
        </w:rPr>
        <w:tab/>
      </w:r>
      <w:r w:rsidR="00AC54EF">
        <w:rPr>
          <w:b/>
        </w:rPr>
        <w:tab/>
      </w:r>
      <w:r w:rsidR="00AC54EF">
        <w:rPr>
          <w:b/>
        </w:rPr>
        <w:tab/>
      </w:r>
      <w:r w:rsidRPr="007A4559">
        <w:rPr>
          <w:b/>
        </w:rPr>
        <w:t xml:space="preserve">Verslag van </w:t>
      </w:r>
      <w:r w:rsidR="00C70CB4">
        <w:rPr>
          <w:b/>
        </w:rPr>
        <w:t xml:space="preserve">de </w:t>
      </w:r>
      <w:r w:rsidR="00A473D4">
        <w:rPr>
          <w:b/>
        </w:rPr>
        <w:t>Jaarvergadering</w:t>
      </w:r>
      <w:r w:rsidR="00C70CB4">
        <w:rPr>
          <w:b/>
        </w:rPr>
        <w:t xml:space="preserve"> </w:t>
      </w:r>
      <w:r w:rsidR="00AB61A3">
        <w:rPr>
          <w:b/>
        </w:rPr>
        <w:t>202</w:t>
      </w:r>
      <w:r w:rsidR="00FE23D9">
        <w:rPr>
          <w:b/>
        </w:rPr>
        <w:t>5</w:t>
      </w:r>
      <w:r w:rsidR="00AB61A3">
        <w:rPr>
          <w:b/>
        </w:rPr>
        <w:t xml:space="preserve"> </w:t>
      </w:r>
      <w:r w:rsidR="00A473D4">
        <w:rPr>
          <w:b/>
        </w:rPr>
        <w:t xml:space="preserve">te </w:t>
      </w:r>
      <w:r w:rsidR="00FE23D9">
        <w:rPr>
          <w:b/>
        </w:rPr>
        <w:t>Ljubljana</w:t>
      </w:r>
    </w:p>
    <w:p w:rsidRPr="003B1A2D" w:rsidR="00F9587F" w:rsidP="00B542B6" w:rsidRDefault="00F9587F" w14:paraId="1FEB6082" w14:textId="4A0031F1">
      <w:r>
        <w:rPr>
          <w:b/>
          <w:sz w:val="28"/>
          <w:szCs w:val="28"/>
        </w:rPr>
        <w:tab/>
      </w:r>
      <w:r>
        <w:rPr>
          <w:b/>
          <w:sz w:val="28"/>
          <w:szCs w:val="28"/>
        </w:rPr>
        <w:tab/>
      </w:r>
      <w:r>
        <w:rPr>
          <w:b/>
          <w:sz w:val="28"/>
          <w:szCs w:val="28"/>
        </w:rPr>
        <w:tab/>
        <w:t xml:space="preserve"> </w:t>
      </w:r>
      <w:r w:rsidR="00AC54EF">
        <w:rPr>
          <w:b/>
          <w:sz w:val="28"/>
          <w:szCs w:val="28"/>
        </w:rPr>
        <w:tab/>
      </w:r>
      <w:r w:rsidR="00053791">
        <w:t>Vastgesteld</w:t>
      </w:r>
      <w:r w:rsidR="00057601">
        <w:t xml:space="preserve"> </w:t>
      </w:r>
      <w:r w:rsidR="00EE4C7F">
        <w:t>19</w:t>
      </w:r>
      <w:r w:rsidR="00D42A5C">
        <w:t xml:space="preserve"> </w:t>
      </w:r>
      <w:r w:rsidR="00B62B12">
        <w:t xml:space="preserve">januari </w:t>
      </w:r>
      <w:r w:rsidR="00FE23D9">
        <w:t>20</w:t>
      </w:r>
      <w:r w:rsidR="00B62B12">
        <w:t>26</w:t>
      </w:r>
    </w:p>
    <w:p w:rsidRPr="003B1A2D" w:rsidR="00F9587F" w:rsidP="00B542B6" w:rsidRDefault="00F9587F" w14:paraId="23E223C2" w14:textId="77777777"/>
    <w:p w:rsidRPr="003B1A2D" w:rsidR="00ED376F" w:rsidP="00AC54EF" w:rsidRDefault="00F9587F" w14:paraId="35829CB9" w14:textId="055EA58E">
      <w:pPr>
        <w:pStyle w:val="Lijstalinea"/>
        <w:numPr>
          <w:ilvl w:val="0"/>
          <w:numId w:val="23"/>
        </w:numPr>
      </w:pPr>
      <w:r w:rsidRPr="00AC54EF">
        <w:rPr>
          <w:b/>
        </w:rPr>
        <w:t>Inleiding</w:t>
      </w:r>
    </w:p>
    <w:p w:rsidR="004E409C" w:rsidP="004E409C" w:rsidRDefault="004E409C" w14:paraId="6EC3377A" w14:textId="77777777">
      <w:pPr>
        <w:ind w:left="3600"/>
      </w:pPr>
    </w:p>
    <w:p w:rsidR="00FE23D9" w:rsidP="00A473D4" w:rsidRDefault="00FE23D9" w14:paraId="7066A092" w14:textId="617D8F05">
      <w:pPr>
        <w:ind w:left="2832"/>
      </w:pPr>
      <w:r>
        <w:t>Drie</w:t>
      </w:r>
      <w:r w:rsidR="00A473D4">
        <w:t xml:space="preserve"> Kamerleden namen van </w:t>
      </w:r>
      <w:r>
        <w:t>11 tot en met 13 oktober 2025</w:t>
      </w:r>
      <w:r w:rsidR="00A473D4">
        <w:t xml:space="preserve"> deel aan de 7</w:t>
      </w:r>
      <w:r>
        <w:t>1</w:t>
      </w:r>
      <w:r w:rsidRPr="009F34A3" w:rsidR="00A473D4">
        <w:rPr>
          <w:vertAlign w:val="superscript"/>
        </w:rPr>
        <w:t>ste</w:t>
      </w:r>
      <w:r w:rsidR="00A473D4">
        <w:t xml:space="preserve"> jaarvergadering van de </w:t>
      </w:r>
      <w:hyperlink w:history="1" r:id="rId12">
        <w:r w:rsidRPr="003247B4" w:rsidR="00A473D4">
          <w:rPr>
            <w:rStyle w:val="Hyperlink"/>
          </w:rPr>
          <w:t>NAVO Parlementaire Assemblee</w:t>
        </w:r>
      </w:hyperlink>
      <w:r w:rsidR="00A473D4">
        <w:t xml:space="preserve"> in</w:t>
      </w:r>
      <w:r>
        <w:t xml:space="preserve"> Ljubljana, Slovenië</w:t>
      </w:r>
      <w:r w:rsidR="00A473D4">
        <w:t>. Dit waren de Eerste Kamer</w:t>
      </w:r>
      <w:r>
        <w:t>leden</w:t>
      </w:r>
      <w:r w:rsidR="00A473D4">
        <w:t xml:space="preserve"> </w:t>
      </w:r>
      <w:r w:rsidRPr="00A473D4" w:rsidR="00A473D4">
        <w:rPr>
          <w:b/>
          <w:bCs/>
        </w:rPr>
        <w:t>Kroon</w:t>
      </w:r>
      <w:r w:rsidR="00A473D4">
        <w:t xml:space="preserve"> (BBB), </w:t>
      </w:r>
      <w:r w:rsidRPr="00A473D4" w:rsidR="00A473D4">
        <w:rPr>
          <w:b/>
          <w:bCs/>
        </w:rPr>
        <w:t>Martens</w:t>
      </w:r>
      <w:r w:rsidR="00A473D4">
        <w:t xml:space="preserve"> (GroenLinks-PvdA) en </w:t>
      </w:r>
      <w:r w:rsidRPr="00A473D4" w:rsidR="00A473D4">
        <w:rPr>
          <w:b/>
          <w:bCs/>
        </w:rPr>
        <w:t>Petersen</w:t>
      </w:r>
      <w:r w:rsidR="00A473D4">
        <w:t xml:space="preserve"> (VVD). Ongeveer 260 parlementsleden uit de 32 NAVO-landen en partnerlanden waren aanwezig. In de verschillende commissies werden rapporten en resoluties besproken</w:t>
      </w:r>
      <w:r>
        <w:t xml:space="preserve"> over het versterken </w:t>
      </w:r>
      <w:r w:rsidRPr="00627F44">
        <w:t>van investeringen in defensie en het uitbouwen van de trans-Atlantische industriële en technologische defensiebasis, blijvende steun aan Oekraïne, het tegengaan van de groeiende samenwerking tussen Rusland, China en andere autoritaire regimes</w:t>
      </w:r>
      <w:r>
        <w:t>,</w:t>
      </w:r>
      <w:r w:rsidRPr="00F32762">
        <w:t xml:space="preserve"> </w:t>
      </w:r>
      <w:proofErr w:type="spellStart"/>
      <w:r w:rsidRPr="00F32762">
        <w:t>hernavigatie</w:t>
      </w:r>
      <w:proofErr w:type="spellEnd"/>
      <w:r w:rsidRPr="00F32762">
        <w:t xml:space="preserve"> van het ontdooide </w:t>
      </w:r>
      <w:r>
        <w:t xml:space="preserve">Arctisch gebied, en </w:t>
      </w:r>
      <w:r w:rsidRPr="00627F44">
        <w:t>het bijdragen aan veiligheid in strategisch belangrijke regio</w:t>
      </w:r>
      <w:r w:rsidR="00E3628D">
        <w:t>’s</w:t>
      </w:r>
      <w:r w:rsidRPr="00627F44">
        <w:t xml:space="preserve"> voor het bondgenootschap, waaronder de Westelijke Balkan, het </w:t>
      </w:r>
      <w:r>
        <w:t>h</w:t>
      </w:r>
      <w:r w:rsidRPr="00627F44">
        <w:t>oge Noorden, de Zwarte Zee, de Indo-</w:t>
      </w:r>
      <w:proofErr w:type="spellStart"/>
      <w:r w:rsidRPr="00627F44">
        <w:t>Pacifische</w:t>
      </w:r>
      <w:proofErr w:type="spellEnd"/>
      <w:r w:rsidRPr="00627F44">
        <w:t xml:space="preserve"> regio, </w:t>
      </w:r>
      <w:r>
        <w:t xml:space="preserve">het </w:t>
      </w:r>
      <w:r w:rsidRPr="00627F44">
        <w:t>Midden-Oosten en Afrika</w:t>
      </w:r>
      <w:r>
        <w:t xml:space="preserve">. De </w:t>
      </w:r>
      <w:r w:rsidRPr="00E82978">
        <w:t>parlementaire assemblee nam</w:t>
      </w:r>
      <w:r>
        <w:t xml:space="preserve"> </w:t>
      </w:r>
      <w:r w:rsidR="00B266FE">
        <w:t>zes</w:t>
      </w:r>
      <w:r>
        <w:t xml:space="preserve"> resoluties aan</w:t>
      </w:r>
      <w:r>
        <w:rPr>
          <w:rStyle w:val="Voetnootmarkering"/>
        </w:rPr>
        <w:footnoteReference w:id="1"/>
      </w:r>
      <w:r>
        <w:t>.</w:t>
      </w:r>
    </w:p>
    <w:p w:rsidR="00A473D4" w:rsidP="00A473D4" w:rsidRDefault="00FE23D9" w14:paraId="1C8C53E9" w14:textId="1EDB1E44">
      <w:pPr>
        <w:ind w:left="2832"/>
      </w:pPr>
      <w:r>
        <w:t xml:space="preserve">Tijdens de plenaire zitting op 13 oktober spraken </w:t>
      </w:r>
      <w:proofErr w:type="spellStart"/>
      <w:r>
        <w:t>Danijel</w:t>
      </w:r>
      <w:proofErr w:type="spellEnd"/>
      <w:r>
        <w:t xml:space="preserve"> </w:t>
      </w:r>
      <w:proofErr w:type="spellStart"/>
      <w:r>
        <w:t>Krivec</w:t>
      </w:r>
      <w:proofErr w:type="spellEnd"/>
      <w:r>
        <w:t xml:space="preserve">, </w:t>
      </w:r>
      <w:proofErr w:type="spellStart"/>
      <w:r>
        <w:t>vice-president</w:t>
      </w:r>
      <w:proofErr w:type="spellEnd"/>
      <w:r>
        <w:t xml:space="preserve"> van de Nationale Assemblee van Slovenië, de </w:t>
      </w:r>
      <w:r w:rsidR="00B62B12">
        <w:t>minister-president</w:t>
      </w:r>
      <w:r>
        <w:t xml:space="preserve"> van Slovenië, Robert </w:t>
      </w:r>
      <w:proofErr w:type="spellStart"/>
      <w:r>
        <w:t>Golob</w:t>
      </w:r>
      <w:proofErr w:type="spellEnd"/>
      <w:r>
        <w:t>, en de Oekraïense president Zelenski de Assemblee toe, de laatste via videoverbinding. NAVO Secretaris-Generaal</w:t>
      </w:r>
      <w:r w:rsidRPr="00BC538B">
        <w:t xml:space="preserve"> Mark Rutte</w:t>
      </w:r>
      <w:r>
        <w:t xml:space="preserve"> was aanwezig voor het gebruikelijke vragenuur met de parlementsleden.</w:t>
      </w:r>
      <w:r w:rsidRPr="00BC538B">
        <w:t xml:space="preserve"> </w:t>
      </w:r>
      <w:r w:rsidRPr="00AC4408">
        <w:t>De 2025 “</w:t>
      </w:r>
      <w:proofErr w:type="spellStart"/>
      <w:r w:rsidRPr="00AC4408">
        <w:t>Women</w:t>
      </w:r>
      <w:proofErr w:type="spellEnd"/>
      <w:r w:rsidRPr="00AC4408">
        <w:t xml:space="preserve"> </w:t>
      </w:r>
      <w:proofErr w:type="spellStart"/>
      <w:r w:rsidRPr="00AC4408">
        <w:t>for</w:t>
      </w:r>
      <w:proofErr w:type="spellEnd"/>
      <w:r w:rsidRPr="00AC4408">
        <w:t xml:space="preserve"> </w:t>
      </w:r>
      <w:proofErr w:type="spellStart"/>
      <w:r w:rsidRPr="00AC4408">
        <w:t>Peace</w:t>
      </w:r>
      <w:proofErr w:type="spellEnd"/>
      <w:r w:rsidRPr="00AC4408">
        <w:t xml:space="preserve"> </w:t>
      </w:r>
      <w:proofErr w:type="spellStart"/>
      <w:r w:rsidRPr="00AC4408">
        <w:t>and</w:t>
      </w:r>
      <w:proofErr w:type="spellEnd"/>
      <w:r w:rsidRPr="00AC4408">
        <w:t xml:space="preserve"> Security Award” werd uitgereikt aan Dr. </w:t>
      </w:r>
      <w:proofErr w:type="spellStart"/>
      <w:r w:rsidRPr="00AC4408">
        <w:t>Vjosa</w:t>
      </w:r>
      <w:proofErr w:type="spellEnd"/>
      <w:r w:rsidRPr="00AC4408">
        <w:t xml:space="preserve"> </w:t>
      </w:r>
      <w:proofErr w:type="spellStart"/>
      <w:r w:rsidRPr="00AC4408">
        <w:t>Osmani</w:t>
      </w:r>
      <w:proofErr w:type="spellEnd"/>
      <w:r w:rsidRPr="00AC4408">
        <w:t xml:space="preserve"> </w:t>
      </w:r>
      <w:proofErr w:type="spellStart"/>
      <w:r w:rsidRPr="00AC4408">
        <w:t>Sadriu</w:t>
      </w:r>
      <w:proofErr w:type="spellEnd"/>
      <w:r w:rsidRPr="00AC4408">
        <w:t xml:space="preserve"> uit Kosovo. </w:t>
      </w:r>
      <w:proofErr w:type="spellStart"/>
      <w:r w:rsidRPr="00B266FE" w:rsidR="00B266FE">
        <w:t>Benedetta</w:t>
      </w:r>
      <w:proofErr w:type="spellEnd"/>
      <w:r w:rsidRPr="00B266FE" w:rsidR="00B266FE">
        <w:t xml:space="preserve"> </w:t>
      </w:r>
      <w:proofErr w:type="spellStart"/>
      <w:r w:rsidRPr="00B266FE" w:rsidR="00B266FE">
        <w:t>Berti</w:t>
      </w:r>
      <w:proofErr w:type="spellEnd"/>
      <w:r w:rsidRPr="00B266FE" w:rsidR="00B266FE">
        <w:t xml:space="preserve"> (Italië) </w:t>
      </w:r>
      <w:r w:rsidR="00B266FE">
        <w:t xml:space="preserve">werd officieel </w:t>
      </w:r>
      <w:r w:rsidRPr="00B266FE" w:rsidR="00B266FE">
        <w:t xml:space="preserve">benoemd tot </w:t>
      </w:r>
      <w:r w:rsidR="00B266FE">
        <w:t xml:space="preserve">nieuwe </w:t>
      </w:r>
      <w:r w:rsidRPr="00B266FE" w:rsidR="00B266FE">
        <w:t>secretaris-generaal van de Parlementaire Assemblee van de NAVO</w:t>
      </w:r>
      <w:r w:rsidR="00B266FE">
        <w:t xml:space="preserve"> als opvolger van Ruxandra </w:t>
      </w:r>
      <w:r w:rsidRPr="00B266FE" w:rsidR="00B266FE">
        <w:t>Popa.</w:t>
      </w:r>
      <w:r w:rsidR="00B266FE">
        <w:t xml:space="preserve"> </w:t>
      </w:r>
      <w:r>
        <w:t xml:space="preserve">Voorafgaand aan de bijeenkomst troffen de delegaties uit de Benelux elkaar bij de Nederlandse ambassadeur Janneke Vrijland die deze ontmoeting tezamen met haar Belgische collega </w:t>
      </w:r>
      <w:r w:rsidRPr="00F75545">
        <w:t>Caroline Vermeulen</w:t>
      </w:r>
      <w:r>
        <w:t xml:space="preserve"> had georganiseerd.  </w:t>
      </w:r>
    </w:p>
    <w:p w:rsidR="00A473D4" w:rsidP="00AC54EF" w:rsidRDefault="00A473D4" w14:paraId="24E6C8DA" w14:textId="77777777">
      <w:pPr>
        <w:ind w:left="2832"/>
      </w:pPr>
    </w:p>
    <w:p w:rsidRPr="00993ADF" w:rsidR="00993ADF" w:rsidP="004F2C6F" w:rsidRDefault="00993ADF" w14:paraId="618C97C1" w14:textId="0B1FA8A8">
      <w:pPr>
        <w:ind w:left="3240"/>
      </w:pPr>
    </w:p>
    <w:p w:rsidRPr="00AC54EF" w:rsidR="000909F7" w:rsidP="00AC54EF" w:rsidRDefault="000909F7" w14:paraId="510D01AC" w14:textId="6A0C31B6">
      <w:pPr>
        <w:pStyle w:val="Lijstalinea"/>
        <w:numPr>
          <w:ilvl w:val="0"/>
          <w:numId w:val="23"/>
        </w:numPr>
        <w:rPr>
          <w:b/>
        </w:rPr>
      </w:pPr>
      <w:r w:rsidRPr="00AC54EF">
        <w:rPr>
          <w:b/>
        </w:rPr>
        <w:t>Standing Committee</w:t>
      </w:r>
    </w:p>
    <w:p w:rsidR="00FE23D9" w:rsidP="004B0096" w:rsidRDefault="0003435D" w14:paraId="799F8D22" w14:textId="60447B6A">
      <w:pPr>
        <w:ind w:left="2832"/>
      </w:pPr>
      <w:r>
        <w:t xml:space="preserve">Op </w:t>
      </w:r>
      <w:r w:rsidR="00B62B12">
        <w:t>12</w:t>
      </w:r>
      <w:r w:rsidR="00FE23D9">
        <w:t xml:space="preserve"> oktober 2025 </w:t>
      </w:r>
      <w:r>
        <w:t>k</w:t>
      </w:r>
      <w:r w:rsidR="00DC152B">
        <w:t xml:space="preserve">wam de Standing Committee ofwel het bestuur van de Assemblee bijeen voor overleg. De Bureauleden en de delegatieleiders, voor Nederland </w:t>
      </w:r>
      <w:r>
        <w:t xml:space="preserve">nam </w:t>
      </w:r>
      <w:r w:rsidRPr="00D42A5C" w:rsidR="00D42A5C">
        <w:rPr>
          <w:b/>
          <w:bCs/>
        </w:rPr>
        <w:t xml:space="preserve">Bart </w:t>
      </w:r>
      <w:r w:rsidRPr="00D42A5C" w:rsidR="00FE23D9">
        <w:rPr>
          <w:b/>
          <w:bCs/>
        </w:rPr>
        <w:t>Kroon</w:t>
      </w:r>
      <w:r>
        <w:t xml:space="preserve"> deel aan dit overleg. </w:t>
      </w:r>
      <w:r w:rsidR="002103F0">
        <w:t xml:space="preserve">Besproken werden de partnerschappen van de NAVO PA, de begroting voor 2026 en de toekomstige zittingen. De nieuwe secretaris-generaal, </w:t>
      </w:r>
      <w:proofErr w:type="spellStart"/>
      <w:r w:rsidRPr="00443C10" w:rsidR="002103F0">
        <w:rPr>
          <w:rStyle w:val="s1"/>
        </w:rPr>
        <w:t>Benedetta</w:t>
      </w:r>
      <w:proofErr w:type="spellEnd"/>
      <w:r w:rsidRPr="00443C10" w:rsidR="002103F0">
        <w:rPr>
          <w:rStyle w:val="s1"/>
        </w:rPr>
        <w:t xml:space="preserve"> </w:t>
      </w:r>
      <w:proofErr w:type="spellStart"/>
      <w:r w:rsidRPr="00443C10" w:rsidR="002103F0">
        <w:rPr>
          <w:rStyle w:val="s1"/>
        </w:rPr>
        <w:t>Berti</w:t>
      </w:r>
      <w:proofErr w:type="spellEnd"/>
      <w:r w:rsidR="002103F0">
        <w:rPr>
          <w:rStyle w:val="s1"/>
        </w:rPr>
        <w:t xml:space="preserve">, lichtte de prioriteiten voor de NAVO PA in 2026 toe. Er was een </w:t>
      </w:r>
      <w:proofErr w:type="spellStart"/>
      <w:r w:rsidR="002103F0">
        <w:rPr>
          <w:rStyle w:val="s1"/>
        </w:rPr>
        <w:t>gedachtenwisseling</w:t>
      </w:r>
      <w:proofErr w:type="spellEnd"/>
      <w:r w:rsidR="002103F0">
        <w:rPr>
          <w:rStyle w:val="s1"/>
        </w:rPr>
        <w:t xml:space="preserve"> met </w:t>
      </w:r>
      <w:proofErr w:type="spellStart"/>
      <w:r w:rsidR="002103F0">
        <w:rPr>
          <w:rStyle w:val="s1"/>
        </w:rPr>
        <w:t>Yehor</w:t>
      </w:r>
      <w:proofErr w:type="spellEnd"/>
      <w:r w:rsidR="002103F0">
        <w:rPr>
          <w:rStyle w:val="s1"/>
        </w:rPr>
        <w:t xml:space="preserve"> </w:t>
      </w:r>
      <w:proofErr w:type="spellStart"/>
      <w:r w:rsidR="002103F0">
        <w:rPr>
          <w:rStyle w:val="s1"/>
        </w:rPr>
        <w:t>Cherniev</w:t>
      </w:r>
      <w:proofErr w:type="spellEnd"/>
      <w:r w:rsidR="002103F0">
        <w:rPr>
          <w:rStyle w:val="s1"/>
        </w:rPr>
        <w:t xml:space="preserve">, de delegatieleider van de Oekraïense delegatie. </w:t>
      </w:r>
    </w:p>
    <w:p w:rsidR="00FE23D9" w:rsidP="004B0096" w:rsidRDefault="00FE23D9" w14:paraId="1E4173B6" w14:textId="77777777">
      <w:pPr>
        <w:ind w:left="2832"/>
      </w:pPr>
    </w:p>
    <w:p w:rsidRPr="00DC152B" w:rsidR="004B0096" w:rsidP="00DC152B" w:rsidRDefault="004B0096" w14:paraId="08C1F347" w14:textId="77777777">
      <w:pPr>
        <w:ind w:left="2832"/>
      </w:pPr>
    </w:p>
    <w:p w:rsidRPr="00AC54EF" w:rsidR="00613347" w:rsidP="00AC54EF" w:rsidRDefault="003B1A2D" w14:paraId="4871BCAA" w14:textId="3AD56548">
      <w:pPr>
        <w:pStyle w:val="Lijstalinea"/>
        <w:numPr>
          <w:ilvl w:val="0"/>
          <w:numId w:val="23"/>
        </w:numPr>
        <w:rPr>
          <w:b/>
        </w:rPr>
      </w:pPr>
      <w:r w:rsidRPr="00AC54EF">
        <w:rPr>
          <w:b/>
        </w:rPr>
        <w:t>Plenaire zitting</w:t>
      </w:r>
    </w:p>
    <w:p w:rsidR="00E3628D" w:rsidP="00443C10" w:rsidRDefault="00E3628D" w14:paraId="5164D566" w14:textId="5EF8B6C1">
      <w:pPr>
        <w:ind w:left="2832"/>
        <w:rPr>
          <w:rStyle w:val="s1"/>
        </w:rPr>
      </w:pPr>
      <w:r>
        <w:rPr>
          <w:rStyle w:val="s1"/>
        </w:rPr>
        <w:t xml:space="preserve">De plenaire zitting op </w:t>
      </w:r>
      <w:r w:rsidRPr="00A76BA7" w:rsidR="00A76BA7">
        <w:rPr>
          <w:rStyle w:val="s1"/>
        </w:rPr>
        <w:t xml:space="preserve">13 oktober </w:t>
      </w:r>
      <w:r>
        <w:rPr>
          <w:rStyle w:val="s1"/>
        </w:rPr>
        <w:t>werd geopend door NAVO</w:t>
      </w:r>
      <w:r w:rsidR="00395ABD">
        <w:rPr>
          <w:rStyle w:val="s1"/>
        </w:rPr>
        <w:t xml:space="preserve"> </w:t>
      </w:r>
      <w:r>
        <w:rPr>
          <w:rStyle w:val="s1"/>
        </w:rPr>
        <w:t xml:space="preserve">PA President Marcos </w:t>
      </w:r>
      <w:proofErr w:type="spellStart"/>
      <w:r>
        <w:rPr>
          <w:rStyle w:val="s1"/>
        </w:rPr>
        <w:t>Perestrello</w:t>
      </w:r>
      <w:proofErr w:type="spellEnd"/>
      <w:r>
        <w:rPr>
          <w:rStyle w:val="s1"/>
        </w:rPr>
        <w:t>.</w:t>
      </w:r>
      <w:r w:rsidRPr="00A76BA7" w:rsidR="00A76BA7">
        <w:rPr>
          <w:rStyle w:val="s1"/>
        </w:rPr>
        <w:t xml:space="preserve"> </w:t>
      </w:r>
      <w:r w:rsidR="00BD6B2F">
        <w:rPr>
          <w:rStyle w:val="s1"/>
        </w:rPr>
        <w:t>“</w:t>
      </w:r>
      <w:r w:rsidRPr="00443C10" w:rsidR="00443C10">
        <w:rPr>
          <w:rStyle w:val="s1"/>
        </w:rPr>
        <w:t>Als parlementariërs moeten we onze burgers duidelijk maken waarom meer investeren in defensie noodzakelijk is</w:t>
      </w:r>
      <w:r w:rsidR="00395ABD">
        <w:rPr>
          <w:rStyle w:val="s1"/>
        </w:rPr>
        <w:t xml:space="preserve">. </w:t>
      </w:r>
      <w:r w:rsidRPr="00443C10" w:rsidR="00443C10">
        <w:rPr>
          <w:rStyle w:val="s1"/>
        </w:rPr>
        <w:t>We moeten blijven investeren in de strijdkrachten en capaciteiten die nodig zijn voor collectieve verdediging, om oorlog te voorkomen, onze vrijheid te beschermen en onze manier van leven te waarborge</w:t>
      </w:r>
      <w:r w:rsidR="00443C10">
        <w:rPr>
          <w:rStyle w:val="s1"/>
        </w:rPr>
        <w:t>n,</w:t>
      </w:r>
      <w:r w:rsidR="00BD6B2F">
        <w:rPr>
          <w:rStyle w:val="s1"/>
        </w:rPr>
        <w:t>”</w:t>
      </w:r>
      <w:r w:rsidR="00443C10">
        <w:rPr>
          <w:rStyle w:val="s1"/>
        </w:rPr>
        <w:t xml:space="preserve"> </w:t>
      </w:r>
      <w:r w:rsidR="00395ABD">
        <w:rPr>
          <w:rStyle w:val="s1"/>
        </w:rPr>
        <w:t xml:space="preserve">zei </w:t>
      </w:r>
      <w:r w:rsidR="00443C10">
        <w:rPr>
          <w:rStyle w:val="s1"/>
        </w:rPr>
        <w:t xml:space="preserve">hij. </w:t>
      </w:r>
      <w:r w:rsidRPr="00443C10" w:rsidR="00443C10">
        <w:rPr>
          <w:rStyle w:val="s1"/>
        </w:rPr>
        <w:t xml:space="preserve">Investeren in de </w:t>
      </w:r>
      <w:r w:rsidRPr="00443C10" w:rsidR="00395ABD">
        <w:rPr>
          <w:rStyle w:val="s1"/>
        </w:rPr>
        <w:t>lange termijn</w:t>
      </w:r>
      <w:r w:rsidR="00395ABD">
        <w:rPr>
          <w:rStyle w:val="s1"/>
        </w:rPr>
        <w:t xml:space="preserve"> </w:t>
      </w:r>
      <w:r w:rsidRPr="00443C10" w:rsidR="00443C10">
        <w:rPr>
          <w:rStyle w:val="s1"/>
        </w:rPr>
        <w:t>veiligheid van Oekraïne is ook een investering in onze eigen veiligheid</w:t>
      </w:r>
      <w:r w:rsidR="00395ABD">
        <w:rPr>
          <w:rStyle w:val="s1"/>
        </w:rPr>
        <w:t>,</w:t>
      </w:r>
      <w:r w:rsidR="00443C10">
        <w:rPr>
          <w:rStyle w:val="s1"/>
        </w:rPr>
        <w:t xml:space="preserve"> aldus </w:t>
      </w:r>
      <w:proofErr w:type="spellStart"/>
      <w:r w:rsidRPr="00443C10" w:rsidR="00443C10">
        <w:rPr>
          <w:rStyle w:val="s1"/>
        </w:rPr>
        <w:t>Perestrello</w:t>
      </w:r>
      <w:proofErr w:type="spellEnd"/>
      <w:r w:rsidR="00395ABD">
        <w:rPr>
          <w:rStyle w:val="s1"/>
        </w:rPr>
        <w:t>.</w:t>
      </w:r>
      <w:r w:rsidRPr="00443C10" w:rsidR="00443C10">
        <w:rPr>
          <w:rStyle w:val="s1"/>
        </w:rPr>
        <w:t xml:space="preserve"> </w:t>
      </w:r>
      <w:r w:rsidR="00BD6B2F">
        <w:rPr>
          <w:rStyle w:val="s1"/>
        </w:rPr>
        <w:t>“</w:t>
      </w:r>
      <w:r w:rsidRPr="00443C10" w:rsidR="00443C10">
        <w:rPr>
          <w:rStyle w:val="s1"/>
        </w:rPr>
        <w:t>De uitkomst van deze oorlog zal niet alleen de toekomst van Oekraïne bepalen; ze zal ook de Europese veiligheid vormen en zelfs de mondiale orde</w:t>
      </w:r>
      <w:r w:rsidR="00443C10">
        <w:rPr>
          <w:rStyle w:val="s1"/>
        </w:rPr>
        <w:t>,</w:t>
      </w:r>
      <w:r w:rsidR="00BD6B2F">
        <w:rPr>
          <w:rStyle w:val="s1"/>
        </w:rPr>
        <w:t>”</w:t>
      </w:r>
      <w:r w:rsidR="00443C10">
        <w:rPr>
          <w:rStyle w:val="s1"/>
        </w:rPr>
        <w:t xml:space="preserve"> sloot hij af. </w:t>
      </w:r>
    </w:p>
    <w:p w:rsidR="00E012AB" w:rsidP="003C106B" w:rsidRDefault="00C46141" w14:paraId="42A07379" w14:textId="45134128">
      <w:pPr>
        <w:ind w:left="2832"/>
        <w:rPr>
          <w:rStyle w:val="s1"/>
        </w:rPr>
      </w:pPr>
      <w:r w:rsidRPr="00C46141">
        <w:t xml:space="preserve">De minister-president van Slovenië </w:t>
      </w:r>
      <w:r w:rsidRPr="00A76BA7" w:rsidR="00E3628D">
        <w:rPr>
          <w:rStyle w:val="s1"/>
        </w:rPr>
        <w:t xml:space="preserve">Robert </w:t>
      </w:r>
      <w:proofErr w:type="spellStart"/>
      <w:r w:rsidRPr="00A76BA7" w:rsidR="00E3628D">
        <w:rPr>
          <w:rStyle w:val="s1"/>
        </w:rPr>
        <w:t>Golob</w:t>
      </w:r>
      <w:proofErr w:type="spellEnd"/>
      <w:r w:rsidRPr="00C46141" w:rsidR="00E3628D">
        <w:t xml:space="preserve"> </w:t>
      </w:r>
      <w:r w:rsidRPr="00C46141">
        <w:t xml:space="preserve">benadrukte dat het behalen van de </w:t>
      </w:r>
      <w:r>
        <w:t>c</w:t>
      </w:r>
      <w:r w:rsidRPr="00C46141">
        <w:t>apaciteitsdoelstellingen, vooral op het gebied van luchtverdediging</w:t>
      </w:r>
      <w:r w:rsidR="00E3628D">
        <w:t>,</w:t>
      </w:r>
      <w:r w:rsidRPr="00C46141">
        <w:t xml:space="preserve"> en </w:t>
      </w:r>
      <w:r w:rsidR="00E3628D">
        <w:t>de</w:t>
      </w:r>
      <w:r w:rsidRPr="00C46141">
        <w:t xml:space="preserve"> blijvende steun aan Oekraïne, cruciaal </w:t>
      </w:r>
      <w:r w:rsidR="00E3628D">
        <w:t>zijn</w:t>
      </w:r>
      <w:r w:rsidRPr="00C46141">
        <w:t xml:space="preserve"> om de veiligheid van het NAVO-gebied te waarborgen</w:t>
      </w:r>
      <w:r w:rsidR="00395ABD">
        <w:t>.</w:t>
      </w:r>
      <w:r>
        <w:rPr>
          <w:rStyle w:val="s1"/>
        </w:rPr>
        <w:t xml:space="preserve"> </w:t>
      </w:r>
      <w:r w:rsidR="00BD6B2F">
        <w:rPr>
          <w:rStyle w:val="s1"/>
        </w:rPr>
        <w:t>“</w:t>
      </w:r>
      <w:r w:rsidRPr="00443C10" w:rsidR="00443C10">
        <w:rPr>
          <w:rStyle w:val="s1"/>
        </w:rPr>
        <w:t>De beste investering in onze collectieve veiligheid is investeren in de Oekraïense verdediging</w:t>
      </w:r>
      <w:r>
        <w:rPr>
          <w:rStyle w:val="s1"/>
        </w:rPr>
        <w:t>,</w:t>
      </w:r>
      <w:r w:rsidR="00BD6B2F">
        <w:rPr>
          <w:rStyle w:val="s1"/>
        </w:rPr>
        <w:t>”</w:t>
      </w:r>
      <w:r>
        <w:rPr>
          <w:rStyle w:val="s1"/>
        </w:rPr>
        <w:t xml:space="preserve"> aldus </w:t>
      </w:r>
      <w:proofErr w:type="spellStart"/>
      <w:r>
        <w:rPr>
          <w:rStyle w:val="s1"/>
        </w:rPr>
        <w:t>Golob</w:t>
      </w:r>
      <w:proofErr w:type="spellEnd"/>
      <w:r>
        <w:rPr>
          <w:rStyle w:val="s1"/>
        </w:rPr>
        <w:t xml:space="preserve">. </w:t>
      </w:r>
      <w:r w:rsidRPr="00443C10" w:rsidR="00443C10">
        <w:rPr>
          <w:rStyle w:val="s1"/>
        </w:rPr>
        <w:t xml:space="preserve">De Oekraïense president </w:t>
      </w:r>
      <w:proofErr w:type="spellStart"/>
      <w:r w:rsidRPr="00443C10" w:rsidR="00443C10">
        <w:rPr>
          <w:rStyle w:val="s1"/>
        </w:rPr>
        <w:t>Volodymyr</w:t>
      </w:r>
      <w:proofErr w:type="spellEnd"/>
      <w:r w:rsidRPr="00443C10" w:rsidR="00443C10">
        <w:rPr>
          <w:rStyle w:val="s1"/>
        </w:rPr>
        <w:t xml:space="preserve"> </w:t>
      </w:r>
      <w:proofErr w:type="spellStart"/>
      <w:r w:rsidRPr="00443C10" w:rsidR="00443C10">
        <w:rPr>
          <w:rStyle w:val="s1"/>
        </w:rPr>
        <w:t>Zelensky</w:t>
      </w:r>
      <w:proofErr w:type="spellEnd"/>
      <w:r w:rsidRPr="00443C10" w:rsidR="00443C10">
        <w:rPr>
          <w:rStyle w:val="s1"/>
        </w:rPr>
        <w:t xml:space="preserve"> sprak de Assemblee via een videolink vanuit </w:t>
      </w:r>
      <w:proofErr w:type="spellStart"/>
      <w:r w:rsidRPr="00443C10" w:rsidR="00443C10">
        <w:rPr>
          <w:rStyle w:val="s1"/>
        </w:rPr>
        <w:t>Kyiv</w:t>
      </w:r>
      <w:proofErr w:type="spellEnd"/>
      <w:r w:rsidRPr="00443C10" w:rsidR="00443C10">
        <w:rPr>
          <w:rStyle w:val="s1"/>
        </w:rPr>
        <w:t xml:space="preserve"> toe. </w:t>
      </w:r>
      <w:r w:rsidR="00443C10">
        <w:rPr>
          <w:rStyle w:val="s1"/>
        </w:rPr>
        <w:t xml:space="preserve">Hij </w:t>
      </w:r>
      <w:r w:rsidRPr="00443C10" w:rsidR="00443C10">
        <w:rPr>
          <w:rStyle w:val="s1"/>
        </w:rPr>
        <w:t xml:space="preserve">riep de bondgenoten op om dringend de Oekraïense luchtverdediging te versterken naar aanleiding van een toename van Russische drone- en raketaanvallen op bevolkingscentra en energie-infrastructuur, bedoeld om het lijden van burgers te verergeren </w:t>
      </w:r>
      <w:r w:rsidR="00E3628D">
        <w:rPr>
          <w:rStyle w:val="s1"/>
        </w:rPr>
        <w:t>met de naderende winter</w:t>
      </w:r>
      <w:r w:rsidR="00395ABD">
        <w:rPr>
          <w:rStyle w:val="s1"/>
        </w:rPr>
        <w:t>.</w:t>
      </w:r>
      <w:r w:rsidR="00443C10">
        <w:rPr>
          <w:rStyle w:val="s1"/>
        </w:rPr>
        <w:t xml:space="preserve"> </w:t>
      </w:r>
      <w:r w:rsidRPr="00443C10" w:rsidR="00443C10">
        <w:rPr>
          <w:rStyle w:val="s1"/>
        </w:rPr>
        <w:t>“Om hun falen op de grond te verdoezelen, is Rusland begonnen aan een nieuwe golf van luchterror tegen Oekraïne, tegen onze steden en onze civiele infrastructuur,</w:t>
      </w:r>
      <w:r w:rsidR="00BD6B2F">
        <w:rPr>
          <w:rStyle w:val="s1"/>
        </w:rPr>
        <w:t>”</w:t>
      </w:r>
      <w:r w:rsidRPr="00443C10" w:rsidR="00443C10">
        <w:rPr>
          <w:rStyle w:val="s1"/>
        </w:rPr>
        <w:t xml:space="preserve"> zei hij</w:t>
      </w:r>
      <w:r w:rsidR="00395ABD">
        <w:rPr>
          <w:rStyle w:val="s1"/>
        </w:rPr>
        <w:t xml:space="preserve">. </w:t>
      </w:r>
      <w:r w:rsidR="00BD6B2F">
        <w:rPr>
          <w:rStyle w:val="s1"/>
        </w:rPr>
        <w:t>“</w:t>
      </w:r>
      <w:r w:rsidRPr="00443C10" w:rsidR="00443C10">
        <w:rPr>
          <w:rStyle w:val="s1"/>
        </w:rPr>
        <w:t>Hun belangrijkste doelwit is onze energie-infrastructuur. Iedere nacht treffen Russische raketten en drones elektriciteitscentrales en hoogspanningslijnen. Dit is een brute aanval op het normale leven. Om ons hiertegen te verdedigen hebben we luchtverdedigingssystemen en raketten nodig, systemen die we in Oekraïne niet volledig kunnen produceren</w:t>
      </w:r>
      <w:r w:rsidR="00443C10">
        <w:rPr>
          <w:rStyle w:val="s1"/>
        </w:rPr>
        <w:t>,</w:t>
      </w:r>
      <w:r w:rsidR="00BD6B2F">
        <w:rPr>
          <w:rStyle w:val="s1"/>
        </w:rPr>
        <w:t>”</w:t>
      </w:r>
      <w:r w:rsidR="00443C10">
        <w:rPr>
          <w:rStyle w:val="s1"/>
        </w:rPr>
        <w:t xml:space="preserve"> </w:t>
      </w:r>
      <w:r w:rsidR="00E3628D">
        <w:rPr>
          <w:rStyle w:val="s1"/>
        </w:rPr>
        <w:t>aldus</w:t>
      </w:r>
      <w:r w:rsidR="00443C10">
        <w:rPr>
          <w:rStyle w:val="s1"/>
        </w:rPr>
        <w:t xml:space="preserve"> </w:t>
      </w:r>
      <w:proofErr w:type="spellStart"/>
      <w:r w:rsidR="00443C10">
        <w:rPr>
          <w:rStyle w:val="s1"/>
        </w:rPr>
        <w:t>Zelensky</w:t>
      </w:r>
      <w:proofErr w:type="spellEnd"/>
      <w:r w:rsidR="00443C10">
        <w:rPr>
          <w:rStyle w:val="s1"/>
        </w:rPr>
        <w:t xml:space="preserve">. </w:t>
      </w:r>
      <w:r w:rsidRPr="00443C10" w:rsidR="00443C10">
        <w:rPr>
          <w:rStyle w:val="s1"/>
        </w:rPr>
        <w:t>Tijdens de slotzitting spraken ook NAVO</w:t>
      </w:r>
      <w:r w:rsidR="00395ABD">
        <w:rPr>
          <w:rStyle w:val="s1"/>
        </w:rPr>
        <w:t xml:space="preserve"> </w:t>
      </w:r>
      <w:r w:rsidRPr="00443C10" w:rsidR="00443C10">
        <w:rPr>
          <w:rStyle w:val="s1"/>
        </w:rPr>
        <w:t>secretaris-generaal Mark Rutte</w:t>
      </w:r>
      <w:r w:rsidR="00E3628D">
        <w:rPr>
          <w:rStyle w:val="s1"/>
        </w:rPr>
        <w:t xml:space="preserve"> en </w:t>
      </w:r>
      <w:r w:rsidRPr="00443C10" w:rsidR="00443C10">
        <w:rPr>
          <w:rStyle w:val="s1"/>
        </w:rPr>
        <w:t>vicevoorzitter van de Europese Investeringsbank Robert de Groot.</w:t>
      </w:r>
      <w:r w:rsidR="00E012AB">
        <w:rPr>
          <w:rStyle w:val="s1"/>
        </w:rPr>
        <w:t xml:space="preserve"> </w:t>
      </w:r>
      <w:r w:rsidRPr="00443C10" w:rsidR="00E012AB">
        <w:rPr>
          <w:rStyle w:val="s1"/>
        </w:rPr>
        <w:t xml:space="preserve">Secretaris-generaal </w:t>
      </w:r>
      <w:r w:rsidRPr="00443C10" w:rsidR="00E012AB">
        <w:rPr>
          <w:rStyle w:val="s1"/>
        </w:rPr>
        <w:lastRenderedPageBreak/>
        <w:t>Rutte waarschuwde dat de bondgenoten de dreiging van Rusland niet mogen onderschatten, ondanks de tegenslagen op de Oekraïense slagvelden.</w:t>
      </w:r>
      <w:r w:rsidR="00E012AB">
        <w:rPr>
          <w:rStyle w:val="s1"/>
        </w:rPr>
        <w:t xml:space="preserve"> </w:t>
      </w:r>
      <w:r w:rsidRPr="00443C10" w:rsidR="00E012AB">
        <w:rPr>
          <w:rStyle w:val="s1"/>
        </w:rPr>
        <w:t>Hij deed een beroep op steun om ervoor te zorgen dat de nationale overheden hun defensie-uitgavendoelstellingen halen, en wees erop dat een nieuwe generatie snelle Russische raketten alle bondgenoten bedreigt, ongeacht hun locatie</w:t>
      </w:r>
      <w:r w:rsidR="00395ABD">
        <w:rPr>
          <w:rStyle w:val="s1"/>
        </w:rPr>
        <w:t>.</w:t>
      </w:r>
      <w:r w:rsidRPr="00443C10" w:rsidR="00E012AB">
        <w:rPr>
          <w:rStyle w:val="s1"/>
        </w:rPr>
        <w:t xml:space="preserve"> “We staan nu allemaal aan de oostflank</w:t>
      </w:r>
      <w:r w:rsidR="00395ABD">
        <w:rPr>
          <w:rStyle w:val="s1"/>
        </w:rPr>
        <w:t xml:space="preserve">. </w:t>
      </w:r>
      <w:r w:rsidRPr="00443C10" w:rsidR="00E012AB">
        <w:rPr>
          <w:rStyle w:val="s1"/>
        </w:rPr>
        <w:t xml:space="preserve">We moeten het tempo </w:t>
      </w:r>
      <w:r w:rsidRPr="00443C10" w:rsidR="00395ABD">
        <w:rPr>
          <w:rStyle w:val="s1"/>
        </w:rPr>
        <w:t>hooghouden</w:t>
      </w:r>
      <w:r w:rsidR="00E012AB">
        <w:rPr>
          <w:rStyle w:val="s1"/>
        </w:rPr>
        <w:t xml:space="preserve"> en ik </w:t>
      </w:r>
      <w:r w:rsidRPr="00443C10" w:rsidR="00E012AB">
        <w:rPr>
          <w:rStyle w:val="s1"/>
        </w:rPr>
        <w:t>reken op u, als parlementariërs, om dit uit te leggen aan uw burgers en uw regeringen aan te moedigen hun verplichtingen na te komen,” voegde hij eraan toe. “U speelt allemaal een cruciale rol in het veilig houden van de één miljard mensen in de NAVO</w:t>
      </w:r>
      <w:r w:rsidR="00E012AB">
        <w:rPr>
          <w:rStyle w:val="s1"/>
        </w:rPr>
        <w:t>,</w:t>
      </w:r>
      <w:r w:rsidRPr="00443C10" w:rsidR="00E012AB">
        <w:rPr>
          <w:rStyle w:val="s1"/>
        </w:rPr>
        <w:t>”</w:t>
      </w:r>
      <w:r w:rsidR="00E012AB">
        <w:rPr>
          <w:rStyle w:val="s1"/>
        </w:rPr>
        <w:t xml:space="preserve"> sloot hij af. Hierna beantwoordde </w:t>
      </w:r>
      <w:r w:rsidR="003A3287">
        <w:rPr>
          <w:rStyle w:val="s1"/>
        </w:rPr>
        <w:t xml:space="preserve">hij </w:t>
      </w:r>
      <w:r w:rsidRPr="00E012AB" w:rsidR="00E012AB">
        <w:rPr>
          <w:rStyle w:val="s1"/>
        </w:rPr>
        <w:t xml:space="preserve">vragen van de nationale delegaties. </w:t>
      </w:r>
      <w:r w:rsidRPr="003A3287" w:rsidR="00E012AB">
        <w:rPr>
          <w:rStyle w:val="s1"/>
          <w:b/>
          <w:bCs/>
        </w:rPr>
        <w:t>Bart Kroon</w:t>
      </w:r>
      <w:r w:rsidRPr="00E012AB" w:rsidR="00E012AB">
        <w:rPr>
          <w:rStyle w:val="s1"/>
        </w:rPr>
        <w:t xml:space="preserve"> vroeg hem namens de Nederlandse delegatie of de NAVO een no-</w:t>
      </w:r>
      <w:proofErr w:type="spellStart"/>
      <w:r w:rsidRPr="00E012AB" w:rsidR="00E012AB">
        <w:rPr>
          <w:rStyle w:val="s1"/>
        </w:rPr>
        <w:t>flyzone</w:t>
      </w:r>
      <w:proofErr w:type="spellEnd"/>
      <w:r w:rsidRPr="00E012AB" w:rsidR="00E012AB">
        <w:rPr>
          <w:rStyle w:val="s1"/>
        </w:rPr>
        <w:t xml:space="preserve"> langs de grenzen van het NAVO-grondgebied moet instellen naar aanleiding van meerdere gevallen waarin Russische vliegtuigen recentelijk het luchtruim van NAVO-lidstaten zijn binnengevlogen. Volgens Rutte was dit niet aan de orde. </w:t>
      </w:r>
    </w:p>
    <w:p w:rsidR="003A3287" w:rsidP="003A3287" w:rsidRDefault="00E012AB" w14:paraId="0A2C4C85" w14:textId="6DA0E03E">
      <w:pPr>
        <w:ind w:left="2832"/>
        <w:rPr>
          <w:rStyle w:val="s1"/>
        </w:rPr>
      </w:pPr>
      <w:r>
        <w:rPr>
          <w:rStyle w:val="s1"/>
        </w:rPr>
        <w:t xml:space="preserve">De </w:t>
      </w:r>
      <w:r w:rsidRPr="00E012AB">
        <w:rPr>
          <w:rStyle w:val="s1"/>
        </w:rPr>
        <w:t xml:space="preserve">Vicepresident van de Europese Investeringsbank, Robert de Groot, lichtte investeringen in militair infrastructuur toe. Hij pleitte ervoor dat landen niet elk apart investeren in dezelfde infrastructuur, maar gezamenlijk aanbesteden om projecten te financieren. </w:t>
      </w:r>
      <w:r w:rsidRPr="00D42A5C">
        <w:rPr>
          <w:rStyle w:val="s1"/>
        </w:rPr>
        <w:t>Kroon</w:t>
      </w:r>
      <w:r w:rsidRPr="00E012AB">
        <w:rPr>
          <w:rStyle w:val="s1"/>
        </w:rPr>
        <w:t xml:space="preserve"> merkte </w:t>
      </w:r>
      <w:r w:rsidR="00395ABD">
        <w:rPr>
          <w:rStyle w:val="s1"/>
        </w:rPr>
        <w:t xml:space="preserve">op </w:t>
      </w:r>
      <w:r w:rsidRPr="00E012AB">
        <w:rPr>
          <w:rStyle w:val="s1"/>
        </w:rPr>
        <w:t xml:space="preserve">de NAVO PA </w:t>
      </w:r>
      <w:r w:rsidR="003A3287">
        <w:rPr>
          <w:rStyle w:val="s1"/>
        </w:rPr>
        <w:t xml:space="preserve">werkt </w:t>
      </w:r>
      <w:r w:rsidRPr="00E012AB">
        <w:rPr>
          <w:rStyle w:val="s1"/>
        </w:rPr>
        <w:t>aan een rapport over de economische impact van verhoogde defensie-uitgaven en financieringsmogelijkheden</w:t>
      </w:r>
      <w:r w:rsidR="00395ABD">
        <w:rPr>
          <w:rStyle w:val="s1"/>
        </w:rPr>
        <w:t>.</w:t>
      </w:r>
      <w:r w:rsidR="003A3287">
        <w:rPr>
          <w:rStyle w:val="s1"/>
        </w:rPr>
        <w:t xml:space="preserve"> </w:t>
      </w:r>
      <w:r w:rsidRPr="00E012AB">
        <w:rPr>
          <w:rStyle w:val="s1"/>
        </w:rPr>
        <w:t xml:space="preserve">“We kijken ook naar de rol van bestaande en nieuwe multilaterale financiële instellingen om publieke en private investeringen in defensie en veiligheid te versterken,” zei </w:t>
      </w:r>
      <w:r w:rsidRPr="00D42A5C">
        <w:rPr>
          <w:rStyle w:val="s1"/>
        </w:rPr>
        <w:t>Kroon</w:t>
      </w:r>
      <w:r w:rsidRPr="00E012AB">
        <w:rPr>
          <w:rStyle w:val="s1"/>
        </w:rPr>
        <w:t xml:space="preserve">. Hij vroeg naar de visie van De Groot op zulke initiatieven en andere manieren om privaat kapitaal aan te trekken. Volgens De Groot zijn alle initiatieven nodig, inclusief multilaterale, en dat deze elkaar goed aanvullen. </w:t>
      </w:r>
    </w:p>
    <w:p w:rsidR="003A3287" w:rsidP="003A3287" w:rsidRDefault="00C82DEC" w14:paraId="55CDDF1A" w14:textId="15085463">
      <w:pPr>
        <w:ind w:left="2832"/>
      </w:pPr>
      <w:r>
        <w:rPr>
          <w:rStyle w:val="s1"/>
        </w:rPr>
        <w:t xml:space="preserve">De </w:t>
      </w:r>
      <w:r w:rsidRPr="00C82DEC">
        <w:t xml:space="preserve">Kosovaarse president Dr. </w:t>
      </w:r>
      <w:proofErr w:type="spellStart"/>
      <w:r w:rsidRPr="00C82DEC">
        <w:t>Vjosa</w:t>
      </w:r>
      <w:proofErr w:type="spellEnd"/>
      <w:r w:rsidRPr="00C82DEC">
        <w:t xml:space="preserve"> </w:t>
      </w:r>
      <w:proofErr w:type="spellStart"/>
      <w:r w:rsidRPr="00C82DEC">
        <w:t>Osmani-Sadriu</w:t>
      </w:r>
      <w:proofErr w:type="spellEnd"/>
      <w:r>
        <w:t xml:space="preserve"> ontving </w:t>
      </w:r>
      <w:r w:rsidRPr="00C82DEC">
        <w:t xml:space="preserve">de </w:t>
      </w:r>
      <w:proofErr w:type="spellStart"/>
      <w:r w:rsidRPr="00C82DEC">
        <w:rPr>
          <w:i/>
          <w:iCs/>
        </w:rPr>
        <w:t>Women</w:t>
      </w:r>
      <w:proofErr w:type="spellEnd"/>
      <w:r w:rsidRPr="00C82DEC">
        <w:rPr>
          <w:i/>
          <w:iCs/>
        </w:rPr>
        <w:t xml:space="preserve"> </w:t>
      </w:r>
      <w:proofErr w:type="spellStart"/>
      <w:r w:rsidRPr="00C82DEC">
        <w:rPr>
          <w:i/>
          <w:iCs/>
        </w:rPr>
        <w:t>for</w:t>
      </w:r>
      <w:proofErr w:type="spellEnd"/>
      <w:r w:rsidRPr="00C82DEC">
        <w:rPr>
          <w:i/>
          <w:iCs/>
        </w:rPr>
        <w:t xml:space="preserve"> </w:t>
      </w:r>
      <w:proofErr w:type="spellStart"/>
      <w:r w:rsidRPr="00C82DEC">
        <w:rPr>
          <w:i/>
          <w:iCs/>
        </w:rPr>
        <w:t>Peace</w:t>
      </w:r>
      <w:proofErr w:type="spellEnd"/>
      <w:r w:rsidRPr="00C82DEC">
        <w:rPr>
          <w:i/>
          <w:iCs/>
        </w:rPr>
        <w:t xml:space="preserve"> </w:t>
      </w:r>
      <w:proofErr w:type="spellStart"/>
      <w:r w:rsidRPr="00C82DEC">
        <w:rPr>
          <w:i/>
          <w:iCs/>
        </w:rPr>
        <w:t>and</w:t>
      </w:r>
      <w:proofErr w:type="spellEnd"/>
      <w:r w:rsidRPr="00C82DEC">
        <w:rPr>
          <w:i/>
          <w:iCs/>
        </w:rPr>
        <w:t xml:space="preserve"> Security Award 2025</w:t>
      </w:r>
      <w:r w:rsidRPr="00C82DEC">
        <w:t xml:space="preserve"> als erkenning voor haar inzet voor de versterking van de positie van vrouwen, vooral in de defensie- en veiligheidssector. </w:t>
      </w:r>
      <w:r>
        <w:t xml:space="preserve">Zij ontving de prijs uit handen van NAVO PA President </w:t>
      </w:r>
      <w:r w:rsidRPr="00C82DEC">
        <w:t xml:space="preserve">Marcos </w:t>
      </w:r>
      <w:proofErr w:type="spellStart"/>
      <w:r w:rsidRPr="00C82DEC">
        <w:t>Perestrello</w:t>
      </w:r>
      <w:proofErr w:type="spellEnd"/>
      <w:r w:rsidR="00395ABD">
        <w:t>.</w:t>
      </w:r>
      <w:r>
        <w:t xml:space="preserve"> </w:t>
      </w:r>
      <w:r w:rsidR="00BD6B2F">
        <w:t>“</w:t>
      </w:r>
      <w:r w:rsidRPr="00C82DEC">
        <w:t xml:space="preserve">Deze prijs erkent Dr. </w:t>
      </w:r>
      <w:proofErr w:type="spellStart"/>
      <w:r w:rsidRPr="00C82DEC">
        <w:t>Osmani</w:t>
      </w:r>
      <w:r w:rsidR="00BD6B2F">
        <w:t>”</w:t>
      </w:r>
      <w:r w:rsidRPr="00C82DEC">
        <w:t>s</w:t>
      </w:r>
      <w:proofErr w:type="spellEnd"/>
      <w:r w:rsidRPr="00C82DEC">
        <w:t xml:space="preserve"> uitzonderlijke leiderschap en onvermoeibare inzet om vrouwen in staat te stellen hun volledige en rechtmatige rol te spelen in het opbouwen van stabiele, democratische en vreedzame samenlevingen</w:t>
      </w:r>
      <w:r>
        <w:t>,</w:t>
      </w:r>
      <w:r w:rsidR="00BD6B2F">
        <w:t>”</w:t>
      </w:r>
      <w:r>
        <w:t xml:space="preserve"> aldus </w:t>
      </w:r>
      <w:proofErr w:type="spellStart"/>
      <w:r>
        <w:t>Pestrollo</w:t>
      </w:r>
      <w:proofErr w:type="spellEnd"/>
      <w:r>
        <w:t xml:space="preserve">. In haar dankwoord droeg </w:t>
      </w:r>
      <w:r w:rsidR="00395ABD">
        <w:t>D</w:t>
      </w:r>
      <w:r>
        <w:t>r</w:t>
      </w:r>
      <w:r w:rsidR="00395ABD">
        <w:t>.</w:t>
      </w:r>
      <w:r w:rsidRPr="00C82DEC">
        <w:t xml:space="preserve"> </w:t>
      </w:r>
      <w:proofErr w:type="spellStart"/>
      <w:r w:rsidRPr="00C82DEC">
        <w:t>Osmani-Sadriu</w:t>
      </w:r>
      <w:proofErr w:type="spellEnd"/>
      <w:r w:rsidRPr="00C82DEC">
        <w:t xml:space="preserve"> de prijs op aan de vrouwen van Kosovo</w:t>
      </w:r>
      <w:r w:rsidR="00395ABD">
        <w:t>.</w:t>
      </w:r>
      <w:r>
        <w:t xml:space="preserve"> </w:t>
      </w:r>
      <w:r w:rsidR="00BD6B2F">
        <w:t>“</w:t>
      </w:r>
      <w:r>
        <w:t>A</w:t>
      </w:r>
      <w:r w:rsidRPr="00C82DEC">
        <w:t>an de moeders en dochters die nog steeds wachten op gerechtigheid voor hun dierbaren en aan de jonge vrouwen die met visie leidinggeven</w:t>
      </w:r>
      <w:r>
        <w:t>,</w:t>
      </w:r>
      <w:r w:rsidR="00BD6B2F">
        <w:t>”</w:t>
      </w:r>
      <w:r>
        <w:t xml:space="preserve"> sprak zij.  </w:t>
      </w:r>
    </w:p>
    <w:p w:rsidR="00DF50EF" w:rsidP="003A3287" w:rsidRDefault="00DF50EF" w14:paraId="3791091C" w14:textId="666C3F19">
      <w:pPr>
        <w:ind w:left="2832"/>
        <w:rPr>
          <w:rStyle w:val="s1"/>
        </w:rPr>
      </w:pPr>
      <w:r>
        <w:rPr>
          <w:rStyle w:val="s1"/>
        </w:rPr>
        <w:t>De Assemblee nam zes resoluties aan</w:t>
      </w:r>
      <w:r>
        <w:t xml:space="preserve">, waaronder die van Bart </w:t>
      </w:r>
      <w:r w:rsidRPr="00D42A5C">
        <w:t>Kroon</w:t>
      </w:r>
      <w:r>
        <w:t xml:space="preserve"> inzake de trans-Atlantische economische samenwerking met onder meer een oproep tot gezamenlijk beleid voor kritische grondstoffen, energie en voedselzekerheid. </w:t>
      </w:r>
    </w:p>
    <w:p w:rsidR="00674C0B" w:rsidP="003A3287" w:rsidRDefault="003A3287" w14:paraId="764C278F" w14:textId="6B5BB08D">
      <w:pPr>
        <w:ind w:left="2832"/>
      </w:pPr>
      <w:r w:rsidRPr="00E012AB">
        <w:rPr>
          <w:rStyle w:val="s1"/>
        </w:rPr>
        <w:lastRenderedPageBreak/>
        <w:t xml:space="preserve">De Assemblee </w:t>
      </w:r>
      <w:r w:rsidRPr="00443C10">
        <w:rPr>
          <w:rStyle w:val="s1"/>
        </w:rPr>
        <w:t xml:space="preserve">benoemde </w:t>
      </w:r>
      <w:proofErr w:type="spellStart"/>
      <w:r w:rsidRPr="00443C10">
        <w:rPr>
          <w:rStyle w:val="s1"/>
        </w:rPr>
        <w:t>Benedetta</w:t>
      </w:r>
      <w:proofErr w:type="spellEnd"/>
      <w:r w:rsidRPr="00443C10">
        <w:rPr>
          <w:rStyle w:val="s1"/>
        </w:rPr>
        <w:t xml:space="preserve"> </w:t>
      </w:r>
      <w:proofErr w:type="spellStart"/>
      <w:r w:rsidRPr="00443C10">
        <w:rPr>
          <w:rStyle w:val="s1"/>
        </w:rPr>
        <w:t>Berti</w:t>
      </w:r>
      <w:proofErr w:type="spellEnd"/>
      <w:r w:rsidRPr="00443C10">
        <w:rPr>
          <w:rStyle w:val="s1"/>
        </w:rPr>
        <w:t xml:space="preserve"> tot haar nieuwe secretaris-generaal en eerde haar voorganger Ruxandra Popa, die de functie sinds 2020 bekleedde.</w:t>
      </w:r>
      <w:r>
        <w:rPr>
          <w:rStyle w:val="s1"/>
        </w:rPr>
        <w:t xml:space="preserve"> </w:t>
      </w:r>
      <w:r w:rsidRPr="00BD6B2F" w:rsidR="00BD6B2F">
        <w:t>De Assemblee keurde de begroting 2026 goed, aangepast aan 1,9% Belgische inflatie.</w:t>
      </w:r>
      <w:r>
        <w:t xml:space="preserve"> </w:t>
      </w:r>
    </w:p>
    <w:p w:rsidR="00E012AB" w:rsidP="00E012AB" w:rsidRDefault="00E012AB" w14:paraId="0EB23A32" w14:textId="3E0875BE">
      <w:pPr>
        <w:ind w:left="2832"/>
        <w:rPr>
          <w:rStyle w:val="s1"/>
        </w:rPr>
      </w:pPr>
      <w:r>
        <w:t xml:space="preserve">De </w:t>
      </w:r>
      <w:r w:rsidR="00DF50EF">
        <w:t>V</w:t>
      </w:r>
      <w:r>
        <w:t>o</w:t>
      </w:r>
      <w:r w:rsidR="00BD6B2F">
        <w:t xml:space="preserve">orjaarsvergadering van de NAVO PA zal plaatsvinden van 29 juni tot en met 1 juli in Vilnius, Litouwen. </w:t>
      </w:r>
    </w:p>
    <w:p w:rsidR="004B0096" w:rsidP="004B0096" w:rsidRDefault="004B0096" w14:paraId="4286ED4D" w14:textId="77777777">
      <w:pPr>
        <w:ind w:left="2832"/>
      </w:pPr>
    </w:p>
    <w:p w:rsidR="00DF50EF" w:rsidP="00DF50EF" w:rsidRDefault="003B1A2D" w14:paraId="59A3C2CA" w14:textId="77777777">
      <w:pPr>
        <w:numPr>
          <w:ilvl w:val="0"/>
          <w:numId w:val="23"/>
        </w:numPr>
        <w:rPr>
          <w:b/>
        </w:rPr>
      </w:pPr>
      <w:r w:rsidRPr="003B1A2D">
        <w:rPr>
          <w:b/>
        </w:rPr>
        <w:t>Commissies en rapporten</w:t>
      </w:r>
    </w:p>
    <w:p w:rsidR="00FF09D7" w:rsidP="00C70CC5" w:rsidRDefault="00F70527" w14:paraId="7DD44515" w14:textId="593F2DF1">
      <w:pPr>
        <w:ind w:left="2832"/>
      </w:pPr>
      <w:r>
        <w:t xml:space="preserve">Op </w:t>
      </w:r>
      <w:r w:rsidR="005B3A8C">
        <w:t xml:space="preserve">11 en 12 oktober </w:t>
      </w:r>
      <w:r>
        <w:t>vergaderde de</w:t>
      </w:r>
      <w:r w:rsidR="006827BC">
        <w:t xml:space="preserve"> </w:t>
      </w:r>
      <w:r w:rsidRPr="00D603E1" w:rsidR="00D603E1">
        <w:t>commissie voor defensie en veiligheid</w:t>
      </w:r>
      <w:r>
        <w:t xml:space="preserve">. De bijeenkomst opende met een </w:t>
      </w:r>
      <w:r w:rsidR="00DF50EF">
        <w:t>bijdrage</w:t>
      </w:r>
      <w:r>
        <w:t xml:space="preserve"> van </w:t>
      </w:r>
      <w:r w:rsidR="00DF50EF">
        <w:t>d</w:t>
      </w:r>
      <w:r w:rsidRPr="005B3A8C" w:rsidR="005B3A8C">
        <w:t xml:space="preserve">e Sloveense minister van Defensie </w:t>
      </w:r>
      <w:proofErr w:type="spellStart"/>
      <w:r w:rsidRPr="005B3A8C" w:rsidR="005B3A8C">
        <w:t>Borut</w:t>
      </w:r>
      <w:proofErr w:type="spellEnd"/>
      <w:r w:rsidRPr="005B3A8C" w:rsidR="005B3A8C">
        <w:t xml:space="preserve"> </w:t>
      </w:r>
      <w:proofErr w:type="spellStart"/>
      <w:r w:rsidRPr="005B3A8C" w:rsidR="005B3A8C">
        <w:t>Sajovic</w:t>
      </w:r>
      <w:proofErr w:type="spellEnd"/>
      <w:r w:rsidR="00DF50EF">
        <w:t>. Hij</w:t>
      </w:r>
      <w:r w:rsidRPr="005B3A8C" w:rsidR="005B3A8C">
        <w:t xml:space="preserve"> benadrukte </w:t>
      </w:r>
      <w:proofErr w:type="spellStart"/>
      <w:r w:rsidRPr="005B3A8C" w:rsidR="005B3A8C">
        <w:t>Slovenië’s</w:t>
      </w:r>
      <w:proofErr w:type="spellEnd"/>
      <w:r w:rsidRPr="005B3A8C" w:rsidR="005B3A8C">
        <w:t xml:space="preserve"> sterke en langdurige inzet voor de NAVO, die volgens hem onmisbaar is voor kleine bondgenoten. Hij wees hij op </w:t>
      </w:r>
      <w:r w:rsidR="00DF50EF">
        <w:t>de</w:t>
      </w:r>
      <w:r w:rsidRPr="005B3A8C" w:rsidR="005B3A8C">
        <w:t xml:space="preserve"> strategische rol </w:t>
      </w:r>
      <w:r w:rsidR="00DF50EF">
        <w:t xml:space="preserve">van Slovenië </w:t>
      </w:r>
      <w:r w:rsidRPr="005B3A8C" w:rsidR="005B3A8C">
        <w:t xml:space="preserve">in regionale logistiek en transport en zijn bijdragen aan NAVO-missies, met name in de Westelijke Balkan. </w:t>
      </w:r>
      <w:r w:rsidR="006827BC">
        <w:t xml:space="preserve">Hierna </w:t>
      </w:r>
      <w:r w:rsidR="005B3A8C">
        <w:t xml:space="preserve">sprak </w:t>
      </w:r>
      <w:proofErr w:type="spellStart"/>
      <w:r w:rsidRPr="005B3A8C" w:rsidR="005B3A8C">
        <w:t>Keir</w:t>
      </w:r>
      <w:proofErr w:type="spellEnd"/>
      <w:r w:rsidRPr="005B3A8C" w:rsidR="005B3A8C">
        <w:t xml:space="preserve"> </w:t>
      </w:r>
      <w:proofErr w:type="spellStart"/>
      <w:r w:rsidRPr="005B3A8C" w:rsidR="005B3A8C">
        <w:t>Giles</w:t>
      </w:r>
      <w:proofErr w:type="spellEnd"/>
      <w:r w:rsidR="00C70CC5">
        <w:t xml:space="preserve"> </w:t>
      </w:r>
      <w:r w:rsidR="005B3A8C">
        <w:t xml:space="preserve">van het </w:t>
      </w:r>
      <w:r w:rsidRPr="005B3A8C" w:rsidR="005B3A8C">
        <w:t>Koninklijk Instituut voor Internationale Betrekkingen (Chatham House)</w:t>
      </w:r>
      <w:r w:rsidR="00C70CC5">
        <w:t xml:space="preserve">. </w:t>
      </w:r>
      <w:r w:rsidR="005B3A8C">
        <w:t xml:space="preserve">Volgens </w:t>
      </w:r>
      <w:proofErr w:type="spellStart"/>
      <w:r w:rsidR="005B3A8C">
        <w:t>Giles</w:t>
      </w:r>
      <w:proofErr w:type="spellEnd"/>
      <w:r w:rsidR="005B3A8C">
        <w:t xml:space="preserve"> denkt </w:t>
      </w:r>
      <w:r w:rsidRPr="005B3A8C" w:rsidR="005B3A8C">
        <w:t>Rusland de oorlog te winnen en streeft naar strategische voordelen in Europa, onder meer door de VS te verzwakken en de NAVO te ondermijnen. Europa is volgens hem te afhankelijk van de VS en heeft onvoldoende eigen militaire capaciteiten ontwikkeld</w:t>
      </w:r>
      <w:r w:rsidR="00395ABD">
        <w:t>.</w:t>
      </w:r>
      <w:r w:rsidR="00153183">
        <w:t xml:space="preserve"> “</w:t>
      </w:r>
      <w:r w:rsidRPr="005B3A8C" w:rsidR="005B3A8C">
        <w:t xml:space="preserve">Oekraïne is slechts één front in </w:t>
      </w:r>
      <w:proofErr w:type="spellStart"/>
      <w:r w:rsidRPr="005B3A8C" w:rsidR="005B3A8C">
        <w:t>Rusland’s</w:t>
      </w:r>
      <w:proofErr w:type="spellEnd"/>
      <w:r w:rsidRPr="005B3A8C" w:rsidR="005B3A8C">
        <w:t xml:space="preserve"> bredere confrontatie met het Westen</w:t>
      </w:r>
      <w:r w:rsidR="00153183">
        <w:t xml:space="preserve">,” aldus </w:t>
      </w:r>
      <w:proofErr w:type="spellStart"/>
      <w:r w:rsidR="00153183">
        <w:t>Giles</w:t>
      </w:r>
      <w:proofErr w:type="spellEnd"/>
      <w:r w:rsidR="00153183">
        <w:t xml:space="preserve">. </w:t>
      </w:r>
      <w:r w:rsidRPr="00C70CC5" w:rsidR="00C70CC5">
        <w:t xml:space="preserve">Charlie Edwards van het International </w:t>
      </w:r>
      <w:proofErr w:type="spellStart"/>
      <w:r w:rsidRPr="00C70CC5" w:rsidR="00C70CC5">
        <w:t>Institute</w:t>
      </w:r>
      <w:proofErr w:type="spellEnd"/>
      <w:r w:rsidRPr="00C70CC5" w:rsidR="00C70CC5">
        <w:t xml:space="preserve"> </w:t>
      </w:r>
      <w:proofErr w:type="spellStart"/>
      <w:r w:rsidRPr="00C70CC5" w:rsidR="00C70CC5">
        <w:t>for</w:t>
      </w:r>
      <w:proofErr w:type="spellEnd"/>
      <w:r w:rsidRPr="00C70CC5" w:rsidR="00C70CC5">
        <w:t xml:space="preserve"> Strategic Studies (IISS) g</w:t>
      </w:r>
      <w:r w:rsidR="00C70CC5">
        <w:t xml:space="preserve">af een toelichting op de </w:t>
      </w:r>
      <w:r w:rsidRPr="005B3A8C" w:rsidR="005B3A8C">
        <w:t>Russische sabotage en hybride operaties in het Euro-Atlantische gebied</w:t>
      </w:r>
      <w:r w:rsidR="00153183">
        <w:t xml:space="preserve"> en stelde </w:t>
      </w:r>
      <w:r w:rsidRPr="005B3A8C" w:rsidR="005B3A8C">
        <w:t>tien mogelijke maatregelen voor om afschrikking te versterken, waaronder een herzien NATO-</w:t>
      </w:r>
      <w:proofErr w:type="spellStart"/>
      <w:r w:rsidRPr="005B3A8C" w:rsidR="005B3A8C">
        <w:t>hybrideoorlogsstrategie</w:t>
      </w:r>
      <w:proofErr w:type="spellEnd"/>
      <w:r w:rsidRPr="005B3A8C" w:rsidR="005B3A8C">
        <w:t>, een NAVO-EU Raad voor hybride dreigingen en een snel herstelkorps voor civiele infrastructuur.</w:t>
      </w:r>
      <w:r w:rsidR="00153183">
        <w:t xml:space="preserve"> Hierna werd het rapport besproken over de toekomstige </w:t>
      </w:r>
      <w:r w:rsidR="00395ABD">
        <w:t>NAVO-strategie</w:t>
      </w:r>
      <w:r w:rsidR="00153183">
        <w:t xml:space="preserve"> richting Rusland </w:t>
      </w:r>
      <w:r w:rsidR="00C70CC5">
        <w:t xml:space="preserve">van rapporteur Patterson (Canada) </w:t>
      </w:r>
      <w:r w:rsidR="00153183">
        <w:t xml:space="preserve">waarin werd benadrukt dat </w:t>
      </w:r>
      <w:r w:rsidR="00C70CC5">
        <w:t xml:space="preserve">de Russische oorlog </w:t>
      </w:r>
      <w:r w:rsidRPr="00153183" w:rsidR="00153183">
        <w:t>tegen Oekraïne en pogingen om de NAVO te ondermijnen een systematische uitdaging vormen die een uitgebreide strategie vereist</w:t>
      </w:r>
      <w:r w:rsidR="00C70CC5">
        <w:t xml:space="preserve"> en n</w:t>
      </w:r>
      <w:r w:rsidRPr="00153183" w:rsidR="00153183">
        <w:t xml:space="preserve">ieuw engagement met Rusland pas </w:t>
      </w:r>
      <w:r w:rsidR="00C70CC5">
        <w:t xml:space="preserve">kan plaatsvinden </w:t>
      </w:r>
      <w:r w:rsidRPr="00153183" w:rsidR="00153183">
        <w:t>na een rechtvaardige en duurzame vrede</w:t>
      </w:r>
      <w:r w:rsidR="00C70CC5">
        <w:t xml:space="preserve">. </w:t>
      </w:r>
      <w:r w:rsidRPr="00153183" w:rsidR="00153183">
        <w:rPr>
          <w:b/>
          <w:bCs/>
        </w:rPr>
        <w:t>Randy Martens</w:t>
      </w:r>
      <w:r w:rsidRPr="00153183" w:rsidR="00153183">
        <w:t xml:space="preserve"> vroeg naar toekomstige parlementaire contacten met Rusland</w:t>
      </w:r>
      <w:r w:rsidR="00153183">
        <w:t xml:space="preserve"> waarop de rapporteur </w:t>
      </w:r>
      <w:r w:rsidRPr="00153183" w:rsidR="00153183">
        <w:t>antwoordde dat er geen dialoog moet plaatsvinden vóór een rechtvaardige en duurzame vrede in Oekraïne, en dat elk contact transactioneel en op basis van concrete onderwerpen moet zijn, onderworpen aan besluiten van nationale parlementen.</w:t>
      </w:r>
      <w:r w:rsidR="00153183">
        <w:t xml:space="preserve"> Verder werden de rapporten </w:t>
      </w:r>
      <w:r w:rsidR="00FF09D7">
        <w:t>‘</w:t>
      </w:r>
      <w:proofErr w:type="spellStart"/>
      <w:r w:rsidRPr="00FF09D7" w:rsidR="00FF09D7">
        <w:t>Allied</w:t>
      </w:r>
      <w:proofErr w:type="spellEnd"/>
      <w:r w:rsidRPr="00FF09D7" w:rsidR="00FF09D7">
        <w:t xml:space="preserve"> Cooperation in </w:t>
      </w:r>
      <w:proofErr w:type="spellStart"/>
      <w:r w:rsidRPr="00FF09D7" w:rsidR="00FF09D7">
        <w:t>the</w:t>
      </w:r>
      <w:proofErr w:type="spellEnd"/>
      <w:r w:rsidRPr="00FF09D7" w:rsidR="00FF09D7">
        <w:t xml:space="preserve"> Indo-Pacific</w:t>
      </w:r>
      <w:r w:rsidR="00FF09D7">
        <w:t>’</w:t>
      </w:r>
      <w:r w:rsidR="00C70CC5">
        <w:t xml:space="preserve"> van rapporteur </w:t>
      </w:r>
      <w:proofErr w:type="spellStart"/>
      <w:r w:rsidR="00C70CC5">
        <w:t>Kyriakis</w:t>
      </w:r>
      <w:proofErr w:type="spellEnd"/>
      <w:r w:rsidR="00C70CC5">
        <w:t xml:space="preserve"> (Grieke</w:t>
      </w:r>
      <w:r w:rsidR="00C57617">
        <w:t>n</w:t>
      </w:r>
      <w:r w:rsidR="00C70CC5">
        <w:t>land)</w:t>
      </w:r>
      <w:r w:rsidR="00FF09D7">
        <w:t xml:space="preserve"> met daarin de gevolgen van de </w:t>
      </w:r>
      <w:r w:rsidRPr="00FF09D7" w:rsidR="00FF09D7">
        <w:t>steeds nauwere samenwerking tussen China, Rusland en Noord-Korea voor zowel Euro-Atlantische als Indo-</w:t>
      </w:r>
      <w:proofErr w:type="spellStart"/>
      <w:r w:rsidRPr="00FF09D7" w:rsidR="00FF09D7">
        <w:t>Pacifische</w:t>
      </w:r>
      <w:proofErr w:type="spellEnd"/>
      <w:r w:rsidRPr="00FF09D7" w:rsidR="00FF09D7">
        <w:t xml:space="preserve"> veiligheid</w:t>
      </w:r>
      <w:r w:rsidR="00FF09D7">
        <w:t xml:space="preserve"> </w:t>
      </w:r>
      <w:r w:rsidR="00153183">
        <w:t xml:space="preserve">en </w:t>
      </w:r>
      <w:r w:rsidR="00FF09D7">
        <w:t>het rapport ‘</w:t>
      </w:r>
      <w:proofErr w:type="spellStart"/>
      <w:r w:rsidRPr="00FF09D7" w:rsidR="00FF09D7">
        <w:t>Iran’s</w:t>
      </w:r>
      <w:proofErr w:type="spellEnd"/>
      <w:r w:rsidRPr="00FF09D7" w:rsidR="00FF09D7">
        <w:t xml:space="preserve"> </w:t>
      </w:r>
      <w:proofErr w:type="spellStart"/>
      <w:r w:rsidRPr="00FF09D7" w:rsidR="00FF09D7">
        <w:t>Threat</w:t>
      </w:r>
      <w:proofErr w:type="spellEnd"/>
      <w:r w:rsidRPr="00FF09D7" w:rsidR="00FF09D7">
        <w:t xml:space="preserve"> </w:t>
      </w:r>
      <w:proofErr w:type="spellStart"/>
      <w:r w:rsidRPr="00FF09D7" w:rsidR="00FF09D7">
        <w:t>to</w:t>
      </w:r>
      <w:proofErr w:type="spellEnd"/>
      <w:r w:rsidRPr="00FF09D7" w:rsidR="00FF09D7">
        <w:t xml:space="preserve"> </w:t>
      </w:r>
      <w:proofErr w:type="spellStart"/>
      <w:r w:rsidRPr="00FF09D7" w:rsidR="00FF09D7">
        <w:t>Regional</w:t>
      </w:r>
      <w:proofErr w:type="spellEnd"/>
      <w:r w:rsidRPr="00FF09D7" w:rsidR="00FF09D7">
        <w:t xml:space="preserve"> and Euro-Atlantic Security</w:t>
      </w:r>
      <w:r w:rsidR="00FF09D7">
        <w:t xml:space="preserve">’ </w:t>
      </w:r>
      <w:r w:rsidR="00C70CC5">
        <w:t xml:space="preserve">van rapporteur </w:t>
      </w:r>
      <w:proofErr w:type="spellStart"/>
      <w:r w:rsidRPr="00C70CC5" w:rsidR="00C70CC5">
        <w:t>Çakirözer</w:t>
      </w:r>
      <w:proofErr w:type="spellEnd"/>
      <w:r w:rsidR="00C70CC5">
        <w:t xml:space="preserve"> (</w:t>
      </w:r>
      <w:proofErr w:type="spellStart"/>
      <w:r w:rsidR="00C70CC5">
        <w:t>Türkiye</w:t>
      </w:r>
      <w:proofErr w:type="spellEnd"/>
      <w:r w:rsidR="00C70CC5">
        <w:t xml:space="preserve">) </w:t>
      </w:r>
      <w:r w:rsidR="00FF09D7">
        <w:t xml:space="preserve">over de bedreiging door </w:t>
      </w:r>
      <w:r w:rsidRPr="00FF09D7" w:rsidR="00FF09D7">
        <w:t>Iran voor de regionale en NAVO-veiligheid</w:t>
      </w:r>
      <w:r w:rsidR="00FF09D7">
        <w:t xml:space="preserve">. De aanbevelingen in het rapport omvatten </w:t>
      </w:r>
      <w:r w:rsidRPr="00FF09D7" w:rsidR="00FF09D7">
        <w:lastRenderedPageBreak/>
        <w:t>onder meer het ontwikkelen van een breder regionaal beleid ontwikkelen, samenwerking met partners in de Golf en het Midden-Oosten, en versterking van de maritieme en marine-afschrikking.</w:t>
      </w:r>
    </w:p>
    <w:p w:rsidRPr="005300CD" w:rsidR="005B3A8C" w:rsidP="00C70CC5" w:rsidRDefault="00153183" w14:paraId="74CCBEE5" w14:textId="536B28BE">
      <w:pPr>
        <w:ind w:left="2832"/>
      </w:pPr>
      <w:r w:rsidRPr="00FF09D7">
        <w:t xml:space="preserve">Dr. </w:t>
      </w:r>
      <w:proofErr w:type="spellStart"/>
      <w:r w:rsidRPr="00153183">
        <w:t>Nad’a</w:t>
      </w:r>
      <w:proofErr w:type="spellEnd"/>
      <w:r w:rsidRPr="00153183">
        <w:t xml:space="preserve"> </w:t>
      </w:r>
      <w:proofErr w:type="spellStart"/>
      <w:r w:rsidRPr="00153183">
        <w:t>Kovalcikova</w:t>
      </w:r>
      <w:proofErr w:type="spellEnd"/>
      <w:r w:rsidR="00C70CC5">
        <w:t xml:space="preserve"> </w:t>
      </w:r>
      <w:r>
        <w:t>van het</w:t>
      </w:r>
      <w:r w:rsidRPr="00153183">
        <w:t xml:space="preserve"> Europees Instituut voor Veiligheidsstudies (EUISS) besprak hoe Rusland sinds 2022 diverse vormen van interferentie tegen Europa inzet, vooral via informatie-manipulatie en cyberaanvallen, gericht op kritieke infrastructuur en verkiezingen, zoals in Moldavië.</w:t>
      </w:r>
      <w:r w:rsidR="00637535">
        <w:t xml:space="preserve"> De Poolse </w:t>
      </w:r>
      <w:r w:rsidRPr="00637535" w:rsidR="00637535">
        <w:t xml:space="preserve">Luitenant-generaal Piotr </w:t>
      </w:r>
      <w:proofErr w:type="spellStart"/>
      <w:r w:rsidRPr="00637535" w:rsidR="00637535">
        <w:t>Błazeusz</w:t>
      </w:r>
      <w:proofErr w:type="spellEnd"/>
      <w:r w:rsidRPr="00637535" w:rsidR="00637535">
        <w:t xml:space="preserve"> </w:t>
      </w:r>
      <w:r w:rsidR="00C70CC5">
        <w:t>vertelde over</w:t>
      </w:r>
      <w:r w:rsidRPr="00637535" w:rsidR="00637535">
        <w:t xml:space="preserve"> de geschiedenis van Russische agressie tegen Europa en de veranderingen aan de Poolse gren</w:t>
      </w:r>
      <w:r w:rsidR="00637535">
        <w:t xml:space="preserve">s en </w:t>
      </w:r>
      <w:proofErr w:type="spellStart"/>
      <w:r w:rsidR="00637535">
        <w:t>S</w:t>
      </w:r>
      <w:r w:rsidRPr="00637535" w:rsidR="00637535">
        <w:t>idharth</w:t>
      </w:r>
      <w:proofErr w:type="spellEnd"/>
      <w:r w:rsidRPr="00637535" w:rsidR="00637535">
        <w:t xml:space="preserve"> </w:t>
      </w:r>
      <w:proofErr w:type="spellStart"/>
      <w:r w:rsidRPr="00637535" w:rsidR="00637535">
        <w:t>Kaushal</w:t>
      </w:r>
      <w:proofErr w:type="spellEnd"/>
      <w:r w:rsidR="00C70CC5">
        <w:t xml:space="preserve"> </w:t>
      </w:r>
      <w:r w:rsidR="00637535">
        <w:t xml:space="preserve">van het </w:t>
      </w:r>
      <w:r w:rsidRPr="00637535" w:rsidR="00637535">
        <w:t xml:space="preserve">Royal United Services </w:t>
      </w:r>
      <w:proofErr w:type="spellStart"/>
      <w:r w:rsidRPr="00637535" w:rsidR="00637535">
        <w:t>Institute</w:t>
      </w:r>
      <w:proofErr w:type="spellEnd"/>
      <w:r w:rsidRPr="00637535" w:rsidR="00637535">
        <w:t xml:space="preserve"> (RUSI)</w:t>
      </w:r>
      <w:r w:rsidR="00637535">
        <w:t xml:space="preserve"> sprak over de dreiging voor kritieke onderzeese infrastructuren. </w:t>
      </w:r>
      <w:r w:rsidRPr="005300CD" w:rsidR="00637535">
        <w:t xml:space="preserve">Tot slot besprak de commissie de resolutie </w:t>
      </w:r>
      <w:r w:rsidRPr="005300CD" w:rsidR="005300CD">
        <w:t xml:space="preserve">‘Meeting </w:t>
      </w:r>
      <w:proofErr w:type="spellStart"/>
      <w:r w:rsidRPr="005300CD" w:rsidR="005300CD">
        <w:t>the</w:t>
      </w:r>
      <w:proofErr w:type="spellEnd"/>
      <w:r w:rsidRPr="005300CD" w:rsidR="005300CD">
        <w:t xml:space="preserve"> Moment: </w:t>
      </w:r>
      <w:proofErr w:type="spellStart"/>
      <w:r w:rsidRPr="005300CD" w:rsidR="005300CD">
        <w:t>NATO’s</w:t>
      </w:r>
      <w:proofErr w:type="spellEnd"/>
      <w:r w:rsidRPr="005300CD" w:rsidR="005300CD">
        <w:t xml:space="preserve"> </w:t>
      </w:r>
      <w:proofErr w:type="spellStart"/>
      <w:r w:rsidRPr="005300CD" w:rsidR="005300CD">
        <w:t>Deterrence</w:t>
      </w:r>
      <w:proofErr w:type="spellEnd"/>
      <w:r w:rsidRPr="005300CD" w:rsidR="005300CD">
        <w:t xml:space="preserve"> </w:t>
      </w:r>
      <w:proofErr w:type="spellStart"/>
      <w:r w:rsidRPr="005300CD" w:rsidR="005300CD">
        <w:t>and</w:t>
      </w:r>
      <w:proofErr w:type="spellEnd"/>
      <w:r w:rsidRPr="005300CD" w:rsidR="005300CD">
        <w:t xml:space="preserve"> </w:t>
      </w:r>
      <w:proofErr w:type="spellStart"/>
      <w:r w:rsidRPr="005300CD" w:rsidR="005300CD">
        <w:t>Defence</w:t>
      </w:r>
      <w:proofErr w:type="spellEnd"/>
      <w:r w:rsidRPr="005300CD" w:rsidR="005300CD">
        <w:t xml:space="preserve"> </w:t>
      </w:r>
      <w:proofErr w:type="spellStart"/>
      <w:r w:rsidRPr="005300CD" w:rsidR="005300CD">
        <w:t>Imperatives</w:t>
      </w:r>
      <w:proofErr w:type="spellEnd"/>
      <w:r w:rsidRPr="005300CD" w:rsidR="005300CD">
        <w:t xml:space="preserve"> </w:t>
      </w:r>
      <w:proofErr w:type="spellStart"/>
      <w:r w:rsidRPr="005300CD" w:rsidR="005300CD">
        <w:t>after</w:t>
      </w:r>
      <w:proofErr w:type="spellEnd"/>
      <w:r w:rsidRPr="005300CD" w:rsidR="005300CD">
        <w:t xml:space="preserve"> The Hague </w:t>
      </w:r>
      <w:proofErr w:type="spellStart"/>
      <w:r w:rsidRPr="005300CD" w:rsidR="005300CD">
        <w:t>Summit</w:t>
      </w:r>
      <w:proofErr w:type="spellEnd"/>
      <w:r w:rsidRPr="005300CD" w:rsidR="005300CD">
        <w:t xml:space="preserve">’ </w:t>
      </w:r>
      <w:r w:rsidRPr="005300CD" w:rsidR="00637535">
        <w:t>van rapporteur Patterson (Canada)</w:t>
      </w:r>
      <w:r w:rsidRPr="005300CD" w:rsidR="005300CD">
        <w:t xml:space="preserve"> over </w:t>
      </w:r>
      <w:r w:rsidR="005300CD">
        <w:t xml:space="preserve">de risico’s </w:t>
      </w:r>
      <w:r w:rsidRPr="005300CD" w:rsidR="005300CD">
        <w:t xml:space="preserve">voor de Euro-Atlantische veiligheid door </w:t>
      </w:r>
      <w:proofErr w:type="spellStart"/>
      <w:r w:rsidRPr="005300CD" w:rsidR="005300CD">
        <w:t>Rusland’s</w:t>
      </w:r>
      <w:proofErr w:type="spellEnd"/>
      <w:r w:rsidRPr="005300CD" w:rsidR="005300CD">
        <w:t xml:space="preserve"> oorlog tegen Oekraïne en de toenemende strategische samenwerking tussen Rusland, China, Iran en Noord-Korea. De resolutie roept bondgenoten op hun inzet voor Artikel 5 te herbevestigen, defensiebestedingen te verhogen en deze om te zetten in concrete capaciteiten, en benadrukt voortgezette steun aan Oekraïne, samenwerking met Indo-</w:t>
      </w:r>
      <w:proofErr w:type="spellStart"/>
      <w:r w:rsidRPr="005300CD" w:rsidR="005300CD">
        <w:t>Pacifische</w:t>
      </w:r>
      <w:proofErr w:type="spellEnd"/>
      <w:r w:rsidRPr="005300CD" w:rsidR="005300CD">
        <w:t xml:space="preserve"> partners, versterking van de oostelijke flank van de NAVO en grotere cyber- en maatschappelijke veerkracht.</w:t>
      </w:r>
      <w:r w:rsidR="004754A4">
        <w:t xml:space="preserve"> </w:t>
      </w:r>
    </w:p>
    <w:p w:rsidRPr="005300CD" w:rsidR="005B3A8C" w:rsidP="004B0678" w:rsidRDefault="005B3A8C" w14:paraId="1E6E057B" w14:textId="77777777">
      <w:pPr>
        <w:ind w:left="2832"/>
      </w:pPr>
    </w:p>
    <w:p w:rsidR="00787A24" w:rsidP="004B0678" w:rsidRDefault="00F70527" w14:paraId="48E20F77" w14:textId="1E62FE34">
      <w:pPr>
        <w:ind w:left="2832"/>
      </w:pPr>
      <w:r w:rsidRPr="00787A24">
        <w:t>D</w:t>
      </w:r>
      <w:r w:rsidRPr="00787A24" w:rsidR="00D603E1">
        <w:t xml:space="preserve">e commissie voor economie en veiligheid </w:t>
      </w:r>
      <w:r w:rsidRPr="00787A24" w:rsidR="00637535">
        <w:t>kwam bijeen op</w:t>
      </w:r>
      <w:r w:rsidR="00637535">
        <w:t xml:space="preserve"> 11 oktober en opende met een paneldiscussie over </w:t>
      </w:r>
      <w:r w:rsidR="004754A4">
        <w:t>d</w:t>
      </w:r>
      <w:r w:rsidRPr="00637535" w:rsidR="00637535">
        <w:t xml:space="preserve">e </w:t>
      </w:r>
      <w:r w:rsidRPr="00637535" w:rsidR="00787A24">
        <w:t>uitdagingen en kansen</w:t>
      </w:r>
      <w:r w:rsidR="00787A24">
        <w:t xml:space="preserve"> voor de </w:t>
      </w:r>
      <w:r w:rsidRPr="00637535" w:rsidR="00637535">
        <w:t>Europese en trans-Atlantische defensie-industrie</w:t>
      </w:r>
      <w:r w:rsidR="00787A24">
        <w:t xml:space="preserve"> met </w:t>
      </w:r>
      <w:proofErr w:type="spellStart"/>
      <w:r w:rsidRPr="00637535" w:rsidR="00637535">
        <w:t>Boštjan</w:t>
      </w:r>
      <w:proofErr w:type="spellEnd"/>
      <w:r w:rsidRPr="00637535" w:rsidR="00637535">
        <w:t xml:space="preserve"> </w:t>
      </w:r>
      <w:proofErr w:type="spellStart"/>
      <w:r w:rsidRPr="00637535" w:rsidR="00637535">
        <w:t>Skalar</w:t>
      </w:r>
      <w:proofErr w:type="spellEnd"/>
      <w:r w:rsidR="003A3287">
        <w:t xml:space="preserve"> </w:t>
      </w:r>
      <w:r w:rsidR="00637535">
        <w:t>van het</w:t>
      </w:r>
      <w:r w:rsidRPr="00637535" w:rsidR="00637535">
        <w:t xml:space="preserve"> Sloveense Defensie-Industriecluster</w:t>
      </w:r>
      <w:r w:rsidR="00637535">
        <w:t xml:space="preserve">, </w:t>
      </w:r>
      <w:r w:rsidRPr="00637535" w:rsidR="00637535">
        <w:t xml:space="preserve">Liam </w:t>
      </w:r>
      <w:proofErr w:type="spellStart"/>
      <w:r w:rsidRPr="00637535" w:rsidR="00637535">
        <w:t>Benham</w:t>
      </w:r>
      <w:proofErr w:type="spellEnd"/>
      <w:r w:rsidR="003A3287">
        <w:t xml:space="preserve"> </w:t>
      </w:r>
      <w:r w:rsidR="00637535">
        <w:t xml:space="preserve">van </w:t>
      </w:r>
      <w:r w:rsidRPr="00637535" w:rsidR="00637535">
        <w:t>Boeing Global</w:t>
      </w:r>
      <w:r w:rsidR="00787A24">
        <w:t xml:space="preserve">. </w:t>
      </w:r>
      <w:proofErr w:type="spellStart"/>
      <w:r w:rsidRPr="00787A24" w:rsidR="00787A24">
        <w:t>Skalar</w:t>
      </w:r>
      <w:proofErr w:type="spellEnd"/>
      <w:r w:rsidRPr="00787A24" w:rsidR="00787A24">
        <w:t xml:space="preserve"> lichtte toe hoe Slovenië zijn defensiecapaciteiten, gewapende strijdkrachten en defensie-industrie versterkt, met focus op innovatie, R&amp;D, kunstmatige intelligentie, veilige communicatie en ruimte-technologieën. </w:t>
      </w:r>
      <w:proofErr w:type="spellStart"/>
      <w:r w:rsidRPr="00DC3062" w:rsidR="00DC3062">
        <w:t>Benham</w:t>
      </w:r>
      <w:proofErr w:type="spellEnd"/>
      <w:r w:rsidRPr="00DC3062" w:rsidR="00DC3062">
        <w:t xml:space="preserve"> benadrukte dat snelle coördinatie en opschalen van industriële productie essentieel zijn voor </w:t>
      </w:r>
      <w:r w:rsidR="003A3287">
        <w:t xml:space="preserve">de kracht van de </w:t>
      </w:r>
      <w:r w:rsidRPr="00DC3062" w:rsidR="00DC3062">
        <w:t>NAVO</w:t>
      </w:r>
      <w:r w:rsidR="00DC3062">
        <w:t xml:space="preserve"> en sprak over het economische belang van de </w:t>
      </w:r>
      <w:r w:rsidRPr="00DC3062" w:rsidR="00DC3062">
        <w:t>Trans-Atlantische samenwerking</w:t>
      </w:r>
      <w:r w:rsidR="00DC3062">
        <w:t xml:space="preserve">. </w:t>
      </w:r>
      <w:r w:rsidRPr="00DC3062" w:rsidR="00DC3062">
        <w:t xml:space="preserve">Hij pleitte voor pragmatisme boven ideologie en een </w:t>
      </w:r>
      <w:r w:rsidR="00DF50EF">
        <w:t xml:space="preserve">samenwerking bevorderende </w:t>
      </w:r>
      <w:r w:rsidRPr="00DC3062" w:rsidR="00DC3062">
        <w:t>beleidsomgeving.</w:t>
      </w:r>
      <w:r w:rsidR="00DC3062">
        <w:t xml:space="preserve"> </w:t>
      </w:r>
      <w:r w:rsidRPr="00787A24" w:rsidR="00DC3062">
        <w:rPr>
          <w:b/>
          <w:bCs/>
        </w:rPr>
        <w:t>Bart Kroon</w:t>
      </w:r>
      <w:r w:rsidR="00DC3062">
        <w:t xml:space="preserve"> </w:t>
      </w:r>
      <w:r w:rsidRPr="00DC3062" w:rsidR="00DC3062">
        <w:t xml:space="preserve">vroeg </w:t>
      </w:r>
      <w:r w:rsidR="00787A24">
        <w:t>hem</w:t>
      </w:r>
      <w:r w:rsidRPr="00DC3062" w:rsidR="00DC3062">
        <w:t xml:space="preserve"> welke beleidsveranderingen hij de Amerikaanse regering en Amerikaanse bedrijven zou adviseren met betrekking tot samenwerking met bondgenoten. </w:t>
      </w:r>
      <w:proofErr w:type="spellStart"/>
      <w:r w:rsidRPr="00DC3062" w:rsidR="00DC3062">
        <w:t>Benham</w:t>
      </w:r>
      <w:proofErr w:type="spellEnd"/>
      <w:r w:rsidRPr="00DC3062" w:rsidR="00DC3062">
        <w:t xml:space="preserve"> antwoordde dat de VS en Europa dichter tot elkaar moeten komen. </w:t>
      </w:r>
      <w:r w:rsidR="00DC3062">
        <w:t xml:space="preserve">Hierna </w:t>
      </w:r>
      <w:r w:rsidR="00787A24">
        <w:t xml:space="preserve">besprak Rob Murray </w:t>
      </w:r>
      <w:r w:rsidR="00DC3062">
        <w:t xml:space="preserve">van de </w:t>
      </w:r>
      <w:r w:rsidRPr="005E5CE7" w:rsidR="00DC3062">
        <w:t>Bank Development Group</w:t>
      </w:r>
      <w:r w:rsidR="003C5C90">
        <w:t xml:space="preserve"> </w:t>
      </w:r>
      <w:r w:rsidRPr="00787A24" w:rsidR="00787A24">
        <w:t xml:space="preserve">de uitdagingen voor geallieerde defensie-industrieën, zoals </w:t>
      </w:r>
      <w:proofErr w:type="spellStart"/>
      <w:r w:rsidRPr="00787A24" w:rsidR="00787A24">
        <w:t>onderinvestering</w:t>
      </w:r>
      <w:proofErr w:type="spellEnd"/>
      <w:r w:rsidRPr="00787A24" w:rsidR="00787A24">
        <w:t>, beperkte productiecapaciteit en stijgende wapenprijzen (“</w:t>
      </w:r>
      <w:proofErr w:type="spellStart"/>
      <w:r w:rsidRPr="00787A24" w:rsidR="00787A24">
        <w:t>defence</w:t>
      </w:r>
      <w:proofErr w:type="spellEnd"/>
      <w:r w:rsidRPr="00787A24" w:rsidR="00787A24">
        <w:t xml:space="preserve"> </w:t>
      </w:r>
      <w:proofErr w:type="spellStart"/>
      <w:r w:rsidRPr="00787A24" w:rsidR="00787A24">
        <w:t>inflation</w:t>
      </w:r>
      <w:proofErr w:type="spellEnd"/>
      <w:r w:rsidRPr="00787A24" w:rsidR="00787A24">
        <w:t xml:space="preserve">”) na de Russische invasie van Oekraïne. Hij stelde dat een speciaal op defensie gericht </w:t>
      </w:r>
      <w:proofErr w:type="spellStart"/>
      <w:r w:rsidRPr="00787A24" w:rsidR="00787A24">
        <w:t>Defence</w:t>
      </w:r>
      <w:proofErr w:type="spellEnd"/>
      <w:r w:rsidRPr="00787A24" w:rsidR="00787A24">
        <w:t xml:space="preserve">, Security </w:t>
      </w:r>
      <w:proofErr w:type="spellStart"/>
      <w:r w:rsidRPr="00787A24" w:rsidR="00787A24">
        <w:t>and</w:t>
      </w:r>
      <w:proofErr w:type="spellEnd"/>
      <w:r w:rsidRPr="00787A24" w:rsidR="00787A24">
        <w:t xml:space="preserve"> </w:t>
      </w:r>
      <w:proofErr w:type="spellStart"/>
      <w:r w:rsidRPr="00787A24" w:rsidR="00787A24">
        <w:t>Resilience</w:t>
      </w:r>
      <w:proofErr w:type="spellEnd"/>
      <w:r w:rsidRPr="00787A24" w:rsidR="00787A24">
        <w:t xml:space="preserve">-bankinitiatief, ondersteund </w:t>
      </w:r>
      <w:r w:rsidRPr="00787A24" w:rsidR="00787A24">
        <w:lastRenderedPageBreak/>
        <w:t xml:space="preserve">door staten en private investeringen, de toegang tot kapitaal voor kleine en middelgrote bedrijven </w:t>
      </w:r>
      <w:r w:rsidR="00DD44BB">
        <w:t xml:space="preserve">zou </w:t>
      </w:r>
      <w:r w:rsidRPr="00787A24" w:rsidR="00787A24">
        <w:t>verbeteren, de toeleveringsketens kan uitbreiden en financiële garanties kan bieden om de defensiecapaciteit van bondgenoten te versterken.</w:t>
      </w:r>
    </w:p>
    <w:p w:rsidR="00DD44BB" w:rsidP="004B0678" w:rsidRDefault="003C5C90" w14:paraId="60D56423" w14:textId="756F7F35">
      <w:pPr>
        <w:ind w:left="2832"/>
      </w:pPr>
      <w:proofErr w:type="spellStart"/>
      <w:r w:rsidRPr="003C5C90">
        <w:t>Iuliia</w:t>
      </w:r>
      <w:proofErr w:type="spellEnd"/>
      <w:r w:rsidRPr="003C5C90">
        <w:t xml:space="preserve"> </w:t>
      </w:r>
      <w:proofErr w:type="spellStart"/>
      <w:r w:rsidRPr="003C5C90">
        <w:t>Osmolovska</w:t>
      </w:r>
      <w:proofErr w:type="spellEnd"/>
      <w:r w:rsidRPr="003C5C90">
        <w:t xml:space="preserve">, </w:t>
      </w:r>
      <w:r>
        <w:t xml:space="preserve">van </w:t>
      </w:r>
      <w:r w:rsidR="00DD44BB">
        <w:t>de denktank</w:t>
      </w:r>
      <w:r>
        <w:t xml:space="preserve"> </w:t>
      </w:r>
      <w:r w:rsidRPr="003C5C90">
        <w:t xml:space="preserve">GLOBSEC </w:t>
      </w:r>
      <w:r w:rsidRPr="00DD44BB" w:rsidR="00DD44BB">
        <w:t xml:space="preserve">benadrukte de groei van </w:t>
      </w:r>
      <w:proofErr w:type="spellStart"/>
      <w:r w:rsidRPr="00DD44BB" w:rsidR="00DD44BB">
        <w:t>Oekraïne’s</w:t>
      </w:r>
      <w:proofErr w:type="spellEnd"/>
      <w:r w:rsidRPr="00DD44BB" w:rsidR="00DD44BB">
        <w:t xml:space="preserve"> defensie-uitgaven en defensie-industrie, en hun innovatie in drones, autonome maritieme systemen, satellietcommunicatie en AI. Ze stelde dat beperkte drone-export nodig is om opschaling en R&amp;D te financieren, en dat Oekraïne op termijn Rusland kan vervangen als wapenleverancier in Afrika, Latijns-Amerika en Azië. </w:t>
      </w:r>
    </w:p>
    <w:p w:rsidRPr="00921A2D" w:rsidR="00637535" w:rsidP="004B0678" w:rsidRDefault="00DD44BB" w14:paraId="3ECA2232" w14:textId="09DBC415">
      <w:pPr>
        <w:ind w:left="2832"/>
      </w:pPr>
      <w:r>
        <w:t xml:space="preserve">Hierna </w:t>
      </w:r>
      <w:r w:rsidRPr="00DD44BB">
        <w:t xml:space="preserve">lichtte </w:t>
      </w:r>
      <w:r w:rsidRPr="00DD44BB">
        <w:rPr>
          <w:b/>
          <w:bCs/>
        </w:rPr>
        <w:t>Bart Kroon</w:t>
      </w:r>
      <w:r w:rsidRPr="00DD44BB">
        <w:t xml:space="preserve"> zijn rapport ‘</w:t>
      </w:r>
      <w:proofErr w:type="spellStart"/>
      <w:r w:rsidRPr="00DD44BB">
        <w:t>Geo-Economic</w:t>
      </w:r>
      <w:proofErr w:type="spellEnd"/>
      <w:r w:rsidRPr="00DD44BB">
        <w:t xml:space="preserve"> </w:t>
      </w:r>
      <w:proofErr w:type="spellStart"/>
      <w:r w:rsidRPr="00DD44BB">
        <w:t>Fragmentation</w:t>
      </w:r>
      <w:proofErr w:type="spellEnd"/>
      <w:r w:rsidRPr="00DD44BB">
        <w:t xml:space="preserve">: A Challenge </w:t>
      </w:r>
      <w:proofErr w:type="spellStart"/>
      <w:r w:rsidRPr="00DD44BB">
        <w:t>to</w:t>
      </w:r>
      <w:proofErr w:type="spellEnd"/>
      <w:r w:rsidRPr="00DD44BB">
        <w:t xml:space="preserve"> </w:t>
      </w:r>
      <w:proofErr w:type="spellStart"/>
      <w:r w:rsidRPr="00DD44BB">
        <w:t>the</w:t>
      </w:r>
      <w:proofErr w:type="spellEnd"/>
      <w:r w:rsidRPr="00DD44BB">
        <w:t xml:space="preserve"> </w:t>
      </w:r>
      <w:proofErr w:type="spellStart"/>
      <w:r w:rsidRPr="00DD44BB">
        <w:t>Transatlantic</w:t>
      </w:r>
      <w:proofErr w:type="spellEnd"/>
      <w:r w:rsidRPr="00DD44BB">
        <w:t xml:space="preserve"> Partnership’ toe. Hij wees op toenemende </w:t>
      </w:r>
      <w:proofErr w:type="spellStart"/>
      <w:r w:rsidRPr="00DD44BB">
        <w:t>geo</w:t>
      </w:r>
      <w:proofErr w:type="spellEnd"/>
      <w:r w:rsidRPr="00DD44BB">
        <w:t xml:space="preserve">-economische fragmentatie: landen kiezen vaker voor protectionisme, strategische </w:t>
      </w:r>
      <w:proofErr w:type="spellStart"/>
      <w:r w:rsidRPr="00DD44BB">
        <w:t>herindustrialisatie</w:t>
      </w:r>
      <w:proofErr w:type="spellEnd"/>
      <w:r w:rsidRPr="00DD44BB">
        <w:t xml:space="preserve"> en het bewapenen van handel. In het rapport w</w:t>
      </w:r>
      <w:r>
        <w:t>e</w:t>
      </w:r>
      <w:r w:rsidRPr="00DD44BB">
        <w:t>rden China en Rusland genoemd als voornaamste actoren die economische dwang en ontduiking van sancties gebruiken om invloed uit te oefenen</w:t>
      </w:r>
      <w:r w:rsidR="00395ABD">
        <w:t>.</w:t>
      </w:r>
      <w:r>
        <w:t xml:space="preserve"> </w:t>
      </w:r>
      <w:r w:rsidRPr="00DD44BB">
        <w:t>"Onze regeringen moeten economische macht erkennen als een belangrijke pijler van afschrikking, en economische samenwerking als cruciaal onderdeel van nationale veiligheid</w:t>
      </w:r>
      <w:r>
        <w:t>,</w:t>
      </w:r>
      <w:r w:rsidRPr="00DD44BB">
        <w:t>”</w:t>
      </w:r>
      <w:r>
        <w:t xml:space="preserve"> zei </w:t>
      </w:r>
      <w:r w:rsidRPr="00D42A5C">
        <w:t>Kroon</w:t>
      </w:r>
      <w:r>
        <w:t>.</w:t>
      </w:r>
      <w:r w:rsidRPr="00DD44BB">
        <w:t xml:space="preserve"> Een van de aanbevelingen in het rapport is de heroprichting van het NAVO </w:t>
      </w:r>
      <w:proofErr w:type="spellStart"/>
      <w:r w:rsidRPr="00DD44BB">
        <w:t>Economic</w:t>
      </w:r>
      <w:proofErr w:type="spellEnd"/>
      <w:r w:rsidRPr="00DD44BB">
        <w:t xml:space="preserve"> Security </w:t>
      </w:r>
      <w:proofErr w:type="spellStart"/>
      <w:r w:rsidRPr="00DD44BB">
        <w:t>Committee</w:t>
      </w:r>
      <w:proofErr w:type="spellEnd"/>
      <w:r w:rsidRPr="00DD44BB">
        <w:t xml:space="preserve"> om economische veiligheidsvraagstukken aan te pakken door het monitoren van mondiale economische trends en het coördineren van strategieën voor economische veiligheid tussen bondgenoten. Daarnaast roept het rapport op tot intensievere samenwerking tussen de NAVO en de OESO via het Global </w:t>
      </w:r>
      <w:proofErr w:type="spellStart"/>
      <w:r w:rsidRPr="00DD44BB">
        <w:t>Parliamentary</w:t>
      </w:r>
      <w:proofErr w:type="spellEnd"/>
      <w:r w:rsidRPr="00DD44BB">
        <w:t xml:space="preserve"> Network. Het rapport en de resolutie werden unaniem door de commissie aangenomen. Het </w:t>
      </w:r>
      <w:proofErr w:type="spellStart"/>
      <w:r w:rsidRPr="00DD44BB">
        <w:t>rapporteurschap</w:t>
      </w:r>
      <w:proofErr w:type="spellEnd"/>
      <w:r w:rsidRPr="00DD44BB">
        <w:t xml:space="preserve"> van Kroon in deze commissie werd verlengd met een jaar. </w:t>
      </w:r>
      <w:r w:rsidRPr="00921A2D">
        <w:t xml:space="preserve">De commissie behandelde ook nog de rapporten ‘Coping </w:t>
      </w:r>
      <w:proofErr w:type="spellStart"/>
      <w:r w:rsidRPr="00921A2D">
        <w:t>with</w:t>
      </w:r>
      <w:proofErr w:type="spellEnd"/>
      <w:r w:rsidRPr="00921A2D">
        <w:t xml:space="preserve"> </w:t>
      </w:r>
      <w:proofErr w:type="spellStart"/>
      <w:r w:rsidRPr="00921A2D">
        <w:t>Current</w:t>
      </w:r>
      <w:proofErr w:type="spellEnd"/>
      <w:r w:rsidRPr="00921A2D">
        <w:t xml:space="preserve"> </w:t>
      </w:r>
      <w:proofErr w:type="spellStart"/>
      <w:r w:rsidRPr="00921A2D">
        <w:t>and</w:t>
      </w:r>
      <w:proofErr w:type="spellEnd"/>
      <w:r w:rsidRPr="00921A2D">
        <w:t xml:space="preserve"> </w:t>
      </w:r>
      <w:proofErr w:type="spellStart"/>
      <w:r w:rsidRPr="00921A2D">
        <w:t>Future</w:t>
      </w:r>
      <w:proofErr w:type="spellEnd"/>
      <w:r w:rsidRPr="00921A2D">
        <w:t xml:space="preserve"> </w:t>
      </w:r>
      <w:proofErr w:type="spellStart"/>
      <w:r w:rsidRPr="00921A2D">
        <w:t>Threats</w:t>
      </w:r>
      <w:proofErr w:type="spellEnd"/>
      <w:r w:rsidRPr="00921A2D">
        <w:t xml:space="preserve">: The </w:t>
      </w:r>
      <w:proofErr w:type="spellStart"/>
      <w:r w:rsidRPr="00921A2D">
        <w:t>Evolution</w:t>
      </w:r>
      <w:proofErr w:type="spellEnd"/>
      <w:r w:rsidRPr="00921A2D">
        <w:t xml:space="preserve"> of North American </w:t>
      </w:r>
      <w:proofErr w:type="spellStart"/>
      <w:r w:rsidRPr="00921A2D">
        <w:t>and</w:t>
      </w:r>
      <w:proofErr w:type="spellEnd"/>
      <w:r w:rsidRPr="00921A2D">
        <w:t xml:space="preserve"> European </w:t>
      </w:r>
      <w:proofErr w:type="spellStart"/>
      <w:r w:rsidRPr="00921A2D">
        <w:t>Defense</w:t>
      </w:r>
      <w:proofErr w:type="spellEnd"/>
      <w:r w:rsidRPr="00921A2D">
        <w:t xml:space="preserve">’ van rapporteur Neil Dunn (VS) </w:t>
      </w:r>
      <w:r w:rsidR="00921A2D">
        <w:t xml:space="preserve">over </w:t>
      </w:r>
      <w:r w:rsidRPr="00921A2D" w:rsidR="00921A2D">
        <w:t>versterking van de defensie-industrie, standaardisatie en interoperabiliteit, en riep op tot een evenwichtiger trans-Atlantische samenwerking</w:t>
      </w:r>
      <w:r w:rsidR="00921A2D">
        <w:t xml:space="preserve"> </w:t>
      </w:r>
      <w:r w:rsidRPr="00921A2D">
        <w:t xml:space="preserve">en </w:t>
      </w:r>
      <w:r w:rsidRPr="00921A2D" w:rsidR="00921A2D">
        <w:t xml:space="preserve">‘The War in Ukraine </w:t>
      </w:r>
      <w:proofErr w:type="spellStart"/>
      <w:r w:rsidRPr="00921A2D" w:rsidR="00921A2D">
        <w:t>and</w:t>
      </w:r>
      <w:proofErr w:type="spellEnd"/>
      <w:r w:rsidRPr="00921A2D" w:rsidR="00921A2D">
        <w:t xml:space="preserve"> </w:t>
      </w:r>
      <w:proofErr w:type="spellStart"/>
      <w:r w:rsidRPr="00921A2D" w:rsidR="00921A2D">
        <w:t>Mounting</w:t>
      </w:r>
      <w:proofErr w:type="spellEnd"/>
      <w:r w:rsidRPr="00921A2D" w:rsidR="00921A2D">
        <w:t xml:space="preserve"> </w:t>
      </w:r>
      <w:proofErr w:type="spellStart"/>
      <w:r w:rsidRPr="00921A2D" w:rsidR="00921A2D">
        <w:t>Economic</w:t>
      </w:r>
      <w:proofErr w:type="spellEnd"/>
      <w:r w:rsidRPr="00921A2D" w:rsidR="00921A2D">
        <w:t xml:space="preserve"> </w:t>
      </w:r>
      <w:proofErr w:type="spellStart"/>
      <w:r w:rsidRPr="00921A2D" w:rsidR="00921A2D">
        <w:t>Challenges</w:t>
      </w:r>
      <w:proofErr w:type="spellEnd"/>
      <w:r w:rsidRPr="00921A2D" w:rsidR="00921A2D">
        <w:t xml:space="preserve"> in </w:t>
      </w:r>
      <w:proofErr w:type="spellStart"/>
      <w:r w:rsidRPr="00921A2D" w:rsidR="00921A2D">
        <w:t>the</w:t>
      </w:r>
      <w:proofErr w:type="spellEnd"/>
      <w:r w:rsidRPr="00921A2D" w:rsidR="00921A2D">
        <w:t xml:space="preserve"> </w:t>
      </w:r>
      <w:proofErr w:type="spellStart"/>
      <w:r w:rsidRPr="00921A2D" w:rsidR="00921A2D">
        <w:t>Greater</w:t>
      </w:r>
      <w:proofErr w:type="spellEnd"/>
      <w:r w:rsidRPr="00921A2D" w:rsidR="00921A2D">
        <w:t xml:space="preserve"> Black Sea </w:t>
      </w:r>
      <w:proofErr w:type="spellStart"/>
      <w:r w:rsidRPr="00921A2D" w:rsidR="00921A2D">
        <w:t>Region</w:t>
      </w:r>
      <w:proofErr w:type="spellEnd"/>
      <w:r w:rsidRPr="00921A2D" w:rsidR="00921A2D">
        <w:t xml:space="preserve">’ van rapporteur </w:t>
      </w:r>
      <w:proofErr w:type="spellStart"/>
      <w:r w:rsidRPr="00921A2D" w:rsidR="00921A2D">
        <w:t>Tamas</w:t>
      </w:r>
      <w:proofErr w:type="spellEnd"/>
      <w:r w:rsidRPr="00921A2D" w:rsidR="00921A2D">
        <w:t xml:space="preserve"> </w:t>
      </w:r>
      <w:proofErr w:type="spellStart"/>
      <w:r w:rsidRPr="00921A2D" w:rsidR="00921A2D">
        <w:t>Harangozo</w:t>
      </w:r>
      <w:proofErr w:type="spellEnd"/>
      <w:r w:rsidRPr="00921A2D" w:rsidR="00921A2D">
        <w:t xml:space="preserve"> (Hongarije) </w:t>
      </w:r>
      <w:r w:rsidR="00921A2D">
        <w:t xml:space="preserve">over </w:t>
      </w:r>
      <w:r w:rsidRPr="00921A2D" w:rsidR="00921A2D">
        <w:t>het strategisch belang van de Zwarte Zee-regio</w:t>
      </w:r>
      <w:r w:rsidR="00921A2D">
        <w:t xml:space="preserve">. </w:t>
      </w:r>
    </w:p>
    <w:p w:rsidRPr="00921A2D" w:rsidR="00921A2D" w:rsidP="004B0678" w:rsidRDefault="00921A2D" w14:paraId="63A19EE9" w14:textId="77777777">
      <w:pPr>
        <w:ind w:left="2832"/>
      </w:pPr>
    </w:p>
    <w:p w:rsidRPr="00B62B12" w:rsidR="003313ED" w:rsidP="003313ED" w:rsidRDefault="00921A2D" w14:paraId="7F1EE8AC" w14:textId="2E704B54">
      <w:pPr>
        <w:ind w:left="2832"/>
      </w:pPr>
      <w:r>
        <w:t>In de</w:t>
      </w:r>
      <w:r w:rsidR="00012AC3">
        <w:t xml:space="preserve"> commissie </w:t>
      </w:r>
      <w:r w:rsidR="004B0678">
        <w:t>w</w:t>
      </w:r>
      <w:r w:rsidR="00012AC3">
        <w:t xml:space="preserve">etenschap en technologie </w:t>
      </w:r>
      <w:r>
        <w:t>sprak op 12 oktober het h</w:t>
      </w:r>
      <w:r w:rsidRPr="003313ED" w:rsidR="003313ED">
        <w:t>oofd van het Sloveense Ruimtebureau</w:t>
      </w:r>
      <w:r w:rsidR="003313ED">
        <w:t xml:space="preserve"> </w:t>
      </w:r>
      <w:r>
        <w:t xml:space="preserve">Tanja </w:t>
      </w:r>
      <w:proofErr w:type="spellStart"/>
      <w:r>
        <w:t>Permozer</w:t>
      </w:r>
      <w:proofErr w:type="spellEnd"/>
      <w:r>
        <w:t xml:space="preserve"> </w:t>
      </w:r>
      <w:r w:rsidR="003313ED">
        <w:t xml:space="preserve">over het </w:t>
      </w:r>
      <w:r w:rsidRPr="003313ED" w:rsidR="003313ED">
        <w:t>belang van de ruimte voor het moderne leven, veiligheid en beveiliging</w:t>
      </w:r>
      <w:r w:rsidR="003313ED">
        <w:t xml:space="preserve"> en de </w:t>
      </w:r>
      <w:r w:rsidRPr="003313ED" w:rsidR="003313ED">
        <w:t xml:space="preserve">voordelen van internationale samenwerking voor de ontwikkeling van de wereldwijde ruimtevaartsector. Ze benadrukte ook dat de ruimtevaartsector gecommercialiseerd is en niet langer uitsluitend door overheden wordt gedreven. Als belangrijkste uitdagingen benoemde zij ruimtepuin, cyber- en hybride dreigingen, evenals ethische dilemma’s rondom </w:t>
      </w:r>
      <w:r w:rsidRPr="003313ED" w:rsidR="003313ED">
        <w:lastRenderedPageBreak/>
        <w:t>kunstmatige intelligentie (AI) en eigendom van data.</w:t>
      </w:r>
      <w:r w:rsidR="003313ED">
        <w:t xml:space="preserve"> </w:t>
      </w:r>
      <w:r>
        <w:t>Hierna introduceerde h</w:t>
      </w:r>
      <w:r w:rsidRPr="003313ED" w:rsidR="003313ED">
        <w:t xml:space="preserve">et hoofd wetenschap van de NAVO, Steen </w:t>
      </w:r>
      <w:proofErr w:type="spellStart"/>
      <w:r w:rsidRPr="003313ED" w:rsidR="003313ED">
        <w:t>Søndergaard</w:t>
      </w:r>
      <w:r>
        <w:t>,</w:t>
      </w:r>
      <w:r w:rsidRPr="003313ED" w:rsidR="003313ED">
        <w:t>de</w:t>
      </w:r>
      <w:proofErr w:type="spellEnd"/>
      <w:r w:rsidRPr="003313ED" w:rsidR="003313ED">
        <w:t xml:space="preserve"> NATO </w:t>
      </w:r>
      <w:proofErr w:type="spellStart"/>
      <w:r w:rsidRPr="003313ED" w:rsidR="003313ED">
        <w:t>Science</w:t>
      </w:r>
      <w:proofErr w:type="spellEnd"/>
      <w:r w:rsidRPr="003313ED" w:rsidR="003313ED">
        <w:t xml:space="preserve"> </w:t>
      </w:r>
      <w:proofErr w:type="spellStart"/>
      <w:r w:rsidRPr="003313ED" w:rsidR="003313ED">
        <w:t>and</w:t>
      </w:r>
      <w:proofErr w:type="spellEnd"/>
      <w:r w:rsidRPr="003313ED" w:rsidR="003313ED">
        <w:t xml:space="preserve"> Technology </w:t>
      </w:r>
      <w:proofErr w:type="spellStart"/>
      <w:r w:rsidRPr="003313ED" w:rsidR="003313ED">
        <w:t>Organization</w:t>
      </w:r>
      <w:proofErr w:type="spellEnd"/>
      <w:r w:rsidRPr="003313ED" w:rsidR="003313ED">
        <w:t xml:space="preserve"> (STO), </w:t>
      </w:r>
      <w:r w:rsidR="003313ED">
        <w:t xml:space="preserve">het </w:t>
      </w:r>
      <w:r w:rsidRPr="003313ED" w:rsidR="003313ED">
        <w:t xml:space="preserve">grootste onderzoeksnetwerk op het gebied van defensie en veiligheid, dat wetenschappers, ingenieurs en analisten uit bondgenoten- en partnerlanden samenbrengt. Hij benadrukte de toenemende betrokkenheid van partners zoals Zwitserland, Oekraïne, Japan, Zuid-Korea, Nieuw-Zeeland en Australië, evenals de sterke samenwerking tussen overheidslaboratoria, academische instellingen en de industrie. </w:t>
      </w:r>
      <w:proofErr w:type="spellStart"/>
      <w:r w:rsidRPr="003313ED" w:rsidR="003313ED">
        <w:t>Søndergaard</w:t>
      </w:r>
      <w:proofErr w:type="spellEnd"/>
      <w:r w:rsidRPr="003313ED" w:rsidR="003313ED">
        <w:t xml:space="preserve"> schetste de rol van de STO binnen de NAVO bij het omzetten van onderzoek in beleidsadvies ter ondersteuning van defensieplanning, aanschaf en gevechtscapaciteiten. </w:t>
      </w:r>
      <w:r>
        <w:t xml:space="preserve">De commissie besprak het rapport van rapporteur </w:t>
      </w:r>
      <w:r w:rsidR="003313ED">
        <w:t xml:space="preserve">Sven Clement (Luxemburg) zijn rapport </w:t>
      </w:r>
      <w:r>
        <w:t>‘</w:t>
      </w:r>
      <w:r w:rsidRPr="00921A2D" w:rsidR="00D80881">
        <w:t xml:space="preserve">Mastering </w:t>
      </w:r>
      <w:proofErr w:type="spellStart"/>
      <w:r w:rsidRPr="00921A2D" w:rsidR="00D80881">
        <w:t>the</w:t>
      </w:r>
      <w:proofErr w:type="spellEnd"/>
      <w:r w:rsidRPr="00921A2D" w:rsidR="00D80881">
        <w:t xml:space="preserve"> </w:t>
      </w:r>
      <w:proofErr w:type="spellStart"/>
      <w:r w:rsidRPr="00921A2D" w:rsidR="00D80881">
        <w:t>Future</w:t>
      </w:r>
      <w:proofErr w:type="spellEnd"/>
      <w:r w:rsidRPr="00921A2D" w:rsidR="00D80881">
        <w:t xml:space="preserve"> of </w:t>
      </w:r>
      <w:proofErr w:type="spellStart"/>
      <w:r w:rsidRPr="00921A2D" w:rsidR="00D80881">
        <w:t>Uncrewed</w:t>
      </w:r>
      <w:proofErr w:type="spellEnd"/>
      <w:r w:rsidRPr="00921A2D" w:rsidR="00D80881">
        <w:t xml:space="preserve"> </w:t>
      </w:r>
      <w:proofErr w:type="spellStart"/>
      <w:r w:rsidRPr="00921A2D" w:rsidR="00D80881">
        <w:t>Warfare</w:t>
      </w:r>
      <w:proofErr w:type="spellEnd"/>
      <w:r>
        <w:t>’</w:t>
      </w:r>
      <w:r w:rsidRPr="00D80881" w:rsidR="00D80881">
        <w:t xml:space="preserve"> waarbij hij wees op </w:t>
      </w:r>
      <w:proofErr w:type="spellStart"/>
      <w:r w:rsidRPr="00D80881" w:rsidR="00D80881">
        <w:t>Rusland’s</w:t>
      </w:r>
      <w:proofErr w:type="spellEnd"/>
      <w:r w:rsidRPr="00D80881" w:rsidR="00D80881">
        <w:t xml:space="preserve"> schendingen van NAVO-luchtruim en </w:t>
      </w:r>
      <w:proofErr w:type="spellStart"/>
      <w:r w:rsidRPr="00D80881" w:rsidR="00D80881">
        <w:t>Oekraïne’s</w:t>
      </w:r>
      <w:proofErr w:type="spellEnd"/>
      <w:r w:rsidRPr="00D80881" w:rsidR="00D80881">
        <w:t xml:space="preserve"> innovatieve gebruik van drones als bewijs van de actualiteit van het rapport.</w:t>
      </w:r>
      <w:r w:rsidR="00D80881">
        <w:t xml:space="preserve"> Het rapport gaf </w:t>
      </w:r>
      <w:r w:rsidRPr="00D80881" w:rsidR="00D80881">
        <w:t xml:space="preserve">vijf aanbevelingen om interoperabiliteit, </w:t>
      </w:r>
      <w:r w:rsidR="00D80881">
        <w:t>a</w:t>
      </w:r>
      <w:r w:rsidRPr="00D80881" w:rsidR="00D80881">
        <w:t>anpassingsvermogen, ethische normen en defensie-industriële samenwerking te waarborgen, en benadrukte dat bondgenoten beslissend moeten optreden om in te spelen op de zich ontwikkelende realiteit van onbemande oorlogsvoering.</w:t>
      </w:r>
      <w:r w:rsidR="00D80881">
        <w:t xml:space="preserve"> </w:t>
      </w:r>
      <w:r w:rsidRPr="00D80881" w:rsidR="00D80881">
        <w:t xml:space="preserve">Special rapporteur </w:t>
      </w:r>
      <w:proofErr w:type="spellStart"/>
      <w:r w:rsidRPr="00D80881" w:rsidR="00D80881">
        <w:t>Zan</w:t>
      </w:r>
      <w:proofErr w:type="spellEnd"/>
      <w:r w:rsidRPr="00D80881" w:rsidR="00D80881">
        <w:t xml:space="preserve"> </w:t>
      </w:r>
      <w:proofErr w:type="spellStart"/>
      <w:r w:rsidRPr="00D80881" w:rsidR="00D80881">
        <w:t>Mahnic</w:t>
      </w:r>
      <w:proofErr w:type="spellEnd"/>
      <w:r w:rsidRPr="00D80881" w:rsidR="00D80881">
        <w:t xml:space="preserve"> (Slovenië) presenteerde zijn rapport </w:t>
      </w:r>
      <w:r w:rsidR="00FE16EF">
        <w:t>‘</w:t>
      </w:r>
      <w:r w:rsidRPr="00FE16EF" w:rsidR="00D80881">
        <w:t xml:space="preserve">Space: The </w:t>
      </w:r>
      <w:proofErr w:type="spellStart"/>
      <w:r w:rsidRPr="00FE16EF" w:rsidR="00D80881">
        <w:t>Fifth</w:t>
      </w:r>
      <w:proofErr w:type="spellEnd"/>
      <w:r w:rsidRPr="00FE16EF" w:rsidR="00D80881">
        <w:t xml:space="preserve"> </w:t>
      </w:r>
      <w:proofErr w:type="spellStart"/>
      <w:r w:rsidRPr="00FE16EF" w:rsidR="00D80881">
        <w:t>Operational</w:t>
      </w:r>
      <w:proofErr w:type="spellEnd"/>
      <w:r w:rsidRPr="00FE16EF" w:rsidR="00D80881">
        <w:t xml:space="preserve"> Domain</w:t>
      </w:r>
      <w:r w:rsidR="00FE16EF">
        <w:t>’</w:t>
      </w:r>
      <w:r w:rsidRPr="00D80881" w:rsidR="00D80881">
        <w:t xml:space="preserve"> waarin hij de toenemende betekenis van ruimte voor de veiligheid van bondgenoten en de noodzaak tot bescherming van kritieke ruimte-infrastructuur benadrukte. </w:t>
      </w:r>
      <w:proofErr w:type="spellStart"/>
      <w:r w:rsidRPr="00D80881" w:rsidR="00D80881">
        <w:t>Mahnic</w:t>
      </w:r>
      <w:proofErr w:type="spellEnd"/>
      <w:r w:rsidRPr="00D80881" w:rsidR="00D80881">
        <w:t xml:space="preserve"> adviseerde dat NAVO en bondgenoten ruimte-infrastructuur als kritieke infrastructuur beschouwen, samenwerking met publieke en private partners versterken, onderzoek en innovatie uitbreiden, coördinatie met de EU verbeteren, en universele </w:t>
      </w:r>
      <w:proofErr w:type="spellStart"/>
      <w:r w:rsidRPr="00D80881" w:rsidR="00D80881">
        <w:t>governance</w:t>
      </w:r>
      <w:proofErr w:type="spellEnd"/>
      <w:r w:rsidRPr="00D80881" w:rsidR="00D80881">
        <w:t>-mechanismen via de VN bevorderen.</w:t>
      </w:r>
      <w:r w:rsidR="00D80881">
        <w:t xml:space="preserve"> </w:t>
      </w:r>
      <w:proofErr w:type="spellStart"/>
      <w:r w:rsidRPr="00D80881" w:rsidR="00D80881">
        <w:t>Njall</w:t>
      </w:r>
      <w:proofErr w:type="spellEnd"/>
      <w:r w:rsidRPr="00D80881" w:rsidR="00D80881">
        <w:t xml:space="preserve"> </w:t>
      </w:r>
      <w:proofErr w:type="spellStart"/>
      <w:r w:rsidRPr="00D80881" w:rsidR="00D80881">
        <w:t>Trausti</w:t>
      </w:r>
      <w:proofErr w:type="spellEnd"/>
      <w:r w:rsidRPr="00D80881" w:rsidR="00D80881">
        <w:t xml:space="preserve"> </w:t>
      </w:r>
      <w:proofErr w:type="spellStart"/>
      <w:r w:rsidRPr="00D80881" w:rsidR="00D80881">
        <w:t>Fridbertsson</w:t>
      </w:r>
      <w:proofErr w:type="spellEnd"/>
      <w:r w:rsidRPr="00D80881" w:rsidR="00D80881">
        <w:t xml:space="preserve"> (I</w:t>
      </w:r>
      <w:r w:rsidR="00D80881">
        <w:t>Jsland</w:t>
      </w:r>
      <w:r w:rsidRPr="00D80881" w:rsidR="00D80881">
        <w:t xml:space="preserve">) presenteerde zijn rapport </w:t>
      </w:r>
      <w:r w:rsidR="00FE16EF">
        <w:t>‘</w:t>
      </w:r>
      <w:proofErr w:type="spellStart"/>
      <w:r w:rsidRPr="00FE16EF" w:rsidR="00D80881">
        <w:t>Renavigating</w:t>
      </w:r>
      <w:proofErr w:type="spellEnd"/>
      <w:r w:rsidRPr="00FE16EF" w:rsidR="00D80881">
        <w:t xml:space="preserve"> </w:t>
      </w:r>
      <w:proofErr w:type="spellStart"/>
      <w:r w:rsidRPr="00FE16EF" w:rsidR="00D80881">
        <w:t>the</w:t>
      </w:r>
      <w:proofErr w:type="spellEnd"/>
      <w:r w:rsidRPr="00FE16EF" w:rsidR="00D80881">
        <w:t xml:space="preserve"> </w:t>
      </w:r>
      <w:proofErr w:type="spellStart"/>
      <w:r w:rsidRPr="00FE16EF" w:rsidR="00D80881">
        <w:t>Unfrozen</w:t>
      </w:r>
      <w:proofErr w:type="spellEnd"/>
      <w:r w:rsidRPr="00FE16EF" w:rsidR="00D80881">
        <w:t xml:space="preserve"> </w:t>
      </w:r>
      <w:proofErr w:type="spellStart"/>
      <w:r w:rsidRPr="00FE16EF" w:rsidR="00D80881">
        <w:t>Arctic</w:t>
      </w:r>
      <w:proofErr w:type="spellEnd"/>
      <w:r w:rsidR="00FE16EF">
        <w:t>’</w:t>
      </w:r>
      <w:r w:rsidRPr="00D80881" w:rsidR="00D80881">
        <w:t xml:space="preserve">, waarin hij de snelle transformatie van de </w:t>
      </w:r>
      <w:proofErr w:type="spellStart"/>
      <w:r w:rsidRPr="00D80881" w:rsidR="00D80881">
        <w:t>Arctis</w:t>
      </w:r>
      <w:proofErr w:type="spellEnd"/>
      <w:r w:rsidRPr="00D80881" w:rsidR="00D80881">
        <w:t xml:space="preserve"> door klimaatverandering en de toenemende geopolitieke concurrentie benadrukte. Hij waarschuwde dat het smelten van het zee-ijs nieuwe scheepvaartroutes opent, wat de economische en militaire betekenis van de regio vergroot.</w:t>
      </w:r>
      <w:r w:rsidR="00D80881">
        <w:t xml:space="preserve"> </w:t>
      </w:r>
    </w:p>
    <w:p w:rsidRPr="00B62B12" w:rsidR="003313ED" w:rsidP="00D603E1" w:rsidRDefault="003313ED" w14:paraId="532FA023" w14:textId="1A411544">
      <w:pPr>
        <w:ind w:left="2832"/>
      </w:pPr>
      <w:r w:rsidRPr="00B62B12">
        <w:t xml:space="preserve"> </w:t>
      </w:r>
    </w:p>
    <w:p w:rsidR="00FE16EF" w:rsidP="00C543F5" w:rsidRDefault="00F70527" w14:paraId="63BC89F3" w14:textId="4EFE0E87">
      <w:pPr>
        <w:ind w:left="2832"/>
      </w:pPr>
      <w:r>
        <w:t xml:space="preserve">Op </w:t>
      </w:r>
      <w:r w:rsidR="00D80881">
        <w:t xml:space="preserve">11 en 12 oktober </w:t>
      </w:r>
      <w:r>
        <w:t xml:space="preserve">kwam </w:t>
      </w:r>
      <w:r w:rsidR="005F42C9">
        <w:t xml:space="preserve">de commissie inzake democratie en veiligheid </w:t>
      </w:r>
      <w:r>
        <w:t xml:space="preserve">bijeen. </w:t>
      </w:r>
      <w:r w:rsidR="00D80881">
        <w:t xml:space="preserve">Na de bespreking van het rapport </w:t>
      </w:r>
      <w:r w:rsidR="00FE16EF">
        <w:t>‘</w:t>
      </w:r>
      <w:proofErr w:type="spellStart"/>
      <w:r w:rsidRPr="00FE16EF" w:rsidR="00FE16EF">
        <w:t>Democracy</w:t>
      </w:r>
      <w:proofErr w:type="spellEnd"/>
      <w:r w:rsidRPr="00FE16EF" w:rsidR="00FE16EF">
        <w:t xml:space="preserve"> Under Digital </w:t>
      </w:r>
      <w:proofErr w:type="spellStart"/>
      <w:r w:rsidRPr="00FE16EF" w:rsidR="00FE16EF">
        <w:t>Threat</w:t>
      </w:r>
      <w:proofErr w:type="spellEnd"/>
      <w:r w:rsidRPr="00FE16EF" w:rsidR="00FE16EF">
        <w:t xml:space="preserve">: Bolstering </w:t>
      </w:r>
      <w:proofErr w:type="spellStart"/>
      <w:r w:rsidRPr="00FE16EF" w:rsidR="00FE16EF">
        <w:t>the</w:t>
      </w:r>
      <w:proofErr w:type="spellEnd"/>
      <w:r w:rsidRPr="00FE16EF" w:rsidR="00FE16EF">
        <w:t xml:space="preserve"> Cybersecurity of </w:t>
      </w:r>
      <w:proofErr w:type="spellStart"/>
      <w:r w:rsidRPr="00FE16EF" w:rsidR="00FE16EF">
        <w:t>Allied</w:t>
      </w:r>
      <w:proofErr w:type="spellEnd"/>
      <w:r w:rsidRPr="00FE16EF" w:rsidR="00FE16EF">
        <w:t xml:space="preserve"> </w:t>
      </w:r>
      <w:proofErr w:type="spellStart"/>
      <w:r w:rsidRPr="00FE16EF" w:rsidR="00FE16EF">
        <w:t>Elections</w:t>
      </w:r>
      <w:proofErr w:type="spellEnd"/>
      <w:r w:rsidR="00FE16EF">
        <w:t xml:space="preserve">’ van rapporteur </w:t>
      </w:r>
      <w:proofErr w:type="spellStart"/>
      <w:r w:rsidR="00FE16EF">
        <w:t>Dimitrios</w:t>
      </w:r>
      <w:proofErr w:type="spellEnd"/>
      <w:r w:rsidR="00FE16EF">
        <w:t xml:space="preserve"> </w:t>
      </w:r>
      <w:proofErr w:type="spellStart"/>
      <w:r w:rsidR="00FE16EF">
        <w:t>Kairidis</w:t>
      </w:r>
      <w:proofErr w:type="spellEnd"/>
      <w:r w:rsidR="00FE16EF">
        <w:t xml:space="preserve"> (Griekenland)</w:t>
      </w:r>
      <w:r w:rsidR="00D80881">
        <w:t xml:space="preserve"> over </w:t>
      </w:r>
      <w:r w:rsidRPr="00D80881" w:rsidR="00D80881">
        <w:t>de noodzaak van eenheid en collectieve actie om gedeelde waarden te verdedigen</w:t>
      </w:r>
      <w:r w:rsidR="00D80881">
        <w:t xml:space="preserve"> tegen de ondermijning van het vertrouwen in de democratie door </w:t>
      </w:r>
      <w:r w:rsidRPr="00D80881" w:rsidR="00D80881">
        <w:t xml:space="preserve">autoritaire regimes </w:t>
      </w:r>
      <w:r w:rsidR="00D95D29">
        <w:t xml:space="preserve">sprak Marko </w:t>
      </w:r>
      <w:proofErr w:type="spellStart"/>
      <w:r w:rsidR="00D95D29">
        <w:t>Prelec</w:t>
      </w:r>
      <w:proofErr w:type="spellEnd"/>
      <w:r w:rsidR="00D95D29">
        <w:t xml:space="preserve"> van de </w:t>
      </w:r>
      <w:r w:rsidRPr="00D95D29" w:rsidR="00D95D29">
        <w:t xml:space="preserve">International Crisis Group </w:t>
      </w:r>
      <w:r w:rsidR="00D95D29">
        <w:t xml:space="preserve">over de voortgang en uitdagingen in </w:t>
      </w:r>
      <w:r w:rsidRPr="00D95D29" w:rsidR="00D95D29">
        <w:t>Bosnië-Herzegovina</w:t>
      </w:r>
      <w:r w:rsidR="00D95D29">
        <w:t xml:space="preserve"> en Kosovo. </w:t>
      </w:r>
      <w:r w:rsidRPr="00FE16EF" w:rsidR="00FE16EF">
        <w:t>Hij merkte op dat Bosnië-Herzegovina (</w:t>
      </w:r>
      <w:proofErr w:type="spellStart"/>
      <w:r w:rsidRPr="00FE16EF" w:rsidR="00FE16EF">
        <w:t>BiH</w:t>
      </w:r>
      <w:proofErr w:type="spellEnd"/>
      <w:r w:rsidRPr="00FE16EF" w:rsidR="00FE16EF">
        <w:t xml:space="preserve">) sinds de jaren 90 </w:t>
      </w:r>
      <w:r w:rsidRPr="00FE16EF" w:rsidR="00FE16EF">
        <w:lastRenderedPageBreak/>
        <w:t>grotendeels gestabiliseerd is, maar een rigide institutioneel systeem dat etnische verdeeldheid verankert</w:t>
      </w:r>
      <w:r w:rsidR="00FE16EF">
        <w:t xml:space="preserve"> het land beperkt</w:t>
      </w:r>
      <w:r w:rsidRPr="00FE16EF" w:rsidR="00FE16EF">
        <w:t xml:space="preserve">. Hij stelde vast dat het tijdelijke post-oorlog constitutionele kader van </w:t>
      </w:r>
      <w:proofErr w:type="spellStart"/>
      <w:r w:rsidRPr="00FE16EF" w:rsidR="00FE16EF">
        <w:t>BiH</w:t>
      </w:r>
      <w:proofErr w:type="spellEnd"/>
      <w:r w:rsidRPr="00FE16EF" w:rsidR="00FE16EF">
        <w:t xml:space="preserve"> feitelijk permanent is geworden, zonder overeenstemming over hervormingen. Wat Kosovo betreft, zei hij dat de instellingen redelijk functioneren, maar dat interetnische spanningen blijven bestaan. Hij concludeerde dat zowel Belgrado als Pristina hebben nagelaten het Brussel-akkoord van 2013 na te komen, waarbij Servië weigert erkenning te geven en Kosovo de volledige opname van de Servische minderheid niet garandeert.</w:t>
      </w:r>
      <w:r w:rsidR="00FE16EF">
        <w:t xml:space="preserve"> </w:t>
      </w:r>
    </w:p>
    <w:p w:rsidRPr="00FE16EF" w:rsidR="00FE16EF" w:rsidP="00FE16EF" w:rsidRDefault="00FE16EF" w14:paraId="0B5C64A7" w14:textId="65DF8BEC">
      <w:pPr>
        <w:ind w:left="2832"/>
      </w:pPr>
      <w:r>
        <w:t>Dit werd g</w:t>
      </w:r>
      <w:r w:rsidR="00D95D29">
        <w:t xml:space="preserve">evolgd door een presentatie over nieuwe technologieën en democratische veerkracht door </w:t>
      </w:r>
      <w:proofErr w:type="spellStart"/>
      <w:r w:rsidR="00D95D29">
        <w:t>Dominika</w:t>
      </w:r>
      <w:proofErr w:type="spellEnd"/>
      <w:r w:rsidR="00D95D29">
        <w:t xml:space="preserve"> </w:t>
      </w:r>
      <w:proofErr w:type="spellStart"/>
      <w:r w:rsidR="00D95D29">
        <w:t>Hajdu</w:t>
      </w:r>
      <w:proofErr w:type="spellEnd"/>
      <w:r w:rsidR="00D95D29">
        <w:t xml:space="preserve"> van GLOBSEC. </w:t>
      </w:r>
      <w:proofErr w:type="spellStart"/>
      <w:r w:rsidR="00D95D29">
        <w:t>Hajdu</w:t>
      </w:r>
      <w:proofErr w:type="spellEnd"/>
      <w:r w:rsidR="00D95D29">
        <w:t xml:space="preserve"> waarschuwde dat snelle technologische veranderingen, met name AI en </w:t>
      </w:r>
      <w:proofErr w:type="spellStart"/>
      <w:r w:rsidR="00D95D29">
        <w:t>deepfakes</w:t>
      </w:r>
      <w:proofErr w:type="spellEnd"/>
      <w:r w:rsidR="00D95D29">
        <w:t xml:space="preserve">, nieuwe kwetsbaarheden en </w:t>
      </w:r>
      <w:proofErr w:type="spellStart"/>
      <w:r w:rsidR="00D95D29">
        <w:t>machtsonevenwichten</w:t>
      </w:r>
      <w:proofErr w:type="spellEnd"/>
      <w:r w:rsidR="00D95D29">
        <w:t xml:space="preserve"> creëren die worden uitgebuit door Russische en Chinese actoren. Ze pleitte voor meer transparantie, verantwoordelijkheid en regulering via audits, strengere handhaving van wetten en snelle reactiesystemen. </w:t>
      </w:r>
      <w:proofErr w:type="spellStart"/>
      <w:r w:rsidR="00D95D29">
        <w:t>Hajdu</w:t>
      </w:r>
      <w:proofErr w:type="spellEnd"/>
      <w:r w:rsidR="00D95D29">
        <w:t xml:space="preserve"> adviseerde het inzetten van technologie om de democratie te versterken en pogingen van autoritaire actoren om deze te ondermijnen tegen te gaan. Hierna spraken </w:t>
      </w:r>
      <w:proofErr w:type="spellStart"/>
      <w:r w:rsidR="00D95D29">
        <w:t>Keir</w:t>
      </w:r>
      <w:proofErr w:type="spellEnd"/>
      <w:r w:rsidR="00D95D29">
        <w:t xml:space="preserve"> </w:t>
      </w:r>
      <w:proofErr w:type="spellStart"/>
      <w:r w:rsidR="00D95D29">
        <w:t>Giles</w:t>
      </w:r>
      <w:proofErr w:type="spellEnd"/>
      <w:r w:rsidR="00D95D29">
        <w:t xml:space="preserve"> van Chatham House en </w:t>
      </w:r>
      <w:r w:rsidR="00C543F5">
        <w:t xml:space="preserve">rapporteur </w:t>
      </w:r>
      <w:proofErr w:type="spellStart"/>
      <w:r w:rsidR="00D95D29">
        <w:t>Viviane</w:t>
      </w:r>
      <w:proofErr w:type="spellEnd"/>
      <w:r w:rsidR="00D95D29">
        <w:t xml:space="preserve"> </w:t>
      </w:r>
      <w:proofErr w:type="spellStart"/>
      <w:r w:rsidR="00D95D29">
        <w:t>Teitelbaum</w:t>
      </w:r>
      <w:proofErr w:type="spellEnd"/>
      <w:r w:rsidR="00D95D29">
        <w:t xml:space="preserve"> (</w:t>
      </w:r>
      <w:r w:rsidR="00C543F5">
        <w:t>België</w:t>
      </w:r>
      <w:r w:rsidR="00D95D29">
        <w:t>) over de dreigingen als gevolg van desinformatie door respectievelijk Rusland en China in verlengde waarvan h</w:t>
      </w:r>
      <w:r>
        <w:t>aar</w:t>
      </w:r>
      <w:r w:rsidR="00D95D29">
        <w:t xml:space="preserve"> rapport </w:t>
      </w:r>
      <w:r>
        <w:t>‘</w:t>
      </w:r>
      <w:proofErr w:type="spellStart"/>
      <w:r w:rsidRPr="00FE16EF">
        <w:t>Protecting</w:t>
      </w:r>
      <w:proofErr w:type="spellEnd"/>
      <w:r w:rsidRPr="00FE16EF">
        <w:t xml:space="preserve"> </w:t>
      </w:r>
      <w:proofErr w:type="spellStart"/>
      <w:r w:rsidRPr="00FE16EF">
        <w:t>Allied</w:t>
      </w:r>
      <w:proofErr w:type="spellEnd"/>
      <w:r w:rsidRPr="00FE16EF">
        <w:t xml:space="preserve"> </w:t>
      </w:r>
      <w:proofErr w:type="spellStart"/>
      <w:r w:rsidRPr="00FE16EF">
        <w:t>Societies</w:t>
      </w:r>
      <w:proofErr w:type="spellEnd"/>
      <w:r w:rsidRPr="00FE16EF">
        <w:t xml:space="preserve"> </w:t>
      </w:r>
      <w:proofErr w:type="spellStart"/>
      <w:r w:rsidRPr="00FE16EF">
        <w:t>from</w:t>
      </w:r>
      <w:proofErr w:type="spellEnd"/>
      <w:r w:rsidRPr="00FE16EF">
        <w:t xml:space="preserve"> Disinformation </w:t>
      </w:r>
      <w:proofErr w:type="spellStart"/>
      <w:r w:rsidRPr="00FE16EF">
        <w:t>Emanating</w:t>
      </w:r>
      <w:proofErr w:type="spellEnd"/>
      <w:r w:rsidRPr="00FE16EF">
        <w:t xml:space="preserve"> </w:t>
      </w:r>
      <w:proofErr w:type="spellStart"/>
      <w:r w:rsidRPr="00FE16EF">
        <w:t>from</w:t>
      </w:r>
      <w:proofErr w:type="spellEnd"/>
      <w:r w:rsidRPr="00FE16EF">
        <w:t xml:space="preserve"> </w:t>
      </w:r>
      <w:proofErr w:type="spellStart"/>
      <w:r w:rsidRPr="00FE16EF">
        <w:t>the</w:t>
      </w:r>
      <w:proofErr w:type="spellEnd"/>
      <w:r w:rsidRPr="00FE16EF">
        <w:t xml:space="preserve"> </w:t>
      </w:r>
      <w:proofErr w:type="spellStart"/>
      <w:r w:rsidRPr="00FE16EF">
        <w:t>People’s</w:t>
      </w:r>
      <w:proofErr w:type="spellEnd"/>
      <w:r w:rsidRPr="00FE16EF">
        <w:t xml:space="preserve"> Republic </w:t>
      </w:r>
    </w:p>
    <w:p w:rsidR="00FE16EF" w:rsidP="00FE16EF" w:rsidRDefault="00FE16EF" w14:paraId="5A444B43" w14:textId="7584C486">
      <w:pPr>
        <w:ind w:left="2832"/>
      </w:pPr>
      <w:r w:rsidRPr="00FE16EF">
        <w:t>of China</w:t>
      </w:r>
      <w:r>
        <w:t xml:space="preserve">’ werd behandeld. Het rapport </w:t>
      </w:r>
      <w:r w:rsidRPr="00FE16EF">
        <w:t xml:space="preserve">waarschuwde dat de desinformatie-inspanningen van China zijn uitgebreid van binnenlandse controle naar een wereldwijde strategie die gericht is op het ondermijnen van democratieën en het promoten van zijn autoritaire model. Met staatsmedia, sociale platforms en AI-instrumenten verspreidt </w:t>
      </w:r>
      <w:r>
        <w:t xml:space="preserve">Beijing </w:t>
      </w:r>
      <w:r w:rsidRPr="00FE16EF">
        <w:t xml:space="preserve">valse verhalen die het publieke vertrouwen willen ondermijnen en instituties verzwakken. </w:t>
      </w:r>
    </w:p>
    <w:p w:rsidR="00C543F5" w:rsidP="00C543F5" w:rsidRDefault="00C543F5" w14:paraId="48A797EF" w14:textId="77777777">
      <w:pPr>
        <w:ind w:left="2832"/>
      </w:pPr>
    </w:p>
    <w:p w:rsidRPr="00A2782D" w:rsidR="00C543F5" w:rsidP="002A6078" w:rsidRDefault="00CB594D" w14:paraId="40BC9ADF" w14:textId="3C495075">
      <w:pPr>
        <w:ind w:left="2832"/>
      </w:pPr>
      <w:r>
        <w:t>In de politieke commissie</w:t>
      </w:r>
      <w:r w:rsidR="00F70527">
        <w:t xml:space="preserve"> die vergaderde op </w:t>
      </w:r>
      <w:r w:rsidR="00C543F5">
        <w:t xml:space="preserve">11 en 12 oktober </w:t>
      </w:r>
      <w:r w:rsidR="002A3A8E">
        <w:t>schetste</w:t>
      </w:r>
      <w:r w:rsidR="00C543F5">
        <w:t xml:space="preserve"> de minister van Buitenlandse en Europese Zaken van Slovenië, Tanja </w:t>
      </w:r>
      <w:proofErr w:type="spellStart"/>
      <w:r w:rsidR="00C543F5">
        <w:t>Fajon</w:t>
      </w:r>
      <w:proofErr w:type="spellEnd"/>
      <w:r w:rsidR="00C543F5">
        <w:t xml:space="preserve">, </w:t>
      </w:r>
      <w:r w:rsidR="002A3A8E">
        <w:t xml:space="preserve">de strategische prioriteiten van Slovenië binnen de NAVO en haar visie op Europese veiligheid te midden van toenemende instabiliteit. Ze benadrukte dat eenheid binnen de NAVO en gedeelde waarden belangrijker zijn dan ooit, en dat een sterke alliantie afhankelijk is van een sterke, complementaire Europese Unie. Ook bevestigde zij de stevige steun van Slovenië voor de soevereiniteit van Oekraïne en sprak over het strategische belang van de Westelijke Balkan. Met betrekking tot opkomende dreigingen waarschuwde ze dat cyberaanvallen, desinformatie en klimaatverandering het vertrouwen en de stabiliteit ondermijnen, en pleitte ze voor gecoördineerde, geïntegreerde reacties. Ze sloot af met het benadrukken van het belang van de deelname van vrouwen aan </w:t>
      </w:r>
      <w:r w:rsidR="002A3A8E">
        <w:lastRenderedPageBreak/>
        <w:t xml:space="preserve">vrede en veiligheid en prees nationale parlementen voor hun essentiële rol in het handhaven van collectieve verdediging en democratische veerkracht. </w:t>
      </w:r>
      <w:r w:rsidRPr="00FE16EF" w:rsidR="002A3A8E">
        <w:rPr>
          <w:b/>
          <w:bCs/>
        </w:rPr>
        <w:t>Koen Petersen</w:t>
      </w:r>
      <w:r w:rsidR="002A3A8E">
        <w:t xml:space="preserve"> vroeg </w:t>
      </w:r>
      <w:r w:rsidR="00FE16EF">
        <w:t xml:space="preserve">haar </w:t>
      </w:r>
      <w:r w:rsidRPr="002A3A8E" w:rsidR="002A3A8E">
        <w:t xml:space="preserve">naar </w:t>
      </w:r>
      <w:r w:rsidR="002A3A8E">
        <w:t xml:space="preserve">de </w:t>
      </w:r>
      <w:r w:rsidRPr="002A3A8E" w:rsidR="002A3A8E">
        <w:t xml:space="preserve">publieke steun </w:t>
      </w:r>
      <w:r w:rsidR="00FE16EF">
        <w:t xml:space="preserve">in Slovenië </w:t>
      </w:r>
      <w:r w:rsidRPr="002A3A8E" w:rsidR="002A3A8E">
        <w:t xml:space="preserve">voor de NAVO en hogere defensie-uitgaven. Minister </w:t>
      </w:r>
      <w:proofErr w:type="spellStart"/>
      <w:r w:rsidRPr="002A3A8E" w:rsidR="002A3A8E">
        <w:t>Fajon</w:t>
      </w:r>
      <w:proofErr w:type="spellEnd"/>
      <w:r w:rsidRPr="002A3A8E" w:rsidR="002A3A8E">
        <w:t xml:space="preserve"> erkende binnenlandse gevoeligheden, maar benadrukte dat Slovenië volledig toegewijd blijft aan de NAVO-verplichtingen, </w:t>
      </w:r>
      <w:r w:rsidR="002A3A8E">
        <w:t xml:space="preserve">en </w:t>
      </w:r>
      <w:r w:rsidR="00FE16EF">
        <w:t xml:space="preserve">dat zij </w:t>
      </w:r>
      <w:r w:rsidR="002A3A8E">
        <w:t xml:space="preserve">door middel van een open </w:t>
      </w:r>
      <w:r w:rsidRPr="002A3A8E" w:rsidR="002A3A8E">
        <w:t xml:space="preserve">dialoog </w:t>
      </w:r>
      <w:r w:rsidR="002A3A8E">
        <w:t xml:space="preserve">het </w:t>
      </w:r>
      <w:r w:rsidRPr="002A3A8E" w:rsidR="002A3A8E">
        <w:t xml:space="preserve">publieke vertrouwen in de collectieve verdediging </w:t>
      </w:r>
      <w:r w:rsidR="002A3A8E">
        <w:t>wil</w:t>
      </w:r>
      <w:r w:rsidRPr="002A3A8E" w:rsidR="002A3A8E">
        <w:t xml:space="preserve"> behouden.</w:t>
      </w:r>
      <w:r w:rsidR="00A2782D">
        <w:t xml:space="preserve"> De commissie sprak hierna </w:t>
      </w:r>
      <w:r w:rsidR="002A6078">
        <w:t>het rapport ‘</w:t>
      </w:r>
      <w:r w:rsidRPr="002A6078" w:rsidR="002A6078">
        <w:t xml:space="preserve">Western Balkans: 30 </w:t>
      </w:r>
      <w:proofErr w:type="spellStart"/>
      <w:r w:rsidRPr="002A6078" w:rsidR="002A6078">
        <w:t>Years</w:t>
      </w:r>
      <w:proofErr w:type="spellEnd"/>
      <w:r w:rsidRPr="002A6078" w:rsidR="002A6078">
        <w:t xml:space="preserve"> </w:t>
      </w:r>
      <w:proofErr w:type="spellStart"/>
      <w:r w:rsidRPr="002A6078" w:rsidR="002A6078">
        <w:t>Since</w:t>
      </w:r>
      <w:proofErr w:type="spellEnd"/>
      <w:r w:rsidRPr="002A6078" w:rsidR="002A6078">
        <w:t xml:space="preserve"> </w:t>
      </w:r>
      <w:proofErr w:type="spellStart"/>
      <w:r w:rsidRPr="002A6078" w:rsidR="002A6078">
        <w:t>Signing</w:t>
      </w:r>
      <w:proofErr w:type="spellEnd"/>
      <w:r w:rsidRPr="002A6078" w:rsidR="002A6078">
        <w:t xml:space="preserve"> of </w:t>
      </w:r>
      <w:proofErr w:type="spellStart"/>
      <w:r w:rsidRPr="002A6078" w:rsidR="002A6078">
        <w:t>the</w:t>
      </w:r>
      <w:proofErr w:type="spellEnd"/>
      <w:r w:rsidRPr="002A6078" w:rsidR="002A6078">
        <w:t xml:space="preserve"> Dayton </w:t>
      </w:r>
      <w:proofErr w:type="spellStart"/>
      <w:r w:rsidRPr="002A6078" w:rsidR="002A6078">
        <w:t>Accords</w:t>
      </w:r>
      <w:proofErr w:type="spellEnd"/>
      <w:r w:rsidR="002A6078">
        <w:t xml:space="preserve">’ van rapporteur Tomas </w:t>
      </w:r>
      <w:proofErr w:type="spellStart"/>
      <w:r w:rsidR="002A6078">
        <w:t>Valasek</w:t>
      </w:r>
      <w:proofErr w:type="spellEnd"/>
      <w:r w:rsidR="002A6078">
        <w:t xml:space="preserve"> (Slowakije) </w:t>
      </w:r>
      <w:r w:rsidR="00A2782D">
        <w:t>over de Westelijke Balken</w:t>
      </w:r>
      <w:r w:rsidR="002A6078">
        <w:t xml:space="preserve">. </w:t>
      </w:r>
      <w:proofErr w:type="spellStart"/>
      <w:r w:rsidR="00A2782D">
        <w:t>Valasek</w:t>
      </w:r>
      <w:r w:rsidR="002A6078">
        <w:t>s</w:t>
      </w:r>
      <w:proofErr w:type="spellEnd"/>
      <w:r w:rsidR="00A2782D">
        <w:t xml:space="preserve"> rapport concludeerde dat de </w:t>
      </w:r>
      <w:r w:rsidRPr="00A2782D" w:rsidR="00A2782D">
        <w:t xml:space="preserve">NAVO-uitbreiding in Albanië, Montenegro en Noord-Macedonië </w:t>
      </w:r>
      <w:r w:rsidR="00A2782D">
        <w:t xml:space="preserve">de </w:t>
      </w:r>
      <w:r w:rsidRPr="00A2782D" w:rsidR="00A2782D">
        <w:t xml:space="preserve">democratie en veiligheid </w:t>
      </w:r>
      <w:r w:rsidR="00A2782D">
        <w:t xml:space="preserve">had </w:t>
      </w:r>
      <w:r w:rsidRPr="00A2782D" w:rsidR="00A2782D">
        <w:t xml:space="preserve">versterkt, maar dat Bosnië-Herzegovina een ernstige politieke crisis kent door </w:t>
      </w:r>
      <w:proofErr w:type="spellStart"/>
      <w:r w:rsidRPr="00A2782D" w:rsidR="00A2782D">
        <w:t>Republika</w:t>
      </w:r>
      <w:proofErr w:type="spellEnd"/>
      <w:r w:rsidRPr="00A2782D" w:rsidR="00A2782D">
        <w:t xml:space="preserve"> </w:t>
      </w:r>
      <w:proofErr w:type="spellStart"/>
      <w:r w:rsidRPr="00A2782D" w:rsidR="00A2782D">
        <w:t>Srpska</w:t>
      </w:r>
      <w:proofErr w:type="spellEnd"/>
      <w:r w:rsidRPr="00A2782D" w:rsidR="00A2782D">
        <w:t xml:space="preserve">. Hij wees op de complexe balans van Servië tussen EU/NAVO en Rusland/China, het belang van </w:t>
      </w:r>
      <w:proofErr w:type="spellStart"/>
      <w:r w:rsidRPr="00A2782D" w:rsidR="00A2782D">
        <w:t>KFOR’s</w:t>
      </w:r>
      <w:proofErr w:type="spellEnd"/>
      <w:r w:rsidRPr="00A2782D" w:rsidR="00A2782D">
        <w:t xml:space="preserve"> stabiliserende aanwezigheid en de-escalatiemaatregelen in Kosovo, en riep de Euro-Atlantische gemeenschap op tot principiële betrokkenheid, geloofwaardige uitbreiding en voortdurende steun om democratie te beschermen en conflict te voorkomen.</w:t>
      </w:r>
      <w:r w:rsidR="00A2782D">
        <w:t xml:space="preserve"> Hierna </w:t>
      </w:r>
      <w:r w:rsidR="002A6078">
        <w:t xml:space="preserve">sprak </w:t>
      </w:r>
      <w:r w:rsidR="00A2782D">
        <w:t xml:space="preserve">Jamie </w:t>
      </w:r>
      <w:proofErr w:type="spellStart"/>
      <w:r w:rsidR="00A2782D">
        <w:t>Shea</w:t>
      </w:r>
      <w:proofErr w:type="spellEnd"/>
      <w:r w:rsidR="00A2782D">
        <w:t xml:space="preserve"> van </w:t>
      </w:r>
      <w:proofErr w:type="spellStart"/>
      <w:r w:rsidR="00A2782D">
        <w:t>Friends</w:t>
      </w:r>
      <w:proofErr w:type="spellEnd"/>
      <w:r w:rsidR="00A2782D">
        <w:t xml:space="preserve"> of Europe</w:t>
      </w:r>
      <w:r w:rsidR="002A6078">
        <w:t xml:space="preserve"> over de </w:t>
      </w:r>
      <w:r w:rsidR="00A2782D">
        <w:t>complexe strategische omgeving</w:t>
      </w:r>
      <w:r w:rsidR="002A6078">
        <w:t xml:space="preserve"> waarin de NAVO zich bevindt</w:t>
      </w:r>
      <w:r w:rsidR="00A2782D">
        <w:t xml:space="preserve">, met drie gelijktijdige oorlogen (Oekraïne, hybride conflict en het risico op een toekomstige grote oorlog) en vier onderling verbonden tegenstanders: Rusland, China, Iran en Noord-Korea, wiens groeiende samenwerking het wereldwijde dreigingslandschap hervormt. Hij benadrukte dat Europese bondgenoten een groter deel van de defensielast moeten dragen, terwijl de alliantie de trans-Atlantische verantwoordelijkheden </w:t>
      </w:r>
      <w:proofErr w:type="spellStart"/>
      <w:r w:rsidR="00A2782D">
        <w:t>herbalanceert</w:t>
      </w:r>
      <w:proofErr w:type="spellEnd"/>
      <w:r w:rsidR="00A2782D">
        <w:t xml:space="preserve"> en de binnenlandse verdediging versterkt te midden van </w:t>
      </w:r>
      <w:r w:rsidRPr="002A6078" w:rsidR="002A6078">
        <w:t>een toenemend aantal fysieke en hybride aanvallen</w:t>
      </w:r>
      <w:r w:rsidR="00A2782D">
        <w:t xml:space="preserve">. </w:t>
      </w:r>
      <w:r w:rsidR="002A6078">
        <w:t xml:space="preserve">Hij </w:t>
      </w:r>
      <w:r w:rsidR="00A2782D">
        <w:t>onderstreepte de noodzaak van snellere herbewapening, efficiënt defensiebudgetbeheer, en betere coördinatie tussen NAVO, EU en nationale autoriteiten</w:t>
      </w:r>
      <w:r w:rsidR="002A6078">
        <w:t xml:space="preserve"> en </w:t>
      </w:r>
      <w:r w:rsidR="00A2782D">
        <w:t xml:space="preserve">pleitte voor duidelijkere regels van engagement in het hybride domein, sterkere civiel-militaire veerkracht, en wettelijke instrumenten om grijze-zone dreigingen aan te pakken. </w:t>
      </w:r>
    </w:p>
    <w:p w:rsidRPr="00BF1EC9" w:rsidR="00BF1EC9" w:rsidP="00064032" w:rsidRDefault="00A2782D" w14:paraId="749EE647" w14:textId="2D7C6B29">
      <w:pPr>
        <w:ind w:left="2832"/>
      </w:pPr>
      <w:r>
        <w:t>Tijdens de gezamenlijke vergadering v</w:t>
      </w:r>
      <w:r w:rsidRPr="00A2782D">
        <w:t>an de Oekraïne–NAVO Interparlementaire Raad (UNIC) en de Politieke Commissie</w:t>
      </w:r>
      <w:r>
        <w:t xml:space="preserve"> bevestigde de </w:t>
      </w:r>
      <w:r w:rsidR="002A6078">
        <w:t>P</w:t>
      </w:r>
      <w:r>
        <w:t>resident van de Parlementaire Assemblee</w:t>
      </w:r>
      <w:r w:rsidRPr="00A018AD" w:rsidR="00A018AD">
        <w:t xml:space="preserve"> </w:t>
      </w:r>
      <w:proofErr w:type="spellStart"/>
      <w:r w:rsidR="00A018AD">
        <w:t>Perestrello</w:t>
      </w:r>
      <w:proofErr w:type="spellEnd"/>
      <w:r w:rsidR="00A018AD">
        <w:t xml:space="preserve"> </w:t>
      </w:r>
      <w:r w:rsidRPr="00A018AD" w:rsidR="00A018AD">
        <w:t>de onverminderde steun aan Oekraïne en stelde dat de Russische agressie een bedreiging vormt voor de internationale orde en de Europese veiligheid. Hij riep op tot blijvende en versterkte steun om een rechtvaardige vrede te bereiken</w:t>
      </w:r>
      <w:r w:rsidR="00395ABD">
        <w:t>.</w:t>
      </w:r>
      <w:r w:rsidRPr="00A018AD" w:rsidR="00A018AD">
        <w:t xml:space="preserve"> </w:t>
      </w:r>
      <w:r w:rsidR="00A018AD">
        <w:t>“D</w:t>
      </w:r>
      <w:r w:rsidRPr="00A018AD" w:rsidR="00A018AD">
        <w:t>e uitkomst van de oorlog bepalend zal zijn voor de toekomst van de Europese en mondiale veiligheid</w:t>
      </w:r>
      <w:r w:rsidR="00395ABD">
        <w:t>,”</w:t>
      </w:r>
      <w:r w:rsidR="00A018AD">
        <w:t xml:space="preserve"> waarschuwde hij. </w:t>
      </w:r>
      <w:r w:rsidR="00BF1EC9">
        <w:t>In aanwezigheid van d</w:t>
      </w:r>
      <w:r w:rsidR="00064032">
        <w:t xml:space="preserve">e </w:t>
      </w:r>
      <w:r w:rsidRPr="00064032" w:rsidR="002A6078">
        <w:t xml:space="preserve">plaatsvervangend voorzitter van de </w:t>
      </w:r>
      <w:proofErr w:type="spellStart"/>
      <w:r w:rsidRPr="00064032" w:rsidR="002A6078">
        <w:t>Verkhovna</w:t>
      </w:r>
      <w:proofErr w:type="spellEnd"/>
      <w:r w:rsidRPr="00064032" w:rsidR="002A6078">
        <w:t xml:space="preserve"> </w:t>
      </w:r>
      <w:proofErr w:type="spellStart"/>
      <w:r w:rsidRPr="00064032" w:rsidR="002A6078">
        <w:t>Rada</w:t>
      </w:r>
      <w:proofErr w:type="spellEnd"/>
      <w:r w:rsidR="002A6078">
        <w:t xml:space="preserve">, </w:t>
      </w:r>
      <w:proofErr w:type="spellStart"/>
      <w:r w:rsidRPr="00064032" w:rsidR="00064032">
        <w:t>Oleksandr</w:t>
      </w:r>
      <w:proofErr w:type="spellEnd"/>
      <w:r w:rsidRPr="00064032" w:rsidR="00064032">
        <w:t xml:space="preserve"> </w:t>
      </w:r>
      <w:proofErr w:type="spellStart"/>
      <w:r w:rsidR="00064032">
        <w:t>Korniyenko</w:t>
      </w:r>
      <w:proofErr w:type="spellEnd"/>
      <w:r w:rsidR="00BF1EC9">
        <w:t xml:space="preserve"> behandelde de commissie de rapporten ‘</w:t>
      </w:r>
      <w:r w:rsidRPr="00BF1EC9" w:rsidR="00BF1EC9">
        <w:t xml:space="preserve">Ukraine – A </w:t>
      </w:r>
      <w:proofErr w:type="spellStart"/>
      <w:r w:rsidRPr="00BF1EC9" w:rsidR="00BF1EC9">
        <w:t>Resilient</w:t>
      </w:r>
      <w:proofErr w:type="spellEnd"/>
      <w:r w:rsidRPr="00BF1EC9" w:rsidR="00BF1EC9">
        <w:t xml:space="preserve"> </w:t>
      </w:r>
      <w:proofErr w:type="spellStart"/>
      <w:r w:rsidRPr="00BF1EC9" w:rsidR="00BF1EC9">
        <w:lastRenderedPageBreak/>
        <w:t>Democracy</w:t>
      </w:r>
      <w:proofErr w:type="spellEnd"/>
      <w:r w:rsidRPr="00BF1EC9" w:rsidR="00BF1EC9">
        <w:t xml:space="preserve"> in War Time</w:t>
      </w:r>
      <w:r w:rsidR="00BF1EC9">
        <w:t xml:space="preserve">’ van rapporteur </w:t>
      </w:r>
      <w:proofErr w:type="spellStart"/>
      <w:r w:rsidR="00BF1EC9">
        <w:t>Yehor</w:t>
      </w:r>
      <w:proofErr w:type="spellEnd"/>
      <w:r w:rsidR="00BF1EC9">
        <w:t xml:space="preserve"> </w:t>
      </w:r>
      <w:proofErr w:type="spellStart"/>
      <w:r w:rsidR="00BF1EC9">
        <w:t>Cherniev</w:t>
      </w:r>
      <w:proofErr w:type="spellEnd"/>
      <w:r w:rsidR="00BF1EC9">
        <w:t xml:space="preserve"> (</w:t>
      </w:r>
      <w:proofErr w:type="spellStart"/>
      <w:r w:rsidR="00BF1EC9">
        <w:t>Oekraine</w:t>
      </w:r>
      <w:proofErr w:type="spellEnd"/>
      <w:r w:rsidR="00BF1EC9">
        <w:t>) en ‘</w:t>
      </w:r>
      <w:proofErr w:type="spellStart"/>
      <w:r w:rsidRPr="00BF1EC9" w:rsidR="00BF1EC9">
        <w:t>Ensuring</w:t>
      </w:r>
      <w:proofErr w:type="spellEnd"/>
      <w:r w:rsidRPr="00BF1EC9" w:rsidR="00BF1EC9">
        <w:t xml:space="preserve"> a Just </w:t>
      </w:r>
      <w:proofErr w:type="spellStart"/>
      <w:r w:rsidRPr="00BF1EC9" w:rsidR="00BF1EC9">
        <w:t>and</w:t>
      </w:r>
      <w:proofErr w:type="spellEnd"/>
      <w:r w:rsidRPr="00BF1EC9" w:rsidR="00BF1EC9">
        <w:t xml:space="preserve"> </w:t>
      </w:r>
      <w:proofErr w:type="spellStart"/>
      <w:r w:rsidRPr="00BF1EC9" w:rsidR="00BF1EC9">
        <w:t>Durable</w:t>
      </w:r>
      <w:proofErr w:type="spellEnd"/>
      <w:r w:rsidRPr="00BF1EC9" w:rsidR="00BF1EC9">
        <w:t xml:space="preserve"> </w:t>
      </w:r>
      <w:proofErr w:type="spellStart"/>
      <w:r w:rsidRPr="00BF1EC9" w:rsidR="00BF1EC9">
        <w:t>Peace</w:t>
      </w:r>
      <w:proofErr w:type="spellEnd"/>
      <w:r w:rsidRPr="00BF1EC9" w:rsidR="00BF1EC9">
        <w:t xml:space="preserve"> </w:t>
      </w:r>
      <w:proofErr w:type="spellStart"/>
      <w:r w:rsidRPr="00BF1EC9" w:rsidR="00BF1EC9">
        <w:t>for</w:t>
      </w:r>
      <w:proofErr w:type="spellEnd"/>
      <w:r w:rsidRPr="00BF1EC9" w:rsidR="00BF1EC9">
        <w:t xml:space="preserve"> Ukraine</w:t>
      </w:r>
      <w:r w:rsidR="00BF1EC9">
        <w:t xml:space="preserve">’ van rapporteur </w:t>
      </w:r>
      <w:proofErr w:type="spellStart"/>
      <w:r w:rsidR="00BF1EC9">
        <w:t>Simona</w:t>
      </w:r>
      <w:proofErr w:type="spellEnd"/>
      <w:r w:rsidR="00BF1EC9">
        <w:t xml:space="preserve"> </w:t>
      </w:r>
      <w:proofErr w:type="spellStart"/>
      <w:r w:rsidR="00BF1EC9">
        <w:t>Malpezzi</w:t>
      </w:r>
      <w:proofErr w:type="spellEnd"/>
      <w:r w:rsidR="00BF1EC9">
        <w:t xml:space="preserve"> (</w:t>
      </w:r>
      <w:proofErr w:type="spellStart"/>
      <w:r w:rsidR="00BF1EC9">
        <w:t>Italie</w:t>
      </w:r>
      <w:proofErr w:type="spellEnd"/>
      <w:r w:rsidR="00BF1EC9">
        <w:t>)</w:t>
      </w:r>
      <w:r w:rsidR="00064032">
        <w:t xml:space="preserve">. </w:t>
      </w:r>
      <w:proofErr w:type="spellStart"/>
      <w:r w:rsidRPr="00064032" w:rsidR="00064032">
        <w:t>Korni</w:t>
      </w:r>
      <w:r w:rsidR="00BF1EC9">
        <w:t>y</w:t>
      </w:r>
      <w:r w:rsidRPr="00064032" w:rsidR="00064032">
        <w:t>enko</w:t>
      </w:r>
      <w:proofErr w:type="spellEnd"/>
      <w:r w:rsidRPr="00064032" w:rsidR="00064032">
        <w:t xml:space="preserve"> prees de </w:t>
      </w:r>
      <w:r w:rsidR="00064032">
        <w:t>steun</w:t>
      </w:r>
      <w:r w:rsidRPr="00064032" w:rsidR="00064032">
        <w:t xml:space="preserve"> aan Oekraïne, waarschuwde voor de voortdurende Russische aanvallen op kritieke infrastructuur en riep op tot urgente militaire steun, strengere sancties en versterkte defensiesamenwerking om Oekraïne te helpen zijn veiligheid en herstel te waarborgen</w:t>
      </w:r>
      <w:r w:rsidR="00064032">
        <w:t xml:space="preserve">. </w:t>
      </w:r>
      <w:r w:rsidR="009820B3">
        <w:t xml:space="preserve">De beide rapporten riepen </w:t>
      </w:r>
      <w:r w:rsidRPr="009820B3" w:rsidR="009820B3">
        <w:t>de NAVO-bondgenoten op tot besluitvaardige, verenigde en langdurige steun voor Oekraïne, inclusief militaire versterking, industriële samenwerking en sancties tegen Rusland, om verdere agressie te voorkomen en Oekraïne als sterke, soevereine democratie te consolideren.</w:t>
      </w:r>
      <w:r w:rsidR="00FD08F3">
        <w:t xml:space="preserve"> </w:t>
      </w:r>
      <w:r w:rsidR="00BF1EC9">
        <w:t xml:space="preserve">Het laatste </w:t>
      </w:r>
      <w:r w:rsidRPr="00FD08F3" w:rsidR="00FD08F3">
        <w:t>rapport</w:t>
      </w:r>
      <w:r w:rsidR="00FD08F3">
        <w:t xml:space="preserve"> </w:t>
      </w:r>
      <w:r w:rsidR="00BF1EC9">
        <w:t>dat in deze commissie aan de orde kwam was ‘</w:t>
      </w:r>
      <w:r w:rsidRPr="00BF1EC9" w:rsidR="00BF1EC9">
        <w:t xml:space="preserve">NATO </w:t>
      </w:r>
      <w:proofErr w:type="spellStart"/>
      <w:r w:rsidRPr="00BF1EC9" w:rsidR="00BF1EC9">
        <w:t>and</w:t>
      </w:r>
      <w:proofErr w:type="spellEnd"/>
      <w:r w:rsidRPr="00BF1EC9" w:rsidR="00BF1EC9">
        <w:t xml:space="preserve"> </w:t>
      </w:r>
      <w:proofErr w:type="spellStart"/>
      <w:r w:rsidRPr="00BF1EC9" w:rsidR="00BF1EC9">
        <w:t>the</w:t>
      </w:r>
      <w:proofErr w:type="spellEnd"/>
      <w:r w:rsidRPr="00BF1EC9" w:rsidR="00BF1EC9">
        <w:t xml:space="preserve"> </w:t>
      </w:r>
      <w:proofErr w:type="spellStart"/>
      <w:r w:rsidRPr="00BF1EC9" w:rsidR="00BF1EC9">
        <w:t>Coalescing</w:t>
      </w:r>
      <w:proofErr w:type="spellEnd"/>
      <w:r w:rsidRPr="00BF1EC9" w:rsidR="00BF1EC9">
        <w:t xml:space="preserve"> </w:t>
      </w:r>
      <w:proofErr w:type="spellStart"/>
      <w:r w:rsidRPr="00BF1EC9" w:rsidR="00BF1EC9">
        <w:t>Bloc</w:t>
      </w:r>
      <w:proofErr w:type="spellEnd"/>
      <w:r w:rsidRPr="00BF1EC9" w:rsidR="00BF1EC9">
        <w:t xml:space="preserve"> of </w:t>
      </w:r>
      <w:proofErr w:type="spellStart"/>
      <w:r w:rsidRPr="00BF1EC9" w:rsidR="00BF1EC9">
        <w:t>Authoritarian</w:t>
      </w:r>
      <w:proofErr w:type="spellEnd"/>
      <w:r w:rsidRPr="00BF1EC9" w:rsidR="00BF1EC9">
        <w:t xml:space="preserve"> </w:t>
      </w:r>
      <w:proofErr w:type="spellStart"/>
      <w:r w:rsidRPr="00BF1EC9" w:rsidR="00BF1EC9">
        <w:t>Countries</w:t>
      </w:r>
      <w:proofErr w:type="spellEnd"/>
      <w:r w:rsidR="00BF1EC9">
        <w:t xml:space="preserve">’ van rapporteur </w:t>
      </w:r>
      <w:proofErr w:type="spellStart"/>
      <w:r w:rsidR="00BF1EC9">
        <w:t>Audronius</w:t>
      </w:r>
      <w:proofErr w:type="spellEnd"/>
      <w:r w:rsidR="00BF1EC9">
        <w:t xml:space="preserve"> </w:t>
      </w:r>
      <w:proofErr w:type="spellStart"/>
      <w:r w:rsidR="00BF1EC9">
        <w:t>Azubalis</w:t>
      </w:r>
      <w:proofErr w:type="spellEnd"/>
      <w:r w:rsidR="00BF1EC9">
        <w:t xml:space="preserve"> (Litouwen) dat </w:t>
      </w:r>
      <w:r w:rsidRPr="00BF1EC9" w:rsidR="00BF1EC9">
        <w:t xml:space="preserve">waarschuwde voor de toenemende strategische samenwerking tussen China, Rusland, Iran en Noord-Korea (het CRINK-blok), dat een van de grootste bedreigingen vormt voor de regels-gebaseerde internationale orde. Hoewel geen formele alliantie, coördineren deze landen militair, technologisch en ideologisch, met steun aan elkaar via wapens, technologie en desinformatie. </w:t>
      </w:r>
    </w:p>
    <w:p w:rsidRPr="00FD08F3" w:rsidR="00064032" w:rsidP="00064032" w:rsidRDefault="00E3628D" w14:paraId="7CD5E707" w14:textId="215EC3FC">
      <w:pPr>
        <w:ind w:left="2832"/>
      </w:pPr>
      <w:r w:rsidRPr="00E3628D">
        <w:t>D</w:t>
      </w:r>
      <w:r w:rsidR="00FD08F3">
        <w:t xml:space="preserve">e Poolse </w:t>
      </w:r>
      <w:r w:rsidRPr="00637535" w:rsidR="00FD08F3">
        <w:t xml:space="preserve">Luitenant-generaal Piotr </w:t>
      </w:r>
      <w:proofErr w:type="spellStart"/>
      <w:r w:rsidRPr="00637535" w:rsidR="00FD08F3">
        <w:t>Błazeusz</w:t>
      </w:r>
      <w:proofErr w:type="spellEnd"/>
      <w:r w:rsidRPr="00637535" w:rsidR="00FD08F3">
        <w:t xml:space="preserve"> </w:t>
      </w:r>
      <w:r>
        <w:t xml:space="preserve">sprak over de </w:t>
      </w:r>
      <w:r w:rsidRPr="00E3628D">
        <w:t>v</w:t>
      </w:r>
      <w:r w:rsidRPr="00E3628D" w:rsidR="00FD08F3">
        <w:t>ersterking van de geallieerde luchtverdediging en afschrikking langs de oostflank</w:t>
      </w:r>
      <w:r>
        <w:t xml:space="preserve">. </w:t>
      </w:r>
      <w:r w:rsidRPr="00E3628D">
        <w:t>Hij schetste het Poolse perspectief op de veranderende veiligheidsomgeving langs de oostflank van de NAVO en benadrukte dat Russische agressie en hybride tactieken de regio hebben veranderd in een frontlinie van zowel conventionele als onconventionele confrontatie. Hij beschreef de aanhoudende Russische en Belarussische activiteiten, waaronder spionage, sabotage, cyberaanvallen, desinformatiecampagnes en schendingen van het Poolse luchtruim, evenals het inzetten van migratie als wapen aan de Pools-Belarussische grens.</w:t>
      </w:r>
    </w:p>
    <w:p w:rsidRPr="003433C4" w:rsidR="00DF082E" w:rsidP="00E909C8" w:rsidRDefault="00DF082E" w14:paraId="35807C3E" w14:textId="77777777"/>
    <w:p w:rsidRPr="00BA3945" w:rsidR="003B1A2D" w:rsidP="000155FC" w:rsidRDefault="003B1A2D" w14:paraId="4F21D5E3" w14:textId="74FC8BE6">
      <w:pPr>
        <w:ind w:left="2832"/>
      </w:pPr>
      <w:r w:rsidRPr="00BA3945">
        <w:t xml:space="preserve">Tijdens de </w:t>
      </w:r>
      <w:r w:rsidRPr="00BA3945" w:rsidR="00012AC3">
        <w:t xml:space="preserve">Jaarvergadering </w:t>
      </w:r>
      <w:r w:rsidRPr="00BA3945">
        <w:t xml:space="preserve">zijn in de </w:t>
      </w:r>
      <w:r w:rsidRPr="00BA3945" w:rsidR="00B86E5B">
        <w:t>commissies</w:t>
      </w:r>
      <w:r w:rsidRPr="00BA3945" w:rsidR="000248FA">
        <w:t xml:space="preserve"> </w:t>
      </w:r>
      <w:r w:rsidRPr="00BA3945" w:rsidR="00F6643B">
        <w:t>zeventien</w:t>
      </w:r>
      <w:r w:rsidRPr="00BA3945">
        <w:t xml:space="preserve"> concept-rapporten besproken</w:t>
      </w:r>
      <w:r w:rsidRPr="00BA3945" w:rsidR="00012AC3">
        <w:t xml:space="preserve"> en aangenomen door de Assemblee</w:t>
      </w:r>
      <w:r w:rsidRPr="00BA3945">
        <w:t>.</w:t>
      </w:r>
      <w:r w:rsidRPr="00BA3945">
        <w:rPr>
          <w:vertAlign w:val="superscript"/>
        </w:rPr>
        <w:footnoteReference w:id="2"/>
      </w:r>
      <w:r w:rsidRPr="00BA3945" w:rsidR="00482540">
        <w:t xml:space="preserve"> </w:t>
      </w:r>
      <w:r w:rsidRPr="00BA3945">
        <w:t>Het gaat om de volgende rapporten:</w:t>
      </w:r>
    </w:p>
    <w:p w:rsidRPr="00BA3945" w:rsidR="003F29BB" w:rsidP="00BF1EC9" w:rsidRDefault="00BA3945" w14:paraId="5734718F" w14:textId="6409238D">
      <w:pPr>
        <w:pStyle w:val="Lijstalinea"/>
        <w:numPr>
          <w:ilvl w:val="0"/>
          <w:numId w:val="22"/>
        </w:numPr>
        <w:rPr>
          <w:color w:val="000000"/>
          <w:lang w:val="en-US"/>
        </w:rPr>
      </w:pPr>
      <w:r w:rsidRPr="00BA3945">
        <w:rPr>
          <w:lang w:val="en-GB"/>
        </w:rPr>
        <w:t>Democracy Under Digital Threat: Bolstering the Cybersecurity of Allied Elections (</w:t>
      </w:r>
      <w:proofErr w:type="spellStart"/>
      <w:r w:rsidRPr="00BA3945">
        <w:rPr>
          <w:lang w:val="en-US"/>
        </w:rPr>
        <w:t>commissie</w:t>
      </w:r>
      <w:proofErr w:type="spellEnd"/>
      <w:r w:rsidRPr="00BA3945">
        <w:rPr>
          <w:lang w:val="en-US"/>
        </w:rPr>
        <w:t xml:space="preserve"> </w:t>
      </w:r>
      <w:proofErr w:type="spellStart"/>
      <w:r w:rsidRPr="00BA3945">
        <w:rPr>
          <w:lang w:val="en-US"/>
        </w:rPr>
        <w:t>democrati</w:t>
      </w:r>
      <w:r>
        <w:rPr>
          <w:lang w:val="en-US"/>
        </w:rPr>
        <w:t>e</w:t>
      </w:r>
      <w:proofErr w:type="spellEnd"/>
      <w:r w:rsidRPr="00BA3945">
        <w:rPr>
          <w:lang w:val="en-US"/>
        </w:rPr>
        <w:t xml:space="preserve"> </w:t>
      </w:r>
      <w:proofErr w:type="spellStart"/>
      <w:r w:rsidRPr="00BA3945">
        <w:rPr>
          <w:lang w:val="en-US"/>
        </w:rPr>
        <w:t>en</w:t>
      </w:r>
      <w:proofErr w:type="spellEnd"/>
      <w:r w:rsidRPr="00BA3945">
        <w:rPr>
          <w:lang w:val="en-US"/>
        </w:rPr>
        <w:t xml:space="preserve"> </w:t>
      </w:r>
      <w:proofErr w:type="spellStart"/>
      <w:r>
        <w:rPr>
          <w:lang w:val="en-US"/>
        </w:rPr>
        <w:t>v</w:t>
      </w:r>
      <w:r w:rsidRPr="00BA3945">
        <w:rPr>
          <w:lang w:val="en-US"/>
        </w:rPr>
        <w:t>eiligheid</w:t>
      </w:r>
      <w:proofErr w:type="spellEnd"/>
      <w:r w:rsidRPr="00BA3945">
        <w:rPr>
          <w:lang w:val="en-US"/>
        </w:rPr>
        <w:t xml:space="preserve">, rapporteur </w:t>
      </w:r>
      <w:r w:rsidRPr="00BA3945">
        <w:rPr>
          <w:lang w:val="en-GB"/>
        </w:rPr>
        <w:t xml:space="preserve">Dimitrios KAIRIDIS (Griekenland) </w:t>
      </w:r>
    </w:p>
    <w:p w:rsidRPr="00BA3945" w:rsidR="00BA3945" w:rsidP="00BA3945" w:rsidRDefault="00BA3945" w14:paraId="11F7C55F" w14:textId="6D153A74">
      <w:pPr>
        <w:pStyle w:val="Lijstalinea"/>
        <w:numPr>
          <w:ilvl w:val="0"/>
          <w:numId w:val="22"/>
        </w:numPr>
        <w:rPr>
          <w:color w:val="000000"/>
          <w:lang w:val="en-US"/>
        </w:rPr>
      </w:pPr>
      <w:r w:rsidRPr="00BA3945">
        <w:rPr>
          <w:color w:val="000000"/>
          <w:lang w:val="en-US"/>
        </w:rPr>
        <w:t>Protecting Allied Societies from Chinese Disinformation (</w:t>
      </w:r>
      <w:proofErr w:type="spellStart"/>
      <w:r w:rsidRPr="00BA3945">
        <w:rPr>
          <w:color w:val="000000"/>
          <w:lang w:val="en-US"/>
        </w:rPr>
        <w:t>subcommissie</w:t>
      </w:r>
      <w:proofErr w:type="spellEnd"/>
      <w:r w:rsidRPr="00BA3945">
        <w:rPr>
          <w:color w:val="000000"/>
          <w:lang w:val="en-US"/>
        </w:rPr>
        <w:t xml:space="preserve"> Resilience and Civil Security, rapporteur  Viviane TEITELBAUM</w:t>
      </w:r>
      <w:r>
        <w:rPr>
          <w:color w:val="000000"/>
          <w:lang w:val="en-US"/>
        </w:rPr>
        <w:t xml:space="preserve">, </w:t>
      </w:r>
      <w:r w:rsidRPr="00BA3945">
        <w:rPr>
          <w:color w:val="000000"/>
          <w:lang w:val="en-US"/>
        </w:rPr>
        <w:t xml:space="preserve">België) </w:t>
      </w:r>
    </w:p>
    <w:p w:rsidRPr="00BA3945" w:rsidR="00BA3945" w:rsidP="00BA3945" w:rsidRDefault="00BA3945" w14:paraId="4D6F098A" w14:textId="547E896B">
      <w:pPr>
        <w:pStyle w:val="Lijstalinea"/>
        <w:numPr>
          <w:ilvl w:val="0"/>
          <w:numId w:val="22"/>
        </w:numPr>
        <w:rPr>
          <w:color w:val="000000"/>
          <w:lang w:val="en-US"/>
        </w:rPr>
      </w:pPr>
      <w:r w:rsidRPr="00BA3945">
        <w:rPr>
          <w:color w:val="000000"/>
          <w:lang w:val="en-GB"/>
        </w:rPr>
        <w:t xml:space="preserve">Women, Peace and Security: United Nations Security Council Resolution 1325 at 25 </w:t>
      </w:r>
      <w:r>
        <w:rPr>
          <w:color w:val="000000"/>
          <w:lang w:val="en-GB"/>
        </w:rPr>
        <w:t xml:space="preserve">(Commissie </w:t>
      </w:r>
      <w:proofErr w:type="spellStart"/>
      <w:r>
        <w:rPr>
          <w:color w:val="000000"/>
          <w:lang w:val="en-GB"/>
        </w:rPr>
        <w:t>democratie</w:t>
      </w:r>
      <w:proofErr w:type="spellEnd"/>
      <w:r>
        <w:rPr>
          <w:color w:val="000000"/>
          <w:lang w:val="en-GB"/>
        </w:rPr>
        <w:t xml:space="preserve"> </w:t>
      </w:r>
      <w:proofErr w:type="spellStart"/>
      <w:r>
        <w:rPr>
          <w:color w:val="000000"/>
          <w:lang w:val="en-GB"/>
        </w:rPr>
        <w:t>en</w:t>
      </w:r>
      <w:proofErr w:type="spellEnd"/>
      <w:r>
        <w:rPr>
          <w:color w:val="000000"/>
          <w:lang w:val="en-GB"/>
        </w:rPr>
        <w:t xml:space="preserve"> </w:t>
      </w:r>
      <w:proofErr w:type="spellStart"/>
      <w:r>
        <w:rPr>
          <w:color w:val="000000"/>
          <w:lang w:val="en-GB"/>
        </w:rPr>
        <w:t>veiligheid</w:t>
      </w:r>
      <w:proofErr w:type="spellEnd"/>
      <w:r>
        <w:rPr>
          <w:color w:val="000000"/>
          <w:lang w:val="en-GB"/>
        </w:rPr>
        <w:t xml:space="preserve">, </w:t>
      </w:r>
      <w:proofErr w:type="spellStart"/>
      <w:r w:rsidR="00C57617">
        <w:rPr>
          <w:color w:val="000000"/>
          <w:lang w:val="en-GB"/>
        </w:rPr>
        <w:t>s</w:t>
      </w:r>
      <w:r w:rsidRPr="00BA3945">
        <w:rPr>
          <w:color w:val="000000"/>
          <w:lang w:val="en-GB"/>
        </w:rPr>
        <w:t>pecia</w:t>
      </w:r>
      <w:r w:rsidR="00C57617">
        <w:rPr>
          <w:color w:val="000000"/>
          <w:lang w:val="en-GB"/>
        </w:rPr>
        <w:t>a</w:t>
      </w:r>
      <w:r w:rsidRPr="00BA3945">
        <w:rPr>
          <w:color w:val="000000"/>
          <w:lang w:val="en-GB"/>
        </w:rPr>
        <w:t>l</w:t>
      </w:r>
      <w:proofErr w:type="spellEnd"/>
      <w:r w:rsidRPr="00BA3945">
        <w:rPr>
          <w:color w:val="000000"/>
          <w:lang w:val="en-GB"/>
        </w:rPr>
        <w:t xml:space="preserve"> </w:t>
      </w:r>
      <w:r w:rsidR="00C57617">
        <w:rPr>
          <w:color w:val="000000"/>
          <w:lang w:val="en-GB"/>
        </w:rPr>
        <w:t>r</w:t>
      </w:r>
      <w:r w:rsidRPr="00BA3945">
        <w:rPr>
          <w:color w:val="000000"/>
          <w:lang w:val="en-GB"/>
        </w:rPr>
        <w:t>apporteur Merle SPELLERBERG</w:t>
      </w:r>
      <w:r>
        <w:rPr>
          <w:color w:val="000000"/>
          <w:lang w:val="en-GB"/>
        </w:rPr>
        <w:t>, Duitsland)</w:t>
      </w:r>
    </w:p>
    <w:p w:rsidRPr="00BA3945" w:rsidR="00BA3945" w:rsidP="00BA3945" w:rsidRDefault="00BA3945" w14:paraId="64C050A1" w14:textId="625AADB3">
      <w:pPr>
        <w:pStyle w:val="Lijstalinea"/>
        <w:numPr>
          <w:ilvl w:val="0"/>
          <w:numId w:val="22"/>
        </w:numPr>
        <w:rPr>
          <w:color w:val="000000"/>
        </w:rPr>
      </w:pPr>
      <w:proofErr w:type="spellStart"/>
      <w:r w:rsidRPr="00BA3945">
        <w:lastRenderedPageBreak/>
        <w:t>NATO’s</w:t>
      </w:r>
      <w:proofErr w:type="spellEnd"/>
      <w:r w:rsidRPr="00BA3945">
        <w:t xml:space="preserve"> </w:t>
      </w:r>
      <w:proofErr w:type="spellStart"/>
      <w:r w:rsidRPr="00BA3945">
        <w:t>Future</w:t>
      </w:r>
      <w:proofErr w:type="spellEnd"/>
      <w:r w:rsidRPr="00BA3945">
        <w:t xml:space="preserve"> Russia </w:t>
      </w:r>
      <w:proofErr w:type="spellStart"/>
      <w:r w:rsidRPr="00BA3945">
        <w:t>Strategy</w:t>
      </w:r>
      <w:proofErr w:type="spellEnd"/>
      <w:r w:rsidRPr="00BA3945">
        <w:t xml:space="preserve"> </w:t>
      </w:r>
      <w:r>
        <w:t xml:space="preserve">(commissie defensie en veiligheid, </w:t>
      </w:r>
      <w:r w:rsidR="00C57617">
        <w:t xml:space="preserve">rapporteur </w:t>
      </w:r>
      <w:r w:rsidRPr="00BA3945">
        <w:t>Rebecca PATTERSON</w:t>
      </w:r>
      <w:r>
        <w:t xml:space="preserve">, </w:t>
      </w:r>
      <w:r w:rsidRPr="00BA3945">
        <w:t xml:space="preserve">Canada) </w:t>
      </w:r>
    </w:p>
    <w:p w:rsidRPr="00C57617" w:rsidR="00C57617" w:rsidP="00BA3945" w:rsidRDefault="00BA3945" w14:paraId="0CC574B8" w14:textId="77777777">
      <w:pPr>
        <w:pStyle w:val="Lijstalinea"/>
        <w:numPr>
          <w:ilvl w:val="0"/>
          <w:numId w:val="22"/>
        </w:numPr>
        <w:rPr>
          <w:rFonts w:ascii="Arial" w:hAnsi="Arial" w:cs="Arial"/>
          <w:color w:val="000000"/>
          <w:sz w:val="21"/>
          <w:szCs w:val="21"/>
          <w:lang w:val="en-US"/>
        </w:rPr>
      </w:pPr>
      <w:r w:rsidRPr="00BA3945">
        <w:rPr>
          <w:lang w:val="en-GB"/>
        </w:rPr>
        <w:t xml:space="preserve">Russia’s Axis of Enablement in its War on Ukraine </w:t>
      </w:r>
      <w:r>
        <w:rPr>
          <w:lang w:val="en-GB"/>
        </w:rPr>
        <w:t>(</w:t>
      </w:r>
      <w:r w:rsidR="00C57617">
        <w:rPr>
          <w:lang w:val="en-GB"/>
        </w:rPr>
        <w:t>s</w:t>
      </w:r>
      <w:r w:rsidRPr="00C57617" w:rsidR="00C57617">
        <w:rPr>
          <w:lang w:val="en-GB"/>
        </w:rPr>
        <w:t>ub-</w:t>
      </w:r>
      <w:proofErr w:type="spellStart"/>
      <w:r w:rsidR="00C57617">
        <w:rPr>
          <w:lang w:val="en-GB"/>
        </w:rPr>
        <w:t>commissie</w:t>
      </w:r>
      <w:proofErr w:type="spellEnd"/>
      <w:r w:rsidR="00C57617">
        <w:rPr>
          <w:lang w:val="en-GB"/>
        </w:rPr>
        <w:t xml:space="preserve"> </w:t>
      </w:r>
      <w:r w:rsidRPr="00C57617" w:rsidR="00C57617">
        <w:rPr>
          <w:lang w:val="en-GB"/>
        </w:rPr>
        <w:t>Transatlantic Defence and Security Cooperation</w:t>
      </w:r>
      <w:r>
        <w:rPr>
          <w:lang w:val="en-GB"/>
        </w:rPr>
        <w:t>, r</w:t>
      </w:r>
      <w:r w:rsidRPr="00BA3945">
        <w:rPr>
          <w:lang w:val="en-GB"/>
        </w:rPr>
        <w:t>apporteur Rick LARSEN</w:t>
      </w:r>
      <w:r w:rsidR="00C57617">
        <w:rPr>
          <w:lang w:val="en-US"/>
        </w:rPr>
        <w:t xml:space="preserve">, VS) </w:t>
      </w:r>
    </w:p>
    <w:p w:rsidRPr="00C57617" w:rsidR="00C57617" w:rsidP="00BA3945" w:rsidRDefault="00C57617" w14:paraId="58F15EC2" w14:textId="77777777">
      <w:pPr>
        <w:pStyle w:val="Lijstalinea"/>
        <w:numPr>
          <w:ilvl w:val="0"/>
          <w:numId w:val="22"/>
        </w:numPr>
        <w:rPr>
          <w:rFonts w:ascii="Arial" w:hAnsi="Arial" w:cs="Arial"/>
          <w:color w:val="000000"/>
          <w:sz w:val="21"/>
          <w:szCs w:val="21"/>
          <w:lang w:val="en-US"/>
        </w:rPr>
      </w:pPr>
      <w:r w:rsidRPr="00C57617">
        <w:rPr>
          <w:lang w:val="en-GB"/>
        </w:rPr>
        <w:t xml:space="preserve">Allied Cooperation in the Indo-Pacific </w:t>
      </w:r>
      <w:r>
        <w:rPr>
          <w:lang w:val="en-GB"/>
        </w:rPr>
        <w:t>(</w:t>
      </w:r>
      <w:proofErr w:type="spellStart"/>
      <w:r>
        <w:rPr>
          <w:lang w:val="en-GB"/>
        </w:rPr>
        <w:t>subcommissie</w:t>
      </w:r>
      <w:proofErr w:type="spellEnd"/>
      <w:r>
        <w:rPr>
          <w:lang w:val="en-GB"/>
        </w:rPr>
        <w:t xml:space="preserve"> </w:t>
      </w:r>
      <w:r w:rsidRPr="00C57617">
        <w:rPr>
          <w:lang w:val="en-GB"/>
        </w:rPr>
        <w:t xml:space="preserve">Future Security and Defence </w:t>
      </w:r>
      <w:proofErr w:type="spellStart"/>
      <w:r w:rsidRPr="00C57617">
        <w:rPr>
          <w:lang w:val="en-GB"/>
        </w:rPr>
        <w:t>Capabilitie</w:t>
      </w:r>
      <w:proofErr w:type="spellEnd"/>
      <w:r>
        <w:rPr>
          <w:lang w:val="en-GB"/>
        </w:rPr>
        <w:t>, r</w:t>
      </w:r>
      <w:r w:rsidRPr="00C57617">
        <w:rPr>
          <w:lang w:val="en-GB"/>
        </w:rPr>
        <w:t>apporteur ad interim Spyridon KYRIAKIS</w:t>
      </w:r>
      <w:r>
        <w:rPr>
          <w:lang w:val="en-GB"/>
        </w:rPr>
        <w:t xml:space="preserve">, Griekenland) </w:t>
      </w:r>
    </w:p>
    <w:p w:rsidRPr="00C57617" w:rsidR="00C57617" w:rsidP="00BA3945" w:rsidRDefault="00C57617" w14:paraId="7FDFEA26" w14:textId="77777777">
      <w:pPr>
        <w:pStyle w:val="Lijstalinea"/>
        <w:numPr>
          <w:ilvl w:val="0"/>
          <w:numId w:val="22"/>
        </w:numPr>
        <w:rPr>
          <w:rFonts w:ascii="Arial" w:hAnsi="Arial" w:cs="Arial"/>
          <w:color w:val="000000"/>
          <w:sz w:val="21"/>
          <w:szCs w:val="21"/>
          <w:lang w:val="en-US"/>
        </w:rPr>
      </w:pPr>
      <w:r w:rsidRPr="00C57617">
        <w:rPr>
          <w:lang w:val="en-GB"/>
        </w:rPr>
        <w:t>Geo-economic Fragmentation: A Challenge to the Transatlantic Partnership</w:t>
      </w:r>
      <w:r>
        <w:rPr>
          <w:lang w:val="en-GB"/>
        </w:rPr>
        <w:t xml:space="preserve"> (</w:t>
      </w:r>
      <w:proofErr w:type="spellStart"/>
      <w:r>
        <w:rPr>
          <w:lang w:val="en-GB"/>
        </w:rPr>
        <w:t>commissie</w:t>
      </w:r>
      <w:proofErr w:type="spellEnd"/>
      <w:r>
        <w:rPr>
          <w:lang w:val="en-GB"/>
        </w:rPr>
        <w:t xml:space="preserve"> </w:t>
      </w:r>
      <w:proofErr w:type="spellStart"/>
      <w:r>
        <w:rPr>
          <w:lang w:val="en-GB"/>
        </w:rPr>
        <w:t>economie</w:t>
      </w:r>
      <w:proofErr w:type="spellEnd"/>
      <w:r>
        <w:rPr>
          <w:lang w:val="en-GB"/>
        </w:rPr>
        <w:t xml:space="preserve"> </w:t>
      </w:r>
      <w:proofErr w:type="spellStart"/>
      <w:r>
        <w:rPr>
          <w:lang w:val="en-GB"/>
        </w:rPr>
        <w:t>en</w:t>
      </w:r>
      <w:proofErr w:type="spellEnd"/>
      <w:r>
        <w:rPr>
          <w:lang w:val="en-GB"/>
        </w:rPr>
        <w:t xml:space="preserve"> </w:t>
      </w:r>
      <w:proofErr w:type="spellStart"/>
      <w:r>
        <w:rPr>
          <w:lang w:val="en-GB"/>
        </w:rPr>
        <w:t>Veiligheid</w:t>
      </w:r>
      <w:proofErr w:type="spellEnd"/>
      <w:r>
        <w:rPr>
          <w:lang w:val="en-GB"/>
        </w:rPr>
        <w:t>, rapporteur</w:t>
      </w:r>
      <w:r w:rsidRPr="00C57617">
        <w:rPr>
          <w:lang w:val="en-GB"/>
        </w:rPr>
        <w:t xml:space="preserve"> Bart KROON</w:t>
      </w:r>
      <w:r>
        <w:rPr>
          <w:lang w:val="en-GB"/>
        </w:rPr>
        <w:t>, Nederland</w:t>
      </w:r>
      <w:r w:rsidRPr="00C57617">
        <w:rPr>
          <w:lang w:val="en-GB"/>
        </w:rPr>
        <w:t>)</w:t>
      </w:r>
      <w:r>
        <w:rPr>
          <w:lang w:val="en-GB"/>
        </w:rPr>
        <w:t xml:space="preserve"> </w:t>
      </w:r>
    </w:p>
    <w:p w:rsidRPr="00C57617" w:rsidR="00C57617" w:rsidP="005C5D90" w:rsidRDefault="00C57617" w14:paraId="5A7022BB" w14:textId="77777777">
      <w:pPr>
        <w:pStyle w:val="Lijstalinea"/>
        <w:numPr>
          <w:ilvl w:val="0"/>
          <w:numId w:val="22"/>
        </w:numPr>
        <w:rPr>
          <w:rFonts w:ascii="Arial" w:hAnsi="Arial" w:cs="Arial"/>
          <w:color w:val="000000"/>
          <w:sz w:val="21"/>
          <w:szCs w:val="21"/>
          <w:lang w:val="en-US"/>
        </w:rPr>
      </w:pPr>
      <w:r w:rsidRPr="00C57617">
        <w:rPr>
          <w:lang w:val="en-GB"/>
        </w:rPr>
        <w:t>The War in Ukraine and Mounting Economic Challenges in the Greater Black Sea Region (</w:t>
      </w:r>
      <w:proofErr w:type="spellStart"/>
      <w:r w:rsidRPr="00C57617">
        <w:rPr>
          <w:lang w:val="en-GB"/>
        </w:rPr>
        <w:t>subcommissie</w:t>
      </w:r>
      <w:proofErr w:type="spellEnd"/>
      <w:r w:rsidRPr="00C57617">
        <w:rPr>
          <w:lang w:val="en-GB"/>
        </w:rPr>
        <w:t xml:space="preserve"> Transition and Development, rapporteur Tamas HARANGOZO, </w:t>
      </w:r>
      <w:proofErr w:type="spellStart"/>
      <w:r w:rsidRPr="00C57617">
        <w:rPr>
          <w:lang w:val="en-GB"/>
        </w:rPr>
        <w:t>Hongarije</w:t>
      </w:r>
      <w:proofErr w:type="spellEnd"/>
      <w:r w:rsidRPr="00C57617">
        <w:rPr>
          <w:lang w:val="en-GB"/>
        </w:rPr>
        <w:t>)</w:t>
      </w:r>
    </w:p>
    <w:p w:rsidRPr="00C57617" w:rsidR="00C57617" w:rsidP="005C5D90" w:rsidRDefault="00C57617" w14:paraId="6D96F421" w14:textId="77777777">
      <w:pPr>
        <w:pStyle w:val="Lijstalinea"/>
        <w:numPr>
          <w:ilvl w:val="0"/>
          <w:numId w:val="22"/>
        </w:numPr>
        <w:rPr>
          <w:rFonts w:ascii="Arial" w:hAnsi="Arial" w:cs="Arial"/>
          <w:color w:val="000000"/>
          <w:sz w:val="21"/>
          <w:szCs w:val="21"/>
          <w:lang w:val="en-US"/>
        </w:rPr>
      </w:pPr>
      <w:r w:rsidRPr="00C57617">
        <w:rPr>
          <w:lang w:val="en-GB"/>
        </w:rPr>
        <w:t xml:space="preserve">Relations Coping with Current and Future Threats: The Evolution of North American and European </w:t>
      </w:r>
      <w:proofErr w:type="spellStart"/>
      <w:r w:rsidRPr="00C57617">
        <w:rPr>
          <w:lang w:val="en-GB"/>
        </w:rPr>
        <w:t>Defense</w:t>
      </w:r>
      <w:proofErr w:type="spellEnd"/>
      <w:r w:rsidRPr="00C57617">
        <w:rPr>
          <w:lang w:val="en-GB"/>
        </w:rPr>
        <w:t xml:space="preserve"> </w:t>
      </w:r>
      <w:r>
        <w:rPr>
          <w:lang w:val="en-GB"/>
        </w:rPr>
        <w:t>(</w:t>
      </w:r>
      <w:proofErr w:type="spellStart"/>
      <w:r>
        <w:rPr>
          <w:lang w:val="en-GB"/>
        </w:rPr>
        <w:t>subcommissie</w:t>
      </w:r>
      <w:proofErr w:type="spellEnd"/>
      <w:r>
        <w:rPr>
          <w:lang w:val="en-GB"/>
        </w:rPr>
        <w:t xml:space="preserve"> </w:t>
      </w:r>
      <w:r w:rsidRPr="00C57617">
        <w:rPr>
          <w:lang w:val="en-GB"/>
        </w:rPr>
        <w:t>Transatlantic Economic Relations,</w:t>
      </w:r>
      <w:r>
        <w:rPr>
          <w:lang w:val="en-GB"/>
        </w:rPr>
        <w:t xml:space="preserve"> r</w:t>
      </w:r>
      <w:r w:rsidRPr="00C57617">
        <w:rPr>
          <w:lang w:val="en-GB"/>
        </w:rPr>
        <w:t>apporteur Neal Patrick DUNN</w:t>
      </w:r>
      <w:r>
        <w:rPr>
          <w:lang w:val="en-GB"/>
        </w:rPr>
        <w:t xml:space="preserve">, VS) </w:t>
      </w:r>
    </w:p>
    <w:p w:rsidRPr="00C57617" w:rsidR="00C57617" w:rsidP="005C5D90" w:rsidRDefault="00C57617" w14:paraId="102E645F" w14:textId="77777777">
      <w:pPr>
        <w:pStyle w:val="Lijstalinea"/>
        <w:numPr>
          <w:ilvl w:val="0"/>
          <w:numId w:val="22"/>
        </w:numPr>
        <w:rPr>
          <w:rFonts w:ascii="Arial" w:hAnsi="Arial" w:cs="Arial"/>
          <w:color w:val="000000"/>
          <w:sz w:val="21"/>
          <w:szCs w:val="21"/>
          <w:lang w:val="en-US"/>
        </w:rPr>
      </w:pPr>
      <w:r w:rsidRPr="00C57617">
        <w:rPr>
          <w:lang w:val="en-GB"/>
        </w:rPr>
        <w:t xml:space="preserve">Western Balkans: 30 Years Since Signing of the Dayton Accords </w:t>
      </w:r>
      <w:r>
        <w:rPr>
          <w:lang w:val="en-GB"/>
        </w:rPr>
        <w:t>(</w:t>
      </w:r>
      <w:proofErr w:type="spellStart"/>
      <w:r>
        <w:rPr>
          <w:lang w:val="en-GB"/>
        </w:rPr>
        <w:t>politieke</w:t>
      </w:r>
      <w:proofErr w:type="spellEnd"/>
      <w:r>
        <w:rPr>
          <w:lang w:val="en-GB"/>
        </w:rPr>
        <w:t xml:space="preserve"> </w:t>
      </w:r>
      <w:proofErr w:type="spellStart"/>
      <w:r>
        <w:rPr>
          <w:lang w:val="en-GB"/>
        </w:rPr>
        <w:t>commissie</w:t>
      </w:r>
      <w:proofErr w:type="spellEnd"/>
      <w:r>
        <w:rPr>
          <w:lang w:val="en-GB"/>
        </w:rPr>
        <w:t>, r</w:t>
      </w:r>
      <w:r w:rsidRPr="00C57617">
        <w:rPr>
          <w:lang w:val="en-GB"/>
        </w:rPr>
        <w:t>apporteur Tomas VALASEK</w:t>
      </w:r>
      <w:r>
        <w:rPr>
          <w:lang w:val="en-GB"/>
        </w:rPr>
        <w:t xml:space="preserve">, </w:t>
      </w:r>
      <w:proofErr w:type="spellStart"/>
      <w:r>
        <w:rPr>
          <w:lang w:val="en-GB"/>
        </w:rPr>
        <w:t>Slowakije</w:t>
      </w:r>
      <w:proofErr w:type="spellEnd"/>
      <w:r>
        <w:rPr>
          <w:lang w:val="en-GB"/>
        </w:rPr>
        <w:t xml:space="preserve">) </w:t>
      </w:r>
    </w:p>
    <w:p w:rsidRPr="00C57617" w:rsidR="00C57617" w:rsidP="007316CC" w:rsidRDefault="00C57617" w14:paraId="3DDACDA8" w14:textId="77777777">
      <w:pPr>
        <w:pStyle w:val="Lijstalinea"/>
        <w:numPr>
          <w:ilvl w:val="0"/>
          <w:numId w:val="22"/>
        </w:numPr>
        <w:rPr>
          <w:rFonts w:ascii="Arial" w:hAnsi="Arial" w:cs="Arial"/>
          <w:color w:val="000000"/>
          <w:sz w:val="21"/>
          <w:szCs w:val="21"/>
          <w:lang w:val="en-US"/>
        </w:rPr>
      </w:pPr>
      <w:r w:rsidRPr="00C57617">
        <w:rPr>
          <w:lang w:val="en-GB"/>
        </w:rPr>
        <w:t>NATO and the Coalescing Bloc of Authoritarian Countries (</w:t>
      </w:r>
      <w:proofErr w:type="spellStart"/>
      <w:r w:rsidRPr="00C57617">
        <w:rPr>
          <w:lang w:val="en-GB"/>
        </w:rPr>
        <w:t>subcommissie</w:t>
      </w:r>
      <w:proofErr w:type="spellEnd"/>
      <w:r w:rsidRPr="00C57617">
        <w:rPr>
          <w:lang w:val="en-GB"/>
        </w:rPr>
        <w:t xml:space="preserve"> NATO </w:t>
      </w:r>
      <w:proofErr w:type="spellStart"/>
      <w:r w:rsidRPr="00C57617">
        <w:rPr>
          <w:lang w:val="en-GB"/>
        </w:rPr>
        <w:t>Partnerschips</w:t>
      </w:r>
      <w:proofErr w:type="spellEnd"/>
      <w:r w:rsidRPr="00C57617">
        <w:rPr>
          <w:lang w:val="en-GB"/>
        </w:rPr>
        <w:t xml:space="preserve">, rapporteur </w:t>
      </w:r>
      <w:proofErr w:type="spellStart"/>
      <w:r w:rsidRPr="00C57617">
        <w:rPr>
          <w:lang w:val="en-GB"/>
        </w:rPr>
        <w:t>Audronius</w:t>
      </w:r>
      <w:proofErr w:type="spellEnd"/>
      <w:r w:rsidRPr="00C57617">
        <w:rPr>
          <w:lang w:val="en-GB"/>
        </w:rPr>
        <w:t xml:space="preserve"> AZUBALIS, </w:t>
      </w:r>
      <w:proofErr w:type="spellStart"/>
      <w:r w:rsidRPr="00C57617">
        <w:rPr>
          <w:lang w:val="en-GB"/>
        </w:rPr>
        <w:t>Litouwen</w:t>
      </w:r>
      <w:proofErr w:type="spellEnd"/>
      <w:r w:rsidRPr="00C57617">
        <w:rPr>
          <w:lang w:val="en-GB"/>
        </w:rPr>
        <w:t xml:space="preserve">) </w:t>
      </w:r>
    </w:p>
    <w:p w:rsidRPr="00C57617" w:rsidR="00C57617" w:rsidP="00E3401E" w:rsidRDefault="00C57617" w14:paraId="17E2C085" w14:textId="77777777">
      <w:pPr>
        <w:pStyle w:val="Lijstalinea"/>
        <w:numPr>
          <w:ilvl w:val="0"/>
          <w:numId w:val="22"/>
        </w:numPr>
        <w:rPr>
          <w:rFonts w:ascii="Arial" w:hAnsi="Arial" w:cs="Arial"/>
          <w:color w:val="000000"/>
          <w:sz w:val="21"/>
          <w:szCs w:val="21"/>
          <w:lang w:val="en-US"/>
        </w:rPr>
      </w:pPr>
      <w:r w:rsidRPr="00C57617">
        <w:rPr>
          <w:lang w:val="en-GB"/>
        </w:rPr>
        <w:t>Ensuring a Just and Durable Peace for Ukraine (</w:t>
      </w:r>
      <w:proofErr w:type="spellStart"/>
      <w:r w:rsidRPr="00C57617">
        <w:rPr>
          <w:lang w:val="en-GB"/>
        </w:rPr>
        <w:t>subcommissie</w:t>
      </w:r>
      <w:proofErr w:type="spellEnd"/>
      <w:r w:rsidRPr="00C57617">
        <w:rPr>
          <w:lang w:val="en-GB"/>
        </w:rPr>
        <w:t xml:space="preserve"> Transatlantic Relations, rapporteur Simona Flavia MALPEZZI, </w:t>
      </w:r>
      <w:proofErr w:type="spellStart"/>
      <w:r w:rsidRPr="00C57617">
        <w:rPr>
          <w:lang w:val="en-GB"/>
        </w:rPr>
        <w:t>Italië</w:t>
      </w:r>
      <w:proofErr w:type="spellEnd"/>
      <w:r w:rsidRPr="00C57617">
        <w:rPr>
          <w:lang w:val="en-GB"/>
        </w:rPr>
        <w:t xml:space="preserve">) </w:t>
      </w:r>
    </w:p>
    <w:p w:rsidRPr="008733F7" w:rsidR="008733F7" w:rsidP="00E3401E" w:rsidRDefault="00C57617" w14:paraId="47892521" w14:textId="77777777">
      <w:pPr>
        <w:pStyle w:val="Lijstalinea"/>
        <w:numPr>
          <w:ilvl w:val="0"/>
          <w:numId w:val="22"/>
        </w:numPr>
        <w:rPr>
          <w:rFonts w:ascii="Arial" w:hAnsi="Arial" w:cs="Arial"/>
          <w:color w:val="000000"/>
          <w:sz w:val="21"/>
          <w:szCs w:val="21"/>
          <w:lang w:val="en-GB"/>
        </w:rPr>
      </w:pPr>
      <w:r w:rsidRPr="008733F7">
        <w:rPr>
          <w:lang w:val="en-GB"/>
        </w:rPr>
        <w:t>Renavigating the Unfrozen Arctic General (</w:t>
      </w:r>
      <w:proofErr w:type="spellStart"/>
      <w:r w:rsidRPr="008733F7">
        <w:rPr>
          <w:lang w:val="en-GB"/>
        </w:rPr>
        <w:t>commissie</w:t>
      </w:r>
      <w:proofErr w:type="spellEnd"/>
      <w:r w:rsidRPr="008733F7">
        <w:rPr>
          <w:lang w:val="en-GB"/>
        </w:rPr>
        <w:t xml:space="preserve"> </w:t>
      </w:r>
      <w:proofErr w:type="spellStart"/>
      <w:r w:rsidRPr="008733F7">
        <w:rPr>
          <w:lang w:val="en-GB"/>
        </w:rPr>
        <w:t>wetenschap</w:t>
      </w:r>
      <w:proofErr w:type="spellEnd"/>
      <w:r w:rsidRPr="008733F7">
        <w:rPr>
          <w:lang w:val="en-GB"/>
        </w:rPr>
        <w:t xml:space="preserve"> </w:t>
      </w:r>
      <w:proofErr w:type="spellStart"/>
      <w:r w:rsidRPr="008733F7">
        <w:rPr>
          <w:lang w:val="en-GB"/>
        </w:rPr>
        <w:t>en</w:t>
      </w:r>
      <w:proofErr w:type="spellEnd"/>
      <w:r w:rsidRPr="008733F7">
        <w:rPr>
          <w:lang w:val="en-GB"/>
        </w:rPr>
        <w:t xml:space="preserve"> </w:t>
      </w:r>
      <w:proofErr w:type="spellStart"/>
      <w:r w:rsidRPr="008733F7">
        <w:rPr>
          <w:lang w:val="en-GB"/>
        </w:rPr>
        <w:t>technologie</w:t>
      </w:r>
      <w:proofErr w:type="spellEnd"/>
      <w:r w:rsidRPr="008733F7">
        <w:rPr>
          <w:lang w:val="en-GB"/>
        </w:rPr>
        <w:t xml:space="preserve">, rapporteur Njall Trausti FRIDBERTSSON, </w:t>
      </w:r>
      <w:proofErr w:type="spellStart"/>
      <w:r w:rsidRPr="008733F7">
        <w:rPr>
          <w:lang w:val="en-GB"/>
        </w:rPr>
        <w:t>IJsland</w:t>
      </w:r>
      <w:proofErr w:type="spellEnd"/>
      <w:r w:rsidRPr="008733F7">
        <w:rPr>
          <w:lang w:val="en-GB"/>
        </w:rPr>
        <w:t xml:space="preserve">) </w:t>
      </w:r>
    </w:p>
    <w:p w:rsidRPr="008733F7" w:rsidR="008733F7" w:rsidP="00E3401E" w:rsidRDefault="008733F7" w14:paraId="7BED088F" w14:textId="77777777">
      <w:pPr>
        <w:pStyle w:val="Lijstalinea"/>
        <w:numPr>
          <w:ilvl w:val="0"/>
          <w:numId w:val="22"/>
        </w:numPr>
        <w:rPr>
          <w:rFonts w:ascii="Arial" w:hAnsi="Arial" w:cs="Arial"/>
          <w:color w:val="000000"/>
          <w:sz w:val="21"/>
          <w:szCs w:val="21"/>
          <w:lang w:val="en-GB"/>
        </w:rPr>
      </w:pPr>
      <w:r w:rsidRPr="008733F7">
        <w:rPr>
          <w:lang w:val="en-GB"/>
        </w:rPr>
        <w:t>Mastering the Future of Uncrewed Warfare</w:t>
      </w:r>
      <w:r>
        <w:rPr>
          <w:lang w:val="en-GB"/>
        </w:rPr>
        <w:t xml:space="preserve"> (</w:t>
      </w:r>
      <w:proofErr w:type="spellStart"/>
      <w:r>
        <w:rPr>
          <w:lang w:val="en-GB"/>
        </w:rPr>
        <w:t>subcommissie</w:t>
      </w:r>
      <w:proofErr w:type="spellEnd"/>
      <w:r>
        <w:rPr>
          <w:lang w:val="en-GB"/>
        </w:rPr>
        <w:t xml:space="preserve"> </w:t>
      </w:r>
      <w:r w:rsidRPr="008733F7">
        <w:rPr>
          <w:lang w:val="en-GB"/>
        </w:rPr>
        <w:t xml:space="preserve"> </w:t>
      </w:r>
      <w:r>
        <w:rPr>
          <w:lang w:val="en-GB"/>
        </w:rPr>
        <w:t>T</w:t>
      </w:r>
      <w:r w:rsidRPr="008733F7">
        <w:rPr>
          <w:lang w:val="en-GB"/>
        </w:rPr>
        <w:t>echnology Trends and Security</w:t>
      </w:r>
      <w:r>
        <w:rPr>
          <w:lang w:val="en-GB"/>
        </w:rPr>
        <w:t>, r</w:t>
      </w:r>
      <w:r w:rsidRPr="008733F7">
        <w:rPr>
          <w:lang w:val="en-GB"/>
        </w:rPr>
        <w:t>apporteur ad interim Sven CLEMENT</w:t>
      </w:r>
      <w:r>
        <w:rPr>
          <w:lang w:val="en-GB"/>
        </w:rPr>
        <w:t xml:space="preserve">, </w:t>
      </w:r>
      <w:r w:rsidRPr="008733F7">
        <w:rPr>
          <w:lang w:val="en-GB"/>
        </w:rPr>
        <w:t>Luxemburg)</w:t>
      </w:r>
      <w:r>
        <w:rPr>
          <w:lang w:val="en-GB"/>
        </w:rPr>
        <w:t xml:space="preserve"> </w:t>
      </w:r>
    </w:p>
    <w:p w:rsidRPr="00B62B12" w:rsidR="008733F7" w:rsidP="00A955FE" w:rsidRDefault="008733F7" w14:paraId="3599538B" w14:textId="77777777">
      <w:pPr>
        <w:pStyle w:val="Lijstalinea"/>
        <w:numPr>
          <w:ilvl w:val="0"/>
          <w:numId w:val="22"/>
        </w:numPr>
        <w:rPr>
          <w:rFonts w:ascii="Arial" w:hAnsi="Arial" w:cs="Arial"/>
          <w:color w:val="000000"/>
          <w:sz w:val="21"/>
          <w:szCs w:val="21"/>
        </w:rPr>
      </w:pPr>
      <w:r w:rsidRPr="00B62B12">
        <w:t xml:space="preserve">Space: The </w:t>
      </w:r>
      <w:proofErr w:type="spellStart"/>
      <w:r w:rsidRPr="00B62B12">
        <w:t>Fifth</w:t>
      </w:r>
      <w:proofErr w:type="spellEnd"/>
      <w:r w:rsidRPr="00B62B12">
        <w:t xml:space="preserve"> </w:t>
      </w:r>
      <w:proofErr w:type="spellStart"/>
      <w:r w:rsidRPr="00B62B12">
        <w:t>Operational</w:t>
      </w:r>
      <w:proofErr w:type="spellEnd"/>
      <w:r w:rsidRPr="00B62B12">
        <w:t xml:space="preserve"> Domain (commissie wetenschap en technologie, speciaal rapporteur </w:t>
      </w:r>
      <w:proofErr w:type="spellStart"/>
      <w:r w:rsidRPr="00B62B12">
        <w:t>Zan</w:t>
      </w:r>
      <w:proofErr w:type="spellEnd"/>
      <w:r w:rsidRPr="00B62B12">
        <w:t xml:space="preserve"> MAHNIC, Slovenië) </w:t>
      </w:r>
    </w:p>
    <w:p w:rsidRPr="008733F7" w:rsidR="008733F7" w:rsidP="00A955FE" w:rsidRDefault="008733F7" w14:paraId="50CCE08D" w14:textId="77777777">
      <w:pPr>
        <w:pStyle w:val="Lijstalinea"/>
        <w:numPr>
          <w:ilvl w:val="0"/>
          <w:numId w:val="22"/>
        </w:numPr>
        <w:rPr>
          <w:rFonts w:ascii="Arial" w:hAnsi="Arial" w:cs="Arial"/>
          <w:color w:val="000000"/>
          <w:sz w:val="21"/>
          <w:szCs w:val="21"/>
          <w:lang w:val="en-GB"/>
        </w:rPr>
      </w:pPr>
      <w:r w:rsidRPr="008733F7">
        <w:rPr>
          <w:lang w:val="en-GB"/>
        </w:rPr>
        <w:t xml:space="preserve">Iran’s threat to Middle East and Euro-Atlantic security </w:t>
      </w:r>
      <w:r>
        <w:rPr>
          <w:lang w:val="en-GB"/>
        </w:rPr>
        <w:t>(</w:t>
      </w:r>
      <w:proofErr w:type="spellStart"/>
      <w:r>
        <w:rPr>
          <w:lang w:val="en-US"/>
        </w:rPr>
        <w:t>Mediterrane</w:t>
      </w:r>
      <w:proofErr w:type="spellEnd"/>
      <w:r>
        <w:rPr>
          <w:lang w:val="en-US"/>
        </w:rPr>
        <w:t xml:space="preserve"> </w:t>
      </w:r>
      <w:proofErr w:type="spellStart"/>
      <w:r>
        <w:rPr>
          <w:lang w:val="en-US"/>
        </w:rPr>
        <w:t>en</w:t>
      </w:r>
      <w:proofErr w:type="spellEnd"/>
      <w:r>
        <w:rPr>
          <w:lang w:val="en-US"/>
        </w:rPr>
        <w:t xml:space="preserve"> Midden Oosten Speciale Groep</w:t>
      </w:r>
      <w:r w:rsidRPr="00F6643B">
        <w:rPr>
          <w:lang w:val="en-US"/>
        </w:rPr>
        <w:t>,</w:t>
      </w:r>
      <w:r>
        <w:rPr>
          <w:lang w:val="en-US"/>
        </w:rPr>
        <w:t xml:space="preserve"> r</w:t>
      </w:r>
      <w:proofErr w:type="spellStart"/>
      <w:r w:rsidRPr="008733F7">
        <w:rPr>
          <w:lang w:val="en-GB"/>
        </w:rPr>
        <w:t>apporteur</w:t>
      </w:r>
      <w:proofErr w:type="spellEnd"/>
      <w:r w:rsidRPr="008733F7">
        <w:rPr>
          <w:lang w:val="en-GB"/>
        </w:rPr>
        <w:t xml:space="preserve"> ad interim Utku ÇAKIRÖZER</w:t>
      </w:r>
      <w:r>
        <w:rPr>
          <w:lang w:val="en-GB"/>
        </w:rPr>
        <w:t xml:space="preserve">, Türkiye) </w:t>
      </w:r>
    </w:p>
    <w:p w:rsidRPr="008733F7" w:rsidR="008733F7" w:rsidP="00A955FE" w:rsidRDefault="008733F7" w14:paraId="33634C5E" w14:textId="5C524381">
      <w:pPr>
        <w:pStyle w:val="Lijstalinea"/>
        <w:numPr>
          <w:ilvl w:val="0"/>
          <w:numId w:val="22"/>
        </w:numPr>
        <w:rPr>
          <w:rFonts w:ascii="Arial" w:hAnsi="Arial" w:cs="Arial"/>
          <w:color w:val="000000"/>
          <w:sz w:val="21"/>
          <w:szCs w:val="21"/>
          <w:lang w:val="en-GB"/>
        </w:rPr>
      </w:pPr>
      <w:r w:rsidRPr="008733F7">
        <w:rPr>
          <w:lang w:val="en-GB"/>
        </w:rPr>
        <w:t xml:space="preserve">Ukraine: A Resilient Democracy </w:t>
      </w:r>
      <w:r w:rsidR="00395ABD">
        <w:rPr>
          <w:lang w:val="en-GB"/>
        </w:rPr>
        <w:t>i</w:t>
      </w:r>
      <w:r w:rsidRPr="008733F7">
        <w:rPr>
          <w:lang w:val="en-GB"/>
        </w:rPr>
        <w:t>n War Time</w:t>
      </w:r>
      <w:r>
        <w:rPr>
          <w:lang w:val="en-GB"/>
        </w:rPr>
        <w:t xml:space="preserve"> (UNIC, rapporteur</w:t>
      </w:r>
      <w:r w:rsidRPr="008733F7">
        <w:rPr>
          <w:lang w:val="en-GB"/>
        </w:rPr>
        <w:t xml:space="preserve"> </w:t>
      </w:r>
      <w:proofErr w:type="spellStart"/>
      <w:r w:rsidRPr="008733F7">
        <w:rPr>
          <w:lang w:val="en-GB"/>
        </w:rPr>
        <w:t>Yehor</w:t>
      </w:r>
      <w:proofErr w:type="spellEnd"/>
      <w:r w:rsidRPr="008733F7">
        <w:rPr>
          <w:lang w:val="en-GB"/>
        </w:rPr>
        <w:t xml:space="preserve"> CHERNIEV</w:t>
      </w:r>
      <w:r>
        <w:rPr>
          <w:lang w:val="en-GB"/>
        </w:rPr>
        <w:t xml:space="preserve">, </w:t>
      </w:r>
      <w:proofErr w:type="spellStart"/>
      <w:r>
        <w:rPr>
          <w:lang w:val="en-GB"/>
        </w:rPr>
        <w:t>Oek</w:t>
      </w:r>
      <w:r w:rsidRPr="008733F7">
        <w:rPr>
          <w:lang w:val="en-GB"/>
        </w:rPr>
        <w:t>ra</w:t>
      </w:r>
      <w:r>
        <w:rPr>
          <w:lang w:val="en-GB"/>
        </w:rPr>
        <w:t>ï</w:t>
      </w:r>
      <w:r w:rsidRPr="008733F7">
        <w:rPr>
          <w:lang w:val="en-GB"/>
        </w:rPr>
        <w:t>ne</w:t>
      </w:r>
      <w:proofErr w:type="spellEnd"/>
      <w:r w:rsidRPr="008733F7">
        <w:rPr>
          <w:lang w:val="en-GB"/>
        </w:rPr>
        <w:t>)</w:t>
      </w:r>
    </w:p>
    <w:p w:rsidRPr="00283A26" w:rsidR="00283A26" w:rsidP="00283A26" w:rsidRDefault="00283A26" w14:paraId="08D4DAC9" w14:textId="77777777">
      <w:pPr>
        <w:pStyle w:val="Lijstalinea"/>
        <w:ind w:left="3552"/>
        <w:rPr>
          <w:rFonts w:ascii="Arial" w:hAnsi="Arial" w:cs="Arial"/>
          <w:color w:val="000000"/>
          <w:sz w:val="21"/>
          <w:szCs w:val="21"/>
          <w:lang w:val="en-US"/>
        </w:rPr>
      </w:pPr>
    </w:p>
    <w:p w:rsidRPr="009A5A01" w:rsidR="00B86E5B" w:rsidP="003B1A2D" w:rsidRDefault="00B86E5B" w14:paraId="4DE3D03B" w14:textId="77777777">
      <w:pPr>
        <w:ind w:left="2484" w:firstLine="708"/>
        <w:rPr>
          <w:lang w:val="en-GB"/>
        </w:rPr>
      </w:pPr>
    </w:p>
    <w:p w:rsidR="0067094D" w:rsidP="0067094D" w:rsidRDefault="003B1A2D" w14:paraId="078F9945" w14:textId="77777777">
      <w:pPr>
        <w:ind w:left="2484" w:firstLine="708"/>
      </w:pPr>
      <w:r w:rsidRPr="003B1A2D">
        <w:t xml:space="preserve">De voorzitter van de delegatie, </w:t>
      </w:r>
    </w:p>
    <w:p w:rsidRPr="003B1A2D" w:rsidR="003B1A2D" w:rsidP="0067094D" w:rsidRDefault="00012AC3" w14:paraId="52543FB8" w14:textId="486FD424">
      <w:pPr>
        <w:ind w:left="2484" w:firstLine="708"/>
      </w:pPr>
      <w:r>
        <w:t>K</w:t>
      </w:r>
      <w:r w:rsidR="008733F7">
        <w:t>roon</w:t>
      </w:r>
    </w:p>
    <w:p w:rsidRPr="003B1A2D" w:rsidR="003B1A2D" w:rsidP="003B1A2D" w:rsidRDefault="003B1A2D" w14:paraId="051D451F" w14:textId="77777777"/>
    <w:p w:rsidRPr="003B1A2D" w:rsidR="003B1A2D" w:rsidP="003B1A2D" w:rsidRDefault="003B1A2D" w14:paraId="4EF1707B" w14:textId="48B59907">
      <w:pPr>
        <w:ind w:left="2484" w:firstLine="708"/>
      </w:pPr>
      <w:r w:rsidRPr="003B1A2D">
        <w:t>De griffier van de delegatie,</w:t>
      </w:r>
    </w:p>
    <w:p w:rsidR="003B1A2D" w:rsidP="003B1A2D" w:rsidRDefault="003B1A2D" w14:paraId="1F74FDB2" w14:textId="1E148182">
      <w:pPr>
        <w:ind w:left="2484" w:firstLine="708"/>
      </w:pPr>
      <w:r w:rsidRPr="003B1A2D">
        <w:t>Bakker</w:t>
      </w:r>
      <w:r w:rsidR="008E4610">
        <w:t>-de Jong</w:t>
      </w:r>
    </w:p>
    <w:p w:rsidR="000C41D3" w:rsidP="00B542B6" w:rsidRDefault="009C103C" w14:paraId="6635556D" w14:textId="77777777">
      <w:pPr>
        <w:ind w:left="3195"/>
      </w:pPr>
      <w:r>
        <w:tab/>
      </w:r>
    </w:p>
    <w:sectPr w:rsidR="000C41D3" w:rsidSect="006031C0">
      <w:footerReference w:type="even" r:id="rId13"/>
      <w:footerReference w:type="defaul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F4690" w14:textId="77777777" w:rsidR="00BA1210" w:rsidRDefault="00BA1210">
      <w:r>
        <w:separator/>
      </w:r>
    </w:p>
  </w:endnote>
  <w:endnote w:type="continuationSeparator" w:id="0">
    <w:p w14:paraId="16F076BF" w14:textId="77777777" w:rsidR="00BA1210" w:rsidRDefault="00BA1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AC51" w14:textId="77777777" w:rsidR="00FB7148" w:rsidRDefault="00FB7148" w:rsidP="00F9587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BF36736" w14:textId="77777777" w:rsidR="00FB7148" w:rsidRDefault="00FB7148" w:rsidP="00F9587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479D" w14:textId="23BB692E" w:rsidR="00FB7148" w:rsidRDefault="00FB7148" w:rsidP="00F9587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E17A4">
      <w:rPr>
        <w:rStyle w:val="Paginanummer"/>
        <w:noProof/>
      </w:rPr>
      <w:t>1</w:t>
    </w:r>
    <w:r>
      <w:rPr>
        <w:rStyle w:val="Paginanummer"/>
      </w:rPr>
      <w:fldChar w:fldCharType="end"/>
    </w:r>
  </w:p>
  <w:p w14:paraId="50E03910" w14:textId="77777777" w:rsidR="00FB7148" w:rsidRDefault="00FB7148" w:rsidP="00F9587F">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78588" w14:textId="77777777" w:rsidR="00BA1210" w:rsidRDefault="00BA1210">
      <w:r>
        <w:separator/>
      </w:r>
    </w:p>
  </w:footnote>
  <w:footnote w:type="continuationSeparator" w:id="0">
    <w:p w14:paraId="2ACDCC8B" w14:textId="77777777" w:rsidR="00BA1210" w:rsidRDefault="00BA1210">
      <w:r>
        <w:continuationSeparator/>
      </w:r>
    </w:p>
  </w:footnote>
  <w:footnote w:id="1">
    <w:p w14:paraId="235B7579" w14:textId="7B2B4943" w:rsidR="00FE23D9" w:rsidRDefault="00FE23D9">
      <w:pPr>
        <w:pStyle w:val="Voetnoottekst"/>
      </w:pPr>
      <w:r>
        <w:rPr>
          <w:rStyle w:val="Voetnootmarkering"/>
        </w:rPr>
        <w:footnoteRef/>
      </w:r>
      <w:r>
        <w:t xml:space="preserve"> </w:t>
      </w:r>
      <w:hyperlink r:id="rId1" w:history="1">
        <w:r w:rsidRPr="00FE23D9">
          <w:rPr>
            <w:rStyle w:val="Hyperlink"/>
          </w:rPr>
          <w:t xml:space="preserve">2025 NATO PA Policy </w:t>
        </w:r>
        <w:proofErr w:type="spellStart"/>
        <w:r w:rsidRPr="00FE23D9">
          <w:rPr>
            <w:rStyle w:val="Hyperlink"/>
          </w:rPr>
          <w:t>recommendations</w:t>
        </w:r>
        <w:proofErr w:type="spellEnd"/>
      </w:hyperlink>
      <w:r>
        <w:t xml:space="preserve"> </w:t>
      </w:r>
    </w:p>
  </w:footnote>
  <w:footnote w:id="2">
    <w:p w14:paraId="56DFA1B8" w14:textId="0CBCAC74" w:rsidR="00FB7148" w:rsidRDefault="00FB7148" w:rsidP="003B1A2D">
      <w:pPr>
        <w:pStyle w:val="Voetnoottekst"/>
      </w:pPr>
      <w:r>
        <w:rPr>
          <w:rStyle w:val="Voetnootmarkering"/>
        </w:rPr>
        <w:footnoteRef/>
      </w:r>
      <w:r>
        <w:t xml:space="preserve"> Deze rapporten zijn integraal te vinden op de website van de NAVO Parlementaire Assemblee: </w:t>
      </w:r>
      <w:hyperlink r:id="rId2" w:history="1">
        <w:r w:rsidR="00012AC3" w:rsidRPr="00012AC3">
          <w:rPr>
            <w:rStyle w:val="Hyperlink"/>
          </w:rPr>
          <w:t>Documents | NATO PA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0B60E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574B6"/>
    <w:multiLevelType w:val="hybridMultilevel"/>
    <w:tmpl w:val="CA3CF55A"/>
    <w:lvl w:ilvl="0" w:tplc="EFFC2F7A">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2" w15:restartNumberingAfterBreak="0">
    <w:nsid w:val="0CA834DB"/>
    <w:multiLevelType w:val="hybridMultilevel"/>
    <w:tmpl w:val="073010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CA4372"/>
    <w:multiLevelType w:val="hybridMultilevel"/>
    <w:tmpl w:val="20CECB3C"/>
    <w:lvl w:ilvl="0" w:tplc="6ACA2B8C">
      <w:start w:val="20"/>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DD44336"/>
    <w:multiLevelType w:val="hybridMultilevel"/>
    <w:tmpl w:val="CDFCC18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A3E7B7A"/>
    <w:multiLevelType w:val="hybridMultilevel"/>
    <w:tmpl w:val="D9E02628"/>
    <w:lvl w:ilvl="0" w:tplc="015EF3FE">
      <w:start w:val="1"/>
      <w:numFmt w:val="decimal"/>
      <w:lvlText w:val="%1)"/>
      <w:lvlJc w:val="left"/>
      <w:pPr>
        <w:tabs>
          <w:tab w:val="num" w:pos="3555"/>
        </w:tabs>
        <w:ind w:left="3555" w:hanging="360"/>
      </w:pPr>
      <w:rPr>
        <w:rFonts w:hint="default"/>
      </w:rPr>
    </w:lvl>
    <w:lvl w:ilvl="1" w:tplc="04130019" w:tentative="1">
      <w:start w:val="1"/>
      <w:numFmt w:val="lowerLetter"/>
      <w:lvlText w:val="%2."/>
      <w:lvlJc w:val="left"/>
      <w:pPr>
        <w:tabs>
          <w:tab w:val="num" w:pos="4275"/>
        </w:tabs>
        <w:ind w:left="4275" w:hanging="360"/>
      </w:pPr>
    </w:lvl>
    <w:lvl w:ilvl="2" w:tplc="0413001B" w:tentative="1">
      <w:start w:val="1"/>
      <w:numFmt w:val="lowerRoman"/>
      <w:lvlText w:val="%3."/>
      <w:lvlJc w:val="right"/>
      <w:pPr>
        <w:tabs>
          <w:tab w:val="num" w:pos="4995"/>
        </w:tabs>
        <w:ind w:left="4995" w:hanging="180"/>
      </w:p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6" w15:restartNumberingAfterBreak="0">
    <w:nsid w:val="1BE42DFD"/>
    <w:multiLevelType w:val="hybridMultilevel"/>
    <w:tmpl w:val="F3E683BA"/>
    <w:lvl w:ilvl="0" w:tplc="BA22607C">
      <w:start w:val="5"/>
      <w:numFmt w:val="bullet"/>
      <w:lvlText w:val="-"/>
      <w:lvlJc w:val="left"/>
      <w:pPr>
        <w:ind w:left="3192" w:hanging="360"/>
      </w:pPr>
      <w:rPr>
        <w:rFonts w:ascii="Times New Roman" w:eastAsia="Times New Roman" w:hAnsi="Times New Roman" w:cs="Times New Roman" w:hint="default"/>
        <w:b/>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abstractNum w:abstractNumId="7" w15:restartNumberingAfterBreak="0">
    <w:nsid w:val="23104EA0"/>
    <w:multiLevelType w:val="hybridMultilevel"/>
    <w:tmpl w:val="0332E5FA"/>
    <w:lvl w:ilvl="0" w:tplc="DBC00812">
      <w:start w:val="20"/>
      <w:numFmt w:val="decimal"/>
      <w:lvlText w:val="%1"/>
      <w:lvlJc w:val="left"/>
      <w:pPr>
        <w:tabs>
          <w:tab w:val="num" w:pos="1776"/>
        </w:tabs>
        <w:ind w:left="1776" w:hanging="360"/>
      </w:pPr>
      <w:rPr>
        <w:rFonts w:hint="default"/>
      </w:rPr>
    </w:lvl>
    <w:lvl w:ilvl="1" w:tplc="04130019" w:tentative="1">
      <w:start w:val="1"/>
      <w:numFmt w:val="lowerLetter"/>
      <w:lvlText w:val="%2."/>
      <w:lvlJc w:val="left"/>
      <w:pPr>
        <w:tabs>
          <w:tab w:val="num" w:pos="2496"/>
        </w:tabs>
        <w:ind w:left="2496" w:hanging="360"/>
      </w:pPr>
    </w:lvl>
    <w:lvl w:ilvl="2" w:tplc="0413001B" w:tentative="1">
      <w:start w:val="1"/>
      <w:numFmt w:val="lowerRoman"/>
      <w:lvlText w:val="%3."/>
      <w:lvlJc w:val="right"/>
      <w:pPr>
        <w:tabs>
          <w:tab w:val="num" w:pos="3216"/>
        </w:tabs>
        <w:ind w:left="3216" w:hanging="180"/>
      </w:pPr>
    </w:lvl>
    <w:lvl w:ilvl="3" w:tplc="0413000F" w:tentative="1">
      <w:start w:val="1"/>
      <w:numFmt w:val="decimal"/>
      <w:lvlText w:val="%4."/>
      <w:lvlJc w:val="left"/>
      <w:pPr>
        <w:tabs>
          <w:tab w:val="num" w:pos="3936"/>
        </w:tabs>
        <w:ind w:left="3936" w:hanging="360"/>
      </w:pPr>
    </w:lvl>
    <w:lvl w:ilvl="4" w:tplc="04130019" w:tentative="1">
      <w:start w:val="1"/>
      <w:numFmt w:val="lowerLetter"/>
      <w:lvlText w:val="%5."/>
      <w:lvlJc w:val="left"/>
      <w:pPr>
        <w:tabs>
          <w:tab w:val="num" w:pos="4656"/>
        </w:tabs>
        <w:ind w:left="4656" w:hanging="360"/>
      </w:pPr>
    </w:lvl>
    <w:lvl w:ilvl="5" w:tplc="0413001B" w:tentative="1">
      <w:start w:val="1"/>
      <w:numFmt w:val="lowerRoman"/>
      <w:lvlText w:val="%6."/>
      <w:lvlJc w:val="right"/>
      <w:pPr>
        <w:tabs>
          <w:tab w:val="num" w:pos="5376"/>
        </w:tabs>
        <w:ind w:left="5376" w:hanging="180"/>
      </w:pPr>
    </w:lvl>
    <w:lvl w:ilvl="6" w:tplc="0413000F" w:tentative="1">
      <w:start w:val="1"/>
      <w:numFmt w:val="decimal"/>
      <w:lvlText w:val="%7."/>
      <w:lvlJc w:val="left"/>
      <w:pPr>
        <w:tabs>
          <w:tab w:val="num" w:pos="6096"/>
        </w:tabs>
        <w:ind w:left="6096" w:hanging="360"/>
      </w:pPr>
    </w:lvl>
    <w:lvl w:ilvl="7" w:tplc="04130019" w:tentative="1">
      <w:start w:val="1"/>
      <w:numFmt w:val="lowerLetter"/>
      <w:lvlText w:val="%8."/>
      <w:lvlJc w:val="left"/>
      <w:pPr>
        <w:tabs>
          <w:tab w:val="num" w:pos="6816"/>
        </w:tabs>
        <w:ind w:left="6816" w:hanging="360"/>
      </w:pPr>
    </w:lvl>
    <w:lvl w:ilvl="8" w:tplc="0413001B" w:tentative="1">
      <w:start w:val="1"/>
      <w:numFmt w:val="lowerRoman"/>
      <w:lvlText w:val="%9."/>
      <w:lvlJc w:val="right"/>
      <w:pPr>
        <w:tabs>
          <w:tab w:val="num" w:pos="7536"/>
        </w:tabs>
        <w:ind w:left="7536" w:hanging="180"/>
      </w:pPr>
    </w:lvl>
  </w:abstractNum>
  <w:abstractNum w:abstractNumId="8" w15:restartNumberingAfterBreak="0">
    <w:nsid w:val="24A62F14"/>
    <w:multiLevelType w:val="hybridMultilevel"/>
    <w:tmpl w:val="ADC6F4CA"/>
    <w:lvl w:ilvl="0" w:tplc="ECBC792A">
      <w:start w:val="20"/>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250D0E85"/>
    <w:multiLevelType w:val="hybridMultilevel"/>
    <w:tmpl w:val="1564E548"/>
    <w:lvl w:ilvl="0" w:tplc="740C4D5C">
      <w:start w:val="20"/>
      <w:numFmt w:val="decimal"/>
      <w:lvlText w:val="%1"/>
      <w:lvlJc w:val="left"/>
      <w:pPr>
        <w:tabs>
          <w:tab w:val="num" w:pos="3195"/>
        </w:tabs>
        <w:ind w:left="3195" w:hanging="283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2E470674"/>
    <w:multiLevelType w:val="hybridMultilevel"/>
    <w:tmpl w:val="466E4AE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F691AF7"/>
    <w:multiLevelType w:val="hybridMultilevel"/>
    <w:tmpl w:val="628619A2"/>
    <w:lvl w:ilvl="0" w:tplc="79CCF0E6">
      <w:start w:val="1"/>
      <w:numFmt w:val="decimal"/>
      <w:lvlText w:val="%1."/>
      <w:lvlJc w:val="left"/>
      <w:pPr>
        <w:tabs>
          <w:tab w:val="num" w:pos="3600"/>
        </w:tabs>
        <w:ind w:left="3600" w:hanging="360"/>
      </w:pPr>
      <w:rPr>
        <w:rFonts w:hint="default"/>
      </w:rPr>
    </w:lvl>
    <w:lvl w:ilvl="1" w:tplc="04130019" w:tentative="1">
      <w:start w:val="1"/>
      <w:numFmt w:val="lowerLetter"/>
      <w:lvlText w:val="%2."/>
      <w:lvlJc w:val="left"/>
      <w:pPr>
        <w:tabs>
          <w:tab w:val="num" w:pos="4320"/>
        </w:tabs>
        <w:ind w:left="4320" w:hanging="360"/>
      </w:pPr>
    </w:lvl>
    <w:lvl w:ilvl="2" w:tplc="0413001B" w:tentative="1">
      <w:start w:val="1"/>
      <w:numFmt w:val="lowerRoman"/>
      <w:lvlText w:val="%3."/>
      <w:lvlJc w:val="right"/>
      <w:pPr>
        <w:tabs>
          <w:tab w:val="num" w:pos="5040"/>
        </w:tabs>
        <w:ind w:left="5040" w:hanging="180"/>
      </w:pPr>
    </w:lvl>
    <w:lvl w:ilvl="3" w:tplc="0413000F" w:tentative="1">
      <w:start w:val="1"/>
      <w:numFmt w:val="decimal"/>
      <w:lvlText w:val="%4."/>
      <w:lvlJc w:val="left"/>
      <w:pPr>
        <w:tabs>
          <w:tab w:val="num" w:pos="5760"/>
        </w:tabs>
        <w:ind w:left="5760" w:hanging="360"/>
      </w:pPr>
    </w:lvl>
    <w:lvl w:ilvl="4" w:tplc="04130019" w:tentative="1">
      <w:start w:val="1"/>
      <w:numFmt w:val="lowerLetter"/>
      <w:lvlText w:val="%5."/>
      <w:lvlJc w:val="left"/>
      <w:pPr>
        <w:tabs>
          <w:tab w:val="num" w:pos="6480"/>
        </w:tabs>
        <w:ind w:left="6480" w:hanging="360"/>
      </w:pPr>
    </w:lvl>
    <w:lvl w:ilvl="5" w:tplc="0413001B" w:tentative="1">
      <w:start w:val="1"/>
      <w:numFmt w:val="lowerRoman"/>
      <w:lvlText w:val="%6."/>
      <w:lvlJc w:val="right"/>
      <w:pPr>
        <w:tabs>
          <w:tab w:val="num" w:pos="7200"/>
        </w:tabs>
        <w:ind w:left="7200" w:hanging="180"/>
      </w:pPr>
    </w:lvl>
    <w:lvl w:ilvl="6" w:tplc="0413000F" w:tentative="1">
      <w:start w:val="1"/>
      <w:numFmt w:val="decimal"/>
      <w:lvlText w:val="%7."/>
      <w:lvlJc w:val="left"/>
      <w:pPr>
        <w:tabs>
          <w:tab w:val="num" w:pos="7920"/>
        </w:tabs>
        <w:ind w:left="7920" w:hanging="360"/>
      </w:pPr>
    </w:lvl>
    <w:lvl w:ilvl="7" w:tplc="04130019" w:tentative="1">
      <w:start w:val="1"/>
      <w:numFmt w:val="lowerLetter"/>
      <w:lvlText w:val="%8."/>
      <w:lvlJc w:val="left"/>
      <w:pPr>
        <w:tabs>
          <w:tab w:val="num" w:pos="8640"/>
        </w:tabs>
        <w:ind w:left="8640" w:hanging="360"/>
      </w:pPr>
    </w:lvl>
    <w:lvl w:ilvl="8" w:tplc="0413001B" w:tentative="1">
      <w:start w:val="1"/>
      <w:numFmt w:val="lowerRoman"/>
      <w:lvlText w:val="%9."/>
      <w:lvlJc w:val="right"/>
      <w:pPr>
        <w:tabs>
          <w:tab w:val="num" w:pos="9360"/>
        </w:tabs>
        <w:ind w:left="9360" w:hanging="180"/>
      </w:pPr>
    </w:lvl>
  </w:abstractNum>
  <w:abstractNum w:abstractNumId="12" w15:restartNumberingAfterBreak="0">
    <w:nsid w:val="30031617"/>
    <w:multiLevelType w:val="hybridMultilevel"/>
    <w:tmpl w:val="FF38D0C4"/>
    <w:lvl w:ilvl="0" w:tplc="1BDE9796">
      <w:start w:val="1"/>
      <w:numFmt w:val="decimal"/>
      <w:lvlText w:val="%1."/>
      <w:lvlJc w:val="left"/>
      <w:pPr>
        <w:ind w:left="3192" w:hanging="360"/>
      </w:pPr>
      <w:rPr>
        <w:rFonts w:hint="default"/>
        <w:b/>
      </w:rPr>
    </w:lvl>
    <w:lvl w:ilvl="1" w:tplc="04130019">
      <w:start w:val="1"/>
      <w:numFmt w:val="lowerLetter"/>
      <w:lvlText w:val="%2."/>
      <w:lvlJc w:val="left"/>
      <w:pPr>
        <w:ind w:left="3912" w:hanging="360"/>
      </w:pPr>
    </w:lvl>
    <w:lvl w:ilvl="2" w:tplc="0413001B" w:tentative="1">
      <w:start w:val="1"/>
      <w:numFmt w:val="lowerRoman"/>
      <w:lvlText w:val="%3."/>
      <w:lvlJc w:val="right"/>
      <w:pPr>
        <w:ind w:left="4632" w:hanging="180"/>
      </w:pPr>
    </w:lvl>
    <w:lvl w:ilvl="3" w:tplc="0413000F" w:tentative="1">
      <w:start w:val="1"/>
      <w:numFmt w:val="decimal"/>
      <w:lvlText w:val="%4."/>
      <w:lvlJc w:val="left"/>
      <w:pPr>
        <w:ind w:left="5352" w:hanging="360"/>
      </w:pPr>
    </w:lvl>
    <w:lvl w:ilvl="4" w:tplc="04130019" w:tentative="1">
      <w:start w:val="1"/>
      <w:numFmt w:val="lowerLetter"/>
      <w:lvlText w:val="%5."/>
      <w:lvlJc w:val="left"/>
      <w:pPr>
        <w:ind w:left="6072" w:hanging="360"/>
      </w:pPr>
    </w:lvl>
    <w:lvl w:ilvl="5" w:tplc="0413001B" w:tentative="1">
      <w:start w:val="1"/>
      <w:numFmt w:val="lowerRoman"/>
      <w:lvlText w:val="%6."/>
      <w:lvlJc w:val="right"/>
      <w:pPr>
        <w:ind w:left="6792" w:hanging="180"/>
      </w:pPr>
    </w:lvl>
    <w:lvl w:ilvl="6" w:tplc="0413000F" w:tentative="1">
      <w:start w:val="1"/>
      <w:numFmt w:val="decimal"/>
      <w:lvlText w:val="%7."/>
      <w:lvlJc w:val="left"/>
      <w:pPr>
        <w:ind w:left="7512" w:hanging="360"/>
      </w:pPr>
    </w:lvl>
    <w:lvl w:ilvl="7" w:tplc="04130019" w:tentative="1">
      <w:start w:val="1"/>
      <w:numFmt w:val="lowerLetter"/>
      <w:lvlText w:val="%8."/>
      <w:lvlJc w:val="left"/>
      <w:pPr>
        <w:ind w:left="8232" w:hanging="360"/>
      </w:pPr>
    </w:lvl>
    <w:lvl w:ilvl="8" w:tplc="0413001B" w:tentative="1">
      <w:start w:val="1"/>
      <w:numFmt w:val="lowerRoman"/>
      <w:lvlText w:val="%9."/>
      <w:lvlJc w:val="right"/>
      <w:pPr>
        <w:ind w:left="8952" w:hanging="180"/>
      </w:pPr>
    </w:lvl>
  </w:abstractNum>
  <w:abstractNum w:abstractNumId="13" w15:restartNumberingAfterBreak="0">
    <w:nsid w:val="34402B39"/>
    <w:multiLevelType w:val="hybridMultilevel"/>
    <w:tmpl w:val="BE44A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2B5615B"/>
    <w:multiLevelType w:val="hybridMultilevel"/>
    <w:tmpl w:val="C4B87244"/>
    <w:lvl w:ilvl="0" w:tplc="D4488452">
      <w:start w:val="1"/>
      <w:numFmt w:val="decimal"/>
      <w:lvlText w:val="%1."/>
      <w:lvlJc w:val="left"/>
      <w:pPr>
        <w:tabs>
          <w:tab w:val="num" w:pos="3555"/>
        </w:tabs>
        <w:ind w:left="3555" w:hanging="360"/>
      </w:pPr>
      <w:rPr>
        <w:rFonts w:hint="default"/>
        <w:b/>
      </w:rPr>
    </w:lvl>
    <w:lvl w:ilvl="1" w:tplc="04130019" w:tentative="1">
      <w:start w:val="1"/>
      <w:numFmt w:val="lowerLetter"/>
      <w:lvlText w:val="%2."/>
      <w:lvlJc w:val="left"/>
      <w:pPr>
        <w:tabs>
          <w:tab w:val="num" w:pos="4275"/>
        </w:tabs>
        <w:ind w:left="4275" w:hanging="360"/>
      </w:pPr>
    </w:lvl>
    <w:lvl w:ilvl="2" w:tplc="0413001B" w:tentative="1">
      <w:start w:val="1"/>
      <w:numFmt w:val="lowerRoman"/>
      <w:lvlText w:val="%3."/>
      <w:lvlJc w:val="right"/>
      <w:pPr>
        <w:tabs>
          <w:tab w:val="num" w:pos="4995"/>
        </w:tabs>
        <w:ind w:left="4995" w:hanging="180"/>
      </w:p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15" w15:restartNumberingAfterBreak="0">
    <w:nsid w:val="49DC47DD"/>
    <w:multiLevelType w:val="hybridMultilevel"/>
    <w:tmpl w:val="6834EA72"/>
    <w:lvl w:ilvl="0" w:tplc="5CB293CC">
      <w:start w:val="20"/>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4D4B6DB5"/>
    <w:multiLevelType w:val="hybridMultilevel"/>
    <w:tmpl w:val="F188AD84"/>
    <w:lvl w:ilvl="0" w:tplc="04130001">
      <w:start w:val="1"/>
      <w:numFmt w:val="bullet"/>
      <w:lvlText w:val=""/>
      <w:lvlJc w:val="left"/>
      <w:pPr>
        <w:ind w:left="4320" w:hanging="360"/>
      </w:pPr>
      <w:rPr>
        <w:rFonts w:ascii="Symbol" w:hAnsi="Symbol" w:hint="default"/>
      </w:rPr>
    </w:lvl>
    <w:lvl w:ilvl="1" w:tplc="04130003" w:tentative="1">
      <w:start w:val="1"/>
      <w:numFmt w:val="bullet"/>
      <w:lvlText w:val="o"/>
      <w:lvlJc w:val="left"/>
      <w:pPr>
        <w:ind w:left="5040" w:hanging="360"/>
      </w:pPr>
      <w:rPr>
        <w:rFonts w:ascii="Courier New" w:hAnsi="Courier New" w:cs="Courier New" w:hint="default"/>
      </w:rPr>
    </w:lvl>
    <w:lvl w:ilvl="2" w:tplc="04130005" w:tentative="1">
      <w:start w:val="1"/>
      <w:numFmt w:val="bullet"/>
      <w:lvlText w:val=""/>
      <w:lvlJc w:val="left"/>
      <w:pPr>
        <w:ind w:left="5760" w:hanging="360"/>
      </w:pPr>
      <w:rPr>
        <w:rFonts w:ascii="Wingdings" w:hAnsi="Wingdings" w:hint="default"/>
      </w:rPr>
    </w:lvl>
    <w:lvl w:ilvl="3" w:tplc="04130001" w:tentative="1">
      <w:start w:val="1"/>
      <w:numFmt w:val="bullet"/>
      <w:lvlText w:val=""/>
      <w:lvlJc w:val="left"/>
      <w:pPr>
        <w:ind w:left="6480" w:hanging="360"/>
      </w:pPr>
      <w:rPr>
        <w:rFonts w:ascii="Symbol" w:hAnsi="Symbol" w:hint="default"/>
      </w:rPr>
    </w:lvl>
    <w:lvl w:ilvl="4" w:tplc="04130003" w:tentative="1">
      <w:start w:val="1"/>
      <w:numFmt w:val="bullet"/>
      <w:lvlText w:val="o"/>
      <w:lvlJc w:val="left"/>
      <w:pPr>
        <w:ind w:left="7200" w:hanging="360"/>
      </w:pPr>
      <w:rPr>
        <w:rFonts w:ascii="Courier New" w:hAnsi="Courier New" w:cs="Courier New" w:hint="default"/>
      </w:rPr>
    </w:lvl>
    <w:lvl w:ilvl="5" w:tplc="04130005" w:tentative="1">
      <w:start w:val="1"/>
      <w:numFmt w:val="bullet"/>
      <w:lvlText w:val=""/>
      <w:lvlJc w:val="left"/>
      <w:pPr>
        <w:ind w:left="7920" w:hanging="360"/>
      </w:pPr>
      <w:rPr>
        <w:rFonts w:ascii="Wingdings" w:hAnsi="Wingdings" w:hint="default"/>
      </w:rPr>
    </w:lvl>
    <w:lvl w:ilvl="6" w:tplc="04130001" w:tentative="1">
      <w:start w:val="1"/>
      <w:numFmt w:val="bullet"/>
      <w:lvlText w:val=""/>
      <w:lvlJc w:val="left"/>
      <w:pPr>
        <w:ind w:left="8640" w:hanging="360"/>
      </w:pPr>
      <w:rPr>
        <w:rFonts w:ascii="Symbol" w:hAnsi="Symbol" w:hint="default"/>
      </w:rPr>
    </w:lvl>
    <w:lvl w:ilvl="7" w:tplc="04130003" w:tentative="1">
      <w:start w:val="1"/>
      <w:numFmt w:val="bullet"/>
      <w:lvlText w:val="o"/>
      <w:lvlJc w:val="left"/>
      <w:pPr>
        <w:ind w:left="9360" w:hanging="360"/>
      </w:pPr>
      <w:rPr>
        <w:rFonts w:ascii="Courier New" w:hAnsi="Courier New" w:cs="Courier New" w:hint="default"/>
      </w:rPr>
    </w:lvl>
    <w:lvl w:ilvl="8" w:tplc="04130005" w:tentative="1">
      <w:start w:val="1"/>
      <w:numFmt w:val="bullet"/>
      <w:lvlText w:val=""/>
      <w:lvlJc w:val="left"/>
      <w:pPr>
        <w:ind w:left="10080" w:hanging="360"/>
      </w:pPr>
      <w:rPr>
        <w:rFonts w:ascii="Wingdings" w:hAnsi="Wingdings" w:hint="default"/>
      </w:rPr>
    </w:lvl>
  </w:abstractNum>
  <w:abstractNum w:abstractNumId="17" w15:restartNumberingAfterBreak="0">
    <w:nsid w:val="53540B3C"/>
    <w:multiLevelType w:val="hybridMultilevel"/>
    <w:tmpl w:val="7EBA2488"/>
    <w:lvl w:ilvl="0" w:tplc="0413000F">
      <w:start w:val="1"/>
      <w:numFmt w:val="decimal"/>
      <w:lvlText w:val="%1."/>
      <w:lvlJc w:val="left"/>
      <w:pPr>
        <w:ind w:left="2840" w:hanging="360"/>
      </w:pPr>
    </w:lvl>
    <w:lvl w:ilvl="1" w:tplc="04130019" w:tentative="1">
      <w:start w:val="1"/>
      <w:numFmt w:val="lowerLetter"/>
      <w:lvlText w:val="%2."/>
      <w:lvlJc w:val="left"/>
      <w:pPr>
        <w:ind w:left="3560" w:hanging="360"/>
      </w:pPr>
    </w:lvl>
    <w:lvl w:ilvl="2" w:tplc="0413001B" w:tentative="1">
      <w:start w:val="1"/>
      <w:numFmt w:val="lowerRoman"/>
      <w:lvlText w:val="%3."/>
      <w:lvlJc w:val="right"/>
      <w:pPr>
        <w:ind w:left="4280" w:hanging="180"/>
      </w:pPr>
    </w:lvl>
    <w:lvl w:ilvl="3" w:tplc="0413000F" w:tentative="1">
      <w:start w:val="1"/>
      <w:numFmt w:val="decimal"/>
      <w:lvlText w:val="%4."/>
      <w:lvlJc w:val="left"/>
      <w:pPr>
        <w:ind w:left="5000" w:hanging="360"/>
      </w:pPr>
    </w:lvl>
    <w:lvl w:ilvl="4" w:tplc="04130019" w:tentative="1">
      <w:start w:val="1"/>
      <w:numFmt w:val="lowerLetter"/>
      <w:lvlText w:val="%5."/>
      <w:lvlJc w:val="left"/>
      <w:pPr>
        <w:ind w:left="5720" w:hanging="360"/>
      </w:pPr>
    </w:lvl>
    <w:lvl w:ilvl="5" w:tplc="0413001B" w:tentative="1">
      <w:start w:val="1"/>
      <w:numFmt w:val="lowerRoman"/>
      <w:lvlText w:val="%6."/>
      <w:lvlJc w:val="right"/>
      <w:pPr>
        <w:ind w:left="6440" w:hanging="180"/>
      </w:pPr>
    </w:lvl>
    <w:lvl w:ilvl="6" w:tplc="0413000F" w:tentative="1">
      <w:start w:val="1"/>
      <w:numFmt w:val="decimal"/>
      <w:lvlText w:val="%7."/>
      <w:lvlJc w:val="left"/>
      <w:pPr>
        <w:ind w:left="7160" w:hanging="360"/>
      </w:pPr>
    </w:lvl>
    <w:lvl w:ilvl="7" w:tplc="04130019" w:tentative="1">
      <w:start w:val="1"/>
      <w:numFmt w:val="lowerLetter"/>
      <w:lvlText w:val="%8."/>
      <w:lvlJc w:val="left"/>
      <w:pPr>
        <w:ind w:left="7880" w:hanging="360"/>
      </w:pPr>
    </w:lvl>
    <w:lvl w:ilvl="8" w:tplc="0413001B" w:tentative="1">
      <w:start w:val="1"/>
      <w:numFmt w:val="lowerRoman"/>
      <w:lvlText w:val="%9."/>
      <w:lvlJc w:val="right"/>
      <w:pPr>
        <w:ind w:left="8600" w:hanging="180"/>
      </w:pPr>
    </w:lvl>
  </w:abstractNum>
  <w:abstractNum w:abstractNumId="18" w15:restartNumberingAfterBreak="0">
    <w:nsid w:val="555D08D6"/>
    <w:multiLevelType w:val="hybridMultilevel"/>
    <w:tmpl w:val="7222E3EA"/>
    <w:lvl w:ilvl="0" w:tplc="0413000F">
      <w:start w:val="1"/>
      <w:numFmt w:val="decimal"/>
      <w:lvlText w:val="%1."/>
      <w:lvlJc w:val="left"/>
      <w:pPr>
        <w:ind w:left="3550" w:hanging="360"/>
      </w:pPr>
    </w:lvl>
    <w:lvl w:ilvl="1" w:tplc="04130019" w:tentative="1">
      <w:start w:val="1"/>
      <w:numFmt w:val="lowerLetter"/>
      <w:lvlText w:val="%2."/>
      <w:lvlJc w:val="left"/>
      <w:pPr>
        <w:ind w:left="4270" w:hanging="360"/>
      </w:pPr>
    </w:lvl>
    <w:lvl w:ilvl="2" w:tplc="0413001B" w:tentative="1">
      <w:start w:val="1"/>
      <w:numFmt w:val="lowerRoman"/>
      <w:lvlText w:val="%3."/>
      <w:lvlJc w:val="right"/>
      <w:pPr>
        <w:ind w:left="4990" w:hanging="180"/>
      </w:pPr>
    </w:lvl>
    <w:lvl w:ilvl="3" w:tplc="0413000F" w:tentative="1">
      <w:start w:val="1"/>
      <w:numFmt w:val="decimal"/>
      <w:lvlText w:val="%4."/>
      <w:lvlJc w:val="left"/>
      <w:pPr>
        <w:ind w:left="5710" w:hanging="360"/>
      </w:pPr>
    </w:lvl>
    <w:lvl w:ilvl="4" w:tplc="04130019" w:tentative="1">
      <w:start w:val="1"/>
      <w:numFmt w:val="lowerLetter"/>
      <w:lvlText w:val="%5."/>
      <w:lvlJc w:val="left"/>
      <w:pPr>
        <w:ind w:left="6430" w:hanging="360"/>
      </w:pPr>
    </w:lvl>
    <w:lvl w:ilvl="5" w:tplc="0413001B" w:tentative="1">
      <w:start w:val="1"/>
      <w:numFmt w:val="lowerRoman"/>
      <w:lvlText w:val="%6."/>
      <w:lvlJc w:val="right"/>
      <w:pPr>
        <w:ind w:left="7150" w:hanging="180"/>
      </w:pPr>
    </w:lvl>
    <w:lvl w:ilvl="6" w:tplc="0413000F" w:tentative="1">
      <w:start w:val="1"/>
      <w:numFmt w:val="decimal"/>
      <w:lvlText w:val="%7."/>
      <w:lvlJc w:val="left"/>
      <w:pPr>
        <w:ind w:left="7870" w:hanging="360"/>
      </w:pPr>
    </w:lvl>
    <w:lvl w:ilvl="7" w:tplc="04130019" w:tentative="1">
      <w:start w:val="1"/>
      <w:numFmt w:val="lowerLetter"/>
      <w:lvlText w:val="%8."/>
      <w:lvlJc w:val="left"/>
      <w:pPr>
        <w:ind w:left="8590" w:hanging="360"/>
      </w:pPr>
    </w:lvl>
    <w:lvl w:ilvl="8" w:tplc="0413001B" w:tentative="1">
      <w:start w:val="1"/>
      <w:numFmt w:val="lowerRoman"/>
      <w:lvlText w:val="%9."/>
      <w:lvlJc w:val="right"/>
      <w:pPr>
        <w:ind w:left="9310" w:hanging="180"/>
      </w:pPr>
    </w:lvl>
  </w:abstractNum>
  <w:abstractNum w:abstractNumId="19" w15:restartNumberingAfterBreak="0">
    <w:nsid w:val="5A8A1DC6"/>
    <w:multiLevelType w:val="hybridMultilevel"/>
    <w:tmpl w:val="8D2E7F78"/>
    <w:lvl w:ilvl="0" w:tplc="828E050E">
      <w:start w:val="1"/>
      <w:numFmt w:val="decimal"/>
      <w:lvlText w:val="%1."/>
      <w:lvlJc w:val="left"/>
      <w:pPr>
        <w:tabs>
          <w:tab w:val="num" w:pos="3600"/>
        </w:tabs>
        <w:ind w:left="3600" w:hanging="360"/>
      </w:pPr>
      <w:rPr>
        <w:rFonts w:hint="default"/>
        <w:b/>
        <w:sz w:val="28"/>
      </w:rPr>
    </w:lvl>
    <w:lvl w:ilvl="1" w:tplc="04130019">
      <w:start w:val="1"/>
      <w:numFmt w:val="lowerLetter"/>
      <w:lvlText w:val="%2."/>
      <w:lvlJc w:val="left"/>
      <w:pPr>
        <w:tabs>
          <w:tab w:val="num" w:pos="4275"/>
        </w:tabs>
        <w:ind w:left="4275" w:hanging="360"/>
      </w:pPr>
    </w:lvl>
    <w:lvl w:ilvl="2" w:tplc="2D38462A">
      <w:start w:val="1"/>
      <w:numFmt w:val="decimal"/>
      <w:lvlText w:val="%3)"/>
      <w:lvlJc w:val="left"/>
      <w:pPr>
        <w:tabs>
          <w:tab w:val="num" w:pos="5175"/>
        </w:tabs>
        <w:ind w:left="5175" w:hanging="360"/>
      </w:pPr>
      <w:rPr>
        <w:rFonts w:hint="default"/>
      </w:r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20" w15:restartNumberingAfterBreak="0">
    <w:nsid w:val="63976524"/>
    <w:multiLevelType w:val="hybridMultilevel"/>
    <w:tmpl w:val="ABDEF284"/>
    <w:lvl w:ilvl="0" w:tplc="0413000F">
      <w:start w:val="1"/>
      <w:numFmt w:val="decimal"/>
      <w:lvlText w:val="%1."/>
      <w:lvlJc w:val="left"/>
      <w:pPr>
        <w:ind w:left="4970" w:hanging="360"/>
      </w:pPr>
    </w:lvl>
    <w:lvl w:ilvl="1" w:tplc="04130019" w:tentative="1">
      <w:start w:val="1"/>
      <w:numFmt w:val="lowerLetter"/>
      <w:lvlText w:val="%2."/>
      <w:lvlJc w:val="left"/>
      <w:pPr>
        <w:ind w:left="5690" w:hanging="360"/>
      </w:pPr>
    </w:lvl>
    <w:lvl w:ilvl="2" w:tplc="0413001B" w:tentative="1">
      <w:start w:val="1"/>
      <w:numFmt w:val="lowerRoman"/>
      <w:lvlText w:val="%3."/>
      <w:lvlJc w:val="right"/>
      <w:pPr>
        <w:ind w:left="6410" w:hanging="180"/>
      </w:pPr>
    </w:lvl>
    <w:lvl w:ilvl="3" w:tplc="0413000F" w:tentative="1">
      <w:start w:val="1"/>
      <w:numFmt w:val="decimal"/>
      <w:lvlText w:val="%4."/>
      <w:lvlJc w:val="left"/>
      <w:pPr>
        <w:ind w:left="7130" w:hanging="360"/>
      </w:pPr>
    </w:lvl>
    <w:lvl w:ilvl="4" w:tplc="04130019" w:tentative="1">
      <w:start w:val="1"/>
      <w:numFmt w:val="lowerLetter"/>
      <w:lvlText w:val="%5."/>
      <w:lvlJc w:val="left"/>
      <w:pPr>
        <w:ind w:left="7850" w:hanging="360"/>
      </w:pPr>
    </w:lvl>
    <w:lvl w:ilvl="5" w:tplc="0413001B" w:tentative="1">
      <w:start w:val="1"/>
      <w:numFmt w:val="lowerRoman"/>
      <w:lvlText w:val="%6."/>
      <w:lvlJc w:val="right"/>
      <w:pPr>
        <w:ind w:left="8570" w:hanging="180"/>
      </w:pPr>
    </w:lvl>
    <w:lvl w:ilvl="6" w:tplc="0413000F" w:tentative="1">
      <w:start w:val="1"/>
      <w:numFmt w:val="decimal"/>
      <w:lvlText w:val="%7."/>
      <w:lvlJc w:val="left"/>
      <w:pPr>
        <w:ind w:left="9290" w:hanging="360"/>
      </w:pPr>
    </w:lvl>
    <w:lvl w:ilvl="7" w:tplc="04130019" w:tentative="1">
      <w:start w:val="1"/>
      <w:numFmt w:val="lowerLetter"/>
      <w:lvlText w:val="%8."/>
      <w:lvlJc w:val="left"/>
      <w:pPr>
        <w:ind w:left="10010" w:hanging="360"/>
      </w:pPr>
    </w:lvl>
    <w:lvl w:ilvl="8" w:tplc="0413001B" w:tentative="1">
      <w:start w:val="1"/>
      <w:numFmt w:val="lowerRoman"/>
      <w:lvlText w:val="%9."/>
      <w:lvlJc w:val="right"/>
      <w:pPr>
        <w:ind w:left="10730" w:hanging="180"/>
      </w:pPr>
    </w:lvl>
  </w:abstractNum>
  <w:abstractNum w:abstractNumId="21" w15:restartNumberingAfterBreak="0">
    <w:nsid w:val="67420DD4"/>
    <w:multiLevelType w:val="hybridMultilevel"/>
    <w:tmpl w:val="3C6C752C"/>
    <w:lvl w:ilvl="0" w:tplc="0413000F">
      <w:start w:val="1"/>
      <w:numFmt w:val="decimal"/>
      <w:lvlText w:val="%1."/>
      <w:lvlJc w:val="left"/>
      <w:pPr>
        <w:ind w:left="4270" w:hanging="360"/>
      </w:pPr>
    </w:lvl>
    <w:lvl w:ilvl="1" w:tplc="04130019" w:tentative="1">
      <w:start w:val="1"/>
      <w:numFmt w:val="lowerLetter"/>
      <w:lvlText w:val="%2."/>
      <w:lvlJc w:val="left"/>
      <w:pPr>
        <w:ind w:left="4990" w:hanging="360"/>
      </w:pPr>
    </w:lvl>
    <w:lvl w:ilvl="2" w:tplc="0413001B" w:tentative="1">
      <w:start w:val="1"/>
      <w:numFmt w:val="lowerRoman"/>
      <w:lvlText w:val="%3."/>
      <w:lvlJc w:val="right"/>
      <w:pPr>
        <w:ind w:left="5710" w:hanging="180"/>
      </w:pPr>
    </w:lvl>
    <w:lvl w:ilvl="3" w:tplc="0413000F" w:tentative="1">
      <w:start w:val="1"/>
      <w:numFmt w:val="decimal"/>
      <w:lvlText w:val="%4."/>
      <w:lvlJc w:val="left"/>
      <w:pPr>
        <w:ind w:left="6430" w:hanging="360"/>
      </w:pPr>
    </w:lvl>
    <w:lvl w:ilvl="4" w:tplc="04130019" w:tentative="1">
      <w:start w:val="1"/>
      <w:numFmt w:val="lowerLetter"/>
      <w:lvlText w:val="%5."/>
      <w:lvlJc w:val="left"/>
      <w:pPr>
        <w:ind w:left="7150" w:hanging="360"/>
      </w:pPr>
    </w:lvl>
    <w:lvl w:ilvl="5" w:tplc="0413001B" w:tentative="1">
      <w:start w:val="1"/>
      <w:numFmt w:val="lowerRoman"/>
      <w:lvlText w:val="%6."/>
      <w:lvlJc w:val="right"/>
      <w:pPr>
        <w:ind w:left="7870" w:hanging="180"/>
      </w:pPr>
    </w:lvl>
    <w:lvl w:ilvl="6" w:tplc="0413000F" w:tentative="1">
      <w:start w:val="1"/>
      <w:numFmt w:val="decimal"/>
      <w:lvlText w:val="%7."/>
      <w:lvlJc w:val="left"/>
      <w:pPr>
        <w:ind w:left="8590" w:hanging="360"/>
      </w:pPr>
    </w:lvl>
    <w:lvl w:ilvl="7" w:tplc="04130019" w:tentative="1">
      <w:start w:val="1"/>
      <w:numFmt w:val="lowerLetter"/>
      <w:lvlText w:val="%8."/>
      <w:lvlJc w:val="left"/>
      <w:pPr>
        <w:ind w:left="9310" w:hanging="360"/>
      </w:pPr>
    </w:lvl>
    <w:lvl w:ilvl="8" w:tplc="0413001B" w:tentative="1">
      <w:start w:val="1"/>
      <w:numFmt w:val="lowerRoman"/>
      <w:lvlText w:val="%9."/>
      <w:lvlJc w:val="right"/>
      <w:pPr>
        <w:ind w:left="10030" w:hanging="180"/>
      </w:pPr>
    </w:lvl>
  </w:abstractNum>
  <w:abstractNum w:abstractNumId="22" w15:restartNumberingAfterBreak="0">
    <w:nsid w:val="6CA9576D"/>
    <w:multiLevelType w:val="hybridMultilevel"/>
    <w:tmpl w:val="22EC0566"/>
    <w:lvl w:ilvl="0" w:tplc="73DC1824">
      <w:start w:val="3"/>
      <w:numFmt w:val="decimal"/>
      <w:lvlText w:val="%1."/>
      <w:lvlJc w:val="left"/>
      <w:pPr>
        <w:tabs>
          <w:tab w:val="num" w:pos="3600"/>
        </w:tabs>
        <w:ind w:left="3600" w:hanging="360"/>
      </w:pPr>
      <w:rPr>
        <w:rFonts w:hint="default"/>
        <w:b/>
      </w:rPr>
    </w:lvl>
    <w:lvl w:ilvl="1" w:tplc="04130019" w:tentative="1">
      <w:start w:val="1"/>
      <w:numFmt w:val="lowerLetter"/>
      <w:lvlText w:val="%2."/>
      <w:lvlJc w:val="left"/>
      <w:pPr>
        <w:tabs>
          <w:tab w:val="num" w:pos="4275"/>
        </w:tabs>
        <w:ind w:left="4275" w:hanging="360"/>
      </w:pPr>
    </w:lvl>
    <w:lvl w:ilvl="2" w:tplc="0413001B" w:tentative="1">
      <w:start w:val="1"/>
      <w:numFmt w:val="lowerRoman"/>
      <w:lvlText w:val="%3."/>
      <w:lvlJc w:val="right"/>
      <w:pPr>
        <w:tabs>
          <w:tab w:val="num" w:pos="4995"/>
        </w:tabs>
        <w:ind w:left="4995" w:hanging="180"/>
      </w:p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23" w15:restartNumberingAfterBreak="0">
    <w:nsid w:val="76457E18"/>
    <w:multiLevelType w:val="hybridMultilevel"/>
    <w:tmpl w:val="749884B6"/>
    <w:lvl w:ilvl="0" w:tplc="E1B8D5B8">
      <w:start w:val="20"/>
      <w:numFmt w:val="bullet"/>
      <w:lvlText w:val="-"/>
      <w:lvlJc w:val="left"/>
      <w:pPr>
        <w:tabs>
          <w:tab w:val="num" w:pos="3600"/>
        </w:tabs>
        <w:ind w:left="3600" w:hanging="360"/>
      </w:pPr>
      <w:rPr>
        <w:rFonts w:ascii="Times New Roman" w:eastAsia="Times New Roman" w:hAnsi="Times New Roman" w:cs="Times New Roman" w:hint="default"/>
      </w:rPr>
    </w:lvl>
    <w:lvl w:ilvl="1" w:tplc="04130003" w:tentative="1">
      <w:start w:val="1"/>
      <w:numFmt w:val="bullet"/>
      <w:lvlText w:val="o"/>
      <w:lvlJc w:val="left"/>
      <w:pPr>
        <w:tabs>
          <w:tab w:val="num" w:pos="4320"/>
        </w:tabs>
        <w:ind w:left="4320" w:hanging="360"/>
      </w:pPr>
      <w:rPr>
        <w:rFonts w:ascii="Courier New" w:hAnsi="Courier New" w:cs="Symbol" w:hint="default"/>
      </w:rPr>
    </w:lvl>
    <w:lvl w:ilvl="2" w:tplc="04130005" w:tentative="1">
      <w:start w:val="1"/>
      <w:numFmt w:val="bullet"/>
      <w:lvlText w:val=""/>
      <w:lvlJc w:val="left"/>
      <w:pPr>
        <w:tabs>
          <w:tab w:val="num" w:pos="5040"/>
        </w:tabs>
        <w:ind w:left="5040" w:hanging="360"/>
      </w:pPr>
      <w:rPr>
        <w:rFonts w:ascii="Wingdings" w:hAnsi="Wingdings" w:hint="default"/>
      </w:rPr>
    </w:lvl>
    <w:lvl w:ilvl="3" w:tplc="04130001" w:tentative="1">
      <w:start w:val="1"/>
      <w:numFmt w:val="bullet"/>
      <w:lvlText w:val=""/>
      <w:lvlJc w:val="left"/>
      <w:pPr>
        <w:tabs>
          <w:tab w:val="num" w:pos="5760"/>
        </w:tabs>
        <w:ind w:left="5760" w:hanging="360"/>
      </w:pPr>
      <w:rPr>
        <w:rFonts w:ascii="Symbol" w:hAnsi="Symbol" w:hint="default"/>
      </w:rPr>
    </w:lvl>
    <w:lvl w:ilvl="4" w:tplc="04130003" w:tentative="1">
      <w:start w:val="1"/>
      <w:numFmt w:val="bullet"/>
      <w:lvlText w:val="o"/>
      <w:lvlJc w:val="left"/>
      <w:pPr>
        <w:tabs>
          <w:tab w:val="num" w:pos="6480"/>
        </w:tabs>
        <w:ind w:left="6480" w:hanging="360"/>
      </w:pPr>
      <w:rPr>
        <w:rFonts w:ascii="Courier New" w:hAnsi="Courier New" w:cs="Symbol" w:hint="default"/>
      </w:rPr>
    </w:lvl>
    <w:lvl w:ilvl="5" w:tplc="04130005" w:tentative="1">
      <w:start w:val="1"/>
      <w:numFmt w:val="bullet"/>
      <w:lvlText w:val=""/>
      <w:lvlJc w:val="left"/>
      <w:pPr>
        <w:tabs>
          <w:tab w:val="num" w:pos="7200"/>
        </w:tabs>
        <w:ind w:left="7200" w:hanging="360"/>
      </w:pPr>
      <w:rPr>
        <w:rFonts w:ascii="Wingdings" w:hAnsi="Wingdings" w:hint="default"/>
      </w:rPr>
    </w:lvl>
    <w:lvl w:ilvl="6" w:tplc="04130001" w:tentative="1">
      <w:start w:val="1"/>
      <w:numFmt w:val="bullet"/>
      <w:lvlText w:val=""/>
      <w:lvlJc w:val="left"/>
      <w:pPr>
        <w:tabs>
          <w:tab w:val="num" w:pos="7920"/>
        </w:tabs>
        <w:ind w:left="7920" w:hanging="360"/>
      </w:pPr>
      <w:rPr>
        <w:rFonts w:ascii="Symbol" w:hAnsi="Symbol" w:hint="default"/>
      </w:rPr>
    </w:lvl>
    <w:lvl w:ilvl="7" w:tplc="04130003" w:tentative="1">
      <w:start w:val="1"/>
      <w:numFmt w:val="bullet"/>
      <w:lvlText w:val="o"/>
      <w:lvlJc w:val="left"/>
      <w:pPr>
        <w:tabs>
          <w:tab w:val="num" w:pos="8640"/>
        </w:tabs>
        <w:ind w:left="8640" w:hanging="360"/>
      </w:pPr>
      <w:rPr>
        <w:rFonts w:ascii="Courier New" w:hAnsi="Courier New" w:cs="Symbol" w:hint="default"/>
      </w:rPr>
    </w:lvl>
    <w:lvl w:ilvl="8" w:tplc="04130005" w:tentative="1">
      <w:start w:val="1"/>
      <w:numFmt w:val="bullet"/>
      <w:lvlText w:val=""/>
      <w:lvlJc w:val="left"/>
      <w:pPr>
        <w:tabs>
          <w:tab w:val="num" w:pos="9360"/>
        </w:tabs>
        <w:ind w:left="9360" w:hanging="360"/>
      </w:pPr>
      <w:rPr>
        <w:rFonts w:ascii="Wingdings" w:hAnsi="Wingdings" w:hint="default"/>
      </w:rPr>
    </w:lvl>
  </w:abstractNum>
  <w:num w:numId="1" w16cid:durableId="1472289082">
    <w:abstractNumId w:val="7"/>
  </w:num>
  <w:num w:numId="2" w16cid:durableId="104886492">
    <w:abstractNumId w:val="3"/>
  </w:num>
  <w:num w:numId="3" w16cid:durableId="1276793562">
    <w:abstractNumId w:val="9"/>
  </w:num>
  <w:num w:numId="4" w16cid:durableId="186020467">
    <w:abstractNumId w:val="15"/>
  </w:num>
  <w:num w:numId="5" w16cid:durableId="625890906">
    <w:abstractNumId w:val="8"/>
  </w:num>
  <w:num w:numId="6" w16cid:durableId="614022560">
    <w:abstractNumId w:val="14"/>
  </w:num>
  <w:num w:numId="7" w16cid:durableId="2106144347">
    <w:abstractNumId w:val="19"/>
  </w:num>
  <w:num w:numId="8" w16cid:durableId="286545783">
    <w:abstractNumId w:val="22"/>
  </w:num>
  <w:num w:numId="9" w16cid:durableId="1235047360">
    <w:abstractNumId w:val="11"/>
  </w:num>
  <w:num w:numId="10" w16cid:durableId="422337371">
    <w:abstractNumId w:val="23"/>
  </w:num>
  <w:num w:numId="11" w16cid:durableId="1608736659">
    <w:abstractNumId w:val="5"/>
  </w:num>
  <w:num w:numId="12" w16cid:durableId="413359785">
    <w:abstractNumId w:val="0"/>
  </w:num>
  <w:num w:numId="13" w16cid:durableId="1154491663">
    <w:abstractNumId w:val="16"/>
  </w:num>
  <w:num w:numId="14" w16cid:durableId="1238857540">
    <w:abstractNumId w:val="20"/>
  </w:num>
  <w:num w:numId="15" w16cid:durableId="397290747">
    <w:abstractNumId w:val="2"/>
  </w:num>
  <w:num w:numId="16" w16cid:durableId="1416127259">
    <w:abstractNumId w:val="13"/>
  </w:num>
  <w:num w:numId="17" w16cid:durableId="825973631">
    <w:abstractNumId w:val="18"/>
  </w:num>
  <w:num w:numId="18" w16cid:durableId="2086997720">
    <w:abstractNumId w:val="21"/>
  </w:num>
  <w:num w:numId="19" w16cid:durableId="780222958">
    <w:abstractNumId w:val="17"/>
  </w:num>
  <w:num w:numId="20" w16cid:durableId="852493085">
    <w:abstractNumId w:val="1"/>
  </w:num>
  <w:num w:numId="21" w16cid:durableId="1926576109">
    <w:abstractNumId w:val="10"/>
  </w:num>
  <w:num w:numId="22" w16cid:durableId="1674451199">
    <w:abstractNumId w:val="6"/>
  </w:num>
  <w:num w:numId="23" w16cid:durableId="185364110">
    <w:abstractNumId w:val="12"/>
  </w:num>
  <w:num w:numId="24" w16cid:durableId="1272469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804"/>
    <w:rsid w:val="00002B35"/>
    <w:rsid w:val="00002E9E"/>
    <w:rsid w:val="000030B7"/>
    <w:rsid w:val="00003D6A"/>
    <w:rsid w:val="00012AC3"/>
    <w:rsid w:val="000155FC"/>
    <w:rsid w:val="00015C53"/>
    <w:rsid w:val="00020A47"/>
    <w:rsid w:val="00020D27"/>
    <w:rsid w:val="00021805"/>
    <w:rsid w:val="000248FA"/>
    <w:rsid w:val="00024ADC"/>
    <w:rsid w:val="00024B69"/>
    <w:rsid w:val="00025E03"/>
    <w:rsid w:val="0003228D"/>
    <w:rsid w:val="000328BA"/>
    <w:rsid w:val="0003398B"/>
    <w:rsid w:val="0003435D"/>
    <w:rsid w:val="000348DB"/>
    <w:rsid w:val="00036CCB"/>
    <w:rsid w:val="00036D0B"/>
    <w:rsid w:val="000374BF"/>
    <w:rsid w:val="000423FC"/>
    <w:rsid w:val="0004591D"/>
    <w:rsid w:val="00053791"/>
    <w:rsid w:val="00053C55"/>
    <w:rsid w:val="00054AE7"/>
    <w:rsid w:val="0005559C"/>
    <w:rsid w:val="00056B91"/>
    <w:rsid w:val="00057601"/>
    <w:rsid w:val="00057CD5"/>
    <w:rsid w:val="00060AB6"/>
    <w:rsid w:val="00060EFF"/>
    <w:rsid w:val="000622BE"/>
    <w:rsid w:val="00063102"/>
    <w:rsid w:val="00064032"/>
    <w:rsid w:val="000649B8"/>
    <w:rsid w:val="00065006"/>
    <w:rsid w:val="00065B58"/>
    <w:rsid w:val="00065C9C"/>
    <w:rsid w:val="00066440"/>
    <w:rsid w:val="00072C2D"/>
    <w:rsid w:val="00072F56"/>
    <w:rsid w:val="00075361"/>
    <w:rsid w:val="00077280"/>
    <w:rsid w:val="00081198"/>
    <w:rsid w:val="0008148B"/>
    <w:rsid w:val="000814C1"/>
    <w:rsid w:val="000852A2"/>
    <w:rsid w:val="00085399"/>
    <w:rsid w:val="00085E81"/>
    <w:rsid w:val="000909F7"/>
    <w:rsid w:val="00090B57"/>
    <w:rsid w:val="000928D1"/>
    <w:rsid w:val="00093262"/>
    <w:rsid w:val="000951BB"/>
    <w:rsid w:val="00096112"/>
    <w:rsid w:val="000965A2"/>
    <w:rsid w:val="000A5963"/>
    <w:rsid w:val="000A7AF2"/>
    <w:rsid w:val="000A7FFD"/>
    <w:rsid w:val="000B1BD0"/>
    <w:rsid w:val="000B1F19"/>
    <w:rsid w:val="000B27AA"/>
    <w:rsid w:val="000B284D"/>
    <w:rsid w:val="000B3F3B"/>
    <w:rsid w:val="000B6DC6"/>
    <w:rsid w:val="000B7986"/>
    <w:rsid w:val="000C04D5"/>
    <w:rsid w:val="000C133C"/>
    <w:rsid w:val="000C41D3"/>
    <w:rsid w:val="000C5643"/>
    <w:rsid w:val="000C69C0"/>
    <w:rsid w:val="000C6A92"/>
    <w:rsid w:val="000D2381"/>
    <w:rsid w:val="000D2A65"/>
    <w:rsid w:val="000D3BFB"/>
    <w:rsid w:val="000D3DA5"/>
    <w:rsid w:val="000D4B12"/>
    <w:rsid w:val="000D4C4D"/>
    <w:rsid w:val="000D6D81"/>
    <w:rsid w:val="000E0055"/>
    <w:rsid w:val="000E1323"/>
    <w:rsid w:val="000E30BF"/>
    <w:rsid w:val="000E6D10"/>
    <w:rsid w:val="000F03BE"/>
    <w:rsid w:val="000F19D6"/>
    <w:rsid w:val="000F324B"/>
    <w:rsid w:val="000F36F3"/>
    <w:rsid w:val="000F44D0"/>
    <w:rsid w:val="000F5DDA"/>
    <w:rsid w:val="000F7491"/>
    <w:rsid w:val="0010049C"/>
    <w:rsid w:val="00102E26"/>
    <w:rsid w:val="00106922"/>
    <w:rsid w:val="00111104"/>
    <w:rsid w:val="001132C5"/>
    <w:rsid w:val="00113342"/>
    <w:rsid w:val="001148C5"/>
    <w:rsid w:val="00114F27"/>
    <w:rsid w:val="0011529F"/>
    <w:rsid w:val="001220B1"/>
    <w:rsid w:val="0012245E"/>
    <w:rsid w:val="0012287D"/>
    <w:rsid w:val="0012374B"/>
    <w:rsid w:val="00126A32"/>
    <w:rsid w:val="00130E9A"/>
    <w:rsid w:val="001338CB"/>
    <w:rsid w:val="00134188"/>
    <w:rsid w:val="00134AE9"/>
    <w:rsid w:val="00134BBE"/>
    <w:rsid w:val="00135C90"/>
    <w:rsid w:val="00137777"/>
    <w:rsid w:val="0013795A"/>
    <w:rsid w:val="001433EB"/>
    <w:rsid w:val="001449AA"/>
    <w:rsid w:val="00145259"/>
    <w:rsid w:val="00146E26"/>
    <w:rsid w:val="00151699"/>
    <w:rsid w:val="00152CE6"/>
    <w:rsid w:val="00153183"/>
    <w:rsid w:val="0015361D"/>
    <w:rsid w:val="0015579D"/>
    <w:rsid w:val="00163521"/>
    <w:rsid w:val="00164926"/>
    <w:rsid w:val="00165222"/>
    <w:rsid w:val="001655A0"/>
    <w:rsid w:val="00165E89"/>
    <w:rsid w:val="001662BC"/>
    <w:rsid w:val="0016723A"/>
    <w:rsid w:val="00167F45"/>
    <w:rsid w:val="00172261"/>
    <w:rsid w:val="001731D7"/>
    <w:rsid w:val="00177FAD"/>
    <w:rsid w:val="00180427"/>
    <w:rsid w:val="00180BDB"/>
    <w:rsid w:val="00180BE5"/>
    <w:rsid w:val="00182C04"/>
    <w:rsid w:val="00182EEC"/>
    <w:rsid w:val="001830B4"/>
    <w:rsid w:val="00183A6D"/>
    <w:rsid w:val="001918B7"/>
    <w:rsid w:val="00191A88"/>
    <w:rsid w:val="00192FFA"/>
    <w:rsid w:val="001936C5"/>
    <w:rsid w:val="001A03F8"/>
    <w:rsid w:val="001A1679"/>
    <w:rsid w:val="001A58AB"/>
    <w:rsid w:val="001A692C"/>
    <w:rsid w:val="001B19D4"/>
    <w:rsid w:val="001B1F98"/>
    <w:rsid w:val="001B4CC7"/>
    <w:rsid w:val="001B78AB"/>
    <w:rsid w:val="001C0441"/>
    <w:rsid w:val="001C04FA"/>
    <w:rsid w:val="001C0ABE"/>
    <w:rsid w:val="001C3624"/>
    <w:rsid w:val="001C6754"/>
    <w:rsid w:val="001D0AFF"/>
    <w:rsid w:val="001D165E"/>
    <w:rsid w:val="001D3BB6"/>
    <w:rsid w:val="001D522E"/>
    <w:rsid w:val="001E17A4"/>
    <w:rsid w:val="001E1E32"/>
    <w:rsid w:val="001E631B"/>
    <w:rsid w:val="001F02A1"/>
    <w:rsid w:val="001F22CB"/>
    <w:rsid w:val="001F2607"/>
    <w:rsid w:val="001F432D"/>
    <w:rsid w:val="001F4949"/>
    <w:rsid w:val="001F6815"/>
    <w:rsid w:val="00200392"/>
    <w:rsid w:val="00202B90"/>
    <w:rsid w:val="00204742"/>
    <w:rsid w:val="00204E09"/>
    <w:rsid w:val="002103F0"/>
    <w:rsid w:val="002111F0"/>
    <w:rsid w:val="002113B0"/>
    <w:rsid w:val="00212396"/>
    <w:rsid w:val="002126D4"/>
    <w:rsid w:val="002129F7"/>
    <w:rsid w:val="002131F0"/>
    <w:rsid w:val="002175D3"/>
    <w:rsid w:val="00217B33"/>
    <w:rsid w:val="0022081F"/>
    <w:rsid w:val="00220D34"/>
    <w:rsid w:val="00223F8E"/>
    <w:rsid w:val="002254C9"/>
    <w:rsid w:val="00232765"/>
    <w:rsid w:val="00232FC4"/>
    <w:rsid w:val="00234446"/>
    <w:rsid w:val="00234A94"/>
    <w:rsid w:val="002377CB"/>
    <w:rsid w:val="002403CA"/>
    <w:rsid w:val="00243CB0"/>
    <w:rsid w:val="00244FB3"/>
    <w:rsid w:val="00246439"/>
    <w:rsid w:val="00246625"/>
    <w:rsid w:val="00246934"/>
    <w:rsid w:val="00252AE2"/>
    <w:rsid w:val="00253762"/>
    <w:rsid w:val="002552A0"/>
    <w:rsid w:val="0025759F"/>
    <w:rsid w:val="00257C24"/>
    <w:rsid w:val="00261A9D"/>
    <w:rsid w:val="00261E7E"/>
    <w:rsid w:val="00262063"/>
    <w:rsid w:val="002646D6"/>
    <w:rsid w:val="00265F0E"/>
    <w:rsid w:val="002706A2"/>
    <w:rsid w:val="00272A3C"/>
    <w:rsid w:val="00273A43"/>
    <w:rsid w:val="002749E1"/>
    <w:rsid w:val="0027780C"/>
    <w:rsid w:val="00277C87"/>
    <w:rsid w:val="00281582"/>
    <w:rsid w:val="00281C45"/>
    <w:rsid w:val="00282AE9"/>
    <w:rsid w:val="002830EC"/>
    <w:rsid w:val="00283A26"/>
    <w:rsid w:val="00287636"/>
    <w:rsid w:val="00291F22"/>
    <w:rsid w:val="00292669"/>
    <w:rsid w:val="002926F6"/>
    <w:rsid w:val="002A129A"/>
    <w:rsid w:val="002A1E5D"/>
    <w:rsid w:val="002A23C3"/>
    <w:rsid w:val="002A277C"/>
    <w:rsid w:val="002A2AA2"/>
    <w:rsid w:val="002A3A8E"/>
    <w:rsid w:val="002A3B9D"/>
    <w:rsid w:val="002A3C9E"/>
    <w:rsid w:val="002A41FC"/>
    <w:rsid w:val="002A6078"/>
    <w:rsid w:val="002B0B28"/>
    <w:rsid w:val="002B0D59"/>
    <w:rsid w:val="002B20D3"/>
    <w:rsid w:val="002B2697"/>
    <w:rsid w:val="002B5AE5"/>
    <w:rsid w:val="002B645B"/>
    <w:rsid w:val="002B6949"/>
    <w:rsid w:val="002B7ADE"/>
    <w:rsid w:val="002C0BD6"/>
    <w:rsid w:val="002C7255"/>
    <w:rsid w:val="002D01B7"/>
    <w:rsid w:val="002D38BE"/>
    <w:rsid w:val="002D5A70"/>
    <w:rsid w:val="002D78E7"/>
    <w:rsid w:val="002E04BE"/>
    <w:rsid w:val="002E51D8"/>
    <w:rsid w:val="002E5BEF"/>
    <w:rsid w:val="002E63F6"/>
    <w:rsid w:val="002E692A"/>
    <w:rsid w:val="002E756A"/>
    <w:rsid w:val="002E76A6"/>
    <w:rsid w:val="002F0522"/>
    <w:rsid w:val="002F27A5"/>
    <w:rsid w:val="002F332E"/>
    <w:rsid w:val="002F480E"/>
    <w:rsid w:val="002F6592"/>
    <w:rsid w:val="00300E93"/>
    <w:rsid w:val="00302E0C"/>
    <w:rsid w:val="003033F5"/>
    <w:rsid w:val="00303D24"/>
    <w:rsid w:val="003042BF"/>
    <w:rsid w:val="003045EB"/>
    <w:rsid w:val="003048EA"/>
    <w:rsid w:val="00304FF8"/>
    <w:rsid w:val="003063B6"/>
    <w:rsid w:val="00307A6C"/>
    <w:rsid w:val="0031080E"/>
    <w:rsid w:val="00313489"/>
    <w:rsid w:val="00315680"/>
    <w:rsid w:val="00316A75"/>
    <w:rsid w:val="00316D51"/>
    <w:rsid w:val="00317E04"/>
    <w:rsid w:val="00320204"/>
    <w:rsid w:val="0032548A"/>
    <w:rsid w:val="003313ED"/>
    <w:rsid w:val="0033144A"/>
    <w:rsid w:val="0033284C"/>
    <w:rsid w:val="00333E57"/>
    <w:rsid w:val="00333E97"/>
    <w:rsid w:val="003369CC"/>
    <w:rsid w:val="003404D3"/>
    <w:rsid w:val="00341A56"/>
    <w:rsid w:val="00341E4F"/>
    <w:rsid w:val="00342C70"/>
    <w:rsid w:val="00342F4A"/>
    <w:rsid w:val="003433C4"/>
    <w:rsid w:val="003442C2"/>
    <w:rsid w:val="00345DC5"/>
    <w:rsid w:val="00351718"/>
    <w:rsid w:val="003521F9"/>
    <w:rsid w:val="003533AA"/>
    <w:rsid w:val="00353B18"/>
    <w:rsid w:val="00354AD6"/>
    <w:rsid w:val="00354C24"/>
    <w:rsid w:val="00354FF5"/>
    <w:rsid w:val="003556A7"/>
    <w:rsid w:val="003615FD"/>
    <w:rsid w:val="00364C93"/>
    <w:rsid w:val="00365A48"/>
    <w:rsid w:val="00365DD9"/>
    <w:rsid w:val="00366803"/>
    <w:rsid w:val="00371898"/>
    <w:rsid w:val="003865F0"/>
    <w:rsid w:val="00392412"/>
    <w:rsid w:val="00393861"/>
    <w:rsid w:val="00394419"/>
    <w:rsid w:val="0039507B"/>
    <w:rsid w:val="00395ABD"/>
    <w:rsid w:val="003973F4"/>
    <w:rsid w:val="003A0494"/>
    <w:rsid w:val="003A160D"/>
    <w:rsid w:val="003A2E77"/>
    <w:rsid w:val="003A3287"/>
    <w:rsid w:val="003A677E"/>
    <w:rsid w:val="003B1517"/>
    <w:rsid w:val="003B1A2D"/>
    <w:rsid w:val="003B385F"/>
    <w:rsid w:val="003B3CC1"/>
    <w:rsid w:val="003B69DC"/>
    <w:rsid w:val="003C0E28"/>
    <w:rsid w:val="003C106B"/>
    <w:rsid w:val="003C2997"/>
    <w:rsid w:val="003C538A"/>
    <w:rsid w:val="003C5C90"/>
    <w:rsid w:val="003C66AE"/>
    <w:rsid w:val="003D08CD"/>
    <w:rsid w:val="003D6407"/>
    <w:rsid w:val="003D7420"/>
    <w:rsid w:val="003E0D0F"/>
    <w:rsid w:val="003E1BD5"/>
    <w:rsid w:val="003E26FC"/>
    <w:rsid w:val="003E56B3"/>
    <w:rsid w:val="003F0C5B"/>
    <w:rsid w:val="003F29BB"/>
    <w:rsid w:val="003F3AE7"/>
    <w:rsid w:val="003F4644"/>
    <w:rsid w:val="003F70E6"/>
    <w:rsid w:val="003F7224"/>
    <w:rsid w:val="00405984"/>
    <w:rsid w:val="00410D19"/>
    <w:rsid w:val="004123D1"/>
    <w:rsid w:val="00412D71"/>
    <w:rsid w:val="00415AB2"/>
    <w:rsid w:val="004178DF"/>
    <w:rsid w:val="004223F8"/>
    <w:rsid w:val="004230C7"/>
    <w:rsid w:val="004239FF"/>
    <w:rsid w:val="00424D58"/>
    <w:rsid w:val="00426B06"/>
    <w:rsid w:val="00431518"/>
    <w:rsid w:val="00431601"/>
    <w:rsid w:val="00431EC5"/>
    <w:rsid w:val="0043340A"/>
    <w:rsid w:val="004342B7"/>
    <w:rsid w:val="0043437E"/>
    <w:rsid w:val="004347A1"/>
    <w:rsid w:val="004411B4"/>
    <w:rsid w:val="00443C10"/>
    <w:rsid w:val="00445016"/>
    <w:rsid w:val="00445C06"/>
    <w:rsid w:val="004462D3"/>
    <w:rsid w:val="004467ED"/>
    <w:rsid w:val="00447E09"/>
    <w:rsid w:val="00450CFA"/>
    <w:rsid w:val="0045218A"/>
    <w:rsid w:val="004633DB"/>
    <w:rsid w:val="00463654"/>
    <w:rsid w:val="004646C9"/>
    <w:rsid w:val="00465991"/>
    <w:rsid w:val="00465FEB"/>
    <w:rsid w:val="00467012"/>
    <w:rsid w:val="0046720F"/>
    <w:rsid w:val="00472BD9"/>
    <w:rsid w:val="00473239"/>
    <w:rsid w:val="00473F50"/>
    <w:rsid w:val="004754A4"/>
    <w:rsid w:val="00481F59"/>
    <w:rsid w:val="00482540"/>
    <w:rsid w:val="00484AAC"/>
    <w:rsid w:val="00484DA0"/>
    <w:rsid w:val="0048718C"/>
    <w:rsid w:val="00487CF4"/>
    <w:rsid w:val="0049080F"/>
    <w:rsid w:val="004912CC"/>
    <w:rsid w:val="0049161A"/>
    <w:rsid w:val="00494C98"/>
    <w:rsid w:val="0049611D"/>
    <w:rsid w:val="00497039"/>
    <w:rsid w:val="004A0A25"/>
    <w:rsid w:val="004A0ACE"/>
    <w:rsid w:val="004A0DA2"/>
    <w:rsid w:val="004A1480"/>
    <w:rsid w:val="004A2C35"/>
    <w:rsid w:val="004A4EB3"/>
    <w:rsid w:val="004A5CD0"/>
    <w:rsid w:val="004A7519"/>
    <w:rsid w:val="004B0096"/>
    <w:rsid w:val="004B0678"/>
    <w:rsid w:val="004B1EC2"/>
    <w:rsid w:val="004B7E6D"/>
    <w:rsid w:val="004C2C59"/>
    <w:rsid w:val="004C2DD8"/>
    <w:rsid w:val="004C3221"/>
    <w:rsid w:val="004C3519"/>
    <w:rsid w:val="004C3CD2"/>
    <w:rsid w:val="004C644A"/>
    <w:rsid w:val="004D04F5"/>
    <w:rsid w:val="004D09EA"/>
    <w:rsid w:val="004D0E55"/>
    <w:rsid w:val="004D11ED"/>
    <w:rsid w:val="004D4CC8"/>
    <w:rsid w:val="004D5FA2"/>
    <w:rsid w:val="004E245E"/>
    <w:rsid w:val="004E3803"/>
    <w:rsid w:val="004E409C"/>
    <w:rsid w:val="004E4498"/>
    <w:rsid w:val="004F0FB4"/>
    <w:rsid w:val="004F2507"/>
    <w:rsid w:val="004F2C6F"/>
    <w:rsid w:val="004F365D"/>
    <w:rsid w:val="004F38F6"/>
    <w:rsid w:val="004F4454"/>
    <w:rsid w:val="004F6EA1"/>
    <w:rsid w:val="004F757A"/>
    <w:rsid w:val="004F7872"/>
    <w:rsid w:val="00502E6B"/>
    <w:rsid w:val="00503BFC"/>
    <w:rsid w:val="00503CB5"/>
    <w:rsid w:val="00504343"/>
    <w:rsid w:val="00504F07"/>
    <w:rsid w:val="005050B2"/>
    <w:rsid w:val="005054FA"/>
    <w:rsid w:val="0050661E"/>
    <w:rsid w:val="005100B2"/>
    <w:rsid w:val="00510ED8"/>
    <w:rsid w:val="0051188C"/>
    <w:rsid w:val="00516FCE"/>
    <w:rsid w:val="00516FFE"/>
    <w:rsid w:val="005205D1"/>
    <w:rsid w:val="00526C91"/>
    <w:rsid w:val="005300CD"/>
    <w:rsid w:val="00531124"/>
    <w:rsid w:val="00532799"/>
    <w:rsid w:val="00533A1D"/>
    <w:rsid w:val="005352CB"/>
    <w:rsid w:val="00540E3D"/>
    <w:rsid w:val="005426BA"/>
    <w:rsid w:val="00543B08"/>
    <w:rsid w:val="00544FE5"/>
    <w:rsid w:val="005458FC"/>
    <w:rsid w:val="00547391"/>
    <w:rsid w:val="005519CE"/>
    <w:rsid w:val="005527B7"/>
    <w:rsid w:val="00552838"/>
    <w:rsid w:val="005542EF"/>
    <w:rsid w:val="00554A7A"/>
    <w:rsid w:val="00556719"/>
    <w:rsid w:val="0055712C"/>
    <w:rsid w:val="00562134"/>
    <w:rsid w:val="00565BC0"/>
    <w:rsid w:val="00570DE2"/>
    <w:rsid w:val="00571141"/>
    <w:rsid w:val="00571D3F"/>
    <w:rsid w:val="00571E34"/>
    <w:rsid w:val="00573CF9"/>
    <w:rsid w:val="00576566"/>
    <w:rsid w:val="0057716B"/>
    <w:rsid w:val="00582433"/>
    <w:rsid w:val="0058393C"/>
    <w:rsid w:val="00586727"/>
    <w:rsid w:val="00586F2C"/>
    <w:rsid w:val="0058785D"/>
    <w:rsid w:val="005900D5"/>
    <w:rsid w:val="00590568"/>
    <w:rsid w:val="00592F3F"/>
    <w:rsid w:val="00593EAD"/>
    <w:rsid w:val="005A0973"/>
    <w:rsid w:val="005A098D"/>
    <w:rsid w:val="005A5434"/>
    <w:rsid w:val="005A6882"/>
    <w:rsid w:val="005B22CE"/>
    <w:rsid w:val="005B3383"/>
    <w:rsid w:val="005B3A8C"/>
    <w:rsid w:val="005B3C18"/>
    <w:rsid w:val="005B628C"/>
    <w:rsid w:val="005B77EA"/>
    <w:rsid w:val="005C0AE6"/>
    <w:rsid w:val="005C1044"/>
    <w:rsid w:val="005C1122"/>
    <w:rsid w:val="005C25BF"/>
    <w:rsid w:val="005C25C4"/>
    <w:rsid w:val="005C2771"/>
    <w:rsid w:val="005C767B"/>
    <w:rsid w:val="005D2641"/>
    <w:rsid w:val="005E2803"/>
    <w:rsid w:val="005E3354"/>
    <w:rsid w:val="005E47CF"/>
    <w:rsid w:val="005E59F4"/>
    <w:rsid w:val="005E5CE7"/>
    <w:rsid w:val="005E6869"/>
    <w:rsid w:val="005E686A"/>
    <w:rsid w:val="005F002A"/>
    <w:rsid w:val="005F310B"/>
    <w:rsid w:val="005F3F29"/>
    <w:rsid w:val="005F42C9"/>
    <w:rsid w:val="005F4F5D"/>
    <w:rsid w:val="005F6122"/>
    <w:rsid w:val="005F7664"/>
    <w:rsid w:val="00600680"/>
    <w:rsid w:val="00600DDD"/>
    <w:rsid w:val="006031C0"/>
    <w:rsid w:val="0060343C"/>
    <w:rsid w:val="00605139"/>
    <w:rsid w:val="006057B9"/>
    <w:rsid w:val="006111CD"/>
    <w:rsid w:val="006112F8"/>
    <w:rsid w:val="0061295F"/>
    <w:rsid w:val="00613347"/>
    <w:rsid w:val="00614DC2"/>
    <w:rsid w:val="00614E81"/>
    <w:rsid w:val="00616F33"/>
    <w:rsid w:val="00620942"/>
    <w:rsid w:val="00620B91"/>
    <w:rsid w:val="0062206A"/>
    <w:rsid w:val="00624899"/>
    <w:rsid w:val="00624D6C"/>
    <w:rsid w:val="0062529A"/>
    <w:rsid w:val="006254C3"/>
    <w:rsid w:val="0062658D"/>
    <w:rsid w:val="00627469"/>
    <w:rsid w:val="00631CAB"/>
    <w:rsid w:val="00632C05"/>
    <w:rsid w:val="006331A1"/>
    <w:rsid w:val="00633CF8"/>
    <w:rsid w:val="0063402B"/>
    <w:rsid w:val="0063455B"/>
    <w:rsid w:val="00637535"/>
    <w:rsid w:val="00641E79"/>
    <w:rsid w:val="00643C44"/>
    <w:rsid w:val="0064588A"/>
    <w:rsid w:val="00645FC3"/>
    <w:rsid w:val="00646A3D"/>
    <w:rsid w:val="0065031A"/>
    <w:rsid w:val="00650DA1"/>
    <w:rsid w:val="00651F02"/>
    <w:rsid w:val="006520F6"/>
    <w:rsid w:val="006528EF"/>
    <w:rsid w:val="00652F3A"/>
    <w:rsid w:val="0065315C"/>
    <w:rsid w:val="00655817"/>
    <w:rsid w:val="00655885"/>
    <w:rsid w:val="00656535"/>
    <w:rsid w:val="00656C7C"/>
    <w:rsid w:val="00660A9C"/>
    <w:rsid w:val="00661683"/>
    <w:rsid w:val="00662012"/>
    <w:rsid w:val="00664834"/>
    <w:rsid w:val="00664AA9"/>
    <w:rsid w:val="00670046"/>
    <w:rsid w:val="0067094D"/>
    <w:rsid w:val="006735D3"/>
    <w:rsid w:val="00674C0B"/>
    <w:rsid w:val="0067558D"/>
    <w:rsid w:val="00676CE0"/>
    <w:rsid w:val="006772B9"/>
    <w:rsid w:val="006827BC"/>
    <w:rsid w:val="0068359B"/>
    <w:rsid w:val="0068574B"/>
    <w:rsid w:val="00691983"/>
    <w:rsid w:val="006934AB"/>
    <w:rsid w:val="00693824"/>
    <w:rsid w:val="00693949"/>
    <w:rsid w:val="00693DB3"/>
    <w:rsid w:val="00697340"/>
    <w:rsid w:val="006A22C9"/>
    <w:rsid w:val="006A52BA"/>
    <w:rsid w:val="006A65EB"/>
    <w:rsid w:val="006A76A0"/>
    <w:rsid w:val="006A7AB3"/>
    <w:rsid w:val="006B107F"/>
    <w:rsid w:val="006B10E6"/>
    <w:rsid w:val="006B1681"/>
    <w:rsid w:val="006B269A"/>
    <w:rsid w:val="006B2EE2"/>
    <w:rsid w:val="006B32B2"/>
    <w:rsid w:val="006B4B92"/>
    <w:rsid w:val="006B58E6"/>
    <w:rsid w:val="006B70B8"/>
    <w:rsid w:val="006C01E8"/>
    <w:rsid w:val="006C08F0"/>
    <w:rsid w:val="006C0986"/>
    <w:rsid w:val="006C2A1B"/>
    <w:rsid w:val="006C3358"/>
    <w:rsid w:val="006C5FCD"/>
    <w:rsid w:val="006C62EF"/>
    <w:rsid w:val="006D16EC"/>
    <w:rsid w:val="006D1CBC"/>
    <w:rsid w:val="006D4A17"/>
    <w:rsid w:val="006D5194"/>
    <w:rsid w:val="006E00AC"/>
    <w:rsid w:val="006E0C29"/>
    <w:rsid w:val="006E1483"/>
    <w:rsid w:val="006E4000"/>
    <w:rsid w:val="006E47B9"/>
    <w:rsid w:val="006E5AA2"/>
    <w:rsid w:val="006E78AA"/>
    <w:rsid w:val="006F06F1"/>
    <w:rsid w:val="006F1F4E"/>
    <w:rsid w:val="006F360C"/>
    <w:rsid w:val="006F6B68"/>
    <w:rsid w:val="006F6C89"/>
    <w:rsid w:val="006F7CE3"/>
    <w:rsid w:val="00701F7C"/>
    <w:rsid w:val="00705B07"/>
    <w:rsid w:val="00715CB0"/>
    <w:rsid w:val="0071705E"/>
    <w:rsid w:val="0072014F"/>
    <w:rsid w:val="0072050D"/>
    <w:rsid w:val="007215E2"/>
    <w:rsid w:val="007217A2"/>
    <w:rsid w:val="0072186F"/>
    <w:rsid w:val="00721A06"/>
    <w:rsid w:val="00721C3A"/>
    <w:rsid w:val="00724EB8"/>
    <w:rsid w:val="00726A5E"/>
    <w:rsid w:val="0072758D"/>
    <w:rsid w:val="00727741"/>
    <w:rsid w:val="007304B7"/>
    <w:rsid w:val="00730E97"/>
    <w:rsid w:val="00732525"/>
    <w:rsid w:val="00733B05"/>
    <w:rsid w:val="007515FB"/>
    <w:rsid w:val="0075183E"/>
    <w:rsid w:val="00754313"/>
    <w:rsid w:val="0075681C"/>
    <w:rsid w:val="00757630"/>
    <w:rsid w:val="007620C9"/>
    <w:rsid w:val="0076237B"/>
    <w:rsid w:val="00762532"/>
    <w:rsid w:val="00764A4C"/>
    <w:rsid w:val="00764B48"/>
    <w:rsid w:val="00765A3D"/>
    <w:rsid w:val="00765DC9"/>
    <w:rsid w:val="00773BA0"/>
    <w:rsid w:val="00776F04"/>
    <w:rsid w:val="00780768"/>
    <w:rsid w:val="007817BA"/>
    <w:rsid w:val="0078546E"/>
    <w:rsid w:val="007876C4"/>
    <w:rsid w:val="00787A24"/>
    <w:rsid w:val="00787B16"/>
    <w:rsid w:val="00790153"/>
    <w:rsid w:val="007906A9"/>
    <w:rsid w:val="007912B5"/>
    <w:rsid w:val="00791DCA"/>
    <w:rsid w:val="0079261F"/>
    <w:rsid w:val="00793D93"/>
    <w:rsid w:val="007946C7"/>
    <w:rsid w:val="007950B6"/>
    <w:rsid w:val="007952FD"/>
    <w:rsid w:val="00796BC0"/>
    <w:rsid w:val="007B2C29"/>
    <w:rsid w:val="007B7110"/>
    <w:rsid w:val="007B7510"/>
    <w:rsid w:val="007B7E82"/>
    <w:rsid w:val="007C14E5"/>
    <w:rsid w:val="007C19B5"/>
    <w:rsid w:val="007C5138"/>
    <w:rsid w:val="007C5F41"/>
    <w:rsid w:val="007C740A"/>
    <w:rsid w:val="007C7BD7"/>
    <w:rsid w:val="007D0B3D"/>
    <w:rsid w:val="007D1AB8"/>
    <w:rsid w:val="007D3FC7"/>
    <w:rsid w:val="007D513D"/>
    <w:rsid w:val="007D7752"/>
    <w:rsid w:val="007E1A7F"/>
    <w:rsid w:val="007E2C54"/>
    <w:rsid w:val="007E4E18"/>
    <w:rsid w:val="007F0BE8"/>
    <w:rsid w:val="007F0C95"/>
    <w:rsid w:val="007F0D68"/>
    <w:rsid w:val="007F1233"/>
    <w:rsid w:val="007F182E"/>
    <w:rsid w:val="007F1CC6"/>
    <w:rsid w:val="007F2FCF"/>
    <w:rsid w:val="007F3B5B"/>
    <w:rsid w:val="007F4012"/>
    <w:rsid w:val="007F486F"/>
    <w:rsid w:val="007F7037"/>
    <w:rsid w:val="007F7C60"/>
    <w:rsid w:val="00800B56"/>
    <w:rsid w:val="00801E67"/>
    <w:rsid w:val="00802400"/>
    <w:rsid w:val="00807CBE"/>
    <w:rsid w:val="00807F5E"/>
    <w:rsid w:val="0081073F"/>
    <w:rsid w:val="0081096F"/>
    <w:rsid w:val="0081119F"/>
    <w:rsid w:val="00812BB2"/>
    <w:rsid w:val="0081304C"/>
    <w:rsid w:val="0081339C"/>
    <w:rsid w:val="00814E9B"/>
    <w:rsid w:val="008157B1"/>
    <w:rsid w:val="00815AD8"/>
    <w:rsid w:val="00816D57"/>
    <w:rsid w:val="00817047"/>
    <w:rsid w:val="00820051"/>
    <w:rsid w:val="008205E7"/>
    <w:rsid w:val="00821AF8"/>
    <w:rsid w:val="0082235D"/>
    <w:rsid w:val="00824688"/>
    <w:rsid w:val="00825870"/>
    <w:rsid w:val="00830068"/>
    <w:rsid w:val="00831808"/>
    <w:rsid w:val="00832500"/>
    <w:rsid w:val="00833ADF"/>
    <w:rsid w:val="00834544"/>
    <w:rsid w:val="00836969"/>
    <w:rsid w:val="00836FC9"/>
    <w:rsid w:val="00837334"/>
    <w:rsid w:val="0084084F"/>
    <w:rsid w:val="0084225F"/>
    <w:rsid w:val="00844F0C"/>
    <w:rsid w:val="0084645E"/>
    <w:rsid w:val="008466DF"/>
    <w:rsid w:val="00846A1E"/>
    <w:rsid w:val="008500E8"/>
    <w:rsid w:val="008516A9"/>
    <w:rsid w:val="0085515B"/>
    <w:rsid w:val="00857373"/>
    <w:rsid w:val="00857C00"/>
    <w:rsid w:val="00861368"/>
    <w:rsid w:val="008645D6"/>
    <w:rsid w:val="00870C59"/>
    <w:rsid w:val="00871605"/>
    <w:rsid w:val="0087195F"/>
    <w:rsid w:val="00873151"/>
    <w:rsid w:val="008733F7"/>
    <w:rsid w:val="0087427A"/>
    <w:rsid w:val="00874643"/>
    <w:rsid w:val="00875816"/>
    <w:rsid w:val="00876684"/>
    <w:rsid w:val="0087673E"/>
    <w:rsid w:val="008818FA"/>
    <w:rsid w:val="008824B9"/>
    <w:rsid w:val="008835DF"/>
    <w:rsid w:val="008846B2"/>
    <w:rsid w:val="008861D4"/>
    <w:rsid w:val="00886369"/>
    <w:rsid w:val="00886660"/>
    <w:rsid w:val="008868AD"/>
    <w:rsid w:val="00887341"/>
    <w:rsid w:val="008A3AE0"/>
    <w:rsid w:val="008A3E27"/>
    <w:rsid w:val="008A5AB8"/>
    <w:rsid w:val="008A65F2"/>
    <w:rsid w:val="008A6FFC"/>
    <w:rsid w:val="008A7A5A"/>
    <w:rsid w:val="008A7FE3"/>
    <w:rsid w:val="008B0BD1"/>
    <w:rsid w:val="008B0E7C"/>
    <w:rsid w:val="008B2AF5"/>
    <w:rsid w:val="008B4BD5"/>
    <w:rsid w:val="008B7F59"/>
    <w:rsid w:val="008C0242"/>
    <w:rsid w:val="008C1738"/>
    <w:rsid w:val="008C3B0D"/>
    <w:rsid w:val="008C5724"/>
    <w:rsid w:val="008D17E8"/>
    <w:rsid w:val="008D25BF"/>
    <w:rsid w:val="008D6034"/>
    <w:rsid w:val="008D622B"/>
    <w:rsid w:val="008D7C0C"/>
    <w:rsid w:val="008E0627"/>
    <w:rsid w:val="008E43E7"/>
    <w:rsid w:val="008E4610"/>
    <w:rsid w:val="008E5AD9"/>
    <w:rsid w:val="008E7617"/>
    <w:rsid w:val="008F2D6F"/>
    <w:rsid w:val="008F4FA7"/>
    <w:rsid w:val="008F5422"/>
    <w:rsid w:val="008F5CB9"/>
    <w:rsid w:val="008F5DD2"/>
    <w:rsid w:val="008F6112"/>
    <w:rsid w:val="00901700"/>
    <w:rsid w:val="00906AE3"/>
    <w:rsid w:val="009138F8"/>
    <w:rsid w:val="00916D77"/>
    <w:rsid w:val="00917141"/>
    <w:rsid w:val="009211DE"/>
    <w:rsid w:val="00921A2D"/>
    <w:rsid w:val="00921F11"/>
    <w:rsid w:val="009222C7"/>
    <w:rsid w:val="00923AFC"/>
    <w:rsid w:val="00923D05"/>
    <w:rsid w:val="009246A9"/>
    <w:rsid w:val="009268D2"/>
    <w:rsid w:val="009304E7"/>
    <w:rsid w:val="00931544"/>
    <w:rsid w:val="0093162C"/>
    <w:rsid w:val="00933999"/>
    <w:rsid w:val="009407D2"/>
    <w:rsid w:val="00944858"/>
    <w:rsid w:val="00945B4C"/>
    <w:rsid w:val="00946749"/>
    <w:rsid w:val="0094699D"/>
    <w:rsid w:val="00952B8E"/>
    <w:rsid w:val="00952CAF"/>
    <w:rsid w:val="00953F41"/>
    <w:rsid w:val="0095407D"/>
    <w:rsid w:val="009549E8"/>
    <w:rsid w:val="0095678B"/>
    <w:rsid w:val="00956F6F"/>
    <w:rsid w:val="0095773E"/>
    <w:rsid w:val="00961EDA"/>
    <w:rsid w:val="009620CA"/>
    <w:rsid w:val="0096323C"/>
    <w:rsid w:val="00964406"/>
    <w:rsid w:val="0096537D"/>
    <w:rsid w:val="00965543"/>
    <w:rsid w:val="009701B7"/>
    <w:rsid w:val="00972F56"/>
    <w:rsid w:val="009747CB"/>
    <w:rsid w:val="009751A0"/>
    <w:rsid w:val="009820B3"/>
    <w:rsid w:val="00987B5B"/>
    <w:rsid w:val="00992190"/>
    <w:rsid w:val="009924EE"/>
    <w:rsid w:val="00993ADF"/>
    <w:rsid w:val="009A12F5"/>
    <w:rsid w:val="009A23ED"/>
    <w:rsid w:val="009A24F1"/>
    <w:rsid w:val="009A27AC"/>
    <w:rsid w:val="009A388B"/>
    <w:rsid w:val="009A4995"/>
    <w:rsid w:val="009A5438"/>
    <w:rsid w:val="009A5A01"/>
    <w:rsid w:val="009A5AE4"/>
    <w:rsid w:val="009B274C"/>
    <w:rsid w:val="009B5881"/>
    <w:rsid w:val="009C07D1"/>
    <w:rsid w:val="009C103C"/>
    <w:rsid w:val="009C15A2"/>
    <w:rsid w:val="009C4176"/>
    <w:rsid w:val="009C56B7"/>
    <w:rsid w:val="009C627B"/>
    <w:rsid w:val="009D0BBB"/>
    <w:rsid w:val="009D180D"/>
    <w:rsid w:val="009D2C1D"/>
    <w:rsid w:val="009D2D01"/>
    <w:rsid w:val="009D53FB"/>
    <w:rsid w:val="009D662E"/>
    <w:rsid w:val="009D6A20"/>
    <w:rsid w:val="009D71F2"/>
    <w:rsid w:val="009E1D2F"/>
    <w:rsid w:val="009E2ABA"/>
    <w:rsid w:val="009E465A"/>
    <w:rsid w:val="009E5A72"/>
    <w:rsid w:val="009E6309"/>
    <w:rsid w:val="009E7F6F"/>
    <w:rsid w:val="009F205E"/>
    <w:rsid w:val="009F456D"/>
    <w:rsid w:val="009F6EF1"/>
    <w:rsid w:val="00A00804"/>
    <w:rsid w:val="00A018AD"/>
    <w:rsid w:val="00A01EB5"/>
    <w:rsid w:val="00A0359A"/>
    <w:rsid w:val="00A0484F"/>
    <w:rsid w:val="00A05209"/>
    <w:rsid w:val="00A06A83"/>
    <w:rsid w:val="00A104FA"/>
    <w:rsid w:val="00A11F8B"/>
    <w:rsid w:val="00A1248D"/>
    <w:rsid w:val="00A128E2"/>
    <w:rsid w:val="00A130CA"/>
    <w:rsid w:val="00A1344B"/>
    <w:rsid w:val="00A16D80"/>
    <w:rsid w:val="00A17CF0"/>
    <w:rsid w:val="00A20DBA"/>
    <w:rsid w:val="00A2119E"/>
    <w:rsid w:val="00A228AF"/>
    <w:rsid w:val="00A2782D"/>
    <w:rsid w:val="00A30292"/>
    <w:rsid w:val="00A320B9"/>
    <w:rsid w:val="00A329A7"/>
    <w:rsid w:val="00A33537"/>
    <w:rsid w:val="00A34FBE"/>
    <w:rsid w:val="00A378A3"/>
    <w:rsid w:val="00A37A1C"/>
    <w:rsid w:val="00A43DC9"/>
    <w:rsid w:val="00A452CC"/>
    <w:rsid w:val="00A461B6"/>
    <w:rsid w:val="00A473D4"/>
    <w:rsid w:val="00A54B27"/>
    <w:rsid w:val="00A551C2"/>
    <w:rsid w:val="00A554D2"/>
    <w:rsid w:val="00A57B1A"/>
    <w:rsid w:val="00A61B2F"/>
    <w:rsid w:val="00A637B6"/>
    <w:rsid w:val="00A63E6A"/>
    <w:rsid w:val="00A6552C"/>
    <w:rsid w:val="00A66612"/>
    <w:rsid w:val="00A672F0"/>
    <w:rsid w:val="00A67BCF"/>
    <w:rsid w:val="00A70496"/>
    <w:rsid w:val="00A71B0A"/>
    <w:rsid w:val="00A73414"/>
    <w:rsid w:val="00A73C13"/>
    <w:rsid w:val="00A74629"/>
    <w:rsid w:val="00A74D82"/>
    <w:rsid w:val="00A752DD"/>
    <w:rsid w:val="00A76BA7"/>
    <w:rsid w:val="00A8242F"/>
    <w:rsid w:val="00A90D35"/>
    <w:rsid w:val="00A90E75"/>
    <w:rsid w:val="00A92378"/>
    <w:rsid w:val="00A93F5F"/>
    <w:rsid w:val="00A944A5"/>
    <w:rsid w:val="00A969A2"/>
    <w:rsid w:val="00A969CD"/>
    <w:rsid w:val="00A97EBE"/>
    <w:rsid w:val="00AA1520"/>
    <w:rsid w:val="00AA25DF"/>
    <w:rsid w:val="00AA4863"/>
    <w:rsid w:val="00AA57A5"/>
    <w:rsid w:val="00AA665F"/>
    <w:rsid w:val="00AB243C"/>
    <w:rsid w:val="00AB61A3"/>
    <w:rsid w:val="00AC00A4"/>
    <w:rsid w:val="00AC0F9A"/>
    <w:rsid w:val="00AC13CC"/>
    <w:rsid w:val="00AC1B11"/>
    <w:rsid w:val="00AC43E5"/>
    <w:rsid w:val="00AC4B50"/>
    <w:rsid w:val="00AC54EF"/>
    <w:rsid w:val="00AC5579"/>
    <w:rsid w:val="00AC588B"/>
    <w:rsid w:val="00AC751B"/>
    <w:rsid w:val="00AD32C8"/>
    <w:rsid w:val="00AD47AB"/>
    <w:rsid w:val="00AD4A43"/>
    <w:rsid w:val="00AD6F6D"/>
    <w:rsid w:val="00AE0F03"/>
    <w:rsid w:val="00AE193E"/>
    <w:rsid w:val="00AE25B8"/>
    <w:rsid w:val="00AE37E3"/>
    <w:rsid w:val="00AE391C"/>
    <w:rsid w:val="00AE49AB"/>
    <w:rsid w:val="00AE5076"/>
    <w:rsid w:val="00AE5CFC"/>
    <w:rsid w:val="00AE6288"/>
    <w:rsid w:val="00AE6C4C"/>
    <w:rsid w:val="00AF35C7"/>
    <w:rsid w:val="00AF4B26"/>
    <w:rsid w:val="00AF65CC"/>
    <w:rsid w:val="00AF71BC"/>
    <w:rsid w:val="00AF7206"/>
    <w:rsid w:val="00AF7BE9"/>
    <w:rsid w:val="00AF7C5B"/>
    <w:rsid w:val="00B0128F"/>
    <w:rsid w:val="00B04CC0"/>
    <w:rsid w:val="00B0786B"/>
    <w:rsid w:val="00B12F13"/>
    <w:rsid w:val="00B13811"/>
    <w:rsid w:val="00B14882"/>
    <w:rsid w:val="00B14C5B"/>
    <w:rsid w:val="00B16211"/>
    <w:rsid w:val="00B17282"/>
    <w:rsid w:val="00B177DB"/>
    <w:rsid w:val="00B17BC5"/>
    <w:rsid w:val="00B23368"/>
    <w:rsid w:val="00B23AC8"/>
    <w:rsid w:val="00B265A9"/>
    <w:rsid w:val="00B266FE"/>
    <w:rsid w:val="00B3051D"/>
    <w:rsid w:val="00B309D8"/>
    <w:rsid w:val="00B3203B"/>
    <w:rsid w:val="00B4380B"/>
    <w:rsid w:val="00B43EF5"/>
    <w:rsid w:val="00B4410D"/>
    <w:rsid w:val="00B442EA"/>
    <w:rsid w:val="00B45CAC"/>
    <w:rsid w:val="00B46025"/>
    <w:rsid w:val="00B4669A"/>
    <w:rsid w:val="00B5165D"/>
    <w:rsid w:val="00B517C4"/>
    <w:rsid w:val="00B52A8C"/>
    <w:rsid w:val="00B542B6"/>
    <w:rsid w:val="00B567CF"/>
    <w:rsid w:val="00B60C3F"/>
    <w:rsid w:val="00B62B12"/>
    <w:rsid w:val="00B635C6"/>
    <w:rsid w:val="00B670D2"/>
    <w:rsid w:val="00B67F5F"/>
    <w:rsid w:val="00B72B7A"/>
    <w:rsid w:val="00B734F6"/>
    <w:rsid w:val="00B73C45"/>
    <w:rsid w:val="00B7466C"/>
    <w:rsid w:val="00B75272"/>
    <w:rsid w:val="00B7560C"/>
    <w:rsid w:val="00B767EB"/>
    <w:rsid w:val="00B76FDE"/>
    <w:rsid w:val="00B77B72"/>
    <w:rsid w:val="00B813F1"/>
    <w:rsid w:val="00B818EB"/>
    <w:rsid w:val="00B821E4"/>
    <w:rsid w:val="00B831ED"/>
    <w:rsid w:val="00B836E5"/>
    <w:rsid w:val="00B84056"/>
    <w:rsid w:val="00B8484E"/>
    <w:rsid w:val="00B85AC9"/>
    <w:rsid w:val="00B860D5"/>
    <w:rsid w:val="00B86345"/>
    <w:rsid w:val="00B86C72"/>
    <w:rsid w:val="00B86E5B"/>
    <w:rsid w:val="00B87450"/>
    <w:rsid w:val="00B87839"/>
    <w:rsid w:val="00B90261"/>
    <w:rsid w:val="00B91712"/>
    <w:rsid w:val="00B9318C"/>
    <w:rsid w:val="00B93AA6"/>
    <w:rsid w:val="00B95957"/>
    <w:rsid w:val="00BA1210"/>
    <w:rsid w:val="00BA1C9C"/>
    <w:rsid w:val="00BA22DF"/>
    <w:rsid w:val="00BA3945"/>
    <w:rsid w:val="00BA400E"/>
    <w:rsid w:val="00BA6008"/>
    <w:rsid w:val="00BB26A9"/>
    <w:rsid w:val="00BB26D5"/>
    <w:rsid w:val="00BB42F1"/>
    <w:rsid w:val="00BB54C5"/>
    <w:rsid w:val="00BB598F"/>
    <w:rsid w:val="00BB62F6"/>
    <w:rsid w:val="00BC02CF"/>
    <w:rsid w:val="00BC35C6"/>
    <w:rsid w:val="00BC3760"/>
    <w:rsid w:val="00BC71E9"/>
    <w:rsid w:val="00BC7A88"/>
    <w:rsid w:val="00BD0EC7"/>
    <w:rsid w:val="00BD237F"/>
    <w:rsid w:val="00BD2F39"/>
    <w:rsid w:val="00BD31A8"/>
    <w:rsid w:val="00BD3A6B"/>
    <w:rsid w:val="00BD41C1"/>
    <w:rsid w:val="00BD41E3"/>
    <w:rsid w:val="00BD67E2"/>
    <w:rsid w:val="00BD6B2F"/>
    <w:rsid w:val="00BE23F8"/>
    <w:rsid w:val="00BE5889"/>
    <w:rsid w:val="00BE6782"/>
    <w:rsid w:val="00BE6926"/>
    <w:rsid w:val="00BE7BCA"/>
    <w:rsid w:val="00BF09F1"/>
    <w:rsid w:val="00BF1B5C"/>
    <w:rsid w:val="00BF1EC9"/>
    <w:rsid w:val="00BF5176"/>
    <w:rsid w:val="00BF65D8"/>
    <w:rsid w:val="00BF679C"/>
    <w:rsid w:val="00BF7CED"/>
    <w:rsid w:val="00C0079A"/>
    <w:rsid w:val="00C01C5E"/>
    <w:rsid w:val="00C020D8"/>
    <w:rsid w:val="00C0330B"/>
    <w:rsid w:val="00C03323"/>
    <w:rsid w:val="00C03744"/>
    <w:rsid w:val="00C04B88"/>
    <w:rsid w:val="00C0589F"/>
    <w:rsid w:val="00C10C57"/>
    <w:rsid w:val="00C13FF0"/>
    <w:rsid w:val="00C141FB"/>
    <w:rsid w:val="00C16C45"/>
    <w:rsid w:val="00C20767"/>
    <w:rsid w:val="00C21753"/>
    <w:rsid w:val="00C25C8E"/>
    <w:rsid w:val="00C25D73"/>
    <w:rsid w:val="00C268F1"/>
    <w:rsid w:val="00C2706C"/>
    <w:rsid w:val="00C270D7"/>
    <w:rsid w:val="00C27789"/>
    <w:rsid w:val="00C30D5C"/>
    <w:rsid w:val="00C3285B"/>
    <w:rsid w:val="00C33ACF"/>
    <w:rsid w:val="00C33E02"/>
    <w:rsid w:val="00C345A1"/>
    <w:rsid w:val="00C345B2"/>
    <w:rsid w:val="00C37015"/>
    <w:rsid w:val="00C3729B"/>
    <w:rsid w:val="00C410D6"/>
    <w:rsid w:val="00C412CD"/>
    <w:rsid w:val="00C437A3"/>
    <w:rsid w:val="00C46141"/>
    <w:rsid w:val="00C50B39"/>
    <w:rsid w:val="00C5188C"/>
    <w:rsid w:val="00C52FC3"/>
    <w:rsid w:val="00C533CD"/>
    <w:rsid w:val="00C543F5"/>
    <w:rsid w:val="00C56DE6"/>
    <w:rsid w:val="00C572B0"/>
    <w:rsid w:val="00C57617"/>
    <w:rsid w:val="00C65110"/>
    <w:rsid w:val="00C6513F"/>
    <w:rsid w:val="00C65217"/>
    <w:rsid w:val="00C653DC"/>
    <w:rsid w:val="00C65AE3"/>
    <w:rsid w:val="00C65F19"/>
    <w:rsid w:val="00C66D8A"/>
    <w:rsid w:val="00C66DCD"/>
    <w:rsid w:val="00C700AF"/>
    <w:rsid w:val="00C70CB4"/>
    <w:rsid w:val="00C70CC5"/>
    <w:rsid w:val="00C70F87"/>
    <w:rsid w:val="00C71388"/>
    <w:rsid w:val="00C71BD9"/>
    <w:rsid w:val="00C803BE"/>
    <w:rsid w:val="00C82DEC"/>
    <w:rsid w:val="00C86408"/>
    <w:rsid w:val="00C90B42"/>
    <w:rsid w:val="00C92388"/>
    <w:rsid w:val="00C93FA8"/>
    <w:rsid w:val="00C9748C"/>
    <w:rsid w:val="00CA042E"/>
    <w:rsid w:val="00CA1224"/>
    <w:rsid w:val="00CA217D"/>
    <w:rsid w:val="00CA2242"/>
    <w:rsid w:val="00CA5D0D"/>
    <w:rsid w:val="00CA6B32"/>
    <w:rsid w:val="00CA7765"/>
    <w:rsid w:val="00CB1FCE"/>
    <w:rsid w:val="00CB5488"/>
    <w:rsid w:val="00CB594D"/>
    <w:rsid w:val="00CC00D3"/>
    <w:rsid w:val="00CC0D99"/>
    <w:rsid w:val="00CC16A2"/>
    <w:rsid w:val="00CC29D2"/>
    <w:rsid w:val="00CC39E1"/>
    <w:rsid w:val="00CC571E"/>
    <w:rsid w:val="00CC7CBA"/>
    <w:rsid w:val="00CD026E"/>
    <w:rsid w:val="00CD0CAD"/>
    <w:rsid w:val="00CD1300"/>
    <w:rsid w:val="00CD49A3"/>
    <w:rsid w:val="00CD4C6B"/>
    <w:rsid w:val="00CD7CD8"/>
    <w:rsid w:val="00CE098D"/>
    <w:rsid w:val="00CE439A"/>
    <w:rsid w:val="00CE5BB4"/>
    <w:rsid w:val="00CE5F06"/>
    <w:rsid w:val="00CE6204"/>
    <w:rsid w:val="00CE6C9B"/>
    <w:rsid w:val="00CE71BE"/>
    <w:rsid w:val="00CF2A28"/>
    <w:rsid w:val="00CF44B3"/>
    <w:rsid w:val="00CF5D5F"/>
    <w:rsid w:val="00CF76F8"/>
    <w:rsid w:val="00D01443"/>
    <w:rsid w:val="00D0403E"/>
    <w:rsid w:val="00D066A4"/>
    <w:rsid w:val="00D06C22"/>
    <w:rsid w:val="00D10A94"/>
    <w:rsid w:val="00D11291"/>
    <w:rsid w:val="00D13A3D"/>
    <w:rsid w:val="00D1681E"/>
    <w:rsid w:val="00D1682A"/>
    <w:rsid w:val="00D201A7"/>
    <w:rsid w:val="00D209F0"/>
    <w:rsid w:val="00D21041"/>
    <w:rsid w:val="00D225C1"/>
    <w:rsid w:val="00D25828"/>
    <w:rsid w:val="00D27DF5"/>
    <w:rsid w:val="00D3291C"/>
    <w:rsid w:val="00D33F83"/>
    <w:rsid w:val="00D35C08"/>
    <w:rsid w:val="00D37768"/>
    <w:rsid w:val="00D40637"/>
    <w:rsid w:val="00D42A5C"/>
    <w:rsid w:val="00D43796"/>
    <w:rsid w:val="00D441DF"/>
    <w:rsid w:val="00D446EF"/>
    <w:rsid w:val="00D45E5A"/>
    <w:rsid w:val="00D475C5"/>
    <w:rsid w:val="00D54D1C"/>
    <w:rsid w:val="00D603E1"/>
    <w:rsid w:val="00D61E34"/>
    <w:rsid w:val="00D61FC8"/>
    <w:rsid w:val="00D62759"/>
    <w:rsid w:val="00D63448"/>
    <w:rsid w:val="00D67360"/>
    <w:rsid w:val="00D70AB1"/>
    <w:rsid w:val="00D71BED"/>
    <w:rsid w:val="00D71E96"/>
    <w:rsid w:val="00D72D85"/>
    <w:rsid w:val="00D74E35"/>
    <w:rsid w:val="00D7668D"/>
    <w:rsid w:val="00D76847"/>
    <w:rsid w:val="00D80881"/>
    <w:rsid w:val="00D8237A"/>
    <w:rsid w:val="00D85485"/>
    <w:rsid w:val="00D85C56"/>
    <w:rsid w:val="00D86C37"/>
    <w:rsid w:val="00D8708F"/>
    <w:rsid w:val="00D909AB"/>
    <w:rsid w:val="00D91942"/>
    <w:rsid w:val="00D95D29"/>
    <w:rsid w:val="00D95E2C"/>
    <w:rsid w:val="00D96004"/>
    <w:rsid w:val="00D973FC"/>
    <w:rsid w:val="00DA0258"/>
    <w:rsid w:val="00DA06C8"/>
    <w:rsid w:val="00DA0E2B"/>
    <w:rsid w:val="00DA1505"/>
    <w:rsid w:val="00DA1FF2"/>
    <w:rsid w:val="00DB0D54"/>
    <w:rsid w:val="00DB162E"/>
    <w:rsid w:val="00DB41EA"/>
    <w:rsid w:val="00DB7519"/>
    <w:rsid w:val="00DC152B"/>
    <w:rsid w:val="00DC1B08"/>
    <w:rsid w:val="00DC3062"/>
    <w:rsid w:val="00DC44FE"/>
    <w:rsid w:val="00DC4A89"/>
    <w:rsid w:val="00DC61A2"/>
    <w:rsid w:val="00DC648D"/>
    <w:rsid w:val="00DC7E2B"/>
    <w:rsid w:val="00DD0292"/>
    <w:rsid w:val="00DD0ED6"/>
    <w:rsid w:val="00DD35F3"/>
    <w:rsid w:val="00DD3E2C"/>
    <w:rsid w:val="00DD43BB"/>
    <w:rsid w:val="00DD44BB"/>
    <w:rsid w:val="00DD5EB4"/>
    <w:rsid w:val="00DD6559"/>
    <w:rsid w:val="00DD681E"/>
    <w:rsid w:val="00DE30F9"/>
    <w:rsid w:val="00DE31B7"/>
    <w:rsid w:val="00DE4BB8"/>
    <w:rsid w:val="00DE59C1"/>
    <w:rsid w:val="00DE662C"/>
    <w:rsid w:val="00DE714D"/>
    <w:rsid w:val="00DE72CE"/>
    <w:rsid w:val="00DE7867"/>
    <w:rsid w:val="00DF082E"/>
    <w:rsid w:val="00DF15FF"/>
    <w:rsid w:val="00DF18FE"/>
    <w:rsid w:val="00DF4FB7"/>
    <w:rsid w:val="00DF50EF"/>
    <w:rsid w:val="00DF6765"/>
    <w:rsid w:val="00DF7691"/>
    <w:rsid w:val="00E012AB"/>
    <w:rsid w:val="00E0168E"/>
    <w:rsid w:val="00E01E38"/>
    <w:rsid w:val="00E02561"/>
    <w:rsid w:val="00E02905"/>
    <w:rsid w:val="00E0296D"/>
    <w:rsid w:val="00E0701C"/>
    <w:rsid w:val="00E07807"/>
    <w:rsid w:val="00E115DC"/>
    <w:rsid w:val="00E16612"/>
    <w:rsid w:val="00E17113"/>
    <w:rsid w:val="00E23ADF"/>
    <w:rsid w:val="00E23BB4"/>
    <w:rsid w:val="00E26F17"/>
    <w:rsid w:val="00E2784A"/>
    <w:rsid w:val="00E30668"/>
    <w:rsid w:val="00E32824"/>
    <w:rsid w:val="00E33232"/>
    <w:rsid w:val="00E3628D"/>
    <w:rsid w:val="00E41B95"/>
    <w:rsid w:val="00E45916"/>
    <w:rsid w:val="00E45D73"/>
    <w:rsid w:val="00E500B2"/>
    <w:rsid w:val="00E50304"/>
    <w:rsid w:val="00E53A45"/>
    <w:rsid w:val="00E556CC"/>
    <w:rsid w:val="00E560DA"/>
    <w:rsid w:val="00E569D5"/>
    <w:rsid w:val="00E6010F"/>
    <w:rsid w:val="00E60425"/>
    <w:rsid w:val="00E60EB2"/>
    <w:rsid w:val="00E619C5"/>
    <w:rsid w:val="00E62A03"/>
    <w:rsid w:val="00E63F35"/>
    <w:rsid w:val="00E70897"/>
    <w:rsid w:val="00E71801"/>
    <w:rsid w:val="00E7455A"/>
    <w:rsid w:val="00E74BBA"/>
    <w:rsid w:val="00E76141"/>
    <w:rsid w:val="00E7660F"/>
    <w:rsid w:val="00E76658"/>
    <w:rsid w:val="00E772EE"/>
    <w:rsid w:val="00E80A74"/>
    <w:rsid w:val="00E80C2A"/>
    <w:rsid w:val="00E840BD"/>
    <w:rsid w:val="00E86622"/>
    <w:rsid w:val="00E86DEA"/>
    <w:rsid w:val="00E86EDE"/>
    <w:rsid w:val="00E90635"/>
    <w:rsid w:val="00E909C8"/>
    <w:rsid w:val="00E93770"/>
    <w:rsid w:val="00E94DE6"/>
    <w:rsid w:val="00E95328"/>
    <w:rsid w:val="00EA2536"/>
    <w:rsid w:val="00EA2CEF"/>
    <w:rsid w:val="00EB18DC"/>
    <w:rsid w:val="00EB2C49"/>
    <w:rsid w:val="00EB2F11"/>
    <w:rsid w:val="00EB3157"/>
    <w:rsid w:val="00EB5045"/>
    <w:rsid w:val="00EB7CB5"/>
    <w:rsid w:val="00EC1B6E"/>
    <w:rsid w:val="00EC1DF7"/>
    <w:rsid w:val="00EC2E75"/>
    <w:rsid w:val="00EC6B1A"/>
    <w:rsid w:val="00ED359C"/>
    <w:rsid w:val="00ED376F"/>
    <w:rsid w:val="00ED7DB9"/>
    <w:rsid w:val="00EE19B5"/>
    <w:rsid w:val="00EE3138"/>
    <w:rsid w:val="00EE4990"/>
    <w:rsid w:val="00EE4C7F"/>
    <w:rsid w:val="00EE5174"/>
    <w:rsid w:val="00EE550A"/>
    <w:rsid w:val="00EE577B"/>
    <w:rsid w:val="00EE68AA"/>
    <w:rsid w:val="00EF12FE"/>
    <w:rsid w:val="00EF1489"/>
    <w:rsid w:val="00EF2C67"/>
    <w:rsid w:val="00EF538A"/>
    <w:rsid w:val="00EF7E7A"/>
    <w:rsid w:val="00F01ADB"/>
    <w:rsid w:val="00F026B0"/>
    <w:rsid w:val="00F034BE"/>
    <w:rsid w:val="00F0360A"/>
    <w:rsid w:val="00F039EB"/>
    <w:rsid w:val="00F04A13"/>
    <w:rsid w:val="00F07823"/>
    <w:rsid w:val="00F12278"/>
    <w:rsid w:val="00F137F7"/>
    <w:rsid w:val="00F15184"/>
    <w:rsid w:val="00F155A9"/>
    <w:rsid w:val="00F20057"/>
    <w:rsid w:val="00F213FA"/>
    <w:rsid w:val="00F21627"/>
    <w:rsid w:val="00F22644"/>
    <w:rsid w:val="00F2282D"/>
    <w:rsid w:val="00F3024D"/>
    <w:rsid w:val="00F3238D"/>
    <w:rsid w:val="00F33513"/>
    <w:rsid w:val="00F35D60"/>
    <w:rsid w:val="00F37A08"/>
    <w:rsid w:val="00F40935"/>
    <w:rsid w:val="00F426AA"/>
    <w:rsid w:val="00F42FFD"/>
    <w:rsid w:val="00F47A2E"/>
    <w:rsid w:val="00F47D73"/>
    <w:rsid w:val="00F50A3D"/>
    <w:rsid w:val="00F527A5"/>
    <w:rsid w:val="00F55EFB"/>
    <w:rsid w:val="00F57AA9"/>
    <w:rsid w:val="00F60619"/>
    <w:rsid w:val="00F61067"/>
    <w:rsid w:val="00F61E34"/>
    <w:rsid w:val="00F63B61"/>
    <w:rsid w:val="00F64922"/>
    <w:rsid w:val="00F65003"/>
    <w:rsid w:val="00F656A5"/>
    <w:rsid w:val="00F658AD"/>
    <w:rsid w:val="00F65A0D"/>
    <w:rsid w:val="00F662B9"/>
    <w:rsid w:val="00F6643B"/>
    <w:rsid w:val="00F70527"/>
    <w:rsid w:val="00F71413"/>
    <w:rsid w:val="00F72156"/>
    <w:rsid w:val="00F73AF9"/>
    <w:rsid w:val="00F75AE6"/>
    <w:rsid w:val="00F75F42"/>
    <w:rsid w:val="00F76A11"/>
    <w:rsid w:val="00F80477"/>
    <w:rsid w:val="00F807B6"/>
    <w:rsid w:val="00F80B54"/>
    <w:rsid w:val="00F80CB3"/>
    <w:rsid w:val="00F827D6"/>
    <w:rsid w:val="00F830AE"/>
    <w:rsid w:val="00F843B3"/>
    <w:rsid w:val="00F84AE4"/>
    <w:rsid w:val="00F878B3"/>
    <w:rsid w:val="00F918AF"/>
    <w:rsid w:val="00F9587F"/>
    <w:rsid w:val="00F95974"/>
    <w:rsid w:val="00F96293"/>
    <w:rsid w:val="00FA06EF"/>
    <w:rsid w:val="00FA07F2"/>
    <w:rsid w:val="00FA1BD7"/>
    <w:rsid w:val="00FA1FB8"/>
    <w:rsid w:val="00FA3FB3"/>
    <w:rsid w:val="00FA4B81"/>
    <w:rsid w:val="00FA4BEC"/>
    <w:rsid w:val="00FA5801"/>
    <w:rsid w:val="00FA7B84"/>
    <w:rsid w:val="00FB117C"/>
    <w:rsid w:val="00FB2272"/>
    <w:rsid w:val="00FB3E1E"/>
    <w:rsid w:val="00FB5906"/>
    <w:rsid w:val="00FB7148"/>
    <w:rsid w:val="00FC53EC"/>
    <w:rsid w:val="00FC5A5B"/>
    <w:rsid w:val="00FC6D82"/>
    <w:rsid w:val="00FD08F3"/>
    <w:rsid w:val="00FD2040"/>
    <w:rsid w:val="00FD275D"/>
    <w:rsid w:val="00FD2B48"/>
    <w:rsid w:val="00FD563F"/>
    <w:rsid w:val="00FD587B"/>
    <w:rsid w:val="00FE03CD"/>
    <w:rsid w:val="00FE1032"/>
    <w:rsid w:val="00FE16EF"/>
    <w:rsid w:val="00FE23D9"/>
    <w:rsid w:val="00FE2757"/>
    <w:rsid w:val="00FE306D"/>
    <w:rsid w:val="00FE3C5E"/>
    <w:rsid w:val="00FE5196"/>
    <w:rsid w:val="00FE521B"/>
    <w:rsid w:val="00FE74EA"/>
    <w:rsid w:val="00FF0679"/>
    <w:rsid w:val="00FF09D7"/>
    <w:rsid w:val="00FF4746"/>
    <w:rsid w:val="00FF6B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06167"/>
  <w15:docId w15:val="{B7C60679-DF76-450C-811A-ED81FEE87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link w:val="Kop1Char"/>
    <w:qFormat/>
    <w:rsid w:val="00A43DC9"/>
    <w:pPr>
      <w:keepNext/>
      <w:spacing w:before="240" w:after="60"/>
      <w:outlineLvl w:val="0"/>
    </w:pPr>
    <w:rPr>
      <w:rFonts w:ascii="Cambria"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7262CA"/>
    <w:rPr>
      <w:sz w:val="20"/>
      <w:szCs w:val="20"/>
    </w:rPr>
  </w:style>
  <w:style w:type="character" w:styleId="Voetnootmarkering">
    <w:name w:val="footnote reference"/>
    <w:rsid w:val="007262CA"/>
    <w:rPr>
      <w:vertAlign w:val="superscript"/>
    </w:rPr>
  </w:style>
  <w:style w:type="paragraph" w:styleId="Ballontekst">
    <w:name w:val="Balloon Text"/>
    <w:basedOn w:val="Standaard"/>
    <w:semiHidden/>
    <w:rsid w:val="001E0134"/>
    <w:rPr>
      <w:rFonts w:ascii="Tahoma" w:hAnsi="Tahoma" w:cs="Tahoma"/>
      <w:sz w:val="16"/>
      <w:szCs w:val="16"/>
    </w:rPr>
  </w:style>
  <w:style w:type="paragraph" w:styleId="Documentstructuur">
    <w:name w:val="Document Map"/>
    <w:basedOn w:val="Standaard"/>
    <w:semiHidden/>
    <w:rsid w:val="00331B62"/>
    <w:pPr>
      <w:shd w:val="clear" w:color="auto" w:fill="000080"/>
    </w:pPr>
    <w:rPr>
      <w:rFonts w:ascii="Tahoma" w:hAnsi="Tahoma" w:cs="Tahoma"/>
      <w:sz w:val="20"/>
      <w:szCs w:val="20"/>
    </w:rPr>
  </w:style>
  <w:style w:type="paragraph" w:styleId="Voettekst">
    <w:name w:val="footer"/>
    <w:basedOn w:val="Standaard"/>
    <w:link w:val="VoettekstChar"/>
    <w:uiPriority w:val="99"/>
    <w:rsid w:val="00331B62"/>
    <w:pPr>
      <w:tabs>
        <w:tab w:val="center" w:pos="4536"/>
        <w:tab w:val="right" w:pos="9072"/>
      </w:tabs>
    </w:pPr>
  </w:style>
  <w:style w:type="character" w:styleId="Paginanummer">
    <w:name w:val="page number"/>
    <w:basedOn w:val="Standaardalinea-lettertype"/>
    <w:rsid w:val="00331B62"/>
  </w:style>
  <w:style w:type="character" w:styleId="Hyperlink">
    <w:name w:val="Hyperlink"/>
    <w:uiPriority w:val="99"/>
    <w:rsid w:val="00CC1F2A"/>
    <w:rPr>
      <w:color w:val="0000FF"/>
      <w:u w:val="single"/>
    </w:rPr>
  </w:style>
  <w:style w:type="character" w:styleId="GevolgdeHyperlink">
    <w:name w:val="FollowedHyperlink"/>
    <w:rsid w:val="00CC1F2A"/>
    <w:rPr>
      <w:color w:val="800080"/>
      <w:u w:val="single"/>
    </w:rPr>
  </w:style>
  <w:style w:type="paragraph" w:styleId="Koptekst">
    <w:name w:val="header"/>
    <w:basedOn w:val="Standaard"/>
    <w:link w:val="KoptekstChar"/>
    <w:rsid w:val="001A1679"/>
    <w:pPr>
      <w:tabs>
        <w:tab w:val="center" w:pos="4536"/>
        <w:tab w:val="right" w:pos="9072"/>
      </w:tabs>
    </w:pPr>
  </w:style>
  <w:style w:type="character" w:customStyle="1" w:styleId="KoptekstChar">
    <w:name w:val="Koptekst Char"/>
    <w:link w:val="Koptekst"/>
    <w:rsid w:val="001A1679"/>
    <w:rPr>
      <w:sz w:val="24"/>
      <w:szCs w:val="24"/>
    </w:rPr>
  </w:style>
  <w:style w:type="character" w:customStyle="1" w:styleId="VoettekstChar">
    <w:name w:val="Voettekst Char"/>
    <w:link w:val="Voettekst"/>
    <w:uiPriority w:val="99"/>
    <w:rsid w:val="001A1679"/>
    <w:rPr>
      <w:sz w:val="24"/>
      <w:szCs w:val="24"/>
    </w:rPr>
  </w:style>
  <w:style w:type="paragraph" w:styleId="Tekstzonderopmaak">
    <w:name w:val="Plain Text"/>
    <w:basedOn w:val="Standaard"/>
    <w:link w:val="TekstzonderopmaakChar"/>
    <w:uiPriority w:val="99"/>
    <w:rsid w:val="00F137F7"/>
    <w:rPr>
      <w:rFonts w:ascii="Courier New" w:hAnsi="Courier New" w:cs="Courier New"/>
      <w:sz w:val="20"/>
      <w:szCs w:val="20"/>
    </w:rPr>
  </w:style>
  <w:style w:type="character" w:customStyle="1" w:styleId="TekstzonderopmaakChar">
    <w:name w:val="Tekst zonder opmaak Char"/>
    <w:link w:val="Tekstzonderopmaak"/>
    <w:uiPriority w:val="99"/>
    <w:rsid w:val="00F137F7"/>
    <w:rPr>
      <w:rFonts w:ascii="Courier New" w:hAnsi="Courier New" w:cs="Courier New"/>
    </w:rPr>
  </w:style>
  <w:style w:type="character" w:styleId="Verwijzingopmerking">
    <w:name w:val="annotation reference"/>
    <w:rsid w:val="009F6EF1"/>
    <w:rPr>
      <w:sz w:val="16"/>
      <w:szCs w:val="16"/>
    </w:rPr>
  </w:style>
  <w:style w:type="paragraph" w:styleId="Tekstopmerking">
    <w:name w:val="annotation text"/>
    <w:basedOn w:val="Standaard"/>
    <w:link w:val="TekstopmerkingChar"/>
    <w:rsid w:val="009F6EF1"/>
    <w:rPr>
      <w:sz w:val="20"/>
      <w:szCs w:val="20"/>
    </w:rPr>
  </w:style>
  <w:style w:type="character" w:customStyle="1" w:styleId="TekstopmerkingChar">
    <w:name w:val="Tekst opmerking Char"/>
    <w:basedOn w:val="Standaardalinea-lettertype"/>
    <w:link w:val="Tekstopmerking"/>
    <w:rsid w:val="009F6EF1"/>
  </w:style>
  <w:style w:type="paragraph" w:styleId="Onderwerpvanopmerking">
    <w:name w:val="annotation subject"/>
    <w:basedOn w:val="Tekstopmerking"/>
    <w:next w:val="Tekstopmerking"/>
    <w:link w:val="OnderwerpvanopmerkingChar"/>
    <w:rsid w:val="009F6EF1"/>
    <w:rPr>
      <w:b/>
      <w:bCs/>
    </w:rPr>
  </w:style>
  <w:style w:type="character" w:customStyle="1" w:styleId="OnderwerpvanopmerkingChar">
    <w:name w:val="Onderwerp van opmerking Char"/>
    <w:link w:val="Onderwerpvanopmerking"/>
    <w:rsid w:val="009F6EF1"/>
    <w:rPr>
      <w:b/>
      <w:bCs/>
    </w:rPr>
  </w:style>
  <w:style w:type="character" w:customStyle="1" w:styleId="Kop1Char">
    <w:name w:val="Kop 1 Char"/>
    <w:link w:val="Kop1"/>
    <w:rsid w:val="00A43DC9"/>
    <w:rPr>
      <w:rFonts w:ascii="Cambria" w:eastAsia="Times New Roman" w:hAnsi="Cambria" w:cs="Times New Roman"/>
      <w:b/>
      <w:bCs/>
      <w:kern w:val="32"/>
      <w:sz w:val="32"/>
      <w:szCs w:val="32"/>
    </w:rPr>
  </w:style>
  <w:style w:type="character" w:customStyle="1" w:styleId="VoetnoottekstChar">
    <w:name w:val="Voetnoottekst Char"/>
    <w:basedOn w:val="Standaardalinea-lettertype"/>
    <w:link w:val="Voetnoottekst"/>
    <w:rsid w:val="003B1A2D"/>
  </w:style>
  <w:style w:type="paragraph" w:styleId="Lijstalinea">
    <w:name w:val="List Paragraph"/>
    <w:basedOn w:val="Standaard"/>
    <w:uiPriority w:val="34"/>
    <w:qFormat/>
    <w:rsid w:val="003B1A2D"/>
    <w:pPr>
      <w:ind w:left="720"/>
      <w:contextualSpacing/>
    </w:pPr>
  </w:style>
  <w:style w:type="paragraph" w:customStyle="1" w:styleId="p1">
    <w:name w:val="p1"/>
    <w:basedOn w:val="Standaard"/>
    <w:rsid w:val="00993ADF"/>
    <w:pPr>
      <w:spacing w:before="100" w:beforeAutospacing="1" w:after="100" w:afterAutospacing="1"/>
    </w:pPr>
    <w:rPr>
      <w:rFonts w:eastAsiaTheme="minorHAnsi"/>
    </w:rPr>
  </w:style>
  <w:style w:type="character" w:customStyle="1" w:styleId="s1">
    <w:name w:val="s1"/>
    <w:basedOn w:val="Standaardalinea-lettertype"/>
    <w:rsid w:val="00993ADF"/>
  </w:style>
  <w:style w:type="character" w:styleId="Onopgelostemelding">
    <w:name w:val="Unresolved Mention"/>
    <w:basedOn w:val="Standaardalinea-lettertype"/>
    <w:uiPriority w:val="99"/>
    <w:semiHidden/>
    <w:unhideWhenUsed/>
    <w:rsid w:val="00012AC3"/>
    <w:rPr>
      <w:color w:val="605E5C"/>
      <w:shd w:val="clear" w:color="auto" w:fill="E1DFDD"/>
    </w:rPr>
  </w:style>
  <w:style w:type="paragraph" w:styleId="Normaalweb">
    <w:name w:val="Normal (Web)"/>
    <w:basedOn w:val="Standaard"/>
    <w:semiHidden/>
    <w:unhideWhenUsed/>
    <w:rsid w:val="00331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1475">
      <w:bodyDiv w:val="1"/>
      <w:marLeft w:val="0"/>
      <w:marRight w:val="0"/>
      <w:marTop w:val="0"/>
      <w:marBottom w:val="0"/>
      <w:divBdr>
        <w:top w:val="none" w:sz="0" w:space="0" w:color="auto"/>
        <w:left w:val="none" w:sz="0" w:space="0" w:color="auto"/>
        <w:bottom w:val="none" w:sz="0" w:space="0" w:color="auto"/>
        <w:right w:val="none" w:sz="0" w:space="0" w:color="auto"/>
      </w:divBdr>
    </w:div>
    <w:div w:id="274405323">
      <w:bodyDiv w:val="1"/>
      <w:marLeft w:val="0"/>
      <w:marRight w:val="0"/>
      <w:marTop w:val="0"/>
      <w:marBottom w:val="0"/>
      <w:divBdr>
        <w:top w:val="none" w:sz="0" w:space="0" w:color="auto"/>
        <w:left w:val="none" w:sz="0" w:space="0" w:color="auto"/>
        <w:bottom w:val="none" w:sz="0" w:space="0" w:color="auto"/>
        <w:right w:val="none" w:sz="0" w:space="0" w:color="auto"/>
      </w:divBdr>
      <w:divsChild>
        <w:div w:id="589969455">
          <w:marLeft w:val="0"/>
          <w:marRight w:val="0"/>
          <w:marTop w:val="0"/>
          <w:marBottom w:val="0"/>
          <w:divBdr>
            <w:top w:val="none" w:sz="0" w:space="0" w:color="auto"/>
            <w:left w:val="none" w:sz="0" w:space="0" w:color="auto"/>
            <w:bottom w:val="none" w:sz="0" w:space="0" w:color="auto"/>
            <w:right w:val="none" w:sz="0" w:space="0" w:color="auto"/>
          </w:divBdr>
        </w:div>
        <w:div w:id="227228076">
          <w:marLeft w:val="0"/>
          <w:marRight w:val="0"/>
          <w:marTop w:val="0"/>
          <w:marBottom w:val="0"/>
          <w:divBdr>
            <w:top w:val="none" w:sz="0" w:space="0" w:color="auto"/>
            <w:left w:val="none" w:sz="0" w:space="0" w:color="auto"/>
            <w:bottom w:val="none" w:sz="0" w:space="0" w:color="auto"/>
            <w:right w:val="none" w:sz="0" w:space="0" w:color="auto"/>
          </w:divBdr>
        </w:div>
      </w:divsChild>
    </w:div>
    <w:div w:id="433404229">
      <w:bodyDiv w:val="1"/>
      <w:marLeft w:val="0"/>
      <w:marRight w:val="0"/>
      <w:marTop w:val="0"/>
      <w:marBottom w:val="0"/>
      <w:divBdr>
        <w:top w:val="none" w:sz="0" w:space="0" w:color="auto"/>
        <w:left w:val="none" w:sz="0" w:space="0" w:color="auto"/>
        <w:bottom w:val="none" w:sz="0" w:space="0" w:color="auto"/>
        <w:right w:val="none" w:sz="0" w:space="0" w:color="auto"/>
      </w:divBdr>
      <w:divsChild>
        <w:div w:id="1522280803">
          <w:marLeft w:val="0"/>
          <w:marRight w:val="0"/>
          <w:marTop w:val="0"/>
          <w:marBottom w:val="0"/>
          <w:divBdr>
            <w:top w:val="none" w:sz="0" w:space="0" w:color="auto"/>
            <w:left w:val="none" w:sz="0" w:space="0" w:color="auto"/>
            <w:bottom w:val="none" w:sz="0" w:space="0" w:color="auto"/>
            <w:right w:val="none" w:sz="0" w:space="0" w:color="auto"/>
          </w:divBdr>
        </w:div>
        <w:div w:id="1412655886">
          <w:marLeft w:val="0"/>
          <w:marRight w:val="0"/>
          <w:marTop w:val="0"/>
          <w:marBottom w:val="0"/>
          <w:divBdr>
            <w:top w:val="none" w:sz="0" w:space="0" w:color="auto"/>
            <w:left w:val="none" w:sz="0" w:space="0" w:color="auto"/>
            <w:bottom w:val="none" w:sz="0" w:space="0" w:color="auto"/>
            <w:right w:val="none" w:sz="0" w:space="0" w:color="auto"/>
          </w:divBdr>
        </w:div>
      </w:divsChild>
    </w:div>
    <w:div w:id="555243243">
      <w:bodyDiv w:val="1"/>
      <w:marLeft w:val="0"/>
      <w:marRight w:val="0"/>
      <w:marTop w:val="0"/>
      <w:marBottom w:val="0"/>
      <w:divBdr>
        <w:top w:val="none" w:sz="0" w:space="0" w:color="auto"/>
        <w:left w:val="none" w:sz="0" w:space="0" w:color="auto"/>
        <w:bottom w:val="none" w:sz="0" w:space="0" w:color="auto"/>
        <w:right w:val="none" w:sz="0" w:space="0" w:color="auto"/>
      </w:divBdr>
    </w:div>
    <w:div w:id="1152985178">
      <w:bodyDiv w:val="1"/>
      <w:marLeft w:val="0"/>
      <w:marRight w:val="0"/>
      <w:marTop w:val="0"/>
      <w:marBottom w:val="0"/>
      <w:divBdr>
        <w:top w:val="none" w:sz="0" w:space="0" w:color="auto"/>
        <w:left w:val="none" w:sz="0" w:space="0" w:color="auto"/>
        <w:bottom w:val="none" w:sz="0" w:space="0" w:color="auto"/>
        <w:right w:val="none" w:sz="0" w:space="0" w:color="auto"/>
      </w:divBdr>
      <w:divsChild>
        <w:div w:id="1068267053">
          <w:marLeft w:val="0"/>
          <w:marRight w:val="0"/>
          <w:marTop w:val="0"/>
          <w:marBottom w:val="0"/>
          <w:divBdr>
            <w:top w:val="none" w:sz="0" w:space="0" w:color="auto"/>
            <w:left w:val="none" w:sz="0" w:space="0" w:color="auto"/>
            <w:bottom w:val="none" w:sz="0" w:space="0" w:color="auto"/>
            <w:right w:val="none" w:sz="0" w:space="0" w:color="auto"/>
          </w:divBdr>
        </w:div>
        <w:div w:id="1488748338">
          <w:marLeft w:val="0"/>
          <w:marRight w:val="0"/>
          <w:marTop w:val="0"/>
          <w:marBottom w:val="0"/>
          <w:divBdr>
            <w:top w:val="none" w:sz="0" w:space="0" w:color="auto"/>
            <w:left w:val="none" w:sz="0" w:space="0" w:color="auto"/>
            <w:bottom w:val="none" w:sz="0" w:space="0" w:color="auto"/>
            <w:right w:val="none" w:sz="0" w:space="0" w:color="auto"/>
          </w:divBdr>
        </w:div>
      </w:divsChild>
    </w:div>
    <w:div w:id="1403722931">
      <w:bodyDiv w:val="1"/>
      <w:marLeft w:val="0"/>
      <w:marRight w:val="0"/>
      <w:marTop w:val="0"/>
      <w:marBottom w:val="0"/>
      <w:divBdr>
        <w:top w:val="none" w:sz="0" w:space="0" w:color="auto"/>
        <w:left w:val="none" w:sz="0" w:space="0" w:color="auto"/>
        <w:bottom w:val="none" w:sz="0" w:space="0" w:color="auto"/>
        <w:right w:val="none" w:sz="0" w:space="0" w:color="auto"/>
      </w:divBdr>
      <w:divsChild>
        <w:div w:id="1018044470">
          <w:marLeft w:val="0"/>
          <w:marRight w:val="0"/>
          <w:marTop w:val="0"/>
          <w:marBottom w:val="0"/>
          <w:divBdr>
            <w:top w:val="none" w:sz="0" w:space="0" w:color="auto"/>
            <w:left w:val="none" w:sz="0" w:space="0" w:color="auto"/>
            <w:bottom w:val="none" w:sz="0" w:space="0" w:color="auto"/>
            <w:right w:val="none" w:sz="0" w:space="0" w:color="auto"/>
          </w:divBdr>
        </w:div>
        <w:div w:id="1197619746">
          <w:marLeft w:val="0"/>
          <w:marRight w:val="0"/>
          <w:marTop w:val="0"/>
          <w:marBottom w:val="0"/>
          <w:divBdr>
            <w:top w:val="none" w:sz="0" w:space="0" w:color="auto"/>
            <w:left w:val="none" w:sz="0" w:space="0" w:color="auto"/>
            <w:bottom w:val="none" w:sz="0" w:space="0" w:color="auto"/>
            <w:right w:val="none" w:sz="0" w:space="0" w:color="auto"/>
          </w:divBdr>
        </w:div>
      </w:divsChild>
    </w:div>
    <w:div w:id="1457991545">
      <w:bodyDiv w:val="1"/>
      <w:marLeft w:val="0"/>
      <w:marRight w:val="0"/>
      <w:marTop w:val="0"/>
      <w:marBottom w:val="0"/>
      <w:divBdr>
        <w:top w:val="none" w:sz="0" w:space="0" w:color="auto"/>
        <w:left w:val="none" w:sz="0" w:space="0" w:color="auto"/>
        <w:bottom w:val="none" w:sz="0" w:space="0" w:color="auto"/>
        <w:right w:val="none" w:sz="0" w:space="0" w:color="auto"/>
      </w:divBdr>
    </w:div>
    <w:div w:id="1540318353">
      <w:bodyDiv w:val="1"/>
      <w:marLeft w:val="0"/>
      <w:marRight w:val="0"/>
      <w:marTop w:val="0"/>
      <w:marBottom w:val="0"/>
      <w:divBdr>
        <w:top w:val="none" w:sz="0" w:space="0" w:color="auto"/>
        <w:left w:val="none" w:sz="0" w:space="0" w:color="auto"/>
        <w:bottom w:val="none" w:sz="0" w:space="0" w:color="auto"/>
        <w:right w:val="none" w:sz="0" w:space="0" w:color="auto"/>
      </w:divBdr>
    </w:div>
    <w:div w:id="158441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www.nato-pa.int/" TargetMode="Externa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footer" Target="footer2.xml" Id="rId14"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nato-pa.int/documents?keys=&amp;field_year_value=All&amp;sort_by=field_year_value&amp;field_document_type_target_id%5B5170%5D=5170" TargetMode="External"/><Relationship Id="rId1" Type="http://schemas.openxmlformats.org/officeDocument/2006/relationships/hyperlink" Target="https://www.nato-pa.int/download-file?filename=/sites/default/files/2025-10/2025%20-%20NATO%20PA%20POLICY%20RECOMMENDATIONS.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4.xml><?xml version="1.0" encoding="utf-8"?>
<ds:datastoreItem xmlns:ds="http://schemas.openxmlformats.org/officeDocument/2006/customXml" ds:itemID="{276A3CAE-D04E-4824-8AA4-A2524DA8432C}">
  <ds:schemaRefs>
    <ds:schemaRef ds:uri="http://schemas.microsoft.com/sharepoint/events"/>
  </ds:schemaRefs>
</ds:datastoreItem>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3998</ap:Words>
  <ap:Characters>25352</ap:Characters>
  <ap:DocSecurity>0</ap:DocSecurity>
  <ap:Lines>211</ap:Lines>
  <ap:Paragraphs>58</ap:Paragraphs>
  <ap:ScaleCrop>false</ap:ScaleCrop>
  <ap:HeadingPairs>
    <vt:vector baseType="variant" size="2">
      <vt:variant>
        <vt:lpstr>Titel</vt:lpstr>
      </vt:variant>
      <vt:variant>
        <vt:i4>1</vt:i4>
      </vt:variant>
    </vt:vector>
  </ap:HeadingPairs>
  <ap:TitlesOfParts>
    <vt:vector baseType="lpstr" size="1">
      <vt:lpstr>Staten-Generaal</vt:lpstr>
    </vt:vector>
  </ap:TitlesOfParts>
  <ap:LinksUpToDate>false</ap:LinksUpToDate>
  <ap:CharactersWithSpaces>29292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2022-09-07T15:33:00.0000000Z</lastPrinted>
  <dcterms:created xsi:type="dcterms:W3CDTF">2026-01-19T09:28:00.0000000Z</dcterms:created>
  <dcterms:modified xsi:type="dcterms:W3CDTF">2026-01-19T09:29:00.0000000Z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fdc8616d-62e2-4764-96c3-dd2df7fa3e54</vt:lpwstr>
  </property>
</Properties>
</file>