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6705" w:rsidR="00380BBC" w:rsidP="00380BBC" w:rsidRDefault="00380BBC" w14:paraId="75E43F12" w14:textId="419EDD7D">
      <w:pPr>
        <w:rPr>
          <w:b/>
          <w:szCs w:val="18"/>
        </w:rPr>
      </w:pPr>
    </w:p>
    <w:p w:rsidRPr="00A36705" w:rsidR="00380BBC" w:rsidP="00380BBC" w:rsidRDefault="00380BBC" w14:paraId="50548016" w14:textId="77777777">
      <w:pPr>
        <w:rPr>
          <w:b/>
          <w:szCs w:val="18"/>
        </w:rPr>
      </w:pPr>
    </w:p>
    <w:p w:rsidR="00A82BAB" w:rsidP="00A82BAB" w:rsidRDefault="001D5D13" w14:paraId="27A4BAB9" w14:textId="04A471AB">
      <w:pPr>
        <w:rPr>
          <w:szCs w:val="18"/>
        </w:rPr>
      </w:pPr>
      <w:bookmarkStart w:name="_Hlk190864467" w:id="0"/>
      <w:r w:rsidRPr="00A36705">
        <w:rPr>
          <w:b/>
          <w:bCs/>
          <w:szCs w:val="18"/>
        </w:rPr>
        <w:t>Wijziging van de Wet educatie en beroepsonderwijs</w:t>
      </w:r>
      <w:r w:rsidR="00742944">
        <w:rPr>
          <w:b/>
          <w:bCs/>
          <w:szCs w:val="18"/>
        </w:rPr>
        <w:t>, de Wet voortgezet onderwijs 2020</w:t>
      </w:r>
      <w:r w:rsidRPr="00A36705">
        <w:rPr>
          <w:b/>
          <w:bCs/>
          <w:szCs w:val="18"/>
        </w:rPr>
        <w:t xml:space="preserve"> en </w:t>
      </w:r>
      <w:r w:rsidR="00742944">
        <w:rPr>
          <w:b/>
          <w:bCs/>
          <w:szCs w:val="18"/>
        </w:rPr>
        <w:t xml:space="preserve">enkele </w:t>
      </w:r>
      <w:r w:rsidRPr="00A36705">
        <w:rPr>
          <w:b/>
          <w:bCs/>
          <w:szCs w:val="18"/>
        </w:rPr>
        <w:t>andere wetten</w:t>
      </w:r>
      <w:r w:rsidR="00AE2C69">
        <w:rPr>
          <w:b/>
          <w:bCs/>
          <w:szCs w:val="18"/>
        </w:rPr>
        <w:t xml:space="preserve">, alsmede tot intrekking van de Wet educatie en beroepsonderwijs BES en de Wet sociale </w:t>
      </w:r>
      <w:proofErr w:type="spellStart"/>
      <w:r w:rsidR="00AE2C69">
        <w:rPr>
          <w:b/>
          <w:bCs/>
          <w:szCs w:val="18"/>
        </w:rPr>
        <w:t>kanstrajecten</w:t>
      </w:r>
      <w:proofErr w:type="spellEnd"/>
      <w:r w:rsidR="00AE2C69">
        <w:rPr>
          <w:b/>
          <w:bCs/>
          <w:szCs w:val="18"/>
        </w:rPr>
        <w:t xml:space="preserve"> jongeren BES</w:t>
      </w:r>
      <w:r w:rsidRPr="00A36705">
        <w:rPr>
          <w:b/>
          <w:bCs/>
          <w:szCs w:val="18"/>
        </w:rPr>
        <w:t xml:space="preserve"> vanwege de </w:t>
      </w:r>
      <w:r w:rsidRPr="00A36705" w:rsidR="001B3845">
        <w:rPr>
          <w:b/>
          <w:bCs/>
          <w:szCs w:val="18"/>
        </w:rPr>
        <w:t>modernisering v</w:t>
      </w:r>
      <w:r w:rsidRPr="00A36705" w:rsidR="00FF7B83">
        <w:rPr>
          <w:b/>
          <w:bCs/>
          <w:szCs w:val="18"/>
        </w:rPr>
        <w:t xml:space="preserve">an de </w:t>
      </w:r>
      <w:r w:rsidRPr="00A36705" w:rsidR="00A13E0C">
        <w:rPr>
          <w:b/>
          <w:bCs/>
          <w:szCs w:val="18"/>
        </w:rPr>
        <w:t xml:space="preserve">regels </w:t>
      </w:r>
      <w:r w:rsidRPr="00A36705" w:rsidR="007E23BB">
        <w:rPr>
          <w:b/>
          <w:bCs/>
          <w:szCs w:val="18"/>
        </w:rPr>
        <w:t xml:space="preserve">voor </w:t>
      </w:r>
      <w:r w:rsidRPr="00A36705" w:rsidR="00542AF6">
        <w:rPr>
          <w:b/>
          <w:bCs/>
          <w:szCs w:val="18"/>
        </w:rPr>
        <w:t>beroeps</w:t>
      </w:r>
      <w:r w:rsidRPr="00A36705" w:rsidR="002C5ADF">
        <w:rPr>
          <w:b/>
          <w:bCs/>
          <w:szCs w:val="18"/>
        </w:rPr>
        <w:t xml:space="preserve">- en </w:t>
      </w:r>
      <w:r w:rsidRPr="00A36705" w:rsidR="00542AF6">
        <w:rPr>
          <w:b/>
          <w:bCs/>
          <w:szCs w:val="18"/>
        </w:rPr>
        <w:t>volwassenen</w:t>
      </w:r>
      <w:r w:rsidRPr="00A36705" w:rsidR="003B6933">
        <w:rPr>
          <w:b/>
          <w:bCs/>
          <w:szCs w:val="18"/>
        </w:rPr>
        <w:t xml:space="preserve">onderwijs </w:t>
      </w:r>
      <w:r w:rsidRPr="00A36705" w:rsidR="00542AF6">
        <w:rPr>
          <w:b/>
          <w:bCs/>
          <w:szCs w:val="18"/>
        </w:rPr>
        <w:t xml:space="preserve">en </w:t>
      </w:r>
      <w:r w:rsidRPr="00A36705" w:rsidR="003004AA">
        <w:rPr>
          <w:b/>
          <w:bCs/>
          <w:szCs w:val="18"/>
        </w:rPr>
        <w:t>het voorkomen en b</w:t>
      </w:r>
      <w:r w:rsidRPr="00A36705" w:rsidR="007901C7">
        <w:rPr>
          <w:b/>
          <w:bCs/>
          <w:szCs w:val="18"/>
        </w:rPr>
        <w:t>estrijd</w:t>
      </w:r>
      <w:r w:rsidRPr="00A36705" w:rsidR="003004AA">
        <w:rPr>
          <w:b/>
          <w:bCs/>
          <w:szCs w:val="18"/>
        </w:rPr>
        <w:t>en</w:t>
      </w:r>
      <w:r w:rsidRPr="00A36705" w:rsidR="00542AF6">
        <w:rPr>
          <w:b/>
          <w:bCs/>
          <w:szCs w:val="18"/>
        </w:rPr>
        <w:t xml:space="preserve"> van voortijdig schoolverlaten </w:t>
      </w:r>
      <w:r w:rsidRPr="00A36705" w:rsidR="00380A8D">
        <w:rPr>
          <w:b/>
          <w:bCs/>
          <w:szCs w:val="18"/>
        </w:rPr>
        <w:t xml:space="preserve">in </w:t>
      </w:r>
      <w:r w:rsidRPr="00A36705" w:rsidR="00542AF6">
        <w:rPr>
          <w:b/>
          <w:bCs/>
          <w:szCs w:val="18"/>
        </w:rPr>
        <w:t>Caribisch Nederland</w:t>
      </w:r>
      <w:r w:rsidRPr="00A36705" w:rsidR="009A4BE9">
        <w:rPr>
          <w:b/>
          <w:bCs/>
          <w:szCs w:val="18"/>
        </w:rPr>
        <w:t xml:space="preserve"> </w:t>
      </w:r>
      <w:r w:rsidRPr="00A36705" w:rsidR="00457A46">
        <w:rPr>
          <w:b/>
          <w:bCs/>
          <w:szCs w:val="18"/>
        </w:rPr>
        <w:t>(</w:t>
      </w:r>
      <w:bookmarkStart w:name="_Hlk190090641" w:id="1"/>
      <w:r w:rsidR="008F02E7">
        <w:rPr>
          <w:b/>
          <w:bCs/>
          <w:szCs w:val="18"/>
        </w:rPr>
        <w:t xml:space="preserve">modernisering regels voor </w:t>
      </w:r>
      <w:r w:rsidR="00CE0D1F">
        <w:rPr>
          <w:b/>
          <w:bCs/>
          <w:szCs w:val="18"/>
        </w:rPr>
        <w:t>beroepsonderwijs</w:t>
      </w:r>
      <w:r w:rsidR="00DF7DFF">
        <w:rPr>
          <w:b/>
          <w:bCs/>
          <w:szCs w:val="18"/>
        </w:rPr>
        <w:t>, educatie</w:t>
      </w:r>
      <w:r w:rsidR="00FD6963">
        <w:rPr>
          <w:b/>
          <w:bCs/>
          <w:szCs w:val="18"/>
        </w:rPr>
        <w:t xml:space="preserve"> en vsv</w:t>
      </w:r>
      <w:r w:rsidR="00CE0D1F">
        <w:rPr>
          <w:b/>
          <w:bCs/>
          <w:szCs w:val="18"/>
        </w:rPr>
        <w:t xml:space="preserve"> Caribisch Nederland</w:t>
      </w:r>
      <w:r w:rsidRPr="00A36705" w:rsidR="00457A46">
        <w:rPr>
          <w:b/>
          <w:bCs/>
          <w:szCs w:val="18"/>
        </w:rPr>
        <w:t>)</w:t>
      </w:r>
      <w:r w:rsidRPr="00A82BAB" w:rsidR="00A82BAB">
        <w:rPr>
          <w:szCs w:val="18"/>
        </w:rPr>
        <w:t xml:space="preserve"> </w:t>
      </w:r>
      <w:r w:rsidR="00A82BAB">
        <w:rPr>
          <w:szCs w:val="18"/>
        </w:rPr>
        <w:t>[</w:t>
      </w:r>
      <w:proofErr w:type="spellStart"/>
      <w:r w:rsidRPr="001F42EA" w:rsidR="00A82BAB">
        <w:rPr>
          <w:szCs w:val="18"/>
        </w:rPr>
        <w:t>KetenID</w:t>
      </w:r>
      <w:proofErr w:type="spellEnd"/>
      <w:r w:rsidRPr="001F42EA" w:rsidR="00A82BAB">
        <w:rPr>
          <w:szCs w:val="18"/>
        </w:rPr>
        <w:t xml:space="preserve"> WGK0</w:t>
      </w:r>
      <w:r w:rsidR="00A82BAB">
        <w:rPr>
          <w:szCs w:val="18"/>
        </w:rPr>
        <w:t>13598]</w:t>
      </w:r>
    </w:p>
    <w:p w:rsidRPr="009759C5" w:rsidR="00380BBC" w:rsidP="00380BBC" w:rsidRDefault="00380BBC" w14:paraId="118D6187" w14:textId="759C099F">
      <w:pPr>
        <w:rPr>
          <w:szCs w:val="18"/>
        </w:rPr>
      </w:pPr>
    </w:p>
    <w:bookmarkEnd w:id="0"/>
    <w:bookmarkEnd w:id="1"/>
    <w:p w:rsidRPr="00A36705" w:rsidR="001F42EA" w:rsidP="00380BBC" w:rsidRDefault="001F42EA" w14:paraId="38D84F06" w14:textId="77777777">
      <w:pPr>
        <w:rPr>
          <w:szCs w:val="18"/>
        </w:rPr>
      </w:pPr>
    </w:p>
    <w:p w:rsidRPr="00A36705" w:rsidR="00E72031" w:rsidP="00E72031" w:rsidRDefault="00E72031" w14:paraId="1283BBA8" w14:textId="6E796532">
      <w:pPr>
        <w:rPr>
          <w:b/>
          <w:szCs w:val="18"/>
        </w:rPr>
      </w:pPr>
      <w:r w:rsidRPr="00A36705">
        <w:rPr>
          <w:b/>
          <w:szCs w:val="18"/>
        </w:rPr>
        <w:t>Voorstel van wet</w:t>
      </w:r>
    </w:p>
    <w:p w:rsidRPr="00A36705" w:rsidR="00E72031" w:rsidP="00E72031" w:rsidRDefault="00E72031" w14:paraId="422C13F1" w14:textId="0749FA64">
      <w:pPr>
        <w:rPr>
          <w:b/>
          <w:szCs w:val="18"/>
        </w:rPr>
      </w:pPr>
    </w:p>
    <w:p w:rsidRPr="00A36705" w:rsidR="00380BBC" w:rsidP="005B3D2C" w:rsidRDefault="001D5B88" w14:paraId="619638A6" w14:textId="77777777">
      <w:pPr>
        <w:ind w:firstLine="284"/>
        <w:rPr>
          <w:szCs w:val="18"/>
        </w:rPr>
      </w:pPr>
      <w:r w:rsidRPr="00A36705">
        <w:rPr>
          <w:szCs w:val="18"/>
        </w:rPr>
        <w:t>Allen, die deze zullen zien of horen lezen, saluut! doen te weten:</w:t>
      </w:r>
    </w:p>
    <w:p w:rsidRPr="00A36705" w:rsidR="00380BBC" w:rsidP="005B3D2C" w:rsidRDefault="00380BBC" w14:paraId="5B082E04" w14:textId="77777777">
      <w:pPr>
        <w:ind w:firstLine="284"/>
        <w:rPr>
          <w:szCs w:val="18"/>
        </w:rPr>
      </w:pPr>
    </w:p>
    <w:p w:rsidRPr="00A36705" w:rsidR="00613B0A" w:rsidP="005B3D2C" w:rsidRDefault="001D5B88" w14:paraId="63DA3701" w14:textId="61A29DE3">
      <w:pPr>
        <w:ind w:firstLine="284"/>
        <w:rPr>
          <w:szCs w:val="18"/>
        </w:rPr>
      </w:pPr>
      <w:r w:rsidRPr="00A36705">
        <w:rPr>
          <w:szCs w:val="18"/>
        </w:rPr>
        <w:t xml:space="preserve">Alzo Wij in overweging genomen hebben, dat </w:t>
      </w:r>
      <w:r w:rsidRPr="00A36705" w:rsidR="001D5D13">
        <w:rPr>
          <w:szCs w:val="18"/>
        </w:rPr>
        <w:t xml:space="preserve">het wenselijk is </w:t>
      </w:r>
      <w:r w:rsidRPr="00A36705" w:rsidR="00FA2659">
        <w:rPr>
          <w:szCs w:val="18"/>
        </w:rPr>
        <w:t xml:space="preserve">de </w:t>
      </w:r>
      <w:r w:rsidRPr="00A36705" w:rsidR="00B46C70">
        <w:rPr>
          <w:szCs w:val="18"/>
        </w:rPr>
        <w:t xml:space="preserve">regels </w:t>
      </w:r>
      <w:r w:rsidRPr="00A36705" w:rsidR="00FA2659">
        <w:rPr>
          <w:szCs w:val="18"/>
        </w:rPr>
        <w:t xml:space="preserve">voor </w:t>
      </w:r>
      <w:r w:rsidRPr="00A36705" w:rsidR="003D2CEC">
        <w:rPr>
          <w:szCs w:val="18"/>
        </w:rPr>
        <w:t xml:space="preserve">het </w:t>
      </w:r>
      <w:r w:rsidRPr="00A36705" w:rsidR="00FA2659">
        <w:rPr>
          <w:szCs w:val="18"/>
        </w:rPr>
        <w:t xml:space="preserve">beroepsonderwijs, </w:t>
      </w:r>
      <w:r w:rsidRPr="00A36705" w:rsidR="00FD5DA8">
        <w:rPr>
          <w:szCs w:val="18"/>
        </w:rPr>
        <w:t xml:space="preserve">voor </w:t>
      </w:r>
      <w:r w:rsidR="0061772D">
        <w:rPr>
          <w:szCs w:val="18"/>
        </w:rPr>
        <w:t>de</w:t>
      </w:r>
      <w:r w:rsidRPr="00A36705" w:rsidR="00403CA5">
        <w:rPr>
          <w:szCs w:val="18"/>
        </w:rPr>
        <w:t xml:space="preserve"> </w:t>
      </w:r>
      <w:r w:rsidRPr="00A36705" w:rsidR="003D2CEC">
        <w:rPr>
          <w:szCs w:val="18"/>
        </w:rPr>
        <w:t>volwassenen</w:t>
      </w:r>
      <w:r w:rsidR="0061772D">
        <w:rPr>
          <w:szCs w:val="18"/>
        </w:rPr>
        <w:t>educatie</w:t>
      </w:r>
      <w:r w:rsidRPr="00A36705" w:rsidR="003D2CEC">
        <w:rPr>
          <w:szCs w:val="18"/>
        </w:rPr>
        <w:t xml:space="preserve"> en </w:t>
      </w:r>
      <w:r w:rsidRPr="00A36705" w:rsidR="00FA2659">
        <w:rPr>
          <w:szCs w:val="18"/>
        </w:rPr>
        <w:t xml:space="preserve">voor </w:t>
      </w:r>
      <w:r w:rsidRPr="00A36705" w:rsidR="003D2CEC">
        <w:rPr>
          <w:szCs w:val="18"/>
        </w:rPr>
        <w:t xml:space="preserve">de </w:t>
      </w:r>
      <w:r w:rsidRPr="00A36705" w:rsidR="003004AA">
        <w:rPr>
          <w:szCs w:val="18"/>
        </w:rPr>
        <w:t xml:space="preserve">preventie en </w:t>
      </w:r>
      <w:r w:rsidRPr="00A36705" w:rsidR="003D2CEC">
        <w:rPr>
          <w:szCs w:val="18"/>
        </w:rPr>
        <w:t xml:space="preserve">bestrijding van voortijdig schoolverlaten </w:t>
      </w:r>
      <w:r w:rsidR="00A44D27">
        <w:rPr>
          <w:szCs w:val="18"/>
        </w:rPr>
        <w:t xml:space="preserve">op </w:t>
      </w:r>
      <w:r w:rsidRPr="00A36705" w:rsidR="00854E2E">
        <w:rPr>
          <w:szCs w:val="18"/>
        </w:rPr>
        <w:t xml:space="preserve">Bonaire, Sint Eustatius en Saba </w:t>
      </w:r>
      <w:r w:rsidRPr="00A36705" w:rsidR="00FA2659">
        <w:rPr>
          <w:szCs w:val="18"/>
        </w:rPr>
        <w:t>te moderniseren</w:t>
      </w:r>
      <w:r w:rsidRPr="00A36705" w:rsidR="003004AA">
        <w:rPr>
          <w:szCs w:val="18"/>
        </w:rPr>
        <w:t xml:space="preserve"> </w:t>
      </w:r>
      <w:r w:rsidRPr="00A36705" w:rsidR="00403CA5">
        <w:rPr>
          <w:szCs w:val="18"/>
        </w:rPr>
        <w:t xml:space="preserve">en </w:t>
      </w:r>
      <w:r w:rsidRPr="00A36705" w:rsidR="003004AA">
        <w:rPr>
          <w:szCs w:val="18"/>
        </w:rPr>
        <w:t>te i</w:t>
      </w:r>
      <w:r w:rsidRPr="00A36705" w:rsidR="00FA2659">
        <w:rPr>
          <w:szCs w:val="18"/>
        </w:rPr>
        <w:t>ntegre</w:t>
      </w:r>
      <w:r w:rsidRPr="00A36705" w:rsidR="003004AA">
        <w:rPr>
          <w:szCs w:val="18"/>
        </w:rPr>
        <w:t>ren</w:t>
      </w:r>
      <w:r w:rsidRPr="00A36705" w:rsidR="001D5D13">
        <w:rPr>
          <w:szCs w:val="18"/>
        </w:rPr>
        <w:t xml:space="preserve"> in de Wet educatie en beroepsonderwijs en </w:t>
      </w:r>
      <w:r w:rsidRPr="00A36705" w:rsidR="009C0867">
        <w:rPr>
          <w:szCs w:val="18"/>
        </w:rPr>
        <w:t xml:space="preserve">in </w:t>
      </w:r>
      <w:r w:rsidRPr="00A36705" w:rsidR="001D5D13">
        <w:rPr>
          <w:szCs w:val="18"/>
        </w:rPr>
        <w:t xml:space="preserve">de Wet voortgezet onderwijs 2020 met het oog op </w:t>
      </w:r>
      <w:r w:rsidRPr="00A36705" w:rsidR="00C0535F">
        <w:rPr>
          <w:szCs w:val="18"/>
        </w:rPr>
        <w:t xml:space="preserve">een </w:t>
      </w:r>
      <w:r w:rsidRPr="00A36705" w:rsidR="003B401B">
        <w:rPr>
          <w:szCs w:val="18"/>
        </w:rPr>
        <w:t xml:space="preserve">meer </w:t>
      </w:r>
      <w:r w:rsidRPr="00A36705" w:rsidR="00C0535F">
        <w:rPr>
          <w:szCs w:val="18"/>
        </w:rPr>
        <w:t>eenduidig wettelijk kader</w:t>
      </w:r>
      <w:r w:rsidRPr="00A36705" w:rsidR="00C30B41">
        <w:rPr>
          <w:szCs w:val="18"/>
        </w:rPr>
        <w:t xml:space="preserve">, </w:t>
      </w:r>
      <w:r w:rsidRPr="00A36705" w:rsidR="003B401B">
        <w:rPr>
          <w:szCs w:val="18"/>
        </w:rPr>
        <w:t>om</w:t>
      </w:r>
      <w:r w:rsidRPr="00A36705" w:rsidR="00FA2659">
        <w:rPr>
          <w:szCs w:val="18"/>
        </w:rPr>
        <w:t xml:space="preserve"> een impuls te geven aan dit onderwijs en </w:t>
      </w:r>
      <w:r w:rsidRPr="00A36705" w:rsidR="00380A8D">
        <w:rPr>
          <w:szCs w:val="18"/>
        </w:rPr>
        <w:t xml:space="preserve">aan </w:t>
      </w:r>
      <w:r w:rsidRPr="00A36705" w:rsidR="00FA2659">
        <w:rPr>
          <w:szCs w:val="18"/>
        </w:rPr>
        <w:t xml:space="preserve">de </w:t>
      </w:r>
      <w:r w:rsidRPr="00A36705" w:rsidR="003004AA">
        <w:rPr>
          <w:szCs w:val="18"/>
        </w:rPr>
        <w:t xml:space="preserve">preventie en </w:t>
      </w:r>
      <w:r w:rsidRPr="00A36705" w:rsidR="00FA2659">
        <w:rPr>
          <w:szCs w:val="18"/>
        </w:rPr>
        <w:t>bestrijding van voortijdig schoolverlaten</w:t>
      </w:r>
      <w:r w:rsidRPr="00A36705" w:rsidR="003946EB">
        <w:rPr>
          <w:szCs w:val="18"/>
        </w:rPr>
        <w:t xml:space="preserve"> in Caribisch Nederland</w:t>
      </w:r>
      <w:r w:rsidR="006225D6">
        <w:rPr>
          <w:szCs w:val="18"/>
        </w:rPr>
        <w:t xml:space="preserve"> en</w:t>
      </w:r>
      <w:r w:rsidR="00C13782">
        <w:rPr>
          <w:szCs w:val="18"/>
        </w:rPr>
        <w:t xml:space="preserve"> daarbij tegelijkertijd </w:t>
      </w:r>
      <w:r w:rsidR="006225D6">
        <w:rPr>
          <w:szCs w:val="18"/>
        </w:rPr>
        <w:t>enkele technische w</w:t>
      </w:r>
      <w:r w:rsidR="00F3132A">
        <w:rPr>
          <w:szCs w:val="18"/>
        </w:rPr>
        <w:t>i</w:t>
      </w:r>
      <w:r w:rsidR="008B7FD6">
        <w:rPr>
          <w:szCs w:val="18"/>
        </w:rPr>
        <w:t>j</w:t>
      </w:r>
      <w:r w:rsidR="006225D6">
        <w:rPr>
          <w:szCs w:val="18"/>
        </w:rPr>
        <w:t>zigingen aan te brengen in de Wet educatie en beroepsonderwijs</w:t>
      </w:r>
      <w:r w:rsidRPr="00A36705" w:rsidR="00FA2659">
        <w:rPr>
          <w:szCs w:val="18"/>
        </w:rPr>
        <w:t>;</w:t>
      </w:r>
    </w:p>
    <w:p w:rsidRPr="00A36705" w:rsidR="00613B0A" w:rsidP="005B3D2C" w:rsidRDefault="00613B0A" w14:paraId="457CFC40" w14:textId="77777777">
      <w:pPr>
        <w:ind w:firstLine="284"/>
        <w:rPr>
          <w:szCs w:val="18"/>
        </w:rPr>
      </w:pPr>
    </w:p>
    <w:p w:rsidRPr="00A36705" w:rsidR="00613B0A" w:rsidP="005B3D2C" w:rsidRDefault="001D5B88" w14:paraId="66E609C0" w14:textId="77777777">
      <w:pPr>
        <w:ind w:firstLine="284"/>
        <w:rPr>
          <w:szCs w:val="18"/>
        </w:rPr>
      </w:pPr>
      <w:r w:rsidRPr="00A36705">
        <w:rPr>
          <w:szCs w:val="18"/>
        </w:rPr>
        <w:t>Zo is het, dat Wij, de Afdeling advisering van de Raad van State gehoord, en met gemeen overleg der Staten-Generaal, hebben goedgevonden en verstaan, gelijk Wij goedvinden en verstaan bij deze:</w:t>
      </w:r>
    </w:p>
    <w:p w:rsidRPr="00A36705" w:rsidR="00613B0A" w:rsidP="005B3D2C" w:rsidRDefault="00613B0A" w14:paraId="2210F72C" w14:textId="77777777">
      <w:pPr>
        <w:ind w:firstLine="284"/>
        <w:rPr>
          <w:szCs w:val="18"/>
        </w:rPr>
      </w:pPr>
    </w:p>
    <w:p w:rsidRPr="00A36705" w:rsidR="00613B0A" w:rsidP="005B3D2C" w:rsidRDefault="00A72334" w14:paraId="7FE72673" w14:textId="67ABE3C4">
      <w:pPr>
        <w:rPr>
          <w:b/>
          <w:szCs w:val="18"/>
        </w:rPr>
      </w:pPr>
      <w:r w:rsidRPr="00A36705">
        <w:rPr>
          <w:b/>
          <w:szCs w:val="18"/>
        </w:rPr>
        <w:t>ARTIKEL I. WIJZIGING WET EDUCATIE EN BEROEPSONDERWIJS</w:t>
      </w:r>
    </w:p>
    <w:p w:rsidRPr="00A36705" w:rsidR="00FD5DA8" w:rsidP="005B3D2C" w:rsidRDefault="00FD5DA8" w14:paraId="778D90DE" w14:textId="77777777">
      <w:pPr>
        <w:ind w:firstLine="284"/>
        <w:rPr>
          <w:szCs w:val="18"/>
        </w:rPr>
      </w:pPr>
    </w:p>
    <w:p w:rsidRPr="00A36705" w:rsidR="00613B0A" w:rsidP="005B3D2C" w:rsidRDefault="006E7699" w14:paraId="617A5CE9" w14:textId="4C4E6BE2">
      <w:pPr>
        <w:ind w:firstLine="284"/>
        <w:rPr>
          <w:szCs w:val="18"/>
        </w:rPr>
      </w:pPr>
      <w:r w:rsidRPr="00A36705">
        <w:rPr>
          <w:szCs w:val="18"/>
        </w:rPr>
        <w:t>De Wet educatie en beroepsonderwijs wordt als volgt gewijzigd:</w:t>
      </w:r>
    </w:p>
    <w:p w:rsidRPr="00A36705" w:rsidR="007755EB" w:rsidP="005B3D2C" w:rsidRDefault="007755EB" w14:paraId="2652F5B2" w14:textId="6BEFB4FE">
      <w:pPr>
        <w:ind w:firstLine="284"/>
        <w:rPr>
          <w:szCs w:val="18"/>
        </w:rPr>
      </w:pPr>
    </w:p>
    <w:p w:rsidRPr="00A36705" w:rsidR="001A6B8D" w:rsidP="009759C5" w:rsidRDefault="009524B2" w14:paraId="65FF6A82" w14:textId="6C7C3163">
      <w:pPr>
        <w:rPr>
          <w:szCs w:val="18"/>
        </w:rPr>
      </w:pPr>
      <w:r w:rsidRPr="00A36705">
        <w:rPr>
          <w:szCs w:val="18"/>
        </w:rPr>
        <w:t>A</w:t>
      </w:r>
    </w:p>
    <w:p w:rsidRPr="00A36705" w:rsidR="006E59B0" w:rsidP="005B3D2C" w:rsidRDefault="006E59B0" w14:paraId="6BD0318F" w14:textId="77777777">
      <w:pPr>
        <w:ind w:firstLine="284"/>
        <w:rPr>
          <w:szCs w:val="18"/>
        </w:rPr>
      </w:pPr>
    </w:p>
    <w:p w:rsidR="007E1F14" w:rsidP="005B3D2C" w:rsidRDefault="007E1F14" w14:paraId="4F2D76AF" w14:textId="535B39ED">
      <w:pPr>
        <w:ind w:firstLine="284"/>
        <w:rPr>
          <w:szCs w:val="18"/>
        </w:rPr>
      </w:pPr>
      <w:r w:rsidRPr="00A36705">
        <w:rPr>
          <w:szCs w:val="18"/>
        </w:rPr>
        <w:t>A</w:t>
      </w:r>
      <w:r w:rsidRPr="00A36705" w:rsidR="001A6B8D">
        <w:rPr>
          <w:szCs w:val="18"/>
        </w:rPr>
        <w:t xml:space="preserve">rtikel 1.1.1 </w:t>
      </w:r>
      <w:r w:rsidRPr="00A36705">
        <w:rPr>
          <w:szCs w:val="18"/>
        </w:rPr>
        <w:t>wordt als volgt gewijzigd:</w:t>
      </w:r>
    </w:p>
    <w:p w:rsidRPr="00A36705" w:rsidR="00D60619" w:rsidP="005B3D2C" w:rsidRDefault="00D60619" w14:paraId="373ABF9C" w14:textId="77777777">
      <w:pPr>
        <w:ind w:firstLine="284"/>
        <w:rPr>
          <w:szCs w:val="18"/>
        </w:rPr>
      </w:pPr>
    </w:p>
    <w:p w:rsidRPr="00F97084" w:rsidR="001A6B8D" w:rsidP="005B3D2C" w:rsidRDefault="00F97084" w14:paraId="4603A01F" w14:textId="6019B1B1">
      <w:pPr>
        <w:ind w:firstLine="284"/>
        <w:rPr>
          <w:szCs w:val="18"/>
        </w:rPr>
      </w:pPr>
      <w:r>
        <w:rPr>
          <w:szCs w:val="18"/>
        </w:rPr>
        <w:t xml:space="preserve">1. </w:t>
      </w:r>
      <w:r w:rsidRPr="00F97084" w:rsidR="005C0264">
        <w:rPr>
          <w:szCs w:val="18"/>
        </w:rPr>
        <w:t xml:space="preserve">De volgende begripsbepalingen </w:t>
      </w:r>
      <w:r w:rsidRPr="00F97084" w:rsidR="001A6B8D">
        <w:rPr>
          <w:szCs w:val="18"/>
        </w:rPr>
        <w:t>word</w:t>
      </w:r>
      <w:r w:rsidRPr="00F97084" w:rsidR="00AE7E17">
        <w:rPr>
          <w:szCs w:val="18"/>
        </w:rPr>
        <w:t>en</w:t>
      </w:r>
      <w:r w:rsidRPr="00F97084" w:rsidR="001A6B8D">
        <w:rPr>
          <w:szCs w:val="18"/>
        </w:rPr>
        <w:t xml:space="preserve"> in alfabetische volgorde ingevoegd:</w:t>
      </w:r>
    </w:p>
    <w:p w:rsidRPr="00A36705" w:rsidR="00446394" w:rsidP="005B3D2C" w:rsidRDefault="00446394" w14:paraId="0099CB16" w14:textId="6194AFD9">
      <w:pPr>
        <w:ind w:firstLine="284"/>
        <w:rPr>
          <w:szCs w:val="18"/>
        </w:rPr>
      </w:pPr>
      <w:r w:rsidRPr="00A36705">
        <w:rPr>
          <w:i/>
          <w:iCs/>
          <w:szCs w:val="18"/>
        </w:rPr>
        <w:t>bestuurscollege</w:t>
      </w:r>
      <w:r w:rsidRPr="00A36705">
        <w:rPr>
          <w:szCs w:val="18"/>
        </w:rPr>
        <w:t xml:space="preserve">: college van gezaghebber en </w:t>
      </w:r>
      <w:proofErr w:type="spellStart"/>
      <w:r w:rsidRPr="00A36705">
        <w:rPr>
          <w:szCs w:val="18"/>
        </w:rPr>
        <w:t>eilandsgedeputeerden</w:t>
      </w:r>
      <w:proofErr w:type="spellEnd"/>
      <w:r w:rsidRPr="00A36705" w:rsidR="006F14FC">
        <w:rPr>
          <w:szCs w:val="18"/>
        </w:rPr>
        <w:t xml:space="preserve"> als bedoeld </w:t>
      </w:r>
      <w:r w:rsidRPr="00A36705">
        <w:rPr>
          <w:szCs w:val="18"/>
        </w:rPr>
        <w:t>in artikel 36 van de Wet openbare lichamen Bonaire, Sint Eustatius en Saba;</w:t>
      </w:r>
    </w:p>
    <w:p w:rsidRPr="00A36705" w:rsidR="001A6B8D" w:rsidP="005B3D2C" w:rsidRDefault="00AE7E17" w14:paraId="311165A4" w14:textId="16324F84">
      <w:pPr>
        <w:ind w:firstLine="284"/>
        <w:rPr>
          <w:szCs w:val="18"/>
        </w:rPr>
      </w:pPr>
      <w:r w:rsidRPr="00A36705">
        <w:rPr>
          <w:i/>
          <w:iCs/>
          <w:szCs w:val="18"/>
        </w:rPr>
        <w:t>e</w:t>
      </w:r>
      <w:r w:rsidRPr="00A36705" w:rsidR="001A6B8D">
        <w:rPr>
          <w:i/>
          <w:iCs/>
          <w:szCs w:val="18"/>
        </w:rPr>
        <w:t>xpertisecentrum onderwijszorg</w:t>
      </w:r>
      <w:r w:rsidRPr="00A36705" w:rsidR="001A6B8D">
        <w:rPr>
          <w:szCs w:val="18"/>
        </w:rPr>
        <w:t xml:space="preserve">: expertisecentrum onderwijszorg, </w:t>
      </w:r>
      <w:bookmarkStart w:name="_Hlk135820815" w:id="2"/>
      <w:r w:rsidRPr="00A36705" w:rsidR="00D87473">
        <w:rPr>
          <w:szCs w:val="18"/>
        </w:rPr>
        <w:t xml:space="preserve">bedoeld </w:t>
      </w:r>
      <w:r w:rsidRPr="00A36705" w:rsidR="001A6B8D">
        <w:rPr>
          <w:szCs w:val="18"/>
        </w:rPr>
        <w:t>in artikel 11.18 van de Wet voortgezet onderwijs 2020</w:t>
      </w:r>
      <w:bookmarkEnd w:id="2"/>
      <w:r w:rsidRPr="00A36705" w:rsidR="001A6B8D">
        <w:rPr>
          <w:szCs w:val="18"/>
        </w:rPr>
        <w:t>;</w:t>
      </w:r>
    </w:p>
    <w:p w:rsidRPr="00A36705" w:rsidR="001A6B8D" w:rsidP="005B3D2C" w:rsidRDefault="00AE7E17" w14:paraId="47F7F856" w14:textId="112F92ED">
      <w:pPr>
        <w:ind w:firstLine="284"/>
        <w:rPr>
          <w:szCs w:val="18"/>
        </w:rPr>
      </w:pPr>
      <w:r w:rsidRPr="00A36705">
        <w:rPr>
          <w:i/>
          <w:iCs/>
          <w:szCs w:val="18"/>
        </w:rPr>
        <w:t>o</w:t>
      </w:r>
      <w:r w:rsidRPr="00A36705" w:rsidR="001A6B8D">
        <w:rPr>
          <w:i/>
          <w:iCs/>
          <w:szCs w:val="18"/>
        </w:rPr>
        <w:t>penbaar lichaam</w:t>
      </w:r>
      <w:r w:rsidRPr="00A36705" w:rsidR="001A6B8D">
        <w:rPr>
          <w:szCs w:val="18"/>
        </w:rPr>
        <w:t>: Bonaire, Sint Eustatius of Saba</w:t>
      </w:r>
      <w:r w:rsidRPr="00A36705" w:rsidR="00D87473">
        <w:rPr>
          <w:szCs w:val="18"/>
        </w:rPr>
        <w:t>,</w:t>
      </w:r>
      <w:r w:rsidRPr="00A36705">
        <w:rPr>
          <w:szCs w:val="18"/>
        </w:rPr>
        <w:t xml:space="preserve"> </w:t>
      </w:r>
      <w:r w:rsidRPr="00A36705" w:rsidR="00446394">
        <w:rPr>
          <w:szCs w:val="18"/>
        </w:rPr>
        <w:t>op de voet van</w:t>
      </w:r>
      <w:r w:rsidRPr="00A36705">
        <w:rPr>
          <w:szCs w:val="18"/>
        </w:rPr>
        <w:t xml:space="preserve"> artikel 132a van de Grondwet</w:t>
      </w:r>
      <w:r w:rsidRPr="00A36705" w:rsidR="00446394">
        <w:rPr>
          <w:szCs w:val="18"/>
        </w:rPr>
        <w:t xml:space="preserve"> genoemd in de artikelen 2, 3 en 4 van de Wet openbare lichamen Bonaire, Sint Eustatius en Saba</w:t>
      </w:r>
      <w:r w:rsidRPr="00A36705" w:rsidR="001A6B8D">
        <w:rPr>
          <w:szCs w:val="18"/>
        </w:rPr>
        <w:t>;</w:t>
      </w:r>
    </w:p>
    <w:p w:rsidRPr="00A36705" w:rsidR="00A85FB4" w:rsidP="005B3D2C" w:rsidRDefault="00A85FB4" w14:paraId="55A14ABA" w14:textId="48196E63">
      <w:pPr>
        <w:ind w:firstLine="284"/>
        <w:rPr>
          <w:szCs w:val="18"/>
        </w:rPr>
      </w:pPr>
      <w:r w:rsidRPr="00A36705">
        <w:rPr>
          <w:i/>
          <w:iCs/>
          <w:szCs w:val="18"/>
        </w:rPr>
        <w:t>Raad onderwijs arbeidsmarkt CN</w:t>
      </w:r>
      <w:r w:rsidRPr="00A36705">
        <w:rPr>
          <w:szCs w:val="18"/>
        </w:rPr>
        <w:t>: Raad onderwijs arbeidsmarkt C</w:t>
      </w:r>
      <w:r w:rsidR="00877A48">
        <w:rPr>
          <w:szCs w:val="18"/>
        </w:rPr>
        <w:t>aribisch Nederland</w:t>
      </w:r>
      <w:r w:rsidRPr="00A36705">
        <w:rPr>
          <w:szCs w:val="18"/>
        </w:rPr>
        <w:t xml:space="preserve">, genoemd in </w:t>
      </w:r>
      <w:r w:rsidRPr="001A58B6">
        <w:rPr>
          <w:szCs w:val="18"/>
        </w:rPr>
        <w:t>artikel 1.6.</w:t>
      </w:r>
      <w:r w:rsidRPr="001A58B6" w:rsidR="00E87947">
        <w:rPr>
          <w:szCs w:val="18"/>
        </w:rPr>
        <w:t>5</w:t>
      </w:r>
      <w:r w:rsidRPr="001A58B6">
        <w:rPr>
          <w:szCs w:val="18"/>
        </w:rPr>
        <w:t>;</w:t>
      </w:r>
    </w:p>
    <w:p w:rsidRPr="0066348B" w:rsidR="0066348B" w:rsidP="005504FD" w:rsidRDefault="00AE7E17" w14:paraId="511491FA" w14:textId="489A8FF9">
      <w:pPr>
        <w:ind w:firstLine="284"/>
        <w:rPr>
          <w:szCs w:val="18"/>
        </w:rPr>
      </w:pPr>
      <w:r w:rsidRPr="00A36705">
        <w:rPr>
          <w:i/>
          <w:iCs/>
          <w:szCs w:val="18"/>
        </w:rPr>
        <w:t>s</w:t>
      </w:r>
      <w:r w:rsidRPr="00A36705" w:rsidR="001A6B8D">
        <w:rPr>
          <w:i/>
          <w:iCs/>
          <w:szCs w:val="18"/>
        </w:rPr>
        <w:t>amenwerkingsverband CN</w:t>
      </w:r>
      <w:r w:rsidRPr="00A36705" w:rsidR="001A6B8D">
        <w:rPr>
          <w:szCs w:val="18"/>
        </w:rPr>
        <w:t xml:space="preserve">: samenwerkingsverband </w:t>
      </w:r>
      <w:r w:rsidRPr="00A36705" w:rsidR="003229B6">
        <w:rPr>
          <w:szCs w:val="18"/>
        </w:rPr>
        <w:t>CN</w:t>
      </w:r>
      <w:r w:rsidRPr="00A36705" w:rsidR="001A6B8D">
        <w:rPr>
          <w:szCs w:val="18"/>
        </w:rPr>
        <w:t xml:space="preserve">, </w:t>
      </w:r>
      <w:r w:rsidRPr="00A36705" w:rsidR="002C3DEE">
        <w:rPr>
          <w:szCs w:val="18"/>
        </w:rPr>
        <w:t>bedoel</w:t>
      </w:r>
      <w:r w:rsidRPr="00A36705">
        <w:rPr>
          <w:szCs w:val="18"/>
        </w:rPr>
        <w:t xml:space="preserve">d </w:t>
      </w:r>
      <w:r w:rsidRPr="00A36705" w:rsidR="001A6B8D">
        <w:rPr>
          <w:szCs w:val="18"/>
        </w:rPr>
        <w:t>in artikel 11.16 van de Wet voortgezet onderwijs 2020</w:t>
      </w:r>
      <w:r w:rsidRPr="00A36705" w:rsidR="004B0C4F">
        <w:rPr>
          <w:szCs w:val="18"/>
        </w:rPr>
        <w:t>;</w:t>
      </w:r>
      <w:r w:rsidR="004806FA">
        <w:rPr>
          <w:szCs w:val="18"/>
        </w:rPr>
        <w:t>.</w:t>
      </w:r>
    </w:p>
    <w:p w:rsidR="00D60619" w:rsidP="005504FD" w:rsidRDefault="00D60619" w14:paraId="5D63C3E5" w14:textId="77777777">
      <w:pPr>
        <w:ind w:firstLine="284"/>
        <w:rPr>
          <w:szCs w:val="18"/>
        </w:rPr>
      </w:pPr>
    </w:p>
    <w:p w:rsidRPr="00A36705" w:rsidR="001A6B8D" w:rsidP="005504FD" w:rsidRDefault="00A36705" w14:paraId="270A8531" w14:textId="6A0F05F0">
      <w:pPr>
        <w:ind w:firstLine="284"/>
        <w:rPr>
          <w:szCs w:val="18"/>
        </w:rPr>
      </w:pPr>
      <w:r>
        <w:rPr>
          <w:szCs w:val="18"/>
        </w:rPr>
        <w:t xml:space="preserve">2. </w:t>
      </w:r>
      <w:r w:rsidRPr="00A36705" w:rsidR="007E1F14">
        <w:rPr>
          <w:szCs w:val="18"/>
        </w:rPr>
        <w:t xml:space="preserve">In </w:t>
      </w:r>
      <w:r>
        <w:rPr>
          <w:szCs w:val="18"/>
        </w:rPr>
        <w:t xml:space="preserve">onderdeel d van </w:t>
      </w:r>
      <w:r w:rsidRPr="00A36705" w:rsidR="007E1F14">
        <w:rPr>
          <w:szCs w:val="18"/>
        </w:rPr>
        <w:t xml:space="preserve">de begripsbepaling </w:t>
      </w:r>
      <w:r w:rsidRPr="00A36705" w:rsidR="00581F86">
        <w:rPr>
          <w:szCs w:val="18"/>
        </w:rPr>
        <w:t>“</w:t>
      </w:r>
      <w:r w:rsidRPr="003A7A50" w:rsidR="00581F86">
        <w:rPr>
          <w:i/>
          <w:iCs/>
          <w:szCs w:val="18"/>
        </w:rPr>
        <w:t>bevoegd gezag</w:t>
      </w:r>
      <w:r w:rsidRPr="00A36705" w:rsidR="00581F86">
        <w:rPr>
          <w:szCs w:val="18"/>
        </w:rPr>
        <w:t>” vervalt “als bedoeld in artikel 1.6.1</w:t>
      </w:r>
      <w:r>
        <w:rPr>
          <w:szCs w:val="18"/>
        </w:rPr>
        <w:t>”</w:t>
      </w:r>
      <w:r w:rsidRPr="00A36705" w:rsidR="00581F86">
        <w:rPr>
          <w:szCs w:val="18"/>
        </w:rPr>
        <w:t>.</w:t>
      </w:r>
    </w:p>
    <w:p w:rsidR="00D60619" w:rsidP="005504FD" w:rsidRDefault="00D60619" w14:paraId="0EF1EDB3" w14:textId="77777777">
      <w:pPr>
        <w:ind w:firstLine="284"/>
        <w:rPr>
          <w:szCs w:val="18"/>
        </w:rPr>
      </w:pPr>
    </w:p>
    <w:p w:rsidRPr="00A36705" w:rsidR="00581F86" w:rsidP="005504FD" w:rsidRDefault="00A36705" w14:paraId="4CBCA8A9" w14:textId="43BEEF5F">
      <w:pPr>
        <w:ind w:firstLine="284"/>
        <w:rPr>
          <w:szCs w:val="18"/>
        </w:rPr>
      </w:pPr>
      <w:r>
        <w:rPr>
          <w:szCs w:val="18"/>
        </w:rPr>
        <w:t xml:space="preserve">3. </w:t>
      </w:r>
      <w:r w:rsidRPr="00A36705" w:rsidR="00581F86">
        <w:rPr>
          <w:szCs w:val="18"/>
        </w:rPr>
        <w:t>In de begripsbepaling “</w:t>
      </w:r>
      <w:r w:rsidRPr="003A7A50" w:rsidR="00581F86">
        <w:rPr>
          <w:i/>
          <w:iCs/>
          <w:szCs w:val="18"/>
        </w:rPr>
        <w:t>exameninstelling</w:t>
      </w:r>
      <w:r w:rsidRPr="00A36705" w:rsidR="00581F86">
        <w:rPr>
          <w:szCs w:val="18"/>
        </w:rPr>
        <w:t>” wordt “instelling als bedoeld in artikel 1.6.1” vervangen door “instelling als bedoeld in artikel 6.3.1”.</w:t>
      </w:r>
    </w:p>
    <w:p w:rsidR="002C3DEE" w:rsidP="00613B0A" w:rsidRDefault="002C3DEE" w14:paraId="040DB95F" w14:textId="77777777">
      <w:pPr>
        <w:rPr>
          <w:szCs w:val="18"/>
        </w:rPr>
      </w:pPr>
    </w:p>
    <w:p w:rsidRPr="00786F66" w:rsidR="003A66BB" w:rsidP="003A66BB" w:rsidRDefault="003A66BB" w14:paraId="78291A14" w14:textId="77777777">
      <w:pPr>
        <w:ind w:firstLine="284"/>
        <w:rPr>
          <w:rStyle w:val="cf01"/>
          <w:rFonts w:ascii="Verdana" w:hAnsi="Verdana"/>
        </w:rPr>
      </w:pPr>
      <w:r w:rsidRPr="00786F66">
        <w:rPr>
          <w:rStyle w:val="cf01"/>
          <w:rFonts w:ascii="Verdana" w:hAnsi="Verdana"/>
        </w:rPr>
        <w:t>4. In de begripsbepaling “</w:t>
      </w:r>
      <w:r w:rsidRPr="00786F66">
        <w:rPr>
          <w:rStyle w:val="cf01"/>
          <w:rFonts w:ascii="Verdana" w:hAnsi="Verdana"/>
          <w:i/>
          <w:iCs/>
        </w:rPr>
        <w:t>startkwalificatie”</w:t>
      </w:r>
      <w:r w:rsidRPr="00786F66">
        <w:rPr>
          <w:rStyle w:val="cf01"/>
          <w:rFonts w:ascii="Verdana" w:hAnsi="Verdana"/>
        </w:rPr>
        <w:t xml:space="preserve"> wordt na “in de Leerplichtwet 1969” ingevoegd “of de Leerplichtwet BES”.</w:t>
      </w:r>
    </w:p>
    <w:p w:rsidR="003A66BB" w:rsidP="00613B0A" w:rsidRDefault="003A66BB" w14:paraId="362889AB" w14:textId="77777777">
      <w:pPr>
        <w:rPr>
          <w:szCs w:val="18"/>
        </w:rPr>
      </w:pPr>
    </w:p>
    <w:p w:rsidRPr="00A36705" w:rsidR="00EB696E" w:rsidP="00613B0A" w:rsidRDefault="002361DA" w14:paraId="0EAB4495" w14:textId="3CAFFF08">
      <w:pPr>
        <w:rPr>
          <w:szCs w:val="18"/>
        </w:rPr>
      </w:pPr>
      <w:r w:rsidRPr="00A36705">
        <w:rPr>
          <w:szCs w:val="18"/>
        </w:rPr>
        <w:t>B</w:t>
      </w:r>
    </w:p>
    <w:p w:rsidRPr="00A36705" w:rsidR="006E59B0" w:rsidP="00613B0A" w:rsidRDefault="006E59B0" w14:paraId="7A9ACF5C" w14:textId="77777777">
      <w:pPr>
        <w:rPr>
          <w:szCs w:val="18"/>
        </w:rPr>
      </w:pPr>
    </w:p>
    <w:p w:rsidRPr="0014551B" w:rsidR="00917895" w:rsidP="004D04E7" w:rsidRDefault="00A96A5A" w14:paraId="3BD63F71" w14:textId="1FB6FC44">
      <w:pPr>
        <w:ind w:firstLine="284"/>
        <w:rPr>
          <w:szCs w:val="18"/>
        </w:rPr>
      </w:pPr>
      <w:bookmarkStart w:name="_Hlk182559286" w:id="3"/>
      <w:r w:rsidRPr="00A36705">
        <w:rPr>
          <w:szCs w:val="18"/>
        </w:rPr>
        <w:t xml:space="preserve">In artikel 1.5.3, tweede lid, wordt “De Samenwerkingsorganisatie beroepsonderwijs bedrijfsleven erkent” vervangen door “Onverminderd </w:t>
      </w:r>
      <w:bookmarkStart w:name="_Hlk182559897" w:id="4"/>
      <w:r w:rsidRPr="0014551B">
        <w:rPr>
          <w:szCs w:val="18"/>
        </w:rPr>
        <w:t>artikel 1.6.</w:t>
      </w:r>
      <w:r w:rsidRPr="0014551B" w:rsidR="00E87947">
        <w:rPr>
          <w:szCs w:val="18"/>
        </w:rPr>
        <w:t>7</w:t>
      </w:r>
      <w:r w:rsidRPr="0014551B">
        <w:rPr>
          <w:szCs w:val="18"/>
        </w:rPr>
        <w:t xml:space="preserve">, </w:t>
      </w:r>
      <w:r w:rsidRPr="0014551B" w:rsidR="003C5EA1">
        <w:rPr>
          <w:szCs w:val="18"/>
        </w:rPr>
        <w:t>twee</w:t>
      </w:r>
      <w:r w:rsidRPr="0014551B">
        <w:rPr>
          <w:szCs w:val="18"/>
        </w:rPr>
        <w:t>de lid,</w:t>
      </w:r>
      <w:bookmarkEnd w:id="4"/>
      <w:r w:rsidRPr="0014551B">
        <w:rPr>
          <w:szCs w:val="18"/>
        </w:rPr>
        <w:t xml:space="preserve"> erkent de Samenwerkingsorganisatie beroepsonderwijs bedrijfsleven”.</w:t>
      </w:r>
      <w:bookmarkEnd w:id="3"/>
    </w:p>
    <w:p w:rsidRPr="0014551B" w:rsidR="004D04E7" w:rsidP="004D04E7" w:rsidRDefault="004D04E7" w14:paraId="1A7FB388" w14:textId="77777777">
      <w:pPr>
        <w:rPr>
          <w:szCs w:val="18"/>
        </w:rPr>
      </w:pPr>
    </w:p>
    <w:p w:rsidRPr="0014551B" w:rsidR="008502D4" w:rsidP="000765D2" w:rsidRDefault="00710FE0" w14:paraId="5A2D7317" w14:textId="56C3E15C">
      <w:pPr>
        <w:rPr>
          <w:szCs w:val="18"/>
        </w:rPr>
      </w:pPr>
      <w:r w:rsidRPr="0014551B">
        <w:rPr>
          <w:szCs w:val="18"/>
        </w:rPr>
        <w:t>C</w:t>
      </w:r>
    </w:p>
    <w:p w:rsidRPr="0014551B" w:rsidR="00631F13" w:rsidP="000765D2" w:rsidRDefault="00631F13" w14:paraId="603DB431" w14:textId="77777777">
      <w:pPr>
        <w:rPr>
          <w:szCs w:val="18"/>
        </w:rPr>
      </w:pPr>
    </w:p>
    <w:p w:rsidRPr="0014551B" w:rsidR="000765D2" w:rsidP="005504FD" w:rsidRDefault="000765D2" w14:paraId="653953C2" w14:textId="6D9679BC">
      <w:pPr>
        <w:ind w:firstLine="284"/>
        <w:rPr>
          <w:szCs w:val="18"/>
        </w:rPr>
      </w:pPr>
      <w:r w:rsidRPr="0014551B">
        <w:rPr>
          <w:szCs w:val="18"/>
        </w:rPr>
        <w:t xml:space="preserve">Artikel 1.6.1 </w:t>
      </w:r>
      <w:r w:rsidRPr="0014551B" w:rsidR="00B14449">
        <w:rPr>
          <w:szCs w:val="18"/>
        </w:rPr>
        <w:t>vervalt.</w:t>
      </w:r>
    </w:p>
    <w:p w:rsidRPr="0014551B" w:rsidR="004F60BF" w:rsidP="00243151" w:rsidRDefault="004F60BF" w14:paraId="14EC0597" w14:textId="2A25B0E1">
      <w:pPr>
        <w:rPr>
          <w:szCs w:val="18"/>
        </w:rPr>
      </w:pPr>
    </w:p>
    <w:p w:rsidRPr="0014551B" w:rsidR="007755EB" w:rsidP="00613B0A" w:rsidRDefault="002361DA" w14:paraId="75216B87" w14:textId="5819208A">
      <w:pPr>
        <w:rPr>
          <w:szCs w:val="18"/>
        </w:rPr>
      </w:pPr>
      <w:r w:rsidRPr="0014551B">
        <w:rPr>
          <w:szCs w:val="18"/>
        </w:rPr>
        <w:t>D</w:t>
      </w:r>
    </w:p>
    <w:p w:rsidRPr="0014551B" w:rsidR="006E59B0" w:rsidP="00613B0A" w:rsidRDefault="006E59B0" w14:paraId="2B7AA7F7" w14:textId="77777777">
      <w:pPr>
        <w:rPr>
          <w:szCs w:val="18"/>
        </w:rPr>
      </w:pPr>
    </w:p>
    <w:p w:rsidRPr="0014551B" w:rsidR="006E7699" w:rsidP="005504FD" w:rsidRDefault="00393D06" w14:paraId="5833D94F" w14:textId="2FC81FDA">
      <w:pPr>
        <w:ind w:firstLine="284"/>
        <w:rPr>
          <w:szCs w:val="18"/>
        </w:rPr>
      </w:pPr>
      <w:r w:rsidRPr="0014551B">
        <w:rPr>
          <w:szCs w:val="18"/>
        </w:rPr>
        <w:t>Hoofdstuk 1, t</w:t>
      </w:r>
      <w:r w:rsidRPr="0014551B" w:rsidR="002B0DD5">
        <w:rPr>
          <w:szCs w:val="18"/>
        </w:rPr>
        <w:t xml:space="preserve">itel </w:t>
      </w:r>
      <w:r w:rsidRPr="0014551B" w:rsidR="000765D2">
        <w:rPr>
          <w:szCs w:val="18"/>
        </w:rPr>
        <w:t>6,</w:t>
      </w:r>
      <w:r w:rsidRPr="0014551B" w:rsidR="002B0DD5">
        <w:rPr>
          <w:szCs w:val="18"/>
        </w:rPr>
        <w:t xml:space="preserve"> komt te luiden</w:t>
      </w:r>
      <w:r w:rsidRPr="0014551B" w:rsidR="007755EB">
        <w:rPr>
          <w:szCs w:val="18"/>
        </w:rPr>
        <w:t>:</w:t>
      </w:r>
    </w:p>
    <w:p w:rsidRPr="0014551B" w:rsidR="00393D06" w:rsidP="00613B0A" w:rsidRDefault="00393D06" w14:paraId="3EED76D6" w14:textId="36F4B2F4">
      <w:pPr>
        <w:rPr>
          <w:szCs w:val="18"/>
        </w:rPr>
      </w:pPr>
    </w:p>
    <w:p w:rsidRPr="00CA58CC" w:rsidR="00736A4E" w:rsidP="00613B0A" w:rsidRDefault="001E73D2" w14:paraId="0E7E1146" w14:textId="143AA218">
      <w:pPr>
        <w:rPr>
          <w:szCs w:val="18"/>
        </w:rPr>
      </w:pPr>
      <w:bookmarkStart w:name="_Hlk105686514" w:id="5"/>
      <w:r w:rsidRPr="00CA58CC">
        <w:rPr>
          <w:szCs w:val="18"/>
        </w:rPr>
        <w:t>TITEL 6. CARIBISCH NEDERLAND</w:t>
      </w:r>
      <w:bookmarkEnd w:id="5"/>
    </w:p>
    <w:p w:rsidRPr="0014551B" w:rsidR="009A52AE" w:rsidP="00613B0A" w:rsidRDefault="009A52AE" w14:paraId="6C399700" w14:textId="77777777">
      <w:pPr>
        <w:rPr>
          <w:b/>
          <w:bCs/>
          <w:szCs w:val="18"/>
        </w:rPr>
      </w:pPr>
    </w:p>
    <w:p w:rsidRPr="0014551B" w:rsidR="007755EB" w:rsidP="00613B0A" w:rsidRDefault="007755EB" w14:paraId="2C93BF21" w14:textId="45E9A8D6">
      <w:pPr>
        <w:rPr>
          <w:b/>
          <w:bCs/>
          <w:szCs w:val="18"/>
        </w:rPr>
      </w:pPr>
      <w:r w:rsidRPr="0014551B">
        <w:rPr>
          <w:b/>
          <w:bCs/>
          <w:szCs w:val="18"/>
        </w:rPr>
        <w:t>Artikel 1.</w:t>
      </w:r>
      <w:r w:rsidRPr="0014551B" w:rsidR="000765D2">
        <w:rPr>
          <w:b/>
          <w:bCs/>
          <w:szCs w:val="18"/>
        </w:rPr>
        <w:t>6</w:t>
      </w:r>
      <w:r w:rsidRPr="0014551B">
        <w:rPr>
          <w:b/>
          <w:bCs/>
          <w:szCs w:val="18"/>
        </w:rPr>
        <w:t>.</w:t>
      </w:r>
      <w:r w:rsidRPr="0014551B" w:rsidR="00393D06">
        <w:rPr>
          <w:b/>
          <w:bCs/>
          <w:szCs w:val="18"/>
        </w:rPr>
        <w:t>1.</w:t>
      </w:r>
      <w:r w:rsidRPr="0014551B">
        <w:rPr>
          <w:b/>
          <w:bCs/>
          <w:szCs w:val="18"/>
        </w:rPr>
        <w:t xml:space="preserve"> Reikwijdte</w:t>
      </w:r>
    </w:p>
    <w:p w:rsidRPr="0014551B" w:rsidR="00AC59B5" w:rsidP="005504FD" w:rsidRDefault="00F97084" w14:paraId="74277C55" w14:textId="77777777">
      <w:pPr>
        <w:ind w:firstLine="284"/>
        <w:rPr>
          <w:szCs w:val="18"/>
        </w:rPr>
      </w:pPr>
      <w:r w:rsidRPr="0014551B">
        <w:rPr>
          <w:szCs w:val="18"/>
        </w:rPr>
        <w:t>1.</w:t>
      </w:r>
      <w:r w:rsidRPr="0014551B" w:rsidR="00AC59B5">
        <w:rPr>
          <w:szCs w:val="18"/>
        </w:rPr>
        <w:t xml:space="preserve"> </w:t>
      </w:r>
      <w:r w:rsidRPr="0014551B" w:rsidR="007755EB">
        <w:rPr>
          <w:szCs w:val="18"/>
        </w:rPr>
        <w:t xml:space="preserve">Deze wet is </w:t>
      </w:r>
      <w:r w:rsidRPr="0014551B" w:rsidR="00F665BD">
        <w:rPr>
          <w:szCs w:val="18"/>
        </w:rPr>
        <w:t xml:space="preserve">mede </w:t>
      </w:r>
      <w:r w:rsidRPr="0014551B" w:rsidR="007755EB">
        <w:rPr>
          <w:szCs w:val="18"/>
        </w:rPr>
        <w:t xml:space="preserve">van toepassing </w:t>
      </w:r>
      <w:r w:rsidRPr="0014551B" w:rsidR="008D7963">
        <w:rPr>
          <w:szCs w:val="18"/>
        </w:rPr>
        <w:t>in</w:t>
      </w:r>
      <w:r w:rsidRPr="0014551B" w:rsidR="007755EB">
        <w:rPr>
          <w:szCs w:val="18"/>
        </w:rPr>
        <w:t xml:space="preserve"> de openbare lichamen Bonaire, Sint Eustatius en Saba, tenzij anders </w:t>
      </w:r>
      <w:r w:rsidRPr="0014551B" w:rsidR="00FF7B83">
        <w:rPr>
          <w:szCs w:val="18"/>
        </w:rPr>
        <w:t xml:space="preserve">is </w:t>
      </w:r>
      <w:r w:rsidRPr="0014551B" w:rsidR="007755EB">
        <w:rPr>
          <w:szCs w:val="18"/>
        </w:rPr>
        <w:t>bepaald.</w:t>
      </w:r>
    </w:p>
    <w:p w:rsidRPr="0014551B" w:rsidR="002B0DD5" w:rsidP="005504FD" w:rsidRDefault="00F97084" w14:paraId="145B39A6" w14:textId="0944DD2D">
      <w:pPr>
        <w:ind w:firstLine="284"/>
        <w:rPr>
          <w:szCs w:val="18"/>
        </w:rPr>
      </w:pPr>
      <w:r w:rsidRPr="0014551B">
        <w:rPr>
          <w:szCs w:val="18"/>
        </w:rPr>
        <w:t xml:space="preserve">2. </w:t>
      </w:r>
      <w:r w:rsidRPr="0014551B" w:rsidR="00952538">
        <w:rPr>
          <w:szCs w:val="18"/>
        </w:rPr>
        <w:t>B</w:t>
      </w:r>
      <w:r w:rsidRPr="0014551B" w:rsidR="00914F52">
        <w:rPr>
          <w:szCs w:val="18"/>
        </w:rPr>
        <w:t>ij</w:t>
      </w:r>
      <w:r w:rsidRPr="0014551B" w:rsidR="00544C2B">
        <w:rPr>
          <w:szCs w:val="18"/>
        </w:rPr>
        <w:t xml:space="preserve"> </w:t>
      </w:r>
      <w:r w:rsidRPr="0014551B" w:rsidR="002B0DD5">
        <w:rPr>
          <w:szCs w:val="18"/>
        </w:rPr>
        <w:t xml:space="preserve">toepassing van deze wet en de daarop berustende bepalingen </w:t>
      </w:r>
      <w:r w:rsidRPr="0014551B" w:rsidR="00952538">
        <w:rPr>
          <w:szCs w:val="18"/>
        </w:rPr>
        <w:t xml:space="preserve">in een openbaar lichaam wordt </w:t>
      </w:r>
      <w:r w:rsidRPr="0014551B" w:rsidR="002B0DD5">
        <w:rPr>
          <w:szCs w:val="18"/>
        </w:rPr>
        <w:t>gelezen voor:</w:t>
      </w:r>
    </w:p>
    <w:p w:rsidRPr="0014551B" w:rsidR="002B0DD5" w:rsidP="005504FD" w:rsidRDefault="002B0DD5" w14:paraId="691B3E06" w14:textId="5C911CCE">
      <w:pPr>
        <w:ind w:firstLine="284"/>
        <w:rPr>
          <w:i/>
          <w:iCs/>
          <w:szCs w:val="18"/>
        </w:rPr>
      </w:pPr>
      <w:r w:rsidRPr="0014551B">
        <w:rPr>
          <w:i/>
          <w:iCs/>
          <w:szCs w:val="18"/>
        </w:rPr>
        <w:t xml:space="preserve">college van burgemeester en wethouders: </w:t>
      </w:r>
      <w:r w:rsidRPr="0014551B">
        <w:rPr>
          <w:szCs w:val="18"/>
        </w:rPr>
        <w:t>bestuurscollege;</w:t>
      </w:r>
    </w:p>
    <w:p w:rsidRPr="0014551B" w:rsidR="002B0DD5" w:rsidP="005504FD" w:rsidRDefault="002B0DD5" w14:paraId="708C3E78" w14:textId="230C13BE">
      <w:pPr>
        <w:ind w:firstLine="284"/>
        <w:rPr>
          <w:i/>
          <w:iCs/>
          <w:szCs w:val="18"/>
        </w:rPr>
      </w:pPr>
      <w:r w:rsidRPr="0014551B">
        <w:rPr>
          <w:i/>
          <w:iCs/>
          <w:szCs w:val="18"/>
        </w:rPr>
        <w:t xml:space="preserve">gemeente: </w:t>
      </w:r>
      <w:r w:rsidRPr="0014551B">
        <w:rPr>
          <w:szCs w:val="18"/>
        </w:rPr>
        <w:t>openbaar lichaam</w:t>
      </w:r>
      <w:r w:rsidRPr="0014551B" w:rsidR="00F35C46">
        <w:rPr>
          <w:szCs w:val="18"/>
        </w:rPr>
        <w:t>;</w:t>
      </w:r>
    </w:p>
    <w:p w:rsidRPr="0014551B" w:rsidR="002B0DD5" w:rsidP="005504FD" w:rsidRDefault="002B0DD5" w14:paraId="37B3EAE4" w14:textId="0763F9DB">
      <w:pPr>
        <w:ind w:firstLine="284"/>
        <w:rPr>
          <w:szCs w:val="18"/>
        </w:rPr>
      </w:pPr>
      <w:r w:rsidRPr="0014551B">
        <w:rPr>
          <w:i/>
          <w:iCs/>
          <w:szCs w:val="18"/>
        </w:rPr>
        <w:t xml:space="preserve">gemeentelijk: </w:t>
      </w:r>
      <w:r w:rsidRPr="0014551B">
        <w:rPr>
          <w:szCs w:val="18"/>
        </w:rPr>
        <w:t>eilandelijk</w:t>
      </w:r>
      <w:r w:rsidRPr="0014551B" w:rsidR="00A74D9A">
        <w:rPr>
          <w:szCs w:val="18"/>
        </w:rPr>
        <w:t>.</w:t>
      </w:r>
    </w:p>
    <w:p w:rsidRPr="0014551B" w:rsidR="005F615B" w:rsidP="00B73E4C" w:rsidRDefault="005F615B" w14:paraId="73F0C754" w14:textId="77777777">
      <w:pPr>
        <w:rPr>
          <w:szCs w:val="18"/>
        </w:rPr>
      </w:pPr>
    </w:p>
    <w:p w:rsidRPr="0014551B" w:rsidR="00B73E4C" w:rsidP="00B73E4C" w:rsidRDefault="00B73E4C" w14:paraId="44F882C1" w14:textId="14928029">
      <w:pPr>
        <w:rPr>
          <w:b/>
          <w:bCs/>
          <w:szCs w:val="18"/>
        </w:rPr>
      </w:pPr>
      <w:r w:rsidRPr="0014551B">
        <w:rPr>
          <w:b/>
          <w:bCs/>
          <w:szCs w:val="18"/>
        </w:rPr>
        <w:t>Artikel 1.6.2. Verwijzing naar toepasselijk strafrecht Caribisch Nederland</w:t>
      </w:r>
    </w:p>
    <w:p w:rsidRPr="0014551B" w:rsidR="00B73E4C" w:rsidP="00B73E4C" w:rsidRDefault="00B73E4C" w14:paraId="0CBD0487" w14:textId="77777777">
      <w:pPr>
        <w:ind w:firstLine="284"/>
        <w:rPr>
          <w:szCs w:val="18"/>
        </w:rPr>
      </w:pPr>
      <w:r w:rsidRPr="0014551B">
        <w:rPr>
          <w:szCs w:val="18"/>
        </w:rPr>
        <w:t>Bij de toepassing van artikel 1.3.8 in een openbaar lichaam wordt in het eerste lid “Titel XIV van het Wetboek van Strafrecht” gelezen als “Tweede Boek, titel XIV, van het Wetboek van Strafrecht BES” en wordt in het tweede lid “opsporingsambtenaar als bedoeld in artikel 127 juncto artikel 141 van het Wetboek van Strafvordering” gelezen als “opsporingsambtenaar als bedoeld in artikel 1 van het Wetboek van Strafvordering BES”.</w:t>
      </w:r>
    </w:p>
    <w:p w:rsidRPr="0014551B" w:rsidR="00B73E4C" w:rsidP="00B73E4C" w:rsidRDefault="00B73E4C" w14:paraId="592C6FBF" w14:textId="77777777">
      <w:pPr>
        <w:rPr>
          <w:szCs w:val="18"/>
        </w:rPr>
      </w:pPr>
    </w:p>
    <w:p w:rsidRPr="0014551B" w:rsidR="006D1EF5" w:rsidP="006D1EF5" w:rsidRDefault="006D1EF5" w14:paraId="34008B4F" w14:textId="6F56409C">
      <w:pPr>
        <w:rPr>
          <w:b/>
          <w:bCs/>
          <w:szCs w:val="18"/>
        </w:rPr>
      </w:pPr>
      <w:r w:rsidRPr="0014551B">
        <w:rPr>
          <w:b/>
          <w:bCs/>
          <w:szCs w:val="18"/>
        </w:rPr>
        <w:t>Artikel 1.6.</w:t>
      </w:r>
      <w:r w:rsidRPr="0014551B" w:rsidR="00B73E4C">
        <w:rPr>
          <w:b/>
          <w:bCs/>
          <w:szCs w:val="18"/>
        </w:rPr>
        <w:t>3</w:t>
      </w:r>
      <w:r w:rsidRPr="0014551B">
        <w:rPr>
          <w:b/>
          <w:bCs/>
          <w:szCs w:val="18"/>
        </w:rPr>
        <w:t>. Meldcode huiselijk geweld en kindermishandeling</w:t>
      </w:r>
    </w:p>
    <w:p w:rsidRPr="0014551B" w:rsidR="006D1EF5" w:rsidP="00E1742C" w:rsidRDefault="006D1EF5" w14:paraId="6D754D02" w14:textId="0BA464C2">
      <w:pPr>
        <w:ind w:firstLine="284"/>
        <w:rPr>
          <w:szCs w:val="18"/>
        </w:rPr>
      </w:pPr>
      <w:r w:rsidRPr="0014551B">
        <w:rPr>
          <w:szCs w:val="18"/>
        </w:rPr>
        <w:t>Artikel 1.3.9 is niet van toepassing in een openbaar lichaam.</w:t>
      </w:r>
    </w:p>
    <w:p w:rsidRPr="0014551B" w:rsidR="006D1EF5" w:rsidRDefault="006D1EF5" w14:paraId="52FBF5CF" w14:textId="77777777">
      <w:pPr>
        <w:rPr>
          <w:szCs w:val="18"/>
        </w:rPr>
      </w:pPr>
    </w:p>
    <w:p w:rsidRPr="0014551B" w:rsidR="00A05F30" w:rsidP="00A05F30" w:rsidRDefault="00A05F30" w14:paraId="5BC0CAB5" w14:textId="2F38B065">
      <w:pPr>
        <w:keepNext/>
        <w:rPr>
          <w:b/>
          <w:bCs/>
          <w:szCs w:val="18"/>
        </w:rPr>
      </w:pPr>
      <w:r w:rsidRPr="0014551B">
        <w:rPr>
          <w:b/>
          <w:bCs/>
          <w:szCs w:val="18"/>
        </w:rPr>
        <w:t>Artikel 1.6.4. Meldplicht onderwijslocatie Caribisch Nederland</w:t>
      </w:r>
    </w:p>
    <w:p w:rsidRPr="0014551B" w:rsidR="00A05F30" w:rsidP="00837519" w:rsidRDefault="00A05F30" w14:paraId="0E2D7572" w14:textId="2102C758">
      <w:pPr>
        <w:ind w:firstLine="284"/>
        <w:rPr>
          <w:szCs w:val="18"/>
        </w:rPr>
      </w:pPr>
      <w:r w:rsidRPr="0014551B">
        <w:rPr>
          <w:szCs w:val="18"/>
        </w:rPr>
        <w:t>1. Een bevoegd gezag dat een beroepsopleiding of opleiding voortgezet algemeen volwassenenonderwijs verzorgt in een openbaar lichaam, meldt aan Onze Minister de locatie of locaties waar dat onderwijs wordt verzorgd ten behoeve van de Registratie instellingen en opleidingen respectievelijk het elektronisch register opleidingen educatie, bedoeld in artikel 6a.1.1.</w:t>
      </w:r>
    </w:p>
    <w:p w:rsidRPr="0014551B" w:rsidR="00A05F30" w:rsidP="00837519" w:rsidRDefault="00A05F30" w14:paraId="00FF5B47" w14:textId="19EE8242">
      <w:pPr>
        <w:ind w:firstLine="284"/>
        <w:rPr>
          <w:szCs w:val="18"/>
        </w:rPr>
      </w:pPr>
      <w:r w:rsidRPr="0014551B">
        <w:rPr>
          <w:szCs w:val="18"/>
        </w:rPr>
        <w:t>2. Bij ministeriële regeling kunnen nadere regels worden gesteld</w:t>
      </w:r>
      <w:r w:rsidRPr="0014551B" w:rsidR="008346C2">
        <w:rPr>
          <w:szCs w:val="18"/>
        </w:rPr>
        <w:t xml:space="preserve"> over de melding</w:t>
      </w:r>
      <w:r w:rsidRPr="0014551B">
        <w:rPr>
          <w:szCs w:val="18"/>
        </w:rPr>
        <w:t>.</w:t>
      </w:r>
    </w:p>
    <w:p w:rsidRPr="0014551B" w:rsidR="00A05F30" w:rsidP="004756E6" w:rsidRDefault="00A05F30" w14:paraId="011E070F" w14:textId="77777777">
      <w:pPr>
        <w:rPr>
          <w:szCs w:val="18"/>
        </w:rPr>
      </w:pPr>
    </w:p>
    <w:p w:rsidRPr="0014551B" w:rsidR="000C4F29" w:rsidP="0014551B" w:rsidRDefault="00393D06" w14:paraId="3FE5F6C1" w14:textId="45847591">
      <w:pPr>
        <w:keepNext/>
        <w:rPr>
          <w:b/>
          <w:bCs/>
          <w:szCs w:val="18"/>
        </w:rPr>
      </w:pPr>
      <w:bookmarkStart w:name="_Hlk182404643" w:id="6"/>
      <w:r w:rsidRPr="0014551B">
        <w:rPr>
          <w:b/>
          <w:bCs/>
          <w:szCs w:val="18"/>
        </w:rPr>
        <w:t>Artikel 1.</w:t>
      </w:r>
      <w:r w:rsidRPr="0014551B" w:rsidR="000765D2">
        <w:rPr>
          <w:b/>
          <w:bCs/>
          <w:szCs w:val="18"/>
        </w:rPr>
        <w:t>6</w:t>
      </w:r>
      <w:r w:rsidRPr="0014551B">
        <w:rPr>
          <w:b/>
          <w:bCs/>
          <w:szCs w:val="18"/>
        </w:rPr>
        <w:t>.</w:t>
      </w:r>
      <w:r w:rsidRPr="0014551B" w:rsidR="00A05F30">
        <w:rPr>
          <w:b/>
          <w:bCs/>
          <w:szCs w:val="18"/>
        </w:rPr>
        <w:t>5</w:t>
      </w:r>
      <w:r w:rsidRPr="0014551B">
        <w:rPr>
          <w:b/>
          <w:bCs/>
          <w:szCs w:val="18"/>
        </w:rPr>
        <w:t xml:space="preserve">. </w:t>
      </w:r>
      <w:r w:rsidRPr="0014551B" w:rsidR="00D82494">
        <w:rPr>
          <w:b/>
          <w:bCs/>
          <w:szCs w:val="18"/>
        </w:rPr>
        <w:t>Raad onderwijs arbeidsmarkt</w:t>
      </w:r>
      <w:r w:rsidRPr="0014551B" w:rsidR="00A9798B">
        <w:rPr>
          <w:b/>
          <w:bCs/>
          <w:szCs w:val="18"/>
        </w:rPr>
        <w:t xml:space="preserve"> </w:t>
      </w:r>
      <w:r w:rsidRPr="0014551B" w:rsidR="0061772D">
        <w:rPr>
          <w:b/>
          <w:bCs/>
          <w:szCs w:val="18"/>
        </w:rPr>
        <w:t>Caribisch Nederland</w:t>
      </w:r>
    </w:p>
    <w:p w:rsidRPr="0014551B" w:rsidR="0053192A" w:rsidP="005504FD" w:rsidRDefault="00F97084" w14:paraId="23F4FC2E" w14:textId="37B66485">
      <w:pPr>
        <w:ind w:firstLine="284"/>
        <w:rPr>
          <w:szCs w:val="18"/>
        </w:rPr>
      </w:pPr>
      <w:r w:rsidRPr="0014551B">
        <w:rPr>
          <w:szCs w:val="18"/>
        </w:rPr>
        <w:t xml:space="preserve">1. </w:t>
      </w:r>
      <w:r w:rsidRPr="0014551B" w:rsidR="0053192A">
        <w:rPr>
          <w:szCs w:val="18"/>
        </w:rPr>
        <w:t>Bij ministeri</w:t>
      </w:r>
      <w:r w:rsidRPr="0014551B" w:rsidR="003C5EA1">
        <w:rPr>
          <w:szCs w:val="18"/>
        </w:rPr>
        <w:t>ë</w:t>
      </w:r>
      <w:r w:rsidRPr="0014551B" w:rsidR="0053192A">
        <w:rPr>
          <w:szCs w:val="18"/>
        </w:rPr>
        <w:t xml:space="preserve">le regeling wordt een rechtspersoon </w:t>
      </w:r>
      <w:r w:rsidRPr="0014551B" w:rsidR="001763F5">
        <w:rPr>
          <w:szCs w:val="18"/>
        </w:rPr>
        <w:t>met volledige rechtsbevoegdheid zonder winstoogmerk, niet zijnde een publiekrechtelijke rechtspersoon als bedoeld in artikel 1 van Boek 2 van het Burgerlijk Wetboek</w:t>
      </w:r>
      <w:r w:rsidRPr="0014551B" w:rsidR="009D3CDC">
        <w:rPr>
          <w:szCs w:val="18"/>
        </w:rPr>
        <w:t>,</w:t>
      </w:r>
      <w:r w:rsidRPr="0014551B" w:rsidR="001763F5">
        <w:rPr>
          <w:szCs w:val="18"/>
        </w:rPr>
        <w:t xml:space="preserve"> </w:t>
      </w:r>
      <w:r w:rsidRPr="0014551B" w:rsidR="006E374E">
        <w:rPr>
          <w:szCs w:val="18"/>
        </w:rPr>
        <w:t>a</w:t>
      </w:r>
      <w:r w:rsidRPr="0014551B" w:rsidR="0053192A">
        <w:rPr>
          <w:szCs w:val="18"/>
        </w:rPr>
        <w:t>angewezen als Raad onderwijs arbeidsmarkt</w:t>
      </w:r>
      <w:r w:rsidRPr="0014551B" w:rsidR="00A9798B">
        <w:rPr>
          <w:szCs w:val="18"/>
        </w:rPr>
        <w:t xml:space="preserve"> </w:t>
      </w:r>
      <w:r w:rsidRPr="0014551B" w:rsidR="0007345F">
        <w:rPr>
          <w:szCs w:val="18"/>
        </w:rPr>
        <w:t>CN</w:t>
      </w:r>
      <w:r w:rsidRPr="0014551B" w:rsidR="0053192A">
        <w:rPr>
          <w:szCs w:val="18"/>
        </w:rPr>
        <w:t>.</w:t>
      </w:r>
    </w:p>
    <w:p w:rsidRPr="0014551B" w:rsidR="00F46E0C" w:rsidP="005504FD" w:rsidRDefault="00F97084" w14:paraId="5ECF8DEA" w14:textId="2D4A12E2">
      <w:pPr>
        <w:ind w:firstLine="284"/>
        <w:rPr>
          <w:szCs w:val="18"/>
        </w:rPr>
      </w:pPr>
      <w:r w:rsidRPr="0014551B">
        <w:rPr>
          <w:szCs w:val="18"/>
        </w:rPr>
        <w:t xml:space="preserve">2. </w:t>
      </w:r>
      <w:r w:rsidRPr="0014551B" w:rsidR="00F46E0C">
        <w:rPr>
          <w:szCs w:val="18"/>
        </w:rPr>
        <w:t xml:space="preserve">De </w:t>
      </w:r>
      <w:r w:rsidRPr="0014551B" w:rsidR="00D6317F">
        <w:rPr>
          <w:szCs w:val="18"/>
        </w:rPr>
        <w:t xml:space="preserve">statuten en </w:t>
      </w:r>
      <w:r w:rsidRPr="0014551B" w:rsidR="00C052E1">
        <w:rPr>
          <w:szCs w:val="18"/>
        </w:rPr>
        <w:t xml:space="preserve">een </w:t>
      </w:r>
      <w:r w:rsidRPr="0014551B" w:rsidR="00D6317F">
        <w:rPr>
          <w:szCs w:val="18"/>
        </w:rPr>
        <w:t xml:space="preserve">bestuursreglement </w:t>
      </w:r>
      <w:r w:rsidRPr="0014551B" w:rsidR="00C052E1">
        <w:rPr>
          <w:szCs w:val="18"/>
        </w:rPr>
        <w:t xml:space="preserve">van de </w:t>
      </w:r>
      <w:r w:rsidRPr="0014551B" w:rsidR="00B46C70">
        <w:rPr>
          <w:szCs w:val="18"/>
        </w:rPr>
        <w:t xml:space="preserve">Raad onderwijs arbeidsmarkt </w:t>
      </w:r>
      <w:r w:rsidRPr="0014551B" w:rsidR="00E018D2">
        <w:rPr>
          <w:szCs w:val="18"/>
        </w:rPr>
        <w:t>CN</w:t>
      </w:r>
      <w:r w:rsidRPr="0014551B" w:rsidR="003946EB">
        <w:rPr>
          <w:szCs w:val="18"/>
        </w:rPr>
        <w:t xml:space="preserve"> </w:t>
      </w:r>
      <w:r w:rsidRPr="0014551B" w:rsidR="004B0C4F">
        <w:rPr>
          <w:szCs w:val="18"/>
        </w:rPr>
        <w:t xml:space="preserve">en </w:t>
      </w:r>
      <w:r w:rsidRPr="0014551B" w:rsidR="009D3CDC">
        <w:rPr>
          <w:szCs w:val="18"/>
        </w:rPr>
        <w:t xml:space="preserve">een </w:t>
      </w:r>
      <w:r w:rsidRPr="0014551B" w:rsidR="00D6317F">
        <w:rPr>
          <w:szCs w:val="18"/>
        </w:rPr>
        <w:t>wijziging daarvan behoeven de goedkeuring van Onze Minister.</w:t>
      </w:r>
    </w:p>
    <w:p w:rsidRPr="0014551B" w:rsidR="006C2A00" w:rsidP="005504FD" w:rsidRDefault="00F97084" w14:paraId="560A850E" w14:textId="697FFCCC">
      <w:pPr>
        <w:ind w:firstLine="284"/>
        <w:rPr>
          <w:szCs w:val="18"/>
        </w:rPr>
      </w:pPr>
      <w:r w:rsidRPr="0014551B">
        <w:rPr>
          <w:szCs w:val="18"/>
        </w:rPr>
        <w:t xml:space="preserve">3. </w:t>
      </w:r>
      <w:r w:rsidRPr="0014551B" w:rsidR="00D6317F">
        <w:rPr>
          <w:szCs w:val="18"/>
        </w:rPr>
        <w:t xml:space="preserve">Artikel 1.5.2, derde lid, is van overeenkomstige toepassing op </w:t>
      </w:r>
      <w:r w:rsidRPr="0014551B" w:rsidR="00A32532">
        <w:rPr>
          <w:szCs w:val="18"/>
        </w:rPr>
        <w:t>een</w:t>
      </w:r>
      <w:r w:rsidRPr="0014551B" w:rsidR="00D6317F">
        <w:rPr>
          <w:szCs w:val="18"/>
        </w:rPr>
        <w:t xml:space="preserve"> benoeming </w:t>
      </w:r>
      <w:r w:rsidRPr="0014551B" w:rsidR="00A32532">
        <w:rPr>
          <w:szCs w:val="18"/>
        </w:rPr>
        <w:t xml:space="preserve">of </w:t>
      </w:r>
      <w:r w:rsidRPr="0014551B" w:rsidR="00D6317F">
        <w:rPr>
          <w:szCs w:val="18"/>
        </w:rPr>
        <w:t xml:space="preserve">ontslag van de voorzitter </w:t>
      </w:r>
      <w:r w:rsidRPr="0014551B" w:rsidR="004F10F4">
        <w:rPr>
          <w:szCs w:val="18"/>
        </w:rPr>
        <w:t xml:space="preserve">van de </w:t>
      </w:r>
      <w:r w:rsidRPr="0014551B" w:rsidR="00B46C70">
        <w:rPr>
          <w:szCs w:val="18"/>
        </w:rPr>
        <w:t>Raad onderwijs arbeidsmarkt</w:t>
      </w:r>
      <w:r w:rsidRPr="0014551B" w:rsidR="0007345F">
        <w:rPr>
          <w:szCs w:val="18"/>
        </w:rPr>
        <w:t xml:space="preserve"> CN</w:t>
      </w:r>
      <w:r w:rsidRPr="0014551B" w:rsidR="00FC5EAE">
        <w:rPr>
          <w:szCs w:val="18"/>
        </w:rPr>
        <w:t xml:space="preserve"> en diens plaatsvervanger</w:t>
      </w:r>
      <w:r w:rsidRPr="0014551B" w:rsidR="00B46C70">
        <w:rPr>
          <w:szCs w:val="18"/>
        </w:rPr>
        <w:t>.</w:t>
      </w:r>
    </w:p>
    <w:p w:rsidRPr="0014551B" w:rsidR="00D6317F" w:rsidP="005504FD" w:rsidRDefault="006C2A00" w14:paraId="4CA01DF6" w14:textId="36D32BEF">
      <w:pPr>
        <w:ind w:firstLine="284"/>
        <w:rPr>
          <w:szCs w:val="18"/>
        </w:rPr>
      </w:pPr>
      <w:r w:rsidRPr="0014551B">
        <w:rPr>
          <w:szCs w:val="18"/>
        </w:rPr>
        <w:t>4. De artikelen 9, 18, 19, 20, 21, 22 en 23 van de Kaderwet zelfstandige bestuursorganen zijn van toepassing op de Raad onderwijs arbeidsmarkt CN.</w:t>
      </w:r>
    </w:p>
    <w:p w:rsidRPr="0014551B" w:rsidR="00D82494" w:rsidP="005504FD" w:rsidRDefault="006C2A00" w14:paraId="5106FEE6" w14:textId="1BAC96DD">
      <w:pPr>
        <w:ind w:firstLine="284"/>
        <w:rPr>
          <w:szCs w:val="18"/>
        </w:rPr>
      </w:pPr>
      <w:r w:rsidRPr="0014551B">
        <w:rPr>
          <w:szCs w:val="18"/>
        </w:rPr>
        <w:lastRenderedPageBreak/>
        <w:t>5</w:t>
      </w:r>
      <w:r w:rsidRPr="0014551B" w:rsidR="00F97084">
        <w:rPr>
          <w:szCs w:val="18"/>
        </w:rPr>
        <w:t xml:space="preserve">. </w:t>
      </w:r>
      <w:r w:rsidRPr="0014551B" w:rsidR="00D82494">
        <w:rPr>
          <w:szCs w:val="18"/>
        </w:rPr>
        <w:t xml:space="preserve">Onze Minister </w:t>
      </w:r>
      <w:r w:rsidR="00DD20B9">
        <w:rPr>
          <w:szCs w:val="18"/>
        </w:rPr>
        <w:t>verstrekt</w:t>
      </w:r>
      <w:r w:rsidRPr="0014551B" w:rsidR="00DB0E23">
        <w:rPr>
          <w:szCs w:val="18"/>
        </w:rPr>
        <w:t xml:space="preserve"> </w:t>
      </w:r>
      <w:r w:rsidRPr="0014551B" w:rsidR="00D82494">
        <w:rPr>
          <w:szCs w:val="18"/>
        </w:rPr>
        <w:t xml:space="preserve">de </w:t>
      </w:r>
      <w:r w:rsidRPr="0014551B" w:rsidR="00B46C70">
        <w:rPr>
          <w:szCs w:val="18"/>
        </w:rPr>
        <w:t xml:space="preserve">Raad onderwijs arbeidsmarkt </w:t>
      </w:r>
      <w:r w:rsidRPr="0014551B" w:rsidR="00E018D2">
        <w:rPr>
          <w:szCs w:val="18"/>
        </w:rPr>
        <w:t>CN</w:t>
      </w:r>
      <w:r w:rsidRPr="0014551B" w:rsidR="003946EB">
        <w:rPr>
          <w:szCs w:val="18"/>
        </w:rPr>
        <w:t xml:space="preserve"> </w:t>
      </w:r>
      <w:r w:rsidRPr="0014551B" w:rsidR="00E316B8">
        <w:rPr>
          <w:szCs w:val="18"/>
        </w:rPr>
        <w:t xml:space="preserve">binnen het raam van de door de begrotingswetgever beschikbaar gestelde middelen </w:t>
      </w:r>
      <w:r w:rsidRPr="0014551B" w:rsidR="00D82494">
        <w:rPr>
          <w:szCs w:val="18"/>
        </w:rPr>
        <w:t xml:space="preserve">subsidie </w:t>
      </w:r>
      <w:r w:rsidRPr="0014551B" w:rsidR="00DB0E23">
        <w:rPr>
          <w:szCs w:val="18"/>
        </w:rPr>
        <w:t>v</w:t>
      </w:r>
      <w:r w:rsidRPr="0014551B" w:rsidR="00D82494">
        <w:rPr>
          <w:szCs w:val="18"/>
        </w:rPr>
        <w:t>oor de uitoefening van zijn taken.</w:t>
      </w:r>
      <w:r w:rsidRPr="0014551B">
        <w:rPr>
          <w:szCs w:val="18"/>
        </w:rPr>
        <w:t xml:space="preserve"> Titel 4.2 van de Algemene wet bestuursrecht is daarbij van toepassing.</w:t>
      </w:r>
    </w:p>
    <w:p w:rsidRPr="0014551B" w:rsidR="00DB0E23" w:rsidP="00AC59B5" w:rsidRDefault="00DB0E23" w14:paraId="4868F381" w14:textId="36A6E6A2">
      <w:pPr>
        <w:rPr>
          <w:szCs w:val="18"/>
        </w:rPr>
      </w:pPr>
    </w:p>
    <w:p w:rsidRPr="0014551B" w:rsidR="00E240E7" w:rsidP="00454836" w:rsidRDefault="00E240E7" w14:paraId="63DC4DC0" w14:textId="03FAA634">
      <w:pPr>
        <w:rPr>
          <w:b/>
          <w:bCs/>
          <w:szCs w:val="18"/>
        </w:rPr>
      </w:pPr>
      <w:r w:rsidRPr="0014551B">
        <w:rPr>
          <w:b/>
          <w:bCs/>
          <w:szCs w:val="18"/>
        </w:rPr>
        <w:t>Artikel 1.6.</w:t>
      </w:r>
      <w:r w:rsidRPr="0014551B" w:rsidR="00A05F30">
        <w:rPr>
          <w:b/>
          <w:bCs/>
          <w:szCs w:val="18"/>
        </w:rPr>
        <w:t>6</w:t>
      </w:r>
      <w:r w:rsidRPr="0014551B">
        <w:rPr>
          <w:b/>
          <w:bCs/>
          <w:szCs w:val="18"/>
        </w:rPr>
        <w:t xml:space="preserve">. Wettelijke taken </w:t>
      </w:r>
      <w:r w:rsidRPr="0014551B" w:rsidR="00642917">
        <w:rPr>
          <w:b/>
          <w:bCs/>
          <w:szCs w:val="18"/>
        </w:rPr>
        <w:t>Raad onderwijs arbeidsmarkt C</w:t>
      </w:r>
      <w:r w:rsidRPr="0014551B" w:rsidR="004800B2">
        <w:rPr>
          <w:b/>
          <w:bCs/>
          <w:szCs w:val="18"/>
        </w:rPr>
        <w:t xml:space="preserve">aribisch </w:t>
      </w:r>
      <w:r w:rsidRPr="0014551B" w:rsidR="00642917">
        <w:rPr>
          <w:b/>
          <w:bCs/>
          <w:szCs w:val="18"/>
        </w:rPr>
        <w:t>N</w:t>
      </w:r>
      <w:r w:rsidRPr="0014551B" w:rsidR="004800B2">
        <w:rPr>
          <w:b/>
          <w:bCs/>
          <w:szCs w:val="18"/>
        </w:rPr>
        <w:t>ederland</w:t>
      </w:r>
    </w:p>
    <w:p w:rsidRPr="00F97084" w:rsidR="00E240E7" w:rsidP="005504FD" w:rsidRDefault="00F97084" w14:paraId="159FA69B" w14:textId="6BF8D59D">
      <w:pPr>
        <w:ind w:firstLine="284"/>
        <w:rPr>
          <w:szCs w:val="18"/>
        </w:rPr>
      </w:pPr>
      <w:r w:rsidRPr="0014551B">
        <w:rPr>
          <w:szCs w:val="18"/>
        </w:rPr>
        <w:t xml:space="preserve">1. </w:t>
      </w:r>
      <w:r w:rsidRPr="0014551B" w:rsidR="00E240E7">
        <w:rPr>
          <w:szCs w:val="18"/>
        </w:rPr>
        <w:t xml:space="preserve">De Raad onderwijs arbeidsmarkt CN adviseert een instelling die voornemens is een nieuwe beroepsopleiding te gaan verzorgen </w:t>
      </w:r>
      <w:r w:rsidRPr="0014551B" w:rsidR="006F5A4F">
        <w:rPr>
          <w:szCs w:val="18"/>
        </w:rPr>
        <w:t xml:space="preserve">in </w:t>
      </w:r>
      <w:r w:rsidRPr="0014551B" w:rsidR="00E240E7">
        <w:rPr>
          <w:szCs w:val="18"/>
        </w:rPr>
        <w:t>een openbaar lichaam over het arbeidsmarktperspectief</w:t>
      </w:r>
      <w:r w:rsidRPr="00F97084" w:rsidR="00E240E7">
        <w:rPr>
          <w:szCs w:val="18"/>
        </w:rPr>
        <w:t xml:space="preserve"> en de beschikbaarheid van leerbedrijven</w:t>
      </w:r>
      <w:r w:rsidRPr="00F97084" w:rsidR="0025647F">
        <w:rPr>
          <w:szCs w:val="18"/>
        </w:rPr>
        <w:t xml:space="preserve">. Hij </w:t>
      </w:r>
      <w:r w:rsidRPr="00F97084" w:rsidR="004B0AB1">
        <w:rPr>
          <w:szCs w:val="18"/>
        </w:rPr>
        <w:t xml:space="preserve">kan </w:t>
      </w:r>
      <w:r w:rsidRPr="00F97084" w:rsidR="00901AFE">
        <w:rPr>
          <w:szCs w:val="18"/>
        </w:rPr>
        <w:t xml:space="preserve">een dergelijk </w:t>
      </w:r>
      <w:r w:rsidRPr="00F97084" w:rsidR="004B0AB1">
        <w:rPr>
          <w:szCs w:val="18"/>
        </w:rPr>
        <w:t xml:space="preserve">advies </w:t>
      </w:r>
      <w:r w:rsidRPr="00F97084" w:rsidR="00901AFE">
        <w:rPr>
          <w:szCs w:val="18"/>
        </w:rPr>
        <w:t xml:space="preserve">ook </w:t>
      </w:r>
      <w:r w:rsidRPr="00F97084" w:rsidR="004B0AB1">
        <w:rPr>
          <w:szCs w:val="18"/>
        </w:rPr>
        <w:t xml:space="preserve">uitbrengen </w:t>
      </w:r>
      <w:r w:rsidRPr="00F97084" w:rsidR="00C15FED">
        <w:rPr>
          <w:szCs w:val="18"/>
        </w:rPr>
        <w:t xml:space="preserve">over een reeds bestaande beroepsopleiding </w:t>
      </w:r>
      <w:r w:rsidRPr="00F97084" w:rsidR="00901AFE">
        <w:rPr>
          <w:szCs w:val="18"/>
        </w:rPr>
        <w:t xml:space="preserve">in </w:t>
      </w:r>
      <w:r w:rsidRPr="00F97084" w:rsidR="00C15FED">
        <w:rPr>
          <w:szCs w:val="18"/>
        </w:rPr>
        <w:t>een openbaar lichaam indien hij daartoe aanleiding ziet</w:t>
      </w:r>
      <w:r w:rsidRPr="00F97084" w:rsidR="006F5A4F">
        <w:rPr>
          <w:szCs w:val="18"/>
        </w:rPr>
        <w:t>.</w:t>
      </w:r>
      <w:r w:rsidRPr="00F97084" w:rsidR="00C15FED">
        <w:rPr>
          <w:szCs w:val="18"/>
        </w:rPr>
        <w:t xml:space="preserve"> Indien de </w:t>
      </w:r>
      <w:r w:rsidRPr="00F97084" w:rsidR="006F5A4F">
        <w:rPr>
          <w:szCs w:val="18"/>
        </w:rPr>
        <w:t>Raad onderwijs arbeidsmarkt CN</w:t>
      </w:r>
      <w:r w:rsidRPr="00F97084" w:rsidR="00C15FED">
        <w:rPr>
          <w:szCs w:val="18"/>
        </w:rPr>
        <w:t xml:space="preserve"> daartoe aanleiding ziet, zendt hij het advies aan Onze Minister.</w:t>
      </w:r>
    </w:p>
    <w:p w:rsidRPr="00F97084" w:rsidR="004A7250" w:rsidP="005504FD" w:rsidRDefault="00F97084" w14:paraId="0083D74D" w14:textId="76576346">
      <w:pPr>
        <w:ind w:firstLine="284"/>
        <w:rPr>
          <w:szCs w:val="18"/>
        </w:rPr>
      </w:pPr>
      <w:r>
        <w:rPr>
          <w:szCs w:val="18"/>
        </w:rPr>
        <w:t xml:space="preserve">2. </w:t>
      </w:r>
      <w:r w:rsidRPr="00F97084" w:rsidR="004A7250">
        <w:rPr>
          <w:szCs w:val="18"/>
        </w:rPr>
        <w:t xml:space="preserve">De Raad onderwijs arbeidsmarkt CN </w:t>
      </w:r>
      <w:r w:rsidRPr="00F97084" w:rsidR="00C15FED">
        <w:rPr>
          <w:szCs w:val="18"/>
        </w:rPr>
        <w:t xml:space="preserve">kan </w:t>
      </w:r>
      <w:r w:rsidRPr="00F97084" w:rsidR="004A7250">
        <w:rPr>
          <w:szCs w:val="18"/>
        </w:rPr>
        <w:t xml:space="preserve">voorstellen </w:t>
      </w:r>
      <w:r w:rsidRPr="00F97084" w:rsidR="00C15FED">
        <w:rPr>
          <w:szCs w:val="18"/>
        </w:rPr>
        <w:t xml:space="preserve">doen </w:t>
      </w:r>
      <w:r w:rsidRPr="00F97084" w:rsidR="004A7250">
        <w:rPr>
          <w:szCs w:val="18"/>
        </w:rPr>
        <w:t>aan de Samenwerkingsorganisatie beroepsonderwijs bedrijfsleven inzake het ontwikkelen van beroepsopleidingen</w:t>
      </w:r>
      <w:r w:rsidRPr="00F97084" w:rsidR="00901AFE">
        <w:rPr>
          <w:szCs w:val="18"/>
        </w:rPr>
        <w:t xml:space="preserve"> of</w:t>
      </w:r>
      <w:r w:rsidRPr="00F97084" w:rsidR="004A7250">
        <w:rPr>
          <w:szCs w:val="18"/>
        </w:rPr>
        <w:t xml:space="preserve"> onderdelen daar</w:t>
      </w:r>
      <w:r w:rsidRPr="00F97084" w:rsidR="00C15FED">
        <w:rPr>
          <w:szCs w:val="18"/>
        </w:rPr>
        <w:t>van</w:t>
      </w:r>
      <w:r w:rsidRPr="00F97084" w:rsidR="004A7250">
        <w:rPr>
          <w:szCs w:val="18"/>
        </w:rPr>
        <w:t xml:space="preserve">, waaronder keuzedelen, die relevant zijn voor de </w:t>
      </w:r>
      <w:r w:rsidRPr="00F97084" w:rsidR="00C15FED">
        <w:rPr>
          <w:szCs w:val="18"/>
        </w:rPr>
        <w:t xml:space="preserve">openbare lichamen en hun </w:t>
      </w:r>
      <w:r w:rsidRPr="00F97084" w:rsidR="004A7250">
        <w:rPr>
          <w:szCs w:val="18"/>
        </w:rPr>
        <w:t>regionale arbeidsmarkt.</w:t>
      </w:r>
    </w:p>
    <w:p w:rsidRPr="00F97084" w:rsidR="00E240E7" w:rsidP="005504FD" w:rsidRDefault="00F97084" w14:paraId="7CE32FFC" w14:textId="6A95E36D">
      <w:pPr>
        <w:ind w:firstLine="284"/>
        <w:rPr>
          <w:szCs w:val="18"/>
        </w:rPr>
      </w:pPr>
      <w:r>
        <w:rPr>
          <w:szCs w:val="18"/>
        </w:rPr>
        <w:t xml:space="preserve">3. </w:t>
      </w:r>
      <w:r w:rsidRPr="00F97084" w:rsidR="00E240E7">
        <w:rPr>
          <w:szCs w:val="18"/>
        </w:rPr>
        <w:t>Bij of krachtens algemene maatregel van bestuur kunnen aan de Raad onderwijs arbeidsmarkt CN andere taken</w:t>
      </w:r>
      <w:r w:rsidR="006C2A00">
        <w:rPr>
          <w:szCs w:val="18"/>
        </w:rPr>
        <w:t xml:space="preserve"> die in het verlengde van zijn huidige taak liggen,</w:t>
      </w:r>
      <w:r w:rsidRPr="00F97084" w:rsidR="00E240E7">
        <w:rPr>
          <w:szCs w:val="18"/>
        </w:rPr>
        <w:t xml:space="preserve"> worden toegekend en kunnen nadere regels worden gesteld over </w:t>
      </w:r>
      <w:r w:rsidRPr="00F97084" w:rsidR="006837C3">
        <w:rPr>
          <w:szCs w:val="18"/>
        </w:rPr>
        <w:t xml:space="preserve">zijn </w:t>
      </w:r>
      <w:r w:rsidRPr="00F97084" w:rsidR="00E240E7">
        <w:rPr>
          <w:szCs w:val="18"/>
        </w:rPr>
        <w:t>inrichting en taakuitoefening, waaronder de taakverdeling met de Samenwerkingsorganisatie beroepsonderwijs bedrijfsleven.</w:t>
      </w:r>
    </w:p>
    <w:p w:rsidRPr="0014551B" w:rsidR="00E240E7" w:rsidP="005504FD" w:rsidRDefault="00F97084" w14:paraId="32B4C478" w14:textId="123A7364">
      <w:pPr>
        <w:ind w:firstLine="284"/>
        <w:rPr>
          <w:szCs w:val="18"/>
        </w:rPr>
      </w:pPr>
      <w:r>
        <w:rPr>
          <w:szCs w:val="18"/>
        </w:rPr>
        <w:t xml:space="preserve">4. </w:t>
      </w:r>
      <w:r w:rsidRPr="00F97084" w:rsidR="00E240E7">
        <w:rPr>
          <w:szCs w:val="18"/>
        </w:rPr>
        <w:t xml:space="preserve">De Raad onderwijs arbeidsmarkt CN voert geen andere activiteiten uit dan de bij of </w:t>
      </w:r>
      <w:r w:rsidRPr="0014551B" w:rsidR="00E240E7">
        <w:rPr>
          <w:szCs w:val="18"/>
        </w:rPr>
        <w:t>krachtens de wet aan hem opgedragen taken.</w:t>
      </w:r>
    </w:p>
    <w:p w:rsidRPr="0014551B" w:rsidR="00E240E7" w:rsidP="005504FD" w:rsidRDefault="00E240E7" w14:paraId="3BEAA5DA" w14:textId="77777777">
      <w:pPr>
        <w:rPr>
          <w:szCs w:val="18"/>
        </w:rPr>
      </w:pPr>
    </w:p>
    <w:p w:rsidRPr="0014551B" w:rsidR="00DB0E23" w:rsidP="003C3536" w:rsidRDefault="00DB0E23" w14:paraId="1D669E30" w14:textId="0E80BA42">
      <w:pPr>
        <w:rPr>
          <w:b/>
          <w:bCs/>
          <w:szCs w:val="18"/>
        </w:rPr>
      </w:pPr>
      <w:r w:rsidRPr="0014551B">
        <w:rPr>
          <w:b/>
          <w:bCs/>
          <w:szCs w:val="18"/>
        </w:rPr>
        <w:t>Artikel 1.6.</w:t>
      </w:r>
      <w:r w:rsidRPr="0014551B" w:rsidR="00A05F30">
        <w:rPr>
          <w:b/>
          <w:bCs/>
          <w:szCs w:val="18"/>
        </w:rPr>
        <w:t>7</w:t>
      </w:r>
      <w:r w:rsidRPr="0014551B" w:rsidR="003946EB">
        <w:rPr>
          <w:b/>
          <w:bCs/>
          <w:szCs w:val="18"/>
        </w:rPr>
        <w:t>.</w:t>
      </w:r>
      <w:r w:rsidRPr="0014551B">
        <w:rPr>
          <w:b/>
          <w:bCs/>
          <w:szCs w:val="18"/>
        </w:rPr>
        <w:t xml:space="preserve"> Erkenning leerbedrijven</w:t>
      </w:r>
      <w:r w:rsidRPr="0014551B" w:rsidR="003C5EA1">
        <w:rPr>
          <w:b/>
          <w:bCs/>
          <w:szCs w:val="18"/>
        </w:rPr>
        <w:t xml:space="preserve"> </w:t>
      </w:r>
      <w:r w:rsidRPr="0014551B" w:rsidR="00971728">
        <w:rPr>
          <w:b/>
          <w:bCs/>
          <w:szCs w:val="18"/>
        </w:rPr>
        <w:t xml:space="preserve">voor de beroepspraktijkvorming </w:t>
      </w:r>
      <w:r w:rsidRPr="0014551B" w:rsidR="004800B2">
        <w:rPr>
          <w:b/>
          <w:bCs/>
          <w:szCs w:val="18"/>
        </w:rPr>
        <w:t>in Caribisch Nederland</w:t>
      </w:r>
    </w:p>
    <w:p w:rsidRPr="0014551B" w:rsidR="005637B4" w:rsidP="005504FD" w:rsidRDefault="005504FD" w14:paraId="2D733BB1" w14:textId="6D5D0526">
      <w:pPr>
        <w:ind w:firstLine="284"/>
        <w:rPr>
          <w:szCs w:val="18"/>
        </w:rPr>
      </w:pPr>
      <w:r w:rsidRPr="0014551B">
        <w:rPr>
          <w:szCs w:val="18"/>
        </w:rPr>
        <w:t xml:space="preserve">1. </w:t>
      </w:r>
      <w:r w:rsidRPr="0014551B" w:rsidR="005637B4">
        <w:rPr>
          <w:szCs w:val="18"/>
        </w:rPr>
        <w:t xml:space="preserve">De </w:t>
      </w:r>
      <w:r w:rsidRPr="0014551B" w:rsidR="00D048B1">
        <w:rPr>
          <w:szCs w:val="18"/>
        </w:rPr>
        <w:t xml:space="preserve">Raad onderwijs arbeidsmarkt </w:t>
      </w:r>
      <w:r w:rsidRPr="0014551B" w:rsidR="00E018D2">
        <w:rPr>
          <w:szCs w:val="18"/>
        </w:rPr>
        <w:t>CN</w:t>
      </w:r>
      <w:r w:rsidRPr="0014551B" w:rsidR="003946EB">
        <w:rPr>
          <w:szCs w:val="18"/>
        </w:rPr>
        <w:t xml:space="preserve"> </w:t>
      </w:r>
      <w:r w:rsidRPr="0014551B" w:rsidR="005637B4">
        <w:rPr>
          <w:szCs w:val="18"/>
        </w:rPr>
        <w:t xml:space="preserve">draagt </w:t>
      </w:r>
      <w:r w:rsidRPr="0014551B" w:rsidR="00E018D2">
        <w:rPr>
          <w:szCs w:val="18"/>
        </w:rPr>
        <w:t xml:space="preserve">zoveel mogelijk </w:t>
      </w:r>
      <w:r w:rsidRPr="0014551B" w:rsidR="005637B4">
        <w:rPr>
          <w:szCs w:val="18"/>
        </w:rPr>
        <w:t xml:space="preserve">zorg voor een toereikend aantal leerbedrijven van voldoende kwaliteit </w:t>
      </w:r>
      <w:r w:rsidRPr="0014551B" w:rsidR="00FB452D">
        <w:rPr>
          <w:szCs w:val="18"/>
        </w:rPr>
        <w:t xml:space="preserve">in </w:t>
      </w:r>
      <w:r w:rsidRPr="0014551B" w:rsidR="003C5EA1">
        <w:rPr>
          <w:szCs w:val="18"/>
        </w:rPr>
        <w:t>de openbare lichamen.</w:t>
      </w:r>
    </w:p>
    <w:p w:rsidRPr="0014551B" w:rsidR="009229DD" w:rsidP="005504FD" w:rsidRDefault="005504FD" w14:paraId="7A546F51" w14:textId="7C803E6A">
      <w:pPr>
        <w:ind w:firstLine="284"/>
        <w:rPr>
          <w:szCs w:val="18"/>
        </w:rPr>
      </w:pPr>
      <w:r w:rsidRPr="0014551B">
        <w:rPr>
          <w:szCs w:val="18"/>
        </w:rPr>
        <w:t xml:space="preserve">2. </w:t>
      </w:r>
      <w:r w:rsidRPr="0014551B" w:rsidR="00BA03D3">
        <w:rPr>
          <w:szCs w:val="18"/>
        </w:rPr>
        <w:t xml:space="preserve">De </w:t>
      </w:r>
      <w:r w:rsidRPr="0014551B" w:rsidR="00E018D2">
        <w:rPr>
          <w:szCs w:val="18"/>
        </w:rPr>
        <w:t xml:space="preserve">Raad onderwijs arbeidsmarkt CN </w:t>
      </w:r>
      <w:r w:rsidRPr="0014551B" w:rsidR="00BA03D3">
        <w:rPr>
          <w:szCs w:val="18"/>
        </w:rPr>
        <w:t xml:space="preserve">erkent op aanvraag een bedrijf of andere organisatie </w:t>
      </w:r>
      <w:r w:rsidRPr="0014551B" w:rsidR="008F795B">
        <w:rPr>
          <w:szCs w:val="18"/>
        </w:rPr>
        <w:t xml:space="preserve">in </w:t>
      </w:r>
      <w:r w:rsidRPr="0014551B" w:rsidR="008B0EFF">
        <w:rPr>
          <w:szCs w:val="18"/>
        </w:rPr>
        <w:t xml:space="preserve">een openbaar lichaam </w:t>
      </w:r>
      <w:r w:rsidRPr="0014551B" w:rsidR="004F10F4">
        <w:rPr>
          <w:szCs w:val="18"/>
        </w:rPr>
        <w:t xml:space="preserve">als leerbedrijf voor de beroepspraktijkvorming, indien dat leerbedrijf </w:t>
      </w:r>
      <w:r w:rsidRPr="0014551B" w:rsidR="00797734">
        <w:rPr>
          <w:szCs w:val="18"/>
        </w:rPr>
        <w:t xml:space="preserve">voldoet </w:t>
      </w:r>
      <w:r w:rsidRPr="0014551B" w:rsidR="00543900">
        <w:rPr>
          <w:szCs w:val="18"/>
        </w:rPr>
        <w:t xml:space="preserve">aan de erkenningsvoorwaarden, </w:t>
      </w:r>
      <w:r w:rsidRPr="0014551B" w:rsidR="00A56284">
        <w:rPr>
          <w:szCs w:val="18"/>
        </w:rPr>
        <w:t xml:space="preserve">bedoeld </w:t>
      </w:r>
      <w:r w:rsidRPr="0014551B" w:rsidR="00543900">
        <w:rPr>
          <w:szCs w:val="18"/>
        </w:rPr>
        <w:t>in artikel 1.5.3, eerste lid</w:t>
      </w:r>
      <w:r w:rsidRPr="0014551B" w:rsidR="004F10F4">
        <w:rPr>
          <w:szCs w:val="18"/>
        </w:rPr>
        <w:t>.</w:t>
      </w:r>
    </w:p>
    <w:p w:rsidRPr="0014551B" w:rsidR="0045375B" w:rsidP="0045375B" w:rsidRDefault="005504FD" w14:paraId="5BB304A7" w14:textId="77777777">
      <w:pPr>
        <w:ind w:firstLine="284"/>
        <w:rPr>
          <w:szCs w:val="18"/>
        </w:rPr>
      </w:pPr>
      <w:r w:rsidRPr="0014551B">
        <w:rPr>
          <w:szCs w:val="18"/>
        </w:rPr>
        <w:t xml:space="preserve">3. </w:t>
      </w:r>
      <w:r w:rsidRPr="0014551B" w:rsidR="003C3536">
        <w:rPr>
          <w:szCs w:val="18"/>
        </w:rPr>
        <w:t xml:space="preserve">Artikel 1.5.3, derde en vierde lid, is van toepassing op een erkenning van de </w:t>
      </w:r>
      <w:r w:rsidRPr="0014551B" w:rsidR="003C5EA1">
        <w:rPr>
          <w:szCs w:val="18"/>
        </w:rPr>
        <w:t xml:space="preserve">Raad onderwijs arbeidsmarkt </w:t>
      </w:r>
      <w:r w:rsidRPr="0014551B" w:rsidR="00E018D2">
        <w:rPr>
          <w:szCs w:val="18"/>
        </w:rPr>
        <w:t>CN</w:t>
      </w:r>
      <w:r w:rsidRPr="0014551B" w:rsidR="003C3536">
        <w:rPr>
          <w:szCs w:val="18"/>
        </w:rPr>
        <w:t>.</w:t>
      </w:r>
    </w:p>
    <w:p w:rsidRPr="0014551B" w:rsidR="00DB0E23" w:rsidP="0045375B" w:rsidRDefault="004274DE" w14:paraId="5081A9A1" w14:textId="05505848">
      <w:pPr>
        <w:ind w:firstLine="284"/>
        <w:rPr>
          <w:szCs w:val="18"/>
        </w:rPr>
      </w:pPr>
      <w:r w:rsidRPr="0014551B">
        <w:rPr>
          <w:szCs w:val="18"/>
        </w:rPr>
        <w:t xml:space="preserve">4. </w:t>
      </w:r>
      <w:r w:rsidRPr="0014551B" w:rsidR="003C3536">
        <w:rPr>
          <w:szCs w:val="18"/>
        </w:rPr>
        <w:t xml:space="preserve">De </w:t>
      </w:r>
      <w:r w:rsidRPr="0014551B" w:rsidR="003C5EA1">
        <w:rPr>
          <w:szCs w:val="18"/>
        </w:rPr>
        <w:t xml:space="preserve">Raad onderwijs arbeidsmarkt </w:t>
      </w:r>
      <w:r w:rsidRPr="0014551B" w:rsidR="00E018D2">
        <w:rPr>
          <w:szCs w:val="18"/>
        </w:rPr>
        <w:t xml:space="preserve">CN </w:t>
      </w:r>
      <w:r w:rsidRPr="0014551B" w:rsidR="003C3536">
        <w:rPr>
          <w:szCs w:val="18"/>
        </w:rPr>
        <w:t xml:space="preserve">beoordeelt ten minste </w:t>
      </w:r>
      <w:r w:rsidRPr="0014551B" w:rsidR="0045375B">
        <w:rPr>
          <w:szCs w:val="18"/>
        </w:rPr>
        <w:t>een maal per vier jaar</w:t>
      </w:r>
      <w:r w:rsidRPr="0014551B" w:rsidR="003C3536">
        <w:rPr>
          <w:szCs w:val="18"/>
        </w:rPr>
        <w:t xml:space="preserve"> of een leerbedrijf </w:t>
      </w:r>
      <w:r w:rsidRPr="0014551B" w:rsidR="006F5A4F">
        <w:rPr>
          <w:szCs w:val="18"/>
        </w:rPr>
        <w:t xml:space="preserve">in </w:t>
      </w:r>
      <w:r w:rsidRPr="0014551B" w:rsidR="00E240E7">
        <w:rPr>
          <w:szCs w:val="18"/>
        </w:rPr>
        <w:t xml:space="preserve">een openbaar lichaam </w:t>
      </w:r>
      <w:r w:rsidRPr="0014551B" w:rsidR="003C3536">
        <w:rPr>
          <w:szCs w:val="18"/>
        </w:rPr>
        <w:t>voldoet aan de erkenningsvoorwaarden.</w:t>
      </w:r>
    </w:p>
    <w:p w:rsidRPr="0014551B" w:rsidR="003C3536" w:rsidP="003C3536" w:rsidRDefault="003C3536" w14:paraId="75B35BEC" w14:textId="7ADA6458">
      <w:pPr>
        <w:rPr>
          <w:szCs w:val="18"/>
        </w:rPr>
      </w:pPr>
    </w:p>
    <w:p w:rsidRPr="0014551B" w:rsidR="00236F31" w:rsidP="00236F31" w:rsidRDefault="00236F31" w14:paraId="33919D40" w14:textId="4061001D">
      <w:pPr>
        <w:rPr>
          <w:b/>
          <w:bCs/>
          <w:szCs w:val="18"/>
        </w:rPr>
      </w:pPr>
      <w:r w:rsidRPr="0014551B">
        <w:rPr>
          <w:b/>
          <w:bCs/>
          <w:szCs w:val="18"/>
        </w:rPr>
        <w:t>Artikel 1.6.</w:t>
      </w:r>
      <w:r w:rsidRPr="0014551B" w:rsidR="00A05F30">
        <w:rPr>
          <w:b/>
          <w:bCs/>
          <w:szCs w:val="18"/>
        </w:rPr>
        <w:t>8</w:t>
      </w:r>
      <w:r w:rsidRPr="0014551B" w:rsidR="00D710C8">
        <w:rPr>
          <w:b/>
          <w:bCs/>
          <w:szCs w:val="18"/>
        </w:rPr>
        <w:t>.</w:t>
      </w:r>
      <w:r w:rsidRPr="0014551B">
        <w:rPr>
          <w:b/>
          <w:bCs/>
          <w:szCs w:val="18"/>
        </w:rPr>
        <w:t xml:space="preserve"> </w:t>
      </w:r>
      <w:r w:rsidRPr="0014551B" w:rsidR="00E240E7">
        <w:rPr>
          <w:b/>
          <w:bCs/>
          <w:szCs w:val="18"/>
        </w:rPr>
        <w:t>Taa</w:t>
      </w:r>
      <w:r w:rsidRPr="0014551B" w:rsidR="00C65B0F">
        <w:rPr>
          <w:b/>
          <w:bCs/>
          <w:szCs w:val="18"/>
        </w:rPr>
        <w:t xml:space="preserve">kverdeling </w:t>
      </w:r>
      <w:r w:rsidRPr="0014551B">
        <w:rPr>
          <w:b/>
          <w:bCs/>
          <w:szCs w:val="18"/>
        </w:rPr>
        <w:t>SBB en ROA</w:t>
      </w:r>
      <w:r w:rsidRPr="0014551B" w:rsidR="00E06D05">
        <w:rPr>
          <w:b/>
          <w:bCs/>
          <w:szCs w:val="18"/>
        </w:rPr>
        <w:t xml:space="preserve"> CN</w:t>
      </w:r>
    </w:p>
    <w:p w:rsidRPr="0014551B" w:rsidR="003067CE" w:rsidP="005504FD" w:rsidRDefault="005504FD" w14:paraId="2255E170" w14:textId="6F0D56EE">
      <w:pPr>
        <w:ind w:firstLine="284"/>
        <w:rPr>
          <w:szCs w:val="18"/>
        </w:rPr>
      </w:pPr>
      <w:r w:rsidRPr="0014551B">
        <w:rPr>
          <w:szCs w:val="18"/>
        </w:rPr>
        <w:t xml:space="preserve">1. </w:t>
      </w:r>
      <w:r w:rsidRPr="0014551B" w:rsidR="00AE3F58">
        <w:rPr>
          <w:szCs w:val="18"/>
        </w:rPr>
        <w:t>E</w:t>
      </w:r>
      <w:r w:rsidRPr="0014551B" w:rsidR="00236F31">
        <w:rPr>
          <w:szCs w:val="18"/>
        </w:rPr>
        <w:t xml:space="preserve">en besluit van de </w:t>
      </w:r>
      <w:r w:rsidRPr="0014551B" w:rsidR="003C5EA1">
        <w:rPr>
          <w:szCs w:val="18"/>
        </w:rPr>
        <w:t xml:space="preserve">Raad onderwijs arbeidsmarkt </w:t>
      </w:r>
      <w:r w:rsidRPr="0014551B" w:rsidR="0007345F">
        <w:rPr>
          <w:szCs w:val="18"/>
        </w:rPr>
        <w:t>CN</w:t>
      </w:r>
      <w:r w:rsidRPr="0014551B" w:rsidR="00236F31">
        <w:rPr>
          <w:szCs w:val="18"/>
        </w:rPr>
        <w:t xml:space="preserve"> </w:t>
      </w:r>
      <w:r w:rsidRPr="0014551B" w:rsidR="0066739D">
        <w:rPr>
          <w:szCs w:val="18"/>
        </w:rPr>
        <w:t xml:space="preserve">over </w:t>
      </w:r>
      <w:r w:rsidRPr="0014551B" w:rsidR="00236F31">
        <w:rPr>
          <w:szCs w:val="18"/>
        </w:rPr>
        <w:t xml:space="preserve">erkenning van een leerbedrijf wordt gelijkgesteld aan een besluit </w:t>
      </w:r>
      <w:r w:rsidRPr="0014551B" w:rsidR="0066739D">
        <w:rPr>
          <w:szCs w:val="18"/>
        </w:rPr>
        <w:t xml:space="preserve">van </w:t>
      </w:r>
      <w:r w:rsidRPr="0014551B" w:rsidR="00236F31">
        <w:rPr>
          <w:szCs w:val="18"/>
        </w:rPr>
        <w:t>de Samenwerkingsorganisatie beroepsonderwijs bedrijfsleven</w:t>
      </w:r>
      <w:r w:rsidRPr="0014551B" w:rsidR="0066739D">
        <w:rPr>
          <w:szCs w:val="18"/>
        </w:rPr>
        <w:t xml:space="preserve"> over erkenning van een leerbedrijf</w:t>
      </w:r>
      <w:r w:rsidRPr="0014551B" w:rsidR="00952538">
        <w:rPr>
          <w:szCs w:val="18"/>
        </w:rPr>
        <w:t xml:space="preserve"> als bedoeld in artikel 1.5.3, tweede lid</w:t>
      </w:r>
      <w:r w:rsidRPr="0014551B" w:rsidR="009D3CDC">
        <w:rPr>
          <w:szCs w:val="18"/>
        </w:rPr>
        <w:t xml:space="preserve">, </w:t>
      </w:r>
      <w:r w:rsidRPr="0014551B" w:rsidR="00236F31">
        <w:rPr>
          <w:szCs w:val="18"/>
        </w:rPr>
        <w:t>en andersom.</w:t>
      </w:r>
    </w:p>
    <w:p w:rsidRPr="0014551B" w:rsidR="009D3CDC" w:rsidP="005504FD" w:rsidRDefault="005504FD" w14:paraId="223BD52F" w14:textId="2E2D2E22">
      <w:pPr>
        <w:ind w:firstLine="284"/>
        <w:rPr>
          <w:szCs w:val="18"/>
        </w:rPr>
      </w:pPr>
      <w:r w:rsidRPr="0014551B">
        <w:rPr>
          <w:szCs w:val="18"/>
        </w:rPr>
        <w:t xml:space="preserve">2. </w:t>
      </w:r>
      <w:r w:rsidRPr="0014551B" w:rsidR="009D3CDC">
        <w:rPr>
          <w:szCs w:val="18"/>
        </w:rPr>
        <w:t xml:space="preserve">De </w:t>
      </w:r>
      <w:r w:rsidRPr="0014551B" w:rsidR="003C5EA1">
        <w:rPr>
          <w:szCs w:val="18"/>
        </w:rPr>
        <w:t xml:space="preserve">Raad onderwijs arbeidsmarkt </w:t>
      </w:r>
      <w:r w:rsidRPr="0014551B" w:rsidR="0007345F">
        <w:rPr>
          <w:szCs w:val="18"/>
        </w:rPr>
        <w:t xml:space="preserve">CN </w:t>
      </w:r>
      <w:r w:rsidRPr="0014551B" w:rsidR="009D3CDC">
        <w:rPr>
          <w:szCs w:val="18"/>
        </w:rPr>
        <w:t xml:space="preserve">en </w:t>
      </w:r>
      <w:r w:rsidRPr="0014551B" w:rsidR="003067CE">
        <w:rPr>
          <w:szCs w:val="18"/>
        </w:rPr>
        <w:t xml:space="preserve">de Samenwerkingsorganisatie beroepsonderwijs bedrijfsleven </w:t>
      </w:r>
      <w:r w:rsidRPr="0014551B" w:rsidR="00C65B0F">
        <w:rPr>
          <w:szCs w:val="18"/>
        </w:rPr>
        <w:t xml:space="preserve">bevorderen </w:t>
      </w:r>
      <w:r w:rsidRPr="0014551B" w:rsidR="003067CE">
        <w:rPr>
          <w:szCs w:val="18"/>
        </w:rPr>
        <w:t xml:space="preserve">een doelmatige werkverdeling </w:t>
      </w:r>
      <w:r w:rsidRPr="0014551B" w:rsidR="003946EB">
        <w:rPr>
          <w:szCs w:val="18"/>
        </w:rPr>
        <w:t xml:space="preserve">en samenwerking </w:t>
      </w:r>
      <w:r w:rsidRPr="0014551B" w:rsidR="003067CE">
        <w:rPr>
          <w:szCs w:val="18"/>
        </w:rPr>
        <w:t>tussen beide organisaties.</w:t>
      </w:r>
    </w:p>
    <w:bookmarkEnd w:id="6"/>
    <w:p w:rsidRPr="0014551B" w:rsidR="00FE6E3C" w:rsidP="00613B0A" w:rsidRDefault="00FE6E3C" w14:paraId="626CCD01" w14:textId="7BDFBE79">
      <w:pPr>
        <w:rPr>
          <w:szCs w:val="18"/>
        </w:rPr>
      </w:pPr>
    </w:p>
    <w:p w:rsidRPr="0014551B" w:rsidR="007755EB" w:rsidP="00613B0A" w:rsidRDefault="002C5ADF" w14:paraId="381B34CC" w14:textId="0241B60A">
      <w:pPr>
        <w:rPr>
          <w:szCs w:val="18"/>
        </w:rPr>
      </w:pPr>
      <w:r w:rsidRPr="0014551B">
        <w:rPr>
          <w:szCs w:val="18"/>
        </w:rPr>
        <w:t>E</w:t>
      </w:r>
    </w:p>
    <w:p w:rsidRPr="0014551B" w:rsidR="00F67A33" w:rsidP="00613B0A" w:rsidRDefault="00F67A33" w14:paraId="56BB7B1D" w14:textId="77777777">
      <w:pPr>
        <w:rPr>
          <w:szCs w:val="18"/>
        </w:rPr>
      </w:pPr>
    </w:p>
    <w:p w:rsidRPr="0014551B" w:rsidR="00393D06" w:rsidP="005504FD" w:rsidRDefault="00393D06" w14:paraId="398CAC3A" w14:textId="298FA0C4">
      <w:pPr>
        <w:ind w:firstLine="284"/>
        <w:rPr>
          <w:szCs w:val="18"/>
        </w:rPr>
      </w:pPr>
      <w:r w:rsidRPr="0014551B">
        <w:rPr>
          <w:szCs w:val="18"/>
        </w:rPr>
        <w:t xml:space="preserve">Hoofdstuk </w:t>
      </w:r>
      <w:r w:rsidRPr="0014551B" w:rsidR="00EB696E">
        <w:rPr>
          <w:szCs w:val="18"/>
        </w:rPr>
        <w:t>1</w:t>
      </w:r>
      <w:r w:rsidRPr="0014551B">
        <w:rPr>
          <w:szCs w:val="18"/>
        </w:rPr>
        <w:t>, titel</w:t>
      </w:r>
      <w:r w:rsidRPr="0014551B" w:rsidR="00EB696E">
        <w:rPr>
          <w:szCs w:val="18"/>
        </w:rPr>
        <w:t xml:space="preserve"> 7</w:t>
      </w:r>
      <w:r w:rsidRPr="0014551B" w:rsidR="00D710C8">
        <w:rPr>
          <w:szCs w:val="18"/>
        </w:rPr>
        <w:t>,</w:t>
      </w:r>
      <w:r w:rsidRPr="0014551B" w:rsidR="00EB696E">
        <w:rPr>
          <w:szCs w:val="18"/>
        </w:rPr>
        <w:t xml:space="preserve"> verval</w:t>
      </w:r>
      <w:r w:rsidRPr="0014551B" w:rsidR="000765D2">
        <w:rPr>
          <w:szCs w:val="18"/>
        </w:rPr>
        <w:t>t</w:t>
      </w:r>
      <w:r w:rsidRPr="0014551B" w:rsidR="0004164D">
        <w:rPr>
          <w:szCs w:val="18"/>
        </w:rPr>
        <w:t>.</w:t>
      </w:r>
    </w:p>
    <w:p w:rsidRPr="0014551B" w:rsidR="006220F8" w:rsidP="00C052E1" w:rsidRDefault="006220F8" w14:paraId="1631B0C9" w14:textId="77777777">
      <w:pPr>
        <w:rPr>
          <w:szCs w:val="18"/>
        </w:rPr>
      </w:pPr>
    </w:p>
    <w:p w:rsidRPr="0014551B" w:rsidR="006E59B0" w:rsidP="00613B0A" w:rsidRDefault="00F67A33" w14:paraId="45DDD88F" w14:textId="4B399245">
      <w:pPr>
        <w:rPr>
          <w:szCs w:val="18"/>
        </w:rPr>
      </w:pPr>
      <w:r w:rsidRPr="0014551B">
        <w:rPr>
          <w:szCs w:val="18"/>
        </w:rPr>
        <w:t>F</w:t>
      </w:r>
    </w:p>
    <w:p w:rsidRPr="0014551B" w:rsidR="00F67A33" w:rsidP="00613B0A" w:rsidRDefault="00F67A33" w14:paraId="406F59C9" w14:textId="77777777">
      <w:pPr>
        <w:rPr>
          <w:szCs w:val="18"/>
        </w:rPr>
      </w:pPr>
    </w:p>
    <w:p w:rsidRPr="0014551B" w:rsidR="00036249" w:rsidP="005504FD" w:rsidRDefault="00036249" w14:paraId="677077A3" w14:textId="46084221">
      <w:pPr>
        <w:ind w:firstLine="284"/>
        <w:rPr>
          <w:szCs w:val="18"/>
        </w:rPr>
      </w:pPr>
      <w:r w:rsidRPr="0014551B">
        <w:rPr>
          <w:szCs w:val="18"/>
        </w:rPr>
        <w:t>Artikel 2.2.2, zevende lid, komt te luiden:</w:t>
      </w:r>
    </w:p>
    <w:p w:rsidRPr="00A36705" w:rsidR="00036249" w:rsidP="005504FD" w:rsidRDefault="005B480E" w14:paraId="07217E42" w14:textId="326B8E8A">
      <w:pPr>
        <w:ind w:firstLine="284"/>
        <w:rPr>
          <w:szCs w:val="18"/>
        </w:rPr>
      </w:pPr>
      <w:bookmarkStart w:name="_Hlk115188212" w:id="7"/>
      <w:r w:rsidRPr="0014551B">
        <w:rPr>
          <w:szCs w:val="18"/>
        </w:rPr>
        <w:t xml:space="preserve">7. </w:t>
      </w:r>
      <w:r w:rsidRPr="0014551B" w:rsidR="001367C6">
        <w:rPr>
          <w:szCs w:val="18"/>
        </w:rPr>
        <w:t>St</w:t>
      </w:r>
      <w:r w:rsidRPr="0014551B" w:rsidR="00036249">
        <w:rPr>
          <w:szCs w:val="18"/>
        </w:rPr>
        <w:t>udent</w:t>
      </w:r>
      <w:r w:rsidRPr="0014551B" w:rsidR="001367C6">
        <w:rPr>
          <w:szCs w:val="18"/>
        </w:rPr>
        <w:t>en</w:t>
      </w:r>
      <w:r w:rsidRPr="0014551B" w:rsidR="00036249">
        <w:rPr>
          <w:szCs w:val="18"/>
        </w:rPr>
        <w:t xml:space="preserve"> die niet als ingezetene </w:t>
      </w:r>
      <w:r w:rsidRPr="0014551B" w:rsidR="001367C6">
        <w:rPr>
          <w:szCs w:val="18"/>
        </w:rPr>
        <w:t>zijn</w:t>
      </w:r>
      <w:r w:rsidRPr="0014551B" w:rsidR="00036249">
        <w:rPr>
          <w:szCs w:val="18"/>
        </w:rPr>
        <w:t xml:space="preserve"> ingeschreven in de basisregistratie personen</w:t>
      </w:r>
      <w:r w:rsidRPr="0014551B" w:rsidR="009E2D40">
        <w:rPr>
          <w:szCs w:val="18"/>
        </w:rPr>
        <w:t xml:space="preserve">, genoemd </w:t>
      </w:r>
      <w:r w:rsidRPr="0014551B" w:rsidR="00664572">
        <w:rPr>
          <w:szCs w:val="18"/>
        </w:rPr>
        <w:t>in</w:t>
      </w:r>
      <w:r w:rsidRPr="00A36705" w:rsidR="00664572">
        <w:rPr>
          <w:szCs w:val="18"/>
        </w:rPr>
        <w:t xml:space="preserve"> </w:t>
      </w:r>
      <w:r w:rsidRPr="00A36705" w:rsidR="00F65C49">
        <w:rPr>
          <w:szCs w:val="18"/>
        </w:rPr>
        <w:t>artikel 1.2 van de Wet basisregistratie personen</w:t>
      </w:r>
      <w:r w:rsidRPr="00A36705" w:rsidR="00BC4756">
        <w:rPr>
          <w:szCs w:val="18"/>
        </w:rPr>
        <w:t>,</w:t>
      </w:r>
      <w:r w:rsidRPr="00A36705" w:rsidR="00F65C49">
        <w:rPr>
          <w:szCs w:val="18"/>
        </w:rPr>
        <w:t xml:space="preserve"> </w:t>
      </w:r>
      <w:r w:rsidRPr="00A36705" w:rsidR="00036249">
        <w:rPr>
          <w:szCs w:val="18"/>
        </w:rPr>
        <w:t>tel</w:t>
      </w:r>
      <w:r w:rsidRPr="00A36705" w:rsidR="001367C6">
        <w:rPr>
          <w:szCs w:val="18"/>
        </w:rPr>
        <w:t>len</w:t>
      </w:r>
      <w:r w:rsidRPr="00A36705" w:rsidR="00036249">
        <w:rPr>
          <w:szCs w:val="18"/>
        </w:rPr>
        <w:t xml:space="preserve"> alleen mee</w:t>
      </w:r>
      <w:r w:rsidRPr="00A36705" w:rsidR="003F548E">
        <w:rPr>
          <w:szCs w:val="18"/>
        </w:rPr>
        <w:t xml:space="preserve"> voor de bekostiging</w:t>
      </w:r>
      <w:r w:rsidRPr="00A36705" w:rsidR="00036249">
        <w:rPr>
          <w:szCs w:val="18"/>
        </w:rPr>
        <w:t>, indien</w:t>
      </w:r>
      <w:r w:rsidRPr="00A36705" w:rsidR="001367C6">
        <w:rPr>
          <w:szCs w:val="18"/>
        </w:rPr>
        <w:t xml:space="preserve"> aan hen een onderwijsnummer is toegekend en zij:</w:t>
      </w:r>
    </w:p>
    <w:p w:rsidRPr="005504FD" w:rsidR="001367C6" w:rsidP="005504FD" w:rsidRDefault="005504FD" w14:paraId="3B0E99BD" w14:textId="49B0ACBE">
      <w:pPr>
        <w:ind w:firstLine="284"/>
        <w:rPr>
          <w:szCs w:val="18"/>
        </w:rPr>
      </w:pPr>
      <w:r>
        <w:rPr>
          <w:szCs w:val="18"/>
        </w:rPr>
        <w:lastRenderedPageBreak/>
        <w:t xml:space="preserve">a. </w:t>
      </w:r>
      <w:r w:rsidRPr="005504FD" w:rsidR="00BD71D4">
        <w:rPr>
          <w:szCs w:val="18"/>
        </w:rPr>
        <w:t>beroeps</w:t>
      </w:r>
      <w:r w:rsidRPr="005504FD" w:rsidR="001367C6">
        <w:rPr>
          <w:szCs w:val="18"/>
        </w:rPr>
        <w:t xml:space="preserve">onderwijs </w:t>
      </w:r>
      <w:r w:rsidRPr="005504FD" w:rsidR="00EB5AD8">
        <w:rPr>
          <w:szCs w:val="18"/>
        </w:rPr>
        <w:t xml:space="preserve">volgen </w:t>
      </w:r>
      <w:r w:rsidRPr="005504FD" w:rsidR="001367C6">
        <w:rPr>
          <w:szCs w:val="18"/>
        </w:rPr>
        <w:t>in het Europese deel van Nederland</w:t>
      </w:r>
      <w:r w:rsidRPr="005504FD" w:rsidR="000765D2">
        <w:rPr>
          <w:szCs w:val="18"/>
        </w:rPr>
        <w:t>;</w:t>
      </w:r>
      <w:r w:rsidRPr="005504FD" w:rsidR="001367C6">
        <w:rPr>
          <w:szCs w:val="18"/>
        </w:rPr>
        <w:t xml:space="preserve"> en</w:t>
      </w:r>
    </w:p>
    <w:p w:rsidRPr="005504FD" w:rsidR="001367C6" w:rsidP="005504FD" w:rsidRDefault="005504FD" w14:paraId="18B0CDD7" w14:textId="7CA47514">
      <w:pPr>
        <w:ind w:firstLine="284"/>
        <w:rPr>
          <w:szCs w:val="18"/>
        </w:rPr>
      </w:pPr>
      <w:r>
        <w:rPr>
          <w:szCs w:val="18"/>
        </w:rPr>
        <w:t xml:space="preserve">b. </w:t>
      </w:r>
      <w:r w:rsidRPr="005504FD" w:rsidR="00EB5AD8">
        <w:rPr>
          <w:szCs w:val="18"/>
        </w:rPr>
        <w:t xml:space="preserve">hun woonplaats hebben </w:t>
      </w:r>
      <w:r w:rsidRPr="005504FD" w:rsidR="001367C6">
        <w:rPr>
          <w:szCs w:val="18"/>
        </w:rPr>
        <w:t>in het Europese deel van Nederland, in België of in een van de bond</w:t>
      </w:r>
      <w:r w:rsidR="004203F2">
        <w:rPr>
          <w:szCs w:val="18"/>
        </w:rPr>
        <w:t>s</w:t>
      </w:r>
      <w:r w:rsidRPr="005504FD" w:rsidR="001367C6">
        <w:rPr>
          <w:szCs w:val="18"/>
        </w:rPr>
        <w:t>staten Noord-Rijnland-Westfalen, Nedersaksen of Bremen van de Bondsrepubliek Duitsland.</w:t>
      </w:r>
    </w:p>
    <w:bookmarkEnd w:id="7"/>
    <w:p w:rsidR="001367C6" w:rsidP="001367C6" w:rsidRDefault="001367C6" w14:paraId="222744EC" w14:textId="4F1CF285">
      <w:pPr>
        <w:rPr>
          <w:szCs w:val="18"/>
        </w:rPr>
      </w:pPr>
    </w:p>
    <w:p w:rsidR="00F3132A" w:rsidP="001367C6" w:rsidRDefault="008D5B1B" w14:paraId="686CCF73" w14:textId="218A277E">
      <w:pPr>
        <w:rPr>
          <w:szCs w:val="18"/>
        </w:rPr>
      </w:pPr>
      <w:r>
        <w:rPr>
          <w:szCs w:val="18"/>
        </w:rPr>
        <w:t>G</w:t>
      </w:r>
    </w:p>
    <w:p w:rsidR="00F3132A" w:rsidP="001367C6" w:rsidRDefault="00F3132A" w14:paraId="15CA0BBE" w14:textId="77777777">
      <w:pPr>
        <w:rPr>
          <w:szCs w:val="18"/>
        </w:rPr>
      </w:pPr>
    </w:p>
    <w:p w:rsidR="008D5B1B" w:rsidP="005B3D2C" w:rsidRDefault="008D5B1B" w14:paraId="508C0CF4" w14:textId="77777777">
      <w:pPr>
        <w:ind w:firstLine="284"/>
        <w:rPr>
          <w:szCs w:val="18"/>
        </w:rPr>
      </w:pPr>
      <w:r>
        <w:rPr>
          <w:szCs w:val="18"/>
        </w:rPr>
        <w:t>Artikel 2.2.6 komt te luiden:</w:t>
      </w:r>
    </w:p>
    <w:p w:rsidR="008D5B1B" w:rsidP="001367C6" w:rsidRDefault="008D5B1B" w14:paraId="6AAB56D1" w14:textId="77777777">
      <w:pPr>
        <w:rPr>
          <w:szCs w:val="18"/>
        </w:rPr>
      </w:pPr>
    </w:p>
    <w:p w:rsidRPr="00F67A33" w:rsidR="008D5B1B" w:rsidP="004756E6" w:rsidRDefault="008D5B1B" w14:paraId="0C585304" w14:textId="2D847B8E">
      <w:pPr>
        <w:rPr>
          <w:b/>
          <w:bCs/>
          <w:szCs w:val="18"/>
        </w:rPr>
      </w:pPr>
      <w:r w:rsidRPr="00F67A33">
        <w:rPr>
          <w:b/>
          <w:bCs/>
          <w:szCs w:val="18"/>
        </w:rPr>
        <w:t>Artikel 2.2.6</w:t>
      </w:r>
      <w:r w:rsidR="00034029">
        <w:rPr>
          <w:b/>
          <w:bCs/>
          <w:szCs w:val="18"/>
        </w:rPr>
        <w:t>.</w:t>
      </w:r>
      <w:r w:rsidRPr="00F67A33">
        <w:rPr>
          <w:b/>
          <w:bCs/>
          <w:szCs w:val="18"/>
        </w:rPr>
        <w:t xml:space="preserve"> Contract</w:t>
      </w:r>
      <w:r w:rsidR="002B2E67">
        <w:rPr>
          <w:b/>
          <w:bCs/>
          <w:szCs w:val="18"/>
        </w:rPr>
        <w:t>activiteiten</w:t>
      </w:r>
      <w:r w:rsidR="0017277A">
        <w:rPr>
          <w:b/>
          <w:bCs/>
          <w:szCs w:val="18"/>
        </w:rPr>
        <w:t xml:space="preserve"> en andere private </w:t>
      </w:r>
      <w:r w:rsidRPr="00F67A33">
        <w:rPr>
          <w:b/>
          <w:bCs/>
          <w:szCs w:val="18"/>
        </w:rPr>
        <w:t>activiteiten</w:t>
      </w:r>
    </w:p>
    <w:p w:rsidRPr="008D5B1B" w:rsidR="008D5B1B" w:rsidP="00F67A33" w:rsidRDefault="008D5B1B" w14:paraId="30A25E97" w14:textId="57BB7733">
      <w:pPr>
        <w:ind w:firstLine="284"/>
        <w:rPr>
          <w:szCs w:val="18"/>
        </w:rPr>
      </w:pPr>
      <w:r>
        <w:rPr>
          <w:szCs w:val="18"/>
        </w:rPr>
        <w:t xml:space="preserve">1. </w:t>
      </w:r>
      <w:r w:rsidRPr="008D5B1B">
        <w:rPr>
          <w:szCs w:val="18"/>
        </w:rPr>
        <w:t xml:space="preserve">Aan een instelling kunnen contractactiviteiten worden verricht, bestaande uit werkzaamheden voor eigen rekening ten behoeve van derden. Deze activiteiten kunnen worden verricht indien zij verband houden met werkzaamheden waarvoor de instelling uit de openbare kas </w:t>
      </w:r>
      <w:r w:rsidR="00A356EE">
        <w:rPr>
          <w:szCs w:val="18"/>
        </w:rPr>
        <w:t xml:space="preserve">wordt </w:t>
      </w:r>
      <w:r w:rsidRPr="008D5B1B">
        <w:rPr>
          <w:szCs w:val="18"/>
        </w:rPr>
        <w:t>bekostigd en voor zover de uitvoering van die werkzaamheden hierdoor niet wordt geschaad.</w:t>
      </w:r>
    </w:p>
    <w:p w:rsidR="008D5B1B" w:rsidP="008D5B1B" w:rsidRDefault="008D5B1B" w14:paraId="684E4945" w14:textId="0344ADB6">
      <w:pPr>
        <w:ind w:firstLine="284"/>
        <w:rPr>
          <w:szCs w:val="18"/>
        </w:rPr>
      </w:pPr>
      <w:r w:rsidRPr="008D5B1B">
        <w:rPr>
          <w:szCs w:val="18"/>
        </w:rPr>
        <w:t>2</w:t>
      </w:r>
      <w:r>
        <w:rPr>
          <w:szCs w:val="18"/>
        </w:rPr>
        <w:t xml:space="preserve">. </w:t>
      </w:r>
      <w:r w:rsidRPr="008D5B1B">
        <w:rPr>
          <w:szCs w:val="18"/>
        </w:rPr>
        <w:t>Het bevoegd gezag van een instelling draagt er</w:t>
      </w:r>
      <w:r w:rsidR="00AA2325">
        <w:rPr>
          <w:szCs w:val="18"/>
        </w:rPr>
        <w:t>voor</w:t>
      </w:r>
      <w:r w:rsidRPr="008D5B1B">
        <w:rPr>
          <w:szCs w:val="18"/>
        </w:rPr>
        <w:t xml:space="preserve"> zorg dat artikel 2 van de Wet privatisering ABP van toepassing blijft op het personeel.</w:t>
      </w:r>
    </w:p>
    <w:p w:rsidR="008D5B1B" w:rsidP="008D5B1B" w:rsidRDefault="008D5B1B" w14:paraId="0FD86BC3" w14:textId="0452F4B4">
      <w:pPr>
        <w:ind w:firstLine="284"/>
        <w:rPr>
          <w:szCs w:val="18"/>
        </w:rPr>
      </w:pPr>
      <w:r>
        <w:rPr>
          <w:szCs w:val="18"/>
        </w:rPr>
        <w:t xml:space="preserve">3. </w:t>
      </w:r>
      <w:r w:rsidRPr="008D5B1B">
        <w:rPr>
          <w:szCs w:val="18"/>
        </w:rPr>
        <w:t>De vereisten voor benoembaarheid</w:t>
      </w:r>
      <w:r w:rsidR="007E12C0">
        <w:rPr>
          <w:szCs w:val="18"/>
        </w:rPr>
        <w:t xml:space="preserve"> of feitelijke tewerkstelling</w:t>
      </w:r>
      <w:r w:rsidRPr="008D5B1B">
        <w:rPr>
          <w:szCs w:val="18"/>
        </w:rPr>
        <w:t xml:space="preserve">, bedoeld in </w:t>
      </w:r>
      <w:r w:rsidR="00BB0687">
        <w:rPr>
          <w:szCs w:val="18"/>
        </w:rPr>
        <w:t xml:space="preserve">de </w:t>
      </w:r>
      <w:r w:rsidRPr="008D5B1B">
        <w:rPr>
          <w:szCs w:val="18"/>
        </w:rPr>
        <w:t>artikel</w:t>
      </w:r>
      <w:r w:rsidR="0096418C">
        <w:rPr>
          <w:szCs w:val="18"/>
        </w:rPr>
        <w:t>en</w:t>
      </w:r>
      <w:r w:rsidRPr="008D5B1B">
        <w:rPr>
          <w:szCs w:val="18"/>
        </w:rPr>
        <w:t xml:space="preserve"> 4.2.1, </w:t>
      </w:r>
      <w:r w:rsidR="00725CD5">
        <w:rPr>
          <w:szCs w:val="18"/>
        </w:rPr>
        <w:t>tweede</w:t>
      </w:r>
      <w:r w:rsidRPr="008D5B1B">
        <w:rPr>
          <w:szCs w:val="18"/>
        </w:rPr>
        <w:t xml:space="preserve"> lid, </w:t>
      </w:r>
      <w:r w:rsidR="0096418C">
        <w:rPr>
          <w:szCs w:val="18"/>
        </w:rPr>
        <w:t xml:space="preserve">en 4.2.2, eerste lid, </w:t>
      </w:r>
      <w:r w:rsidR="007E12C0">
        <w:rPr>
          <w:szCs w:val="18"/>
        </w:rPr>
        <w:t xml:space="preserve">en 4.2.6 </w:t>
      </w:r>
      <w:r w:rsidRPr="008D5B1B">
        <w:rPr>
          <w:szCs w:val="18"/>
        </w:rPr>
        <w:t xml:space="preserve">zijn niet van toepassing </w:t>
      </w:r>
      <w:r w:rsidR="00141C26">
        <w:rPr>
          <w:szCs w:val="18"/>
        </w:rPr>
        <w:t xml:space="preserve">op </w:t>
      </w:r>
      <w:r w:rsidR="007E12C0">
        <w:rPr>
          <w:szCs w:val="18"/>
        </w:rPr>
        <w:t>een lid van het personeel</w:t>
      </w:r>
      <w:r w:rsidR="0096418C">
        <w:rPr>
          <w:szCs w:val="18"/>
        </w:rPr>
        <w:t xml:space="preserve">, </w:t>
      </w:r>
      <w:r w:rsidRPr="008D5B1B">
        <w:rPr>
          <w:szCs w:val="18"/>
        </w:rPr>
        <w:t>voor zover deze is belast met het verrichten van contractactiviteiten.</w:t>
      </w:r>
    </w:p>
    <w:p w:rsidR="00F3132A" w:rsidP="008D5B1B" w:rsidRDefault="008D5B1B" w14:paraId="18294123" w14:textId="6DA702EB">
      <w:pPr>
        <w:ind w:firstLine="284"/>
        <w:rPr>
          <w:szCs w:val="18"/>
        </w:rPr>
      </w:pPr>
      <w:r>
        <w:rPr>
          <w:szCs w:val="18"/>
        </w:rPr>
        <w:t xml:space="preserve">4. </w:t>
      </w:r>
      <w:r w:rsidRPr="008D5B1B">
        <w:rPr>
          <w:szCs w:val="18"/>
        </w:rPr>
        <w:t>Het bevoegd gezag voorziet in een regeling voor het verrichten van contractactiviteiten door het personeel van de instelling met het oog op het voorkomen van vermenging van belangen.</w:t>
      </w:r>
    </w:p>
    <w:p w:rsidR="00F3132A" w:rsidP="00F67A33" w:rsidRDefault="008D5B1B" w14:paraId="2A91E9C1" w14:textId="1B82D74C">
      <w:pPr>
        <w:ind w:firstLine="284"/>
        <w:rPr>
          <w:szCs w:val="18"/>
        </w:rPr>
      </w:pPr>
      <w:r>
        <w:rPr>
          <w:szCs w:val="18"/>
        </w:rPr>
        <w:t xml:space="preserve">5. </w:t>
      </w:r>
      <w:r w:rsidR="00F3132A">
        <w:rPr>
          <w:szCs w:val="18"/>
        </w:rPr>
        <w:t xml:space="preserve">Bij of krachtens algemene maatregel van bestuur kunnen regels worden gesteld </w:t>
      </w:r>
      <w:r w:rsidR="00D254AF">
        <w:rPr>
          <w:szCs w:val="18"/>
        </w:rPr>
        <w:t xml:space="preserve">over </w:t>
      </w:r>
      <w:r w:rsidR="00F3132A">
        <w:rPr>
          <w:szCs w:val="18"/>
        </w:rPr>
        <w:t>de besteding van de rijksbijdrage aan private activiteiten ten behoeve van het onderwijs.</w:t>
      </w:r>
    </w:p>
    <w:p w:rsidRPr="00A36705" w:rsidR="00F3132A" w:rsidP="001367C6" w:rsidRDefault="00F3132A" w14:paraId="51CA5570" w14:textId="77777777">
      <w:pPr>
        <w:rPr>
          <w:szCs w:val="18"/>
        </w:rPr>
      </w:pPr>
    </w:p>
    <w:p w:rsidR="008927F3" w:rsidP="001367C6" w:rsidRDefault="008927F3" w14:paraId="324C5E85" w14:textId="77777777">
      <w:pPr>
        <w:rPr>
          <w:szCs w:val="18"/>
        </w:rPr>
      </w:pPr>
      <w:r w:rsidRPr="00A36705">
        <w:rPr>
          <w:szCs w:val="18"/>
        </w:rPr>
        <w:t>H</w:t>
      </w:r>
    </w:p>
    <w:p w:rsidRPr="00A36705" w:rsidR="005B480E" w:rsidP="001367C6" w:rsidRDefault="005B480E" w14:paraId="2C2B31DF" w14:textId="77777777">
      <w:pPr>
        <w:rPr>
          <w:szCs w:val="18"/>
        </w:rPr>
      </w:pPr>
    </w:p>
    <w:p w:rsidR="00454E70" w:rsidP="005504FD" w:rsidRDefault="00454E70" w14:paraId="1988676C" w14:textId="7098D5BB">
      <w:pPr>
        <w:ind w:firstLine="284"/>
        <w:rPr>
          <w:szCs w:val="18"/>
        </w:rPr>
      </w:pPr>
      <w:r w:rsidRPr="00A36705">
        <w:rPr>
          <w:szCs w:val="18"/>
        </w:rPr>
        <w:t>Artikel 2.2a.2, vijfde lid, komt te luiden:</w:t>
      </w:r>
    </w:p>
    <w:p w:rsidR="00454E70" w:rsidP="005504FD" w:rsidRDefault="005B480E" w14:paraId="1F332B4B" w14:textId="53B0EF59">
      <w:pPr>
        <w:ind w:firstLine="284"/>
        <w:rPr>
          <w:szCs w:val="18"/>
        </w:rPr>
      </w:pPr>
      <w:r w:rsidRPr="00A36705">
        <w:rPr>
          <w:szCs w:val="18"/>
        </w:rPr>
        <w:t xml:space="preserve">5. </w:t>
      </w:r>
      <w:proofErr w:type="spellStart"/>
      <w:r w:rsidRPr="00A36705" w:rsidR="00454E70">
        <w:rPr>
          <w:szCs w:val="18"/>
        </w:rPr>
        <w:t>Vavo</w:t>
      </w:r>
      <w:proofErr w:type="spellEnd"/>
      <w:r w:rsidRPr="00A36705" w:rsidR="00454E70">
        <w:rPr>
          <w:szCs w:val="18"/>
        </w:rPr>
        <w:t>-studenten die niet als in</w:t>
      </w:r>
      <w:r w:rsidRPr="00A36705" w:rsidR="008878B1">
        <w:rPr>
          <w:szCs w:val="18"/>
        </w:rPr>
        <w:t>gezetene zijn ingeschreven in de basisregistratie personen, genoemd in artikel 1.2 van de Wet basisregistratie personen, tellen alleen mee voor de bekostiging, indien aan hen een onderwijsnummer is toegekend en zij:</w:t>
      </w:r>
    </w:p>
    <w:p w:rsidRPr="00A36705" w:rsidR="008878B1" w:rsidP="005504FD" w:rsidRDefault="00A36705" w14:paraId="685353E8" w14:textId="2FAD1CCC">
      <w:pPr>
        <w:pStyle w:val="Lijstalinea"/>
        <w:ind w:left="0" w:firstLine="284"/>
        <w:rPr>
          <w:szCs w:val="18"/>
        </w:rPr>
      </w:pPr>
      <w:r>
        <w:rPr>
          <w:szCs w:val="18"/>
        </w:rPr>
        <w:t xml:space="preserve">a. </w:t>
      </w:r>
      <w:r w:rsidRPr="00A36705" w:rsidR="008878B1">
        <w:rPr>
          <w:szCs w:val="18"/>
        </w:rPr>
        <w:t>een opleiding voortgezet algemeen volwassenenonderwijs volgen in het Europese deel van Nederland;</w:t>
      </w:r>
    </w:p>
    <w:p w:rsidRPr="00A36705" w:rsidR="008878B1" w:rsidP="005504FD" w:rsidRDefault="00A36705" w14:paraId="7E9BCD47" w14:textId="3DF615DC">
      <w:pPr>
        <w:pStyle w:val="Lijstalinea"/>
        <w:ind w:left="0" w:firstLine="284"/>
        <w:rPr>
          <w:szCs w:val="18"/>
        </w:rPr>
      </w:pPr>
      <w:r>
        <w:rPr>
          <w:szCs w:val="18"/>
        </w:rPr>
        <w:t xml:space="preserve">b. </w:t>
      </w:r>
      <w:r w:rsidRPr="00A36705" w:rsidR="008878B1">
        <w:rPr>
          <w:szCs w:val="18"/>
        </w:rPr>
        <w:t>hun woonplaats hebben in het Europese deel van Nederland, in België of in een van de bondsstaten Noord-Rijnland-Westfalen, Nedersaksen of Bremen van de Bondsrepubliek Duitsland.</w:t>
      </w:r>
    </w:p>
    <w:p w:rsidRPr="00A36705" w:rsidR="00454E70" w:rsidP="001367C6" w:rsidRDefault="00454E70" w14:paraId="6030621A" w14:textId="77777777">
      <w:pPr>
        <w:rPr>
          <w:szCs w:val="18"/>
        </w:rPr>
      </w:pPr>
    </w:p>
    <w:p w:rsidRPr="00A36705" w:rsidR="004E1590" w:rsidP="00613B0A" w:rsidRDefault="008927F3" w14:paraId="5D88BACD" w14:textId="11B6B7B4">
      <w:pPr>
        <w:rPr>
          <w:szCs w:val="18"/>
        </w:rPr>
      </w:pPr>
      <w:r w:rsidRPr="00A36705">
        <w:rPr>
          <w:szCs w:val="18"/>
        </w:rPr>
        <w:t>I</w:t>
      </w:r>
    </w:p>
    <w:p w:rsidRPr="00A36705" w:rsidR="006E59B0" w:rsidP="00613B0A" w:rsidRDefault="006E59B0" w14:paraId="62904EE5" w14:textId="77777777">
      <w:pPr>
        <w:rPr>
          <w:szCs w:val="18"/>
        </w:rPr>
      </w:pPr>
    </w:p>
    <w:p w:rsidRPr="00A36705" w:rsidR="003528C8" w:rsidP="005B3D2C" w:rsidRDefault="009E41CC" w14:paraId="4F8A6F75" w14:textId="2C520B82">
      <w:pPr>
        <w:ind w:firstLine="284"/>
        <w:rPr>
          <w:szCs w:val="18"/>
        </w:rPr>
      </w:pPr>
      <w:r w:rsidRPr="00A36705">
        <w:rPr>
          <w:szCs w:val="18"/>
        </w:rPr>
        <w:t>Aan h</w:t>
      </w:r>
      <w:r w:rsidRPr="00A36705" w:rsidR="003528C8">
        <w:rPr>
          <w:szCs w:val="18"/>
        </w:rPr>
        <w:t xml:space="preserve">oofdstuk 2 </w:t>
      </w:r>
      <w:r w:rsidRPr="00A36705">
        <w:rPr>
          <w:szCs w:val="18"/>
        </w:rPr>
        <w:t xml:space="preserve">wordt </w:t>
      </w:r>
      <w:r w:rsidRPr="00A36705" w:rsidR="00736A4E">
        <w:rPr>
          <w:szCs w:val="18"/>
        </w:rPr>
        <w:t>een titel toegevoegd, luidende</w:t>
      </w:r>
      <w:r w:rsidRPr="00A36705" w:rsidR="003528C8">
        <w:rPr>
          <w:szCs w:val="18"/>
        </w:rPr>
        <w:t>:</w:t>
      </w:r>
    </w:p>
    <w:p w:rsidRPr="00A36705" w:rsidR="003528C8" w:rsidP="00613B0A" w:rsidRDefault="003528C8" w14:paraId="32EC6BB1" w14:textId="32EC418A">
      <w:pPr>
        <w:rPr>
          <w:szCs w:val="18"/>
        </w:rPr>
      </w:pPr>
    </w:p>
    <w:p w:rsidRPr="00CA58CC" w:rsidR="003528C8" w:rsidP="003528C8" w:rsidRDefault="001E73D2" w14:paraId="02D95D4E" w14:textId="5DB7556A">
      <w:pPr>
        <w:rPr>
          <w:szCs w:val="18"/>
        </w:rPr>
      </w:pPr>
      <w:bookmarkStart w:name="_Hlk112232392" w:id="8"/>
      <w:r w:rsidRPr="00CA58CC">
        <w:rPr>
          <w:szCs w:val="18"/>
        </w:rPr>
        <w:t>TITEL 8. CARIBISCH NEDERLAND</w:t>
      </w:r>
    </w:p>
    <w:p w:rsidRPr="00A36705" w:rsidR="002412E8" w:rsidP="003528C8" w:rsidRDefault="002412E8" w14:paraId="249365A3" w14:textId="30E740F2">
      <w:pPr>
        <w:rPr>
          <w:b/>
          <w:bCs/>
          <w:szCs w:val="18"/>
        </w:rPr>
      </w:pPr>
    </w:p>
    <w:p w:rsidRPr="00A36705" w:rsidR="004B6932" w:rsidP="003528C8" w:rsidRDefault="00995837" w14:paraId="32B35284" w14:textId="07BFE69F">
      <w:pPr>
        <w:rPr>
          <w:b/>
          <w:bCs/>
          <w:szCs w:val="18"/>
        </w:rPr>
      </w:pPr>
      <w:r w:rsidRPr="00A36705">
        <w:rPr>
          <w:b/>
          <w:bCs/>
          <w:szCs w:val="18"/>
        </w:rPr>
        <w:t>Artikel 2.8.1</w:t>
      </w:r>
      <w:r w:rsidRPr="00A36705" w:rsidR="0023359A">
        <w:rPr>
          <w:b/>
          <w:bCs/>
          <w:szCs w:val="18"/>
        </w:rPr>
        <w:t>.</w:t>
      </w:r>
      <w:r w:rsidRPr="00A36705">
        <w:rPr>
          <w:b/>
          <w:bCs/>
          <w:szCs w:val="18"/>
        </w:rPr>
        <w:t xml:space="preserve"> Vestigingsplaats </w:t>
      </w:r>
      <w:r w:rsidR="00FA2293">
        <w:rPr>
          <w:b/>
          <w:bCs/>
          <w:szCs w:val="18"/>
        </w:rPr>
        <w:t xml:space="preserve">bekostigde </w:t>
      </w:r>
      <w:r w:rsidRPr="00A36705" w:rsidR="00BC4756">
        <w:rPr>
          <w:b/>
          <w:bCs/>
          <w:szCs w:val="18"/>
        </w:rPr>
        <w:t>beroeps</w:t>
      </w:r>
      <w:r w:rsidRPr="00A36705">
        <w:rPr>
          <w:b/>
          <w:bCs/>
          <w:szCs w:val="18"/>
        </w:rPr>
        <w:t>opleiding</w:t>
      </w:r>
      <w:r w:rsidRPr="004800B2" w:rsidR="004800B2">
        <w:rPr>
          <w:b/>
          <w:bCs/>
          <w:szCs w:val="18"/>
        </w:rPr>
        <w:t xml:space="preserve"> </w:t>
      </w:r>
      <w:r w:rsidR="004800B2">
        <w:rPr>
          <w:b/>
          <w:bCs/>
          <w:szCs w:val="18"/>
        </w:rPr>
        <w:t>Caribisch Nederland</w:t>
      </w:r>
    </w:p>
    <w:p w:rsidR="005B3D2C" w:rsidP="005B3D2C" w:rsidRDefault="005504FD" w14:paraId="2680B5AD" w14:textId="77777777">
      <w:pPr>
        <w:ind w:firstLine="284"/>
        <w:rPr>
          <w:szCs w:val="18"/>
        </w:rPr>
      </w:pPr>
      <w:r>
        <w:rPr>
          <w:szCs w:val="18"/>
        </w:rPr>
        <w:t xml:space="preserve">1. </w:t>
      </w:r>
      <w:r w:rsidRPr="005504FD" w:rsidR="00995837">
        <w:rPr>
          <w:szCs w:val="18"/>
        </w:rPr>
        <w:t>In</w:t>
      </w:r>
      <w:r w:rsidRPr="005504FD" w:rsidR="00995837">
        <w:rPr>
          <w:b/>
          <w:bCs/>
          <w:szCs w:val="18"/>
        </w:rPr>
        <w:t xml:space="preserve"> </w:t>
      </w:r>
      <w:r w:rsidRPr="005504FD" w:rsidR="00995837">
        <w:rPr>
          <w:szCs w:val="18"/>
        </w:rPr>
        <w:t>afwijking van artikel</w:t>
      </w:r>
      <w:r w:rsidRPr="005504FD" w:rsidR="00E60E29">
        <w:rPr>
          <w:szCs w:val="18"/>
        </w:rPr>
        <w:t xml:space="preserve"> </w:t>
      </w:r>
      <w:r w:rsidRPr="005504FD" w:rsidR="00995837">
        <w:rPr>
          <w:szCs w:val="18"/>
        </w:rPr>
        <w:t>2.1.1</w:t>
      </w:r>
      <w:r w:rsidRPr="005504FD" w:rsidR="000B6DB5">
        <w:rPr>
          <w:szCs w:val="18"/>
        </w:rPr>
        <w:t xml:space="preserve"> </w:t>
      </w:r>
      <w:r w:rsidRPr="005504FD" w:rsidR="00995837">
        <w:rPr>
          <w:szCs w:val="18"/>
        </w:rPr>
        <w:t xml:space="preserve">komt een beroepsopleiding </w:t>
      </w:r>
      <w:r w:rsidRPr="005504FD" w:rsidR="00E60E29">
        <w:rPr>
          <w:szCs w:val="18"/>
        </w:rPr>
        <w:t>die wo</w:t>
      </w:r>
      <w:r w:rsidRPr="005504FD" w:rsidR="00855F8A">
        <w:rPr>
          <w:szCs w:val="18"/>
        </w:rPr>
        <w:t xml:space="preserve">rdt aangeboden </w:t>
      </w:r>
      <w:r w:rsidRPr="005504FD" w:rsidR="00CD6A88">
        <w:rPr>
          <w:szCs w:val="18"/>
        </w:rPr>
        <w:t xml:space="preserve">in </w:t>
      </w:r>
      <w:r w:rsidRPr="005504FD" w:rsidR="00995837">
        <w:rPr>
          <w:szCs w:val="18"/>
        </w:rPr>
        <w:t xml:space="preserve">een openbaar lichaam </w:t>
      </w:r>
      <w:r w:rsidRPr="005504FD" w:rsidR="00855F8A">
        <w:rPr>
          <w:szCs w:val="18"/>
        </w:rPr>
        <w:t xml:space="preserve">slechts in aanmerking voor bekostiging </w:t>
      </w:r>
      <w:r w:rsidRPr="00C01677" w:rsidR="00FB5C2D">
        <w:rPr>
          <w:szCs w:val="18"/>
        </w:rPr>
        <w:t>en het recht op diplomering</w:t>
      </w:r>
      <w:r w:rsidRPr="00C01677" w:rsidR="00FB5C2D">
        <w:rPr>
          <w:color w:val="FF0000"/>
          <w:szCs w:val="18"/>
        </w:rPr>
        <w:t xml:space="preserve"> </w:t>
      </w:r>
      <w:r w:rsidRPr="004203F2" w:rsidR="00855F8A">
        <w:rPr>
          <w:szCs w:val="18"/>
        </w:rPr>
        <w:t xml:space="preserve">indien zij wordt </w:t>
      </w:r>
      <w:r w:rsidRPr="004203F2" w:rsidR="00995837">
        <w:rPr>
          <w:szCs w:val="18"/>
        </w:rPr>
        <w:t xml:space="preserve">verzorgd door </w:t>
      </w:r>
      <w:r w:rsidRPr="004203F2" w:rsidR="00E16130">
        <w:rPr>
          <w:szCs w:val="18"/>
        </w:rPr>
        <w:t xml:space="preserve">een </w:t>
      </w:r>
      <w:r w:rsidRPr="005504FD" w:rsidR="00995837">
        <w:rPr>
          <w:szCs w:val="18"/>
        </w:rPr>
        <w:t xml:space="preserve">instelling die blijkens de </w:t>
      </w:r>
      <w:r w:rsidRPr="005504FD" w:rsidR="00137FBA">
        <w:rPr>
          <w:szCs w:val="18"/>
        </w:rPr>
        <w:t>R</w:t>
      </w:r>
      <w:r w:rsidRPr="005504FD" w:rsidR="00995837">
        <w:rPr>
          <w:szCs w:val="18"/>
        </w:rPr>
        <w:t xml:space="preserve">egistratie instellingen en opleidingen </w:t>
      </w:r>
      <w:r w:rsidRPr="005504FD" w:rsidR="00855F8A">
        <w:rPr>
          <w:szCs w:val="18"/>
        </w:rPr>
        <w:t>reeds op 1 januari 202</w:t>
      </w:r>
      <w:r w:rsidRPr="005504FD" w:rsidR="00484A9F">
        <w:rPr>
          <w:szCs w:val="18"/>
        </w:rPr>
        <w:t>4</w:t>
      </w:r>
      <w:r w:rsidRPr="005504FD" w:rsidR="00855F8A">
        <w:rPr>
          <w:szCs w:val="18"/>
        </w:rPr>
        <w:t xml:space="preserve"> </w:t>
      </w:r>
      <w:r w:rsidRPr="005504FD" w:rsidR="00137FBA">
        <w:rPr>
          <w:szCs w:val="18"/>
        </w:rPr>
        <w:t xml:space="preserve">in </w:t>
      </w:r>
      <w:r w:rsidRPr="005504FD" w:rsidR="00995837">
        <w:rPr>
          <w:szCs w:val="18"/>
        </w:rPr>
        <w:t xml:space="preserve">het betreffende openbaar lichaam </w:t>
      </w:r>
      <w:r w:rsidRPr="005504FD" w:rsidR="00E16130">
        <w:rPr>
          <w:szCs w:val="18"/>
        </w:rPr>
        <w:t>wa</w:t>
      </w:r>
      <w:r w:rsidRPr="005504FD" w:rsidR="00995837">
        <w:rPr>
          <w:szCs w:val="18"/>
        </w:rPr>
        <w:t>s gevestigd</w:t>
      </w:r>
      <w:r w:rsidRPr="005504FD" w:rsidR="00855F8A">
        <w:rPr>
          <w:szCs w:val="18"/>
        </w:rPr>
        <w:t>.</w:t>
      </w:r>
    </w:p>
    <w:p w:rsidR="005B3D2C" w:rsidP="005B3D2C" w:rsidRDefault="005504FD" w14:paraId="0BAEABAF" w14:textId="77777777">
      <w:pPr>
        <w:ind w:firstLine="284"/>
        <w:rPr>
          <w:szCs w:val="18"/>
        </w:rPr>
      </w:pPr>
      <w:r>
        <w:rPr>
          <w:szCs w:val="18"/>
        </w:rPr>
        <w:t xml:space="preserve">2. </w:t>
      </w:r>
      <w:r w:rsidRPr="005504FD" w:rsidR="00995837">
        <w:rPr>
          <w:szCs w:val="18"/>
        </w:rPr>
        <w:t>Het bevoegd gezag</w:t>
      </w:r>
      <w:r w:rsidRPr="005504FD" w:rsidR="00CE28BA">
        <w:rPr>
          <w:szCs w:val="18"/>
        </w:rPr>
        <w:t xml:space="preserve"> van een </w:t>
      </w:r>
      <w:r w:rsidRPr="005504FD" w:rsidR="00E06D05">
        <w:rPr>
          <w:szCs w:val="18"/>
        </w:rPr>
        <w:t xml:space="preserve">bekostigde </w:t>
      </w:r>
      <w:r w:rsidRPr="005504FD" w:rsidR="00CE28BA">
        <w:rPr>
          <w:szCs w:val="18"/>
        </w:rPr>
        <w:t>instelling d</w:t>
      </w:r>
      <w:r w:rsidRPr="005504FD" w:rsidR="00BC4756">
        <w:rPr>
          <w:szCs w:val="18"/>
        </w:rPr>
        <w:t>at</w:t>
      </w:r>
      <w:r w:rsidRPr="005504FD" w:rsidR="00CE28BA">
        <w:rPr>
          <w:szCs w:val="18"/>
        </w:rPr>
        <w:t xml:space="preserve"> niet aan het eerste lid voldoet, en voornemens is </w:t>
      </w:r>
      <w:r w:rsidRPr="005504FD" w:rsidR="00995837">
        <w:rPr>
          <w:szCs w:val="18"/>
        </w:rPr>
        <w:t xml:space="preserve">een </w:t>
      </w:r>
      <w:r w:rsidRPr="005504FD" w:rsidR="00CE735B">
        <w:rPr>
          <w:szCs w:val="18"/>
        </w:rPr>
        <w:t>beroeps</w:t>
      </w:r>
      <w:r w:rsidRPr="005504FD" w:rsidR="00995837">
        <w:rPr>
          <w:szCs w:val="18"/>
        </w:rPr>
        <w:t xml:space="preserve">opleiding </w:t>
      </w:r>
      <w:r w:rsidRPr="005504FD" w:rsidR="00E60E29">
        <w:rPr>
          <w:szCs w:val="18"/>
        </w:rPr>
        <w:t xml:space="preserve">te </w:t>
      </w:r>
      <w:r w:rsidRPr="005504FD" w:rsidR="00950983">
        <w:rPr>
          <w:szCs w:val="18"/>
        </w:rPr>
        <w:t xml:space="preserve">gaan </w:t>
      </w:r>
      <w:r w:rsidRPr="005504FD" w:rsidR="00C2708C">
        <w:rPr>
          <w:szCs w:val="18"/>
        </w:rPr>
        <w:t>verzorgen</w:t>
      </w:r>
      <w:r w:rsidRPr="005504FD" w:rsidR="00950983">
        <w:rPr>
          <w:szCs w:val="18"/>
        </w:rPr>
        <w:t xml:space="preserve"> </w:t>
      </w:r>
      <w:r w:rsidRPr="005504FD" w:rsidR="00484A9F">
        <w:rPr>
          <w:szCs w:val="18"/>
        </w:rPr>
        <w:t xml:space="preserve">in </w:t>
      </w:r>
      <w:r w:rsidRPr="005504FD" w:rsidR="00E03D7E">
        <w:rPr>
          <w:szCs w:val="18"/>
        </w:rPr>
        <w:t>een openbaar lichaam</w:t>
      </w:r>
      <w:r w:rsidRPr="005504FD" w:rsidR="00C2708C">
        <w:rPr>
          <w:szCs w:val="18"/>
        </w:rPr>
        <w:t xml:space="preserve">, </w:t>
      </w:r>
      <w:r w:rsidRPr="005504FD" w:rsidR="00CE28BA">
        <w:rPr>
          <w:szCs w:val="18"/>
        </w:rPr>
        <w:t xml:space="preserve">komt slechts </w:t>
      </w:r>
      <w:r w:rsidRPr="005504FD" w:rsidR="00885E5B">
        <w:rPr>
          <w:szCs w:val="18"/>
        </w:rPr>
        <w:t xml:space="preserve">na goedkeuring van Onze Minister </w:t>
      </w:r>
      <w:r w:rsidRPr="005504FD" w:rsidR="00137FBA">
        <w:rPr>
          <w:szCs w:val="18"/>
        </w:rPr>
        <w:t xml:space="preserve">in aanmerking </w:t>
      </w:r>
      <w:r w:rsidRPr="005504FD" w:rsidR="00CE28BA">
        <w:rPr>
          <w:szCs w:val="18"/>
        </w:rPr>
        <w:t xml:space="preserve">voor bekostiging </w:t>
      </w:r>
      <w:r w:rsidRPr="005504FD" w:rsidR="00CE735B">
        <w:rPr>
          <w:szCs w:val="18"/>
        </w:rPr>
        <w:t>en het uitreiken van officiële getuigschriften voor die opleiding.</w:t>
      </w:r>
    </w:p>
    <w:p w:rsidR="005B3D2C" w:rsidP="005B3D2C" w:rsidRDefault="005504FD" w14:paraId="1D66EFE4" w14:textId="77777777">
      <w:pPr>
        <w:ind w:firstLine="284"/>
        <w:rPr>
          <w:szCs w:val="18"/>
        </w:rPr>
      </w:pPr>
      <w:r>
        <w:rPr>
          <w:szCs w:val="18"/>
        </w:rPr>
        <w:lastRenderedPageBreak/>
        <w:t xml:space="preserve">3. </w:t>
      </w:r>
      <w:r w:rsidRPr="005504FD" w:rsidR="00BF2009">
        <w:rPr>
          <w:szCs w:val="18"/>
        </w:rPr>
        <w:t xml:space="preserve">Onverminderd de </w:t>
      </w:r>
      <w:r w:rsidRPr="005504FD" w:rsidR="0061772D">
        <w:rPr>
          <w:szCs w:val="18"/>
        </w:rPr>
        <w:t>wettelijke ver</w:t>
      </w:r>
      <w:r w:rsidRPr="005504FD" w:rsidR="00BF2009">
        <w:rPr>
          <w:szCs w:val="18"/>
        </w:rPr>
        <w:t>eis</w:t>
      </w:r>
      <w:r w:rsidRPr="005504FD" w:rsidR="0061772D">
        <w:rPr>
          <w:szCs w:val="18"/>
        </w:rPr>
        <w:t>te</w:t>
      </w:r>
      <w:r w:rsidRPr="005504FD" w:rsidR="00BF2009">
        <w:rPr>
          <w:szCs w:val="18"/>
        </w:rPr>
        <w:t xml:space="preserve">n </w:t>
      </w:r>
      <w:r w:rsidRPr="005504FD" w:rsidR="0061772D">
        <w:rPr>
          <w:szCs w:val="18"/>
        </w:rPr>
        <w:t xml:space="preserve">voor </w:t>
      </w:r>
      <w:r w:rsidRPr="005504FD" w:rsidR="00BF2009">
        <w:rPr>
          <w:szCs w:val="18"/>
        </w:rPr>
        <w:t xml:space="preserve">doelmatigheid en arbeidsmarktperspectief beoordeelt </w:t>
      </w:r>
      <w:r w:rsidRPr="005504FD" w:rsidR="00C15749">
        <w:rPr>
          <w:szCs w:val="18"/>
        </w:rPr>
        <w:t xml:space="preserve">Onze Minister de aanvraag aan de hand van de maatschappelijke behoefte aan de beroepsopleiding in het licht van het </w:t>
      </w:r>
      <w:r w:rsidRPr="005504FD" w:rsidR="00C63F65">
        <w:rPr>
          <w:szCs w:val="18"/>
        </w:rPr>
        <w:t xml:space="preserve">bestaande bekostigde </w:t>
      </w:r>
      <w:r w:rsidRPr="005504FD" w:rsidR="00C15749">
        <w:rPr>
          <w:szCs w:val="18"/>
        </w:rPr>
        <w:t>onderwijsaanbod</w:t>
      </w:r>
      <w:r w:rsidRPr="005504FD" w:rsidR="00C63F65">
        <w:rPr>
          <w:szCs w:val="18"/>
        </w:rPr>
        <w:t xml:space="preserve">, </w:t>
      </w:r>
      <w:r w:rsidRPr="005504FD" w:rsidR="00CF2006">
        <w:rPr>
          <w:szCs w:val="18"/>
        </w:rPr>
        <w:t xml:space="preserve">waarbij </w:t>
      </w:r>
      <w:r w:rsidRPr="005504FD" w:rsidR="00C63F65">
        <w:rPr>
          <w:szCs w:val="18"/>
        </w:rPr>
        <w:t xml:space="preserve">mede in aanmerking </w:t>
      </w:r>
      <w:r w:rsidRPr="005504FD" w:rsidR="00CF2006">
        <w:rPr>
          <w:szCs w:val="18"/>
        </w:rPr>
        <w:t xml:space="preserve">kan worden </w:t>
      </w:r>
      <w:r w:rsidRPr="005504FD" w:rsidR="00C63F65">
        <w:rPr>
          <w:szCs w:val="18"/>
        </w:rPr>
        <w:t xml:space="preserve">genomen </w:t>
      </w:r>
      <w:r w:rsidRPr="005504FD" w:rsidR="00CF2006">
        <w:rPr>
          <w:szCs w:val="18"/>
        </w:rPr>
        <w:t xml:space="preserve">het onderwijsaanbod in </w:t>
      </w:r>
      <w:r w:rsidRPr="005504FD" w:rsidR="00C63F65">
        <w:rPr>
          <w:szCs w:val="18"/>
        </w:rPr>
        <w:t xml:space="preserve">Aruba, </w:t>
      </w:r>
      <w:r w:rsidRPr="005504FD" w:rsidR="00CF2006">
        <w:rPr>
          <w:szCs w:val="18"/>
        </w:rPr>
        <w:t>Curaçao</w:t>
      </w:r>
      <w:r w:rsidRPr="005504FD" w:rsidR="00C63F65">
        <w:rPr>
          <w:szCs w:val="18"/>
        </w:rPr>
        <w:t xml:space="preserve"> </w:t>
      </w:r>
      <w:r w:rsidRPr="005504FD" w:rsidR="0061772D">
        <w:rPr>
          <w:szCs w:val="18"/>
        </w:rPr>
        <w:t>of</w:t>
      </w:r>
      <w:r w:rsidRPr="005504FD" w:rsidR="00C63F65">
        <w:rPr>
          <w:szCs w:val="18"/>
        </w:rPr>
        <w:t xml:space="preserve"> Sint Maarten</w:t>
      </w:r>
      <w:r w:rsidRPr="005504FD" w:rsidR="00CF2006">
        <w:rPr>
          <w:szCs w:val="18"/>
        </w:rPr>
        <w:t>.</w:t>
      </w:r>
    </w:p>
    <w:p w:rsidR="005B3D2C" w:rsidP="005B3D2C" w:rsidRDefault="005504FD" w14:paraId="4B71D909" w14:textId="77777777">
      <w:pPr>
        <w:ind w:firstLine="284"/>
        <w:rPr>
          <w:szCs w:val="18"/>
        </w:rPr>
      </w:pPr>
      <w:r>
        <w:rPr>
          <w:szCs w:val="18"/>
        </w:rPr>
        <w:t xml:space="preserve">4. </w:t>
      </w:r>
      <w:r w:rsidRPr="005504FD" w:rsidR="00DC7D2D">
        <w:rPr>
          <w:szCs w:val="18"/>
        </w:rPr>
        <w:t xml:space="preserve">Aan een </w:t>
      </w:r>
      <w:r w:rsidRPr="005504FD" w:rsidR="009D23DC">
        <w:rPr>
          <w:szCs w:val="18"/>
        </w:rPr>
        <w:t>besluit van Onze Minister</w:t>
      </w:r>
      <w:r w:rsidRPr="005504FD" w:rsidR="00DC7D2D">
        <w:rPr>
          <w:szCs w:val="18"/>
        </w:rPr>
        <w:t xml:space="preserve"> kunnen voorwaarden en beperkingen </w:t>
      </w:r>
      <w:r w:rsidRPr="005504FD" w:rsidR="00B22CC4">
        <w:rPr>
          <w:szCs w:val="18"/>
        </w:rPr>
        <w:t>worden verbonden.</w:t>
      </w:r>
    </w:p>
    <w:p w:rsidR="005B3D2C" w:rsidP="005B3D2C" w:rsidRDefault="005504FD" w14:paraId="5A14A157" w14:textId="77777777">
      <w:pPr>
        <w:ind w:firstLine="284"/>
        <w:rPr>
          <w:szCs w:val="18"/>
        </w:rPr>
      </w:pPr>
      <w:r>
        <w:rPr>
          <w:szCs w:val="18"/>
        </w:rPr>
        <w:t xml:space="preserve">5. </w:t>
      </w:r>
      <w:r w:rsidRPr="005504FD" w:rsidR="00995837">
        <w:rPr>
          <w:szCs w:val="18"/>
        </w:rPr>
        <w:t xml:space="preserve">De </w:t>
      </w:r>
      <w:r w:rsidRPr="005504FD" w:rsidR="00CE735B">
        <w:rPr>
          <w:szCs w:val="18"/>
        </w:rPr>
        <w:t xml:space="preserve">goedkeuring </w:t>
      </w:r>
      <w:r w:rsidRPr="005504FD" w:rsidR="00995837">
        <w:rPr>
          <w:szCs w:val="18"/>
        </w:rPr>
        <w:t xml:space="preserve">van Onze Minister vervalt, indien de </w:t>
      </w:r>
      <w:r w:rsidRPr="005504FD" w:rsidR="00225A79">
        <w:rPr>
          <w:szCs w:val="18"/>
        </w:rPr>
        <w:t>beroeps</w:t>
      </w:r>
      <w:r w:rsidRPr="005504FD" w:rsidR="00995837">
        <w:rPr>
          <w:szCs w:val="18"/>
        </w:rPr>
        <w:t xml:space="preserve">opleiding niet binnen </w:t>
      </w:r>
      <w:r w:rsidRPr="005504FD" w:rsidR="00665D0E">
        <w:rPr>
          <w:szCs w:val="18"/>
        </w:rPr>
        <w:t xml:space="preserve">een jaar </w:t>
      </w:r>
      <w:r w:rsidRPr="005504FD" w:rsidR="00995837">
        <w:rPr>
          <w:szCs w:val="18"/>
        </w:rPr>
        <w:t xml:space="preserve">na </w:t>
      </w:r>
      <w:r w:rsidRPr="005504FD" w:rsidR="00B22CC4">
        <w:rPr>
          <w:szCs w:val="18"/>
        </w:rPr>
        <w:t xml:space="preserve">de opname </w:t>
      </w:r>
      <w:r w:rsidRPr="005504FD" w:rsidR="00995837">
        <w:rPr>
          <w:szCs w:val="18"/>
        </w:rPr>
        <w:t>in de Registratie instellingen en opleidinge</w:t>
      </w:r>
      <w:r w:rsidRPr="005504FD" w:rsidR="00B22CC4">
        <w:rPr>
          <w:szCs w:val="18"/>
        </w:rPr>
        <w:t>n</w:t>
      </w:r>
      <w:r w:rsidRPr="005504FD" w:rsidR="00995837">
        <w:rPr>
          <w:szCs w:val="18"/>
        </w:rPr>
        <w:t xml:space="preserve"> van start is gegaan.</w:t>
      </w:r>
    </w:p>
    <w:p w:rsidRPr="005504FD" w:rsidR="0061772D" w:rsidP="005B3D2C" w:rsidRDefault="005504FD" w14:paraId="2BF6E044" w14:textId="3AEE1126">
      <w:pPr>
        <w:ind w:firstLine="284"/>
        <w:rPr>
          <w:szCs w:val="18"/>
        </w:rPr>
      </w:pPr>
      <w:r>
        <w:rPr>
          <w:szCs w:val="18"/>
        </w:rPr>
        <w:t xml:space="preserve">6. </w:t>
      </w:r>
      <w:r w:rsidRPr="005504FD" w:rsidR="0061772D">
        <w:rPr>
          <w:szCs w:val="18"/>
        </w:rPr>
        <w:t>Bij ministeri</w:t>
      </w:r>
      <w:r w:rsidR="002A220E">
        <w:rPr>
          <w:szCs w:val="18"/>
        </w:rPr>
        <w:t>ë</w:t>
      </w:r>
      <w:r w:rsidRPr="005504FD" w:rsidR="0061772D">
        <w:rPr>
          <w:szCs w:val="18"/>
        </w:rPr>
        <w:t>le regeling kunnen nadere regels worden gesteld</w:t>
      </w:r>
      <w:r w:rsidR="009E0129">
        <w:rPr>
          <w:szCs w:val="18"/>
        </w:rPr>
        <w:t>.</w:t>
      </w:r>
    </w:p>
    <w:p w:rsidR="00995837" w:rsidP="00995837" w:rsidRDefault="00995837" w14:paraId="51ACDB1F" w14:textId="3D5F51B7">
      <w:pPr>
        <w:rPr>
          <w:szCs w:val="18"/>
        </w:rPr>
      </w:pPr>
    </w:p>
    <w:p w:rsidRPr="00A36705" w:rsidR="003E0843" w:rsidP="00181B51" w:rsidRDefault="003E0843" w14:paraId="4E9FDBC7" w14:textId="77A2679F">
      <w:pPr>
        <w:rPr>
          <w:b/>
          <w:bCs/>
          <w:szCs w:val="18"/>
        </w:rPr>
      </w:pPr>
      <w:r w:rsidRPr="00A36705">
        <w:rPr>
          <w:b/>
          <w:bCs/>
          <w:szCs w:val="18"/>
        </w:rPr>
        <w:t>Artikel 2.8.</w:t>
      </w:r>
      <w:r w:rsidRPr="00A36705" w:rsidR="00EA24EB">
        <w:rPr>
          <w:b/>
          <w:bCs/>
          <w:szCs w:val="18"/>
        </w:rPr>
        <w:t>2</w:t>
      </w:r>
      <w:r w:rsidRPr="00A36705">
        <w:rPr>
          <w:b/>
          <w:bCs/>
          <w:szCs w:val="18"/>
        </w:rPr>
        <w:t>. Anders te lezen verwijzingen hoofdstuk 2</w:t>
      </w:r>
      <w:r w:rsidRPr="00A36705" w:rsidR="00665D0E">
        <w:rPr>
          <w:b/>
          <w:bCs/>
          <w:szCs w:val="18"/>
        </w:rPr>
        <w:t>, titel 1</w:t>
      </w:r>
      <w:r w:rsidR="004800B2">
        <w:rPr>
          <w:b/>
          <w:bCs/>
          <w:szCs w:val="18"/>
        </w:rPr>
        <w:t>, in</w:t>
      </w:r>
      <w:r w:rsidRPr="004800B2" w:rsidR="004800B2">
        <w:rPr>
          <w:b/>
          <w:bCs/>
          <w:szCs w:val="18"/>
        </w:rPr>
        <w:t xml:space="preserve"> </w:t>
      </w:r>
      <w:r w:rsidR="004800B2">
        <w:rPr>
          <w:b/>
          <w:bCs/>
          <w:szCs w:val="18"/>
        </w:rPr>
        <w:t>Caribisch Nederland</w:t>
      </w:r>
    </w:p>
    <w:p w:rsidR="005B3D2C" w:rsidP="005B3D2C" w:rsidRDefault="005504FD" w14:paraId="76972501" w14:textId="77777777">
      <w:pPr>
        <w:ind w:firstLine="284"/>
        <w:rPr>
          <w:szCs w:val="18"/>
        </w:rPr>
      </w:pPr>
      <w:r>
        <w:rPr>
          <w:szCs w:val="18"/>
        </w:rPr>
        <w:t xml:space="preserve">1. </w:t>
      </w:r>
      <w:r w:rsidRPr="005504FD" w:rsidR="003E0843">
        <w:rPr>
          <w:szCs w:val="18"/>
        </w:rPr>
        <w:t>Bij de toepassing van</w:t>
      </w:r>
      <w:r w:rsidR="008B36DB">
        <w:rPr>
          <w:szCs w:val="18"/>
        </w:rPr>
        <w:t xml:space="preserve"> artikel</w:t>
      </w:r>
      <w:r w:rsidRPr="005504FD" w:rsidR="003E0843">
        <w:rPr>
          <w:szCs w:val="18"/>
        </w:rPr>
        <w:t xml:space="preserve"> 2.1.5, eerste lid, </w:t>
      </w:r>
      <w:r w:rsidRPr="005504FD" w:rsidR="00966031">
        <w:rPr>
          <w:szCs w:val="18"/>
        </w:rPr>
        <w:t xml:space="preserve">in </w:t>
      </w:r>
      <w:r w:rsidRPr="005504FD" w:rsidR="003E0843">
        <w:rPr>
          <w:szCs w:val="18"/>
        </w:rPr>
        <w:t xml:space="preserve">een openbaar lichaam wordt “akte van levering als bedoeld in artikel 89 van Boek 3 van het Burgerlijk Wetboek” gelezen als </w:t>
      </w:r>
      <w:r w:rsidRPr="005504FD" w:rsidR="00F15761">
        <w:rPr>
          <w:szCs w:val="18"/>
        </w:rPr>
        <w:t>“</w:t>
      </w:r>
      <w:r w:rsidRPr="005504FD" w:rsidR="005F7374">
        <w:rPr>
          <w:szCs w:val="18"/>
        </w:rPr>
        <w:t xml:space="preserve">akte van levering als bedoeld in </w:t>
      </w:r>
      <w:r w:rsidRPr="005504FD" w:rsidR="00F15761">
        <w:rPr>
          <w:szCs w:val="18"/>
        </w:rPr>
        <w:t>artikel 89 van Boek 3 van het Burgerlijk Wetboek BES”.</w:t>
      </w:r>
    </w:p>
    <w:p w:rsidR="005B3D2C" w:rsidP="005B3D2C" w:rsidRDefault="005504FD" w14:paraId="0F94D308" w14:textId="77777777">
      <w:pPr>
        <w:ind w:firstLine="284"/>
        <w:rPr>
          <w:szCs w:val="18"/>
        </w:rPr>
      </w:pPr>
      <w:r>
        <w:rPr>
          <w:szCs w:val="18"/>
        </w:rPr>
        <w:t xml:space="preserve">2. </w:t>
      </w:r>
      <w:r w:rsidRPr="005504FD" w:rsidR="003E0843">
        <w:rPr>
          <w:szCs w:val="18"/>
        </w:rPr>
        <w:t xml:space="preserve">Bij de toepassing van </w:t>
      </w:r>
      <w:r w:rsidR="008B7FD6">
        <w:rPr>
          <w:szCs w:val="18"/>
        </w:rPr>
        <w:t xml:space="preserve">artikel </w:t>
      </w:r>
      <w:r w:rsidRPr="005504FD" w:rsidR="003E0843">
        <w:rPr>
          <w:szCs w:val="18"/>
        </w:rPr>
        <w:t xml:space="preserve">2.1.5, vierde lid, </w:t>
      </w:r>
      <w:r w:rsidRPr="005504FD" w:rsidR="00966031">
        <w:rPr>
          <w:szCs w:val="18"/>
        </w:rPr>
        <w:t xml:space="preserve">in </w:t>
      </w:r>
      <w:r w:rsidRPr="005504FD" w:rsidR="003E0843">
        <w:rPr>
          <w:szCs w:val="18"/>
        </w:rPr>
        <w:t xml:space="preserve">een openbaar lichaam wordt “splitsing als bedoeld in artikel 334a van Boek 2 van het Burgerlijk Wetboek” gelezen als </w:t>
      </w:r>
      <w:r w:rsidRPr="005504FD" w:rsidR="00F15761">
        <w:rPr>
          <w:szCs w:val="18"/>
        </w:rPr>
        <w:t>“</w:t>
      </w:r>
      <w:r w:rsidRPr="005504FD" w:rsidR="005F7374">
        <w:rPr>
          <w:szCs w:val="18"/>
        </w:rPr>
        <w:t xml:space="preserve">splitsing als bedoeld in </w:t>
      </w:r>
      <w:r w:rsidRPr="005504FD" w:rsidR="00F15761">
        <w:rPr>
          <w:szCs w:val="18"/>
        </w:rPr>
        <w:t>artikel 335 van Boek 2 van het Burgerlijk Wetboek BES</w:t>
      </w:r>
      <w:r w:rsidR="009E0129">
        <w:rPr>
          <w:szCs w:val="18"/>
        </w:rPr>
        <w:t>”</w:t>
      </w:r>
      <w:r w:rsidRPr="005504FD" w:rsidR="003E0843">
        <w:rPr>
          <w:szCs w:val="18"/>
        </w:rPr>
        <w:t>.</w:t>
      </w:r>
    </w:p>
    <w:p w:rsidRPr="005504FD" w:rsidR="003E0843" w:rsidP="005B3D2C" w:rsidRDefault="005504FD" w14:paraId="43A08EBE" w14:textId="307EE7F1">
      <w:pPr>
        <w:ind w:firstLine="284"/>
        <w:rPr>
          <w:szCs w:val="18"/>
        </w:rPr>
      </w:pPr>
      <w:r>
        <w:rPr>
          <w:szCs w:val="18"/>
        </w:rPr>
        <w:t xml:space="preserve">3. </w:t>
      </w:r>
      <w:r w:rsidRPr="005504FD" w:rsidR="003E0843">
        <w:rPr>
          <w:szCs w:val="18"/>
        </w:rPr>
        <w:t xml:space="preserve">Bij de toepassing van </w:t>
      </w:r>
      <w:r w:rsidR="008B7FD6">
        <w:rPr>
          <w:szCs w:val="18"/>
        </w:rPr>
        <w:t xml:space="preserve">artikel </w:t>
      </w:r>
      <w:r w:rsidRPr="005504FD" w:rsidR="003E0843">
        <w:rPr>
          <w:szCs w:val="18"/>
        </w:rPr>
        <w:t xml:space="preserve">2.1.7, eerste lid, onderdeel b, </w:t>
      </w:r>
      <w:r w:rsidRPr="005504FD" w:rsidR="00966031">
        <w:rPr>
          <w:szCs w:val="18"/>
        </w:rPr>
        <w:t xml:space="preserve">in </w:t>
      </w:r>
      <w:r w:rsidRPr="005504FD" w:rsidR="003E0843">
        <w:rPr>
          <w:szCs w:val="18"/>
        </w:rPr>
        <w:t>een openbaar lichaam wordt “</w:t>
      </w:r>
      <w:r w:rsidRPr="005504FD" w:rsidR="0023359A">
        <w:rPr>
          <w:szCs w:val="18"/>
        </w:rPr>
        <w:t xml:space="preserve">een </w:t>
      </w:r>
      <w:r w:rsidRPr="005504FD" w:rsidR="003E0843">
        <w:rPr>
          <w:szCs w:val="18"/>
        </w:rPr>
        <w:t xml:space="preserve">uitspraak van </w:t>
      </w:r>
      <w:r w:rsidRPr="005504FD" w:rsidR="0023359A">
        <w:rPr>
          <w:szCs w:val="18"/>
        </w:rPr>
        <w:t>de geschillencommissie of</w:t>
      </w:r>
      <w:r w:rsidRPr="005504FD" w:rsidR="003E0843">
        <w:rPr>
          <w:szCs w:val="18"/>
        </w:rPr>
        <w:t xml:space="preserve"> Ondernemingskamer als bedoeld in hoofdstuk 8a, titel 4” gelezen als “</w:t>
      </w:r>
      <w:r w:rsidRPr="005504FD" w:rsidR="0023359A">
        <w:rPr>
          <w:szCs w:val="18"/>
        </w:rPr>
        <w:t xml:space="preserve">een </w:t>
      </w:r>
      <w:r w:rsidRPr="005504FD" w:rsidR="003E0843">
        <w:rPr>
          <w:szCs w:val="18"/>
        </w:rPr>
        <w:t xml:space="preserve">uitspraak van </w:t>
      </w:r>
      <w:r w:rsidRPr="005504FD" w:rsidR="00181B51">
        <w:rPr>
          <w:szCs w:val="18"/>
        </w:rPr>
        <w:t>de geschillencommissie als bedoeld in hoofdstuk 8a, titel 4</w:t>
      </w:r>
      <w:r w:rsidRPr="005504FD" w:rsidR="005F7374">
        <w:rPr>
          <w:szCs w:val="18"/>
        </w:rPr>
        <w:t>,</w:t>
      </w:r>
      <w:r w:rsidRPr="005504FD" w:rsidR="00181B51">
        <w:rPr>
          <w:szCs w:val="18"/>
        </w:rPr>
        <w:t xml:space="preserve"> of</w:t>
      </w:r>
      <w:r w:rsidRPr="005504FD" w:rsidR="005F7374">
        <w:rPr>
          <w:szCs w:val="18"/>
        </w:rPr>
        <w:t xml:space="preserve"> van</w:t>
      </w:r>
      <w:r w:rsidRPr="005504FD" w:rsidR="00181B51">
        <w:rPr>
          <w:szCs w:val="18"/>
        </w:rPr>
        <w:t xml:space="preserve"> </w:t>
      </w:r>
      <w:r w:rsidRPr="005504FD" w:rsidR="003E0843">
        <w:rPr>
          <w:szCs w:val="18"/>
        </w:rPr>
        <w:t xml:space="preserve">het Gemeenschappelijk </w:t>
      </w:r>
      <w:r w:rsidRPr="005504FD" w:rsidR="00296C6D">
        <w:rPr>
          <w:szCs w:val="18"/>
        </w:rPr>
        <w:t>H</w:t>
      </w:r>
      <w:r w:rsidRPr="005504FD" w:rsidR="003E0843">
        <w:rPr>
          <w:szCs w:val="18"/>
        </w:rPr>
        <w:t>of</w:t>
      </w:r>
      <w:r w:rsidRPr="005504FD" w:rsidR="005F7374">
        <w:rPr>
          <w:szCs w:val="18"/>
        </w:rPr>
        <w:t>,</w:t>
      </w:r>
      <w:r w:rsidRPr="005504FD" w:rsidR="003E0843">
        <w:rPr>
          <w:szCs w:val="18"/>
        </w:rPr>
        <w:t xml:space="preserve"> bedoeld in artikel </w:t>
      </w:r>
      <w:r w:rsidRPr="004A4858" w:rsidR="003E0843">
        <w:rPr>
          <w:szCs w:val="18"/>
        </w:rPr>
        <w:t>8a.6.</w:t>
      </w:r>
      <w:r w:rsidRPr="004A4858" w:rsidR="005926E4">
        <w:rPr>
          <w:szCs w:val="18"/>
        </w:rPr>
        <w:t>2</w:t>
      </w:r>
      <w:r w:rsidRPr="004A4858" w:rsidR="003E0843">
        <w:rPr>
          <w:szCs w:val="18"/>
        </w:rPr>
        <w:t>,</w:t>
      </w:r>
      <w:r w:rsidRPr="005504FD" w:rsidR="003E0843">
        <w:rPr>
          <w:szCs w:val="18"/>
        </w:rPr>
        <w:t xml:space="preserve"> </w:t>
      </w:r>
      <w:r w:rsidR="004A4858">
        <w:rPr>
          <w:szCs w:val="18"/>
        </w:rPr>
        <w:t>derde</w:t>
      </w:r>
      <w:r w:rsidRPr="005504FD" w:rsidR="005F7374">
        <w:rPr>
          <w:szCs w:val="18"/>
        </w:rPr>
        <w:t xml:space="preserve"> </w:t>
      </w:r>
      <w:r w:rsidRPr="005504FD" w:rsidR="003E0843">
        <w:rPr>
          <w:szCs w:val="18"/>
        </w:rPr>
        <w:t>lid”.</w:t>
      </w:r>
    </w:p>
    <w:p w:rsidRPr="00A36705" w:rsidR="003E0843" w:rsidP="005B3D2C" w:rsidRDefault="003E0843" w14:paraId="2F7BB55F" w14:textId="59DA1B9D">
      <w:pPr>
        <w:rPr>
          <w:szCs w:val="18"/>
        </w:rPr>
      </w:pPr>
    </w:p>
    <w:p w:rsidRPr="00A36705" w:rsidR="003528C8" w:rsidP="003528C8" w:rsidRDefault="00AE7CDC" w14:paraId="71DA0D78" w14:textId="30A09464">
      <w:pPr>
        <w:rPr>
          <w:b/>
          <w:bCs/>
          <w:szCs w:val="18"/>
        </w:rPr>
      </w:pPr>
      <w:bookmarkStart w:name="_Hlk202531398" w:id="9"/>
      <w:bookmarkEnd w:id="8"/>
      <w:r w:rsidRPr="00A36705">
        <w:rPr>
          <w:b/>
          <w:bCs/>
          <w:szCs w:val="18"/>
        </w:rPr>
        <w:t>Artikel 2.8.</w:t>
      </w:r>
      <w:r w:rsidRPr="00A36705" w:rsidR="00EA24EB">
        <w:rPr>
          <w:b/>
          <w:bCs/>
          <w:szCs w:val="18"/>
        </w:rPr>
        <w:t>3</w:t>
      </w:r>
      <w:r w:rsidRPr="00A36705" w:rsidR="004D6B03">
        <w:rPr>
          <w:b/>
          <w:bCs/>
          <w:szCs w:val="18"/>
        </w:rPr>
        <w:t>.</w:t>
      </w:r>
      <w:r w:rsidRPr="00A36705">
        <w:rPr>
          <w:b/>
          <w:bCs/>
          <w:szCs w:val="18"/>
        </w:rPr>
        <w:t xml:space="preserve"> </w:t>
      </w:r>
      <w:r w:rsidRPr="00A36705" w:rsidR="00B1442F">
        <w:rPr>
          <w:b/>
          <w:bCs/>
          <w:szCs w:val="18"/>
        </w:rPr>
        <w:t xml:space="preserve">Afwijkende </w:t>
      </w:r>
      <w:r w:rsidRPr="00A36705" w:rsidR="0046144D">
        <w:rPr>
          <w:b/>
          <w:bCs/>
          <w:szCs w:val="18"/>
        </w:rPr>
        <w:t>bekostiging beroepsonderwijs</w:t>
      </w:r>
      <w:r w:rsidRPr="00A36705" w:rsidR="003D7DB9">
        <w:rPr>
          <w:b/>
          <w:bCs/>
          <w:szCs w:val="18"/>
        </w:rPr>
        <w:t xml:space="preserve"> </w:t>
      </w:r>
      <w:r w:rsidR="004800B2">
        <w:rPr>
          <w:b/>
          <w:bCs/>
          <w:szCs w:val="18"/>
        </w:rPr>
        <w:t>Caribisch Nederland</w:t>
      </w:r>
    </w:p>
    <w:p w:rsidR="005B3D2C" w:rsidP="005B3D2C" w:rsidRDefault="009E0129" w14:paraId="4285820C" w14:textId="77777777">
      <w:pPr>
        <w:ind w:firstLine="284"/>
        <w:rPr>
          <w:szCs w:val="18"/>
        </w:rPr>
      </w:pPr>
      <w:r>
        <w:rPr>
          <w:szCs w:val="18"/>
        </w:rPr>
        <w:t>1</w:t>
      </w:r>
      <w:r w:rsidR="00FF5988">
        <w:rPr>
          <w:szCs w:val="18"/>
        </w:rPr>
        <w:t xml:space="preserve">. </w:t>
      </w:r>
      <w:r w:rsidRPr="00FF5988" w:rsidR="00A6013D">
        <w:rPr>
          <w:szCs w:val="18"/>
        </w:rPr>
        <w:t>Artikel 2.2.2</w:t>
      </w:r>
      <w:r w:rsidR="0094542F">
        <w:rPr>
          <w:szCs w:val="18"/>
        </w:rPr>
        <w:t xml:space="preserve">, eerste lid, </w:t>
      </w:r>
      <w:r w:rsidR="00516C64">
        <w:rPr>
          <w:szCs w:val="18"/>
        </w:rPr>
        <w:t xml:space="preserve">is </w:t>
      </w:r>
      <w:r w:rsidR="0094542F">
        <w:rPr>
          <w:szCs w:val="18"/>
        </w:rPr>
        <w:t xml:space="preserve">van toepassing met dien verstande dat er in </w:t>
      </w:r>
      <w:r w:rsidR="00516C64">
        <w:rPr>
          <w:szCs w:val="18"/>
        </w:rPr>
        <w:t xml:space="preserve">een openbaar lichaam </w:t>
      </w:r>
      <w:r w:rsidR="00390243">
        <w:rPr>
          <w:szCs w:val="18"/>
        </w:rPr>
        <w:t xml:space="preserve">bij of krachtens algemene maatregel van bestuur </w:t>
      </w:r>
      <w:r w:rsidR="00516C64">
        <w:rPr>
          <w:szCs w:val="18"/>
        </w:rPr>
        <w:t>andere maatstaven voor</w:t>
      </w:r>
      <w:r w:rsidR="00732E02">
        <w:rPr>
          <w:szCs w:val="18"/>
        </w:rPr>
        <w:t xml:space="preserve"> de berekening van de rijksbijdrage voor het beroepsonderwijs</w:t>
      </w:r>
      <w:r w:rsidR="00516C64">
        <w:rPr>
          <w:szCs w:val="18"/>
        </w:rPr>
        <w:t xml:space="preserve"> kunnen worden vastgesteld en kan worden bepaald dat artikel 2.2.2</w:t>
      </w:r>
      <w:r w:rsidR="000A53CE">
        <w:rPr>
          <w:szCs w:val="18"/>
        </w:rPr>
        <w:t xml:space="preserve">, </w:t>
      </w:r>
      <w:r w:rsidRPr="00FF5988" w:rsidR="00A6013D">
        <w:rPr>
          <w:szCs w:val="18"/>
        </w:rPr>
        <w:t xml:space="preserve">tweede lid, onderdeel b, niet van toepassing </w:t>
      </w:r>
      <w:r w:rsidR="00516C64">
        <w:rPr>
          <w:szCs w:val="18"/>
        </w:rPr>
        <w:t>is</w:t>
      </w:r>
      <w:bookmarkStart w:name="_Hlk111644306" w:id="10"/>
      <w:r w:rsidRPr="00FF5988" w:rsidR="00BF6607">
        <w:rPr>
          <w:szCs w:val="18"/>
        </w:rPr>
        <w:t>.</w:t>
      </w:r>
      <w:bookmarkEnd w:id="9"/>
      <w:bookmarkEnd w:id="10"/>
    </w:p>
    <w:p w:rsidR="005B3D2C" w:rsidP="005B3D2C" w:rsidRDefault="009E0129" w14:paraId="2E9D7BFC" w14:textId="77777777">
      <w:pPr>
        <w:ind w:firstLine="284"/>
        <w:rPr>
          <w:szCs w:val="18"/>
        </w:rPr>
      </w:pPr>
      <w:r>
        <w:rPr>
          <w:szCs w:val="18"/>
        </w:rPr>
        <w:t>2</w:t>
      </w:r>
      <w:r w:rsidR="00FF5988">
        <w:rPr>
          <w:szCs w:val="18"/>
        </w:rPr>
        <w:t xml:space="preserve">. </w:t>
      </w:r>
      <w:r w:rsidRPr="00FF5988" w:rsidR="00036249">
        <w:rPr>
          <w:szCs w:val="18"/>
        </w:rPr>
        <w:t xml:space="preserve">In afwijking van artikel 2.2.2, zevende lid, </w:t>
      </w:r>
      <w:r w:rsidRPr="00FF5988" w:rsidR="004778DA">
        <w:rPr>
          <w:szCs w:val="18"/>
        </w:rPr>
        <w:t>tellen studenten</w:t>
      </w:r>
      <w:r w:rsidRPr="00FF5988" w:rsidR="00C413EA">
        <w:rPr>
          <w:szCs w:val="18"/>
        </w:rPr>
        <w:t xml:space="preserve"> </w:t>
      </w:r>
      <w:r w:rsidR="00BD12EF">
        <w:rPr>
          <w:szCs w:val="18"/>
        </w:rPr>
        <w:t>a</w:t>
      </w:r>
      <w:r w:rsidRPr="00FF5988" w:rsidR="00273C54">
        <w:rPr>
          <w:szCs w:val="18"/>
        </w:rPr>
        <w:t xml:space="preserve">lleen mee </w:t>
      </w:r>
      <w:r w:rsidRPr="00FF5988" w:rsidR="003F548E">
        <w:rPr>
          <w:szCs w:val="18"/>
        </w:rPr>
        <w:t>voor de bekostiging</w:t>
      </w:r>
      <w:r w:rsidR="006C2A00">
        <w:rPr>
          <w:szCs w:val="18"/>
        </w:rPr>
        <w:t xml:space="preserve"> op de voet van hoofdstuk 2, titel 2, in samenhang met </w:t>
      </w:r>
      <w:r w:rsidR="00D04F77">
        <w:rPr>
          <w:szCs w:val="18"/>
        </w:rPr>
        <w:t>dit artikel</w:t>
      </w:r>
      <w:r w:rsidR="00837519">
        <w:rPr>
          <w:szCs w:val="18"/>
        </w:rPr>
        <w:t>,</w:t>
      </w:r>
      <w:r w:rsidR="00D04F77">
        <w:rPr>
          <w:szCs w:val="18"/>
        </w:rPr>
        <w:t xml:space="preserve"> </w:t>
      </w:r>
      <w:r w:rsidRPr="00FF5988" w:rsidR="00273C54">
        <w:rPr>
          <w:szCs w:val="18"/>
        </w:rPr>
        <w:t>i</w:t>
      </w:r>
      <w:r w:rsidRPr="00FF5988" w:rsidR="003F548E">
        <w:rPr>
          <w:szCs w:val="18"/>
        </w:rPr>
        <w:t xml:space="preserve">ndien </w:t>
      </w:r>
      <w:r w:rsidRPr="00FF5988" w:rsidR="00BF6607">
        <w:rPr>
          <w:szCs w:val="18"/>
        </w:rPr>
        <w:t>zij beschikken over een persoonsgebonden nummer en</w:t>
      </w:r>
      <w:r w:rsidRPr="00FF5988" w:rsidR="004778DA">
        <w:rPr>
          <w:szCs w:val="18"/>
        </w:rPr>
        <w:t xml:space="preserve"> zij:</w:t>
      </w:r>
    </w:p>
    <w:p w:rsidR="005B3D2C" w:rsidP="005B3D2C" w:rsidRDefault="00FF5988" w14:paraId="527318F3" w14:textId="77777777">
      <w:pPr>
        <w:ind w:firstLine="284"/>
        <w:rPr>
          <w:szCs w:val="18"/>
        </w:rPr>
      </w:pPr>
      <w:r>
        <w:rPr>
          <w:szCs w:val="18"/>
        </w:rPr>
        <w:t xml:space="preserve">a. </w:t>
      </w:r>
      <w:r w:rsidRPr="00FF5988" w:rsidR="00273C54">
        <w:rPr>
          <w:szCs w:val="18"/>
        </w:rPr>
        <w:t>b</w:t>
      </w:r>
      <w:r w:rsidRPr="00FF5988" w:rsidR="00BD71D4">
        <w:rPr>
          <w:szCs w:val="18"/>
        </w:rPr>
        <w:t>eroeps</w:t>
      </w:r>
      <w:r w:rsidRPr="00FF5988" w:rsidR="004778DA">
        <w:rPr>
          <w:szCs w:val="18"/>
        </w:rPr>
        <w:t>onderwijs</w:t>
      </w:r>
      <w:r w:rsidRPr="00FF5988" w:rsidR="00C0535F">
        <w:rPr>
          <w:szCs w:val="18"/>
        </w:rPr>
        <w:t xml:space="preserve"> </w:t>
      </w:r>
      <w:r w:rsidR="00D04F77">
        <w:rPr>
          <w:szCs w:val="18"/>
        </w:rPr>
        <w:t xml:space="preserve">in een openbaar lichaam </w:t>
      </w:r>
      <w:r w:rsidRPr="00FF5988" w:rsidR="004778DA">
        <w:rPr>
          <w:szCs w:val="18"/>
        </w:rPr>
        <w:t>volgen</w:t>
      </w:r>
      <w:r w:rsidRPr="00FF5988" w:rsidR="00C515E3">
        <w:rPr>
          <w:szCs w:val="18"/>
        </w:rPr>
        <w:t>;</w:t>
      </w:r>
      <w:r w:rsidRPr="00FF5988" w:rsidR="004778DA">
        <w:rPr>
          <w:szCs w:val="18"/>
        </w:rPr>
        <w:t xml:space="preserve"> en</w:t>
      </w:r>
    </w:p>
    <w:p w:rsidR="005B3D2C" w:rsidP="005B3D2C" w:rsidRDefault="00FF5988" w14:paraId="6DCCF218" w14:textId="77777777">
      <w:pPr>
        <w:ind w:firstLine="284"/>
        <w:rPr>
          <w:szCs w:val="18"/>
        </w:rPr>
      </w:pPr>
      <w:r>
        <w:rPr>
          <w:szCs w:val="18"/>
        </w:rPr>
        <w:t xml:space="preserve">b. </w:t>
      </w:r>
      <w:r w:rsidRPr="00FF5988" w:rsidR="004269BA">
        <w:rPr>
          <w:szCs w:val="18"/>
        </w:rPr>
        <w:t xml:space="preserve">in </w:t>
      </w:r>
      <w:r w:rsidR="003028E9">
        <w:rPr>
          <w:szCs w:val="18"/>
        </w:rPr>
        <w:t>dat</w:t>
      </w:r>
      <w:r w:rsidRPr="00FF5988" w:rsidR="00B4069B">
        <w:rPr>
          <w:szCs w:val="18"/>
        </w:rPr>
        <w:t xml:space="preserve"> </w:t>
      </w:r>
      <w:r w:rsidRPr="00FF5988" w:rsidR="001B579F">
        <w:rPr>
          <w:szCs w:val="18"/>
        </w:rPr>
        <w:t>openbaar lichaam</w:t>
      </w:r>
      <w:r w:rsidRPr="00FF5988" w:rsidR="00BD71D4">
        <w:rPr>
          <w:szCs w:val="18"/>
        </w:rPr>
        <w:t xml:space="preserve"> </w:t>
      </w:r>
      <w:r w:rsidRPr="00FF5988" w:rsidR="0063779D">
        <w:rPr>
          <w:szCs w:val="18"/>
        </w:rPr>
        <w:t xml:space="preserve">hun </w:t>
      </w:r>
      <w:r w:rsidRPr="00FF5988" w:rsidR="0049549A">
        <w:rPr>
          <w:szCs w:val="18"/>
        </w:rPr>
        <w:t>woon</w:t>
      </w:r>
      <w:r w:rsidRPr="00FF5988" w:rsidR="0063779D">
        <w:rPr>
          <w:szCs w:val="18"/>
        </w:rPr>
        <w:t>plaats hebben</w:t>
      </w:r>
      <w:r w:rsidRPr="00FF5988" w:rsidR="004778DA">
        <w:rPr>
          <w:szCs w:val="18"/>
        </w:rPr>
        <w:t>.</w:t>
      </w:r>
      <w:bookmarkStart w:name="_Hlk111643602" w:id="11"/>
    </w:p>
    <w:p w:rsidRPr="00FF5988" w:rsidR="00C413EA" w:rsidP="005B3D2C" w:rsidRDefault="009E0129" w14:paraId="12379902" w14:textId="67BD8CBC">
      <w:pPr>
        <w:ind w:firstLine="284"/>
        <w:rPr>
          <w:szCs w:val="18"/>
        </w:rPr>
      </w:pPr>
      <w:r>
        <w:rPr>
          <w:szCs w:val="18"/>
        </w:rPr>
        <w:t>3</w:t>
      </w:r>
      <w:r w:rsidR="00FF5988">
        <w:rPr>
          <w:szCs w:val="18"/>
        </w:rPr>
        <w:t xml:space="preserve">. </w:t>
      </w:r>
      <w:r w:rsidRPr="00FF5988" w:rsidR="005E5AD7">
        <w:rPr>
          <w:szCs w:val="18"/>
        </w:rPr>
        <w:t xml:space="preserve">Bij de toepassing van de </w:t>
      </w:r>
      <w:r w:rsidRPr="00FF5988" w:rsidR="006630B4">
        <w:rPr>
          <w:szCs w:val="18"/>
        </w:rPr>
        <w:t>a</w:t>
      </w:r>
      <w:r w:rsidRPr="00FF5988" w:rsidR="00C413EA">
        <w:rPr>
          <w:szCs w:val="18"/>
        </w:rPr>
        <w:t>rtikel</w:t>
      </w:r>
      <w:r w:rsidRPr="00FF5988" w:rsidR="006630B4">
        <w:rPr>
          <w:szCs w:val="18"/>
        </w:rPr>
        <w:t>en</w:t>
      </w:r>
      <w:r w:rsidRPr="00FF5988" w:rsidR="00C413EA">
        <w:rPr>
          <w:szCs w:val="18"/>
        </w:rPr>
        <w:t xml:space="preserve"> 2.2.4, vijfde lid, </w:t>
      </w:r>
      <w:r w:rsidRPr="00FF5988" w:rsidR="0063779D">
        <w:rPr>
          <w:szCs w:val="18"/>
        </w:rPr>
        <w:t xml:space="preserve">2.2.10, derde lid, 2.2a.4, vijfde lid, </w:t>
      </w:r>
      <w:r w:rsidRPr="00FF5988" w:rsidR="006630B4">
        <w:rPr>
          <w:szCs w:val="18"/>
        </w:rPr>
        <w:t xml:space="preserve">en 2.5.3, vierde lid, </w:t>
      </w:r>
      <w:bookmarkStart w:name="_Hlk119070647" w:id="12"/>
      <w:r w:rsidRPr="00FF5988" w:rsidR="00966031">
        <w:rPr>
          <w:szCs w:val="18"/>
        </w:rPr>
        <w:t xml:space="preserve">in </w:t>
      </w:r>
      <w:r w:rsidRPr="00FF5988" w:rsidR="00C413EA">
        <w:rPr>
          <w:szCs w:val="18"/>
        </w:rPr>
        <w:t>een openbaar lichaam</w:t>
      </w:r>
      <w:r w:rsidRPr="00FF5988" w:rsidR="005E5AD7">
        <w:rPr>
          <w:szCs w:val="18"/>
        </w:rPr>
        <w:t xml:space="preserve"> wordt </w:t>
      </w:r>
      <w:r w:rsidRPr="00FF5988" w:rsidR="00C413EA">
        <w:rPr>
          <w:szCs w:val="18"/>
        </w:rPr>
        <w:t>“accountant als bedoeld in artikel 393, eerste lid, van Boek 2 van het Burgerlijk Wetboek” gelezen als “accountant</w:t>
      </w:r>
      <w:r w:rsidRPr="00FF5988" w:rsidR="00832E29">
        <w:rPr>
          <w:szCs w:val="18"/>
        </w:rPr>
        <w:t xml:space="preserve"> of deskundige</w:t>
      </w:r>
      <w:r w:rsidRPr="00FF5988" w:rsidR="00C413EA">
        <w:rPr>
          <w:szCs w:val="18"/>
        </w:rPr>
        <w:t xml:space="preserve"> als bedoeld in artikel 121, zesde lid, van Boek 2 van het Burgerlijk Wetboek BES”.</w:t>
      </w:r>
    </w:p>
    <w:bookmarkEnd w:id="11"/>
    <w:bookmarkEnd w:id="12"/>
    <w:p w:rsidRPr="00A36705" w:rsidR="009C6912" w:rsidP="003528C8" w:rsidRDefault="009C6912" w14:paraId="2BACC8CB" w14:textId="77777777">
      <w:pPr>
        <w:rPr>
          <w:szCs w:val="18"/>
        </w:rPr>
      </w:pPr>
    </w:p>
    <w:p w:rsidRPr="00A36705" w:rsidR="00B1442F" w:rsidP="00E43D4F" w:rsidRDefault="00B1442F" w14:paraId="545A8137" w14:textId="58D6F127">
      <w:pPr>
        <w:keepNext/>
        <w:rPr>
          <w:b/>
          <w:bCs/>
          <w:szCs w:val="18"/>
        </w:rPr>
      </w:pPr>
      <w:bookmarkStart w:name="_Hlk202533917" w:id="13"/>
      <w:r w:rsidRPr="00A36705">
        <w:rPr>
          <w:b/>
          <w:bCs/>
          <w:szCs w:val="18"/>
        </w:rPr>
        <w:t>Artikel 2.8.</w:t>
      </w:r>
      <w:r w:rsidRPr="00A36705" w:rsidR="00EA24EB">
        <w:rPr>
          <w:b/>
          <w:bCs/>
          <w:szCs w:val="18"/>
        </w:rPr>
        <w:t>4</w:t>
      </w:r>
      <w:r w:rsidRPr="00A36705" w:rsidR="004D6B03">
        <w:rPr>
          <w:b/>
          <w:bCs/>
          <w:szCs w:val="18"/>
        </w:rPr>
        <w:t>.</w:t>
      </w:r>
      <w:r w:rsidRPr="00A36705" w:rsidR="00494014">
        <w:rPr>
          <w:b/>
          <w:bCs/>
          <w:szCs w:val="18"/>
        </w:rPr>
        <w:t xml:space="preserve"> </w:t>
      </w:r>
      <w:r w:rsidRPr="00A36705">
        <w:rPr>
          <w:b/>
          <w:bCs/>
          <w:szCs w:val="18"/>
        </w:rPr>
        <w:t xml:space="preserve">Afwijkende </w:t>
      </w:r>
      <w:r w:rsidRPr="00A36705" w:rsidR="005E5AD7">
        <w:rPr>
          <w:b/>
          <w:bCs/>
          <w:szCs w:val="18"/>
        </w:rPr>
        <w:t>bekostiging</w:t>
      </w:r>
      <w:r w:rsidRPr="00A36705">
        <w:rPr>
          <w:b/>
          <w:bCs/>
          <w:szCs w:val="18"/>
        </w:rPr>
        <w:t xml:space="preserve"> </w:t>
      </w:r>
      <w:proofErr w:type="spellStart"/>
      <w:r w:rsidRPr="00A36705" w:rsidR="005E5AD7">
        <w:rPr>
          <w:b/>
          <w:bCs/>
          <w:szCs w:val="18"/>
        </w:rPr>
        <w:t>vavo</w:t>
      </w:r>
      <w:proofErr w:type="spellEnd"/>
      <w:r w:rsidRPr="00A36705">
        <w:rPr>
          <w:b/>
          <w:bCs/>
          <w:szCs w:val="18"/>
        </w:rPr>
        <w:t xml:space="preserve"> </w:t>
      </w:r>
      <w:r w:rsidR="004800B2">
        <w:rPr>
          <w:b/>
          <w:bCs/>
          <w:szCs w:val="18"/>
        </w:rPr>
        <w:t>Caribisch Nederland</w:t>
      </w:r>
    </w:p>
    <w:p w:rsidR="00CA7895" w:rsidP="00390243" w:rsidRDefault="00390243" w14:paraId="3C235670" w14:textId="4E6516C0">
      <w:pPr>
        <w:ind w:firstLine="284"/>
        <w:rPr>
          <w:szCs w:val="18"/>
        </w:rPr>
      </w:pPr>
      <w:r>
        <w:rPr>
          <w:szCs w:val="18"/>
        </w:rPr>
        <w:t xml:space="preserve">1. </w:t>
      </w:r>
      <w:r w:rsidRPr="00390243" w:rsidR="00CA7895">
        <w:rPr>
          <w:szCs w:val="18"/>
        </w:rPr>
        <w:t xml:space="preserve">In afwijking in zoverre van artikel 2.2a.2, eerste </w:t>
      </w:r>
      <w:r w:rsidRPr="00390243" w:rsidR="00DA4AB2">
        <w:rPr>
          <w:szCs w:val="18"/>
        </w:rPr>
        <w:t xml:space="preserve">en tweede </w:t>
      </w:r>
      <w:r w:rsidRPr="00390243" w:rsidR="00CA7895">
        <w:rPr>
          <w:szCs w:val="18"/>
        </w:rPr>
        <w:t xml:space="preserve">lid, kan een </w:t>
      </w:r>
      <w:r w:rsidRPr="00390243" w:rsidR="00DA4AB2">
        <w:rPr>
          <w:szCs w:val="18"/>
        </w:rPr>
        <w:t xml:space="preserve">vaste voet </w:t>
      </w:r>
      <w:r w:rsidR="000A53CE">
        <w:rPr>
          <w:szCs w:val="18"/>
        </w:rPr>
        <w:t xml:space="preserve">als maatstaf voor bekostiging </w:t>
      </w:r>
      <w:r w:rsidRPr="00390243" w:rsidR="00DA4AB2">
        <w:rPr>
          <w:szCs w:val="18"/>
        </w:rPr>
        <w:t xml:space="preserve">worden </w:t>
      </w:r>
      <w:r w:rsidR="000A53CE">
        <w:rPr>
          <w:szCs w:val="18"/>
        </w:rPr>
        <w:t xml:space="preserve">gehanteerd </w:t>
      </w:r>
      <w:r w:rsidRPr="00390243" w:rsidR="00CA7895">
        <w:rPr>
          <w:szCs w:val="18"/>
        </w:rPr>
        <w:t>voor een opleiding voortgezet algemeen volwassenenonderwijs</w:t>
      </w:r>
      <w:r w:rsidRPr="00390243" w:rsidR="00DA4AB2">
        <w:rPr>
          <w:szCs w:val="18"/>
        </w:rPr>
        <w:t xml:space="preserve"> </w:t>
      </w:r>
      <w:r w:rsidR="000A53CE">
        <w:rPr>
          <w:szCs w:val="18"/>
        </w:rPr>
        <w:t xml:space="preserve">in een openbaar lichaam </w:t>
      </w:r>
      <w:r w:rsidRPr="00390243" w:rsidR="00DA4AB2">
        <w:rPr>
          <w:szCs w:val="18"/>
        </w:rPr>
        <w:t>volgens bij of krachtens algemene maatregel van bestuur te stellen regels.</w:t>
      </w:r>
    </w:p>
    <w:bookmarkEnd w:id="13"/>
    <w:p w:rsidR="005B3D2C" w:rsidP="005B3D2C" w:rsidRDefault="00C51A98" w14:paraId="51339958" w14:textId="77777777">
      <w:pPr>
        <w:pStyle w:val="Lijstalinea"/>
        <w:ind w:left="0" w:firstLine="284"/>
        <w:rPr>
          <w:szCs w:val="18"/>
        </w:rPr>
      </w:pPr>
      <w:r>
        <w:rPr>
          <w:szCs w:val="18"/>
        </w:rPr>
        <w:t xml:space="preserve">2. </w:t>
      </w:r>
      <w:r w:rsidRPr="00FF5988" w:rsidR="00C413EA">
        <w:rPr>
          <w:szCs w:val="18"/>
        </w:rPr>
        <w:t xml:space="preserve">In afwijking van artikel 2.2a.2, vijfde lid, tellen </w:t>
      </w:r>
      <w:proofErr w:type="spellStart"/>
      <w:r w:rsidRPr="00FF5988" w:rsidR="005E5AD7">
        <w:rPr>
          <w:szCs w:val="18"/>
        </w:rPr>
        <w:t>vavo</w:t>
      </w:r>
      <w:proofErr w:type="spellEnd"/>
      <w:r w:rsidRPr="00FF5988" w:rsidR="005E5AD7">
        <w:rPr>
          <w:szCs w:val="18"/>
        </w:rPr>
        <w:t>-</w:t>
      </w:r>
      <w:r w:rsidRPr="00FF5988" w:rsidR="00C413EA">
        <w:rPr>
          <w:szCs w:val="18"/>
        </w:rPr>
        <w:t xml:space="preserve">studenten </w:t>
      </w:r>
      <w:r w:rsidRPr="00FF5988" w:rsidR="00966031">
        <w:rPr>
          <w:szCs w:val="18"/>
        </w:rPr>
        <w:t xml:space="preserve">in </w:t>
      </w:r>
      <w:r w:rsidRPr="00FF5988" w:rsidR="00C413EA">
        <w:rPr>
          <w:szCs w:val="18"/>
        </w:rPr>
        <w:t xml:space="preserve">een openbaar lichaam alleen mee voor de bekostiging indien </w:t>
      </w:r>
      <w:r w:rsidR="002B2E67">
        <w:rPr>
          <w:szCs w:val="18"/>
        </w:rPr>
        <w:t>zij</w:t>
      </w:r>
      <w:r w:rsidRPr="00FF5988" w:rsidR="002B2E67">
        <w:rPr>
          <w:szCs w:val="18"/>
        </w:rPr>
        <w:t xml:space="preserve"> </w:t>
      </w:r>
      <w:r w:rsidRPr="00FF5988" w:rsidR="00112251">
        <w:rPr>
          <w:szCs w:val="18"/>
        </w:rPr>
        <w:t xml:space="preserve">beschikken over een persoonsgebonden nummer </w:t>
      </w:r>
      <w:r w:rsidRPr="00FF5988" w:rsidR="00C413EA">
        <w:rPr>
          <w:szCs w:val="18"/>
        </w:rPr>
        <w:t>en:</w:t>
      </w:r>
    </w:p>
    <w:p w:rsidR="005B3D2C" w:rsidP="005B3D2C" w:rsidRDefault="00FF5988" w14:paraId="083219B8" w14:textId="77777777">
      <w:pPr>
        <w:pStyle w:val="Lijstalinea"/>
        <w:ind w:left="0" w:firstLine="284"/>
        <w:rPr>
          <w:szCs w:val="18"/>
        </w:rPr>
      </w:pPr>
      <w:r>
        <w:rPr>
          <w:szCs w:val="18"/>
        </w:rPr>
        <w:t xml:space="preserve">a. </w:t>
      </w:r>
      <w:r w:rsidRPr="00FF5988" w:rsidR="005E5AD7">
        <w:rPr>
          <w:szCs w:val="18"/>
        </w:rPr>
        <w:t>een opleiding voortgezet algemeen volwassenenonderwijs volgen</w:t>
      </w:r>
      <w:r w:rsidRPr="00FF5988" w:rsidR="00C413EA">
        <w:rPr>
          <w:szCs w:val="18"/>
        </w:rPr>
        <w:t xml:space="preserve"> </w:t>
      </w:r>
      <w:r w:rsidRPr="00FF5988" w:rsidR="00C153C9">
        <w:rPr>
          <w:szCs w:val="18"/>
        </w:rPr>
        <w:t>in</w:t>
      </w:r>
      <w:r w:rsidRPr="00FF5988" w:rsidR="00C413EA">
        <w:rPr>
          <w:szCs w:val="18"/>
        </w:rPr>
        <w:t xml:space="preserve"> </w:t>
      </w:r>
      <w:r w:rsidRPr="00FF5988" w:rsidR="00D253D8">
        <w:rPr>
          <w:szCs w:val="18"/>
        </w:rPr>
        <w:t>het</w:t>
      </w:r>
      <w:r w:rsidRPr="00FF5988" w:rsidR="005E5AD7">
        <w:rPr>
          <w:szCs w:val="18"/>
        </w:rPr>
        <w:t xml:space="preserve"> openbaar lichaam</w:t>
      </w:r>
      <w:r w:rsidRPr="00FF5988" w:rsidR="00C413EA">
        <w:rPr>
          <w:szCs w:val="18"/>
        </w:rPr>
        <w:t>; en</w:t>
      </w:r>
    </w:p>
    <w:p w:rsidR="005B3D2C" w:rsidP="005B3D2C" w:rsidRDefault="00FF5988" w14:paraId="3FEBDBC4" w14:textId="77777777">
      <w:pPr>
        <w:pStyle w:val="Lijstalinea"/>
        <w:ind w:left="0" w:firstLine="284"/>
        <w:rPr>
          <w:szCs w:val="18"/>
        </w:rPr>
      </w:pPr>
      <w:r>
        <w:rPr>
          <w:szCs w:val="18"/>
        </w:rPr>
        <w:t xml:space="preserve">b. </w:t>
      </w:r>
      <w:r w:rsidRPr="00FF5988" w:rsidR="00900458">
        <w:rPr>
          <w:szCs w:val="18"/>
        </w:rPr>
        <w:t xml:space="preserve">in </w:t>
      </w:r>
      <w:r w:rsidR="00B4516B">
        <w:rPr>
          <w:szCs w:val="18"/>
        </w:rPr>
        <w:t>dat</w:t>
      </w:r>
      <w:r w:rsidR="00143D46">
        <w:rPr>
          <w:szCs w:val="18"/>
        </w:rPr>
        <w:t xml:space="preserve"> </w:t>
      </w:r>
      <w:r w:rsidRPr="00FF5988" w:rsidR="005E5AD7">
        <w:rPr>
          <w:szCs w:val="18"/>
        </w:rPr>
        <w:t xml:space="preserve">openbaar lichaam </w:t>
      </w:r>
      <w:r w:rsidRPr="00FF5988" w:rsidR="0049549A">
        <w:rPr>
          <w:szCs w:val="18"/>
        </w:rPr>
        <w:t xml:space="preserve">hun </w:t>
      </w:r>
      <w:r w:rsidRPr="00FF5988" w:rsidR="00C413EA">
        <w:rPr>
          <w:szCs w:val="18"/>
        </w:rPr>
        <w:t>wo</w:t>
      </w:r>
      <w:r w:rsidRPr="00FF5988" w:rsidR="0049549A">
        <w:rPr>
          <w:szCs w:val="18"/>
        </w:rPr>
        <w:t>onplaats hebben</w:t>
      </w:r>
      <w:r w:rsidRPr="00FF5988" w:rsidR="00C413EA">
        <w:rPr>
          <w:szCs w:val="18"/>
        </w:rPr>
        <w:t>.</w:t>
      </w:r>
    </w:p>
    <w:p w:rsidRPr="00FF5988" w:rsidR="003D7DB9" w:rsidP="005B3D2C" w:rsidRDefault="00C51A98" w14:paraId="42E3C381" w14:textId="037F2645">
      <w:pPr>
        <w:pStyle w:val="Lijstalinea"/>
        <w:ind w:left="0" w:firstLine="284"/>
        <w:rPr>
          <w:szCs w:val="18"/>
        </w:rPr>
      </w:pPr>
      <w:r>
        <w:rPr>
          <w:szCs w:val="18"/>
        </w:rPr>
        <w:t>3</w:t>
      </w:r>
      <w:r w:rsidR="00FF5988">
        <w:rPr>
          <w:szCs w:val="18"/>
        </w:rPr>
        <w:t xml:space="preserve">. </w:t>
      </w:r>
      <w:r w:rsidRPr="00FF5988" w:rsidR="005E5AD7">
        <w:rPr>
          <w:szCs w:val="18"/>
        </w:rPr>
        <w:t>Bij de toepassing van a</w:t>
      </w:r>
      <w:r w:rsidRPr="00FF5988" w:rsidR="003D7DB9">
        <w:rPr>
          <w:szCs w:val="18"/>
        </w:rPr>
        <w:t xml:space="preserve">rtikel 2.2a.4, vijfde lid, </w:t>
      </w:r>
      <w:r w:rsidRPr="00FF5988" w:rsidR="00966031">
        <w:rPr>
          <w:szCs w:val="18"/>
        </w:rPr>
        <w:t xml:space="preserve">in </w:t>
      </w:r>
      <w:r w:rsidRPr="00FF5988" w:rsidR="00996CBF">
        <w:rPr>
          <w:szCs w:val="18"/>
        </w:rPr>
        <w:t>een openbaar lichaam</w:t>
      </w:r>
      <w:r w:rsidRPr="00FF5988" w:rsidR="005E5AD7">
        <w:rPr>
          <w:szCs w:val="18"/>
        </w:rPr>
        <w:t xml:space="preserve"> wordt</w:t>
      </w:r>
      <w:r w:rsidR="00FF5988">
        <w:rPr>
          <w:szCs w:val="18"/>
        </w:rPr>
        <w:t xml:space="preserve"> </w:t>
      </w:r>
      <w:r w:rsidRPr="00FF5988" w:rsidR="00996CBF">
        <w:rPr>
          <w:szCs w:val="18"/>
        </w:rPr>
        <w:t xml:space="preserve">“accountant als bedoeld in artikel 393, eerste lid, van Boek 2 van het Burgerlijk Wetboek” gelezen als </w:t>
      </w:r>
      <w:r w:rsidRPr="00FF5988" w:rsidR="00C413EA">
        <w:rPr>
          <w:szCs w:val="18"/>
        </w:rPr>
        <w:t xml:space="preserve">“accountant </w:t>
      </w:r>
      <w:r w:rsidRPr="00FF5988" w:rsidR="00832E29">
        <w:rPr>
          <w:szCs w:val="18"/>
        </w:rPr>
        <w:t xml:space="preserve">of deskundige </w:t>
      </w:r>
      <w:r w:rsidRPr="00FF5988" w:rsidR="00C413EA">
        <w:rPr>
          <w:szCs w:val="18"/>
        </w:rPr>
        <w:t>als bedoeld in artikel 121, zesde lid, van Boek 2 van het Burgerlijk Wetboek BES”.</w:t>
      </w:r>
    </w:p>
    <w:p w:rsidRPr="00A36705" w:rsidR="003D7DB9" w:rsidP="003528C8" w:rsidRDefault="003D7DB9" w14:paraId="53EC326A" w14:textId="666C87EB">
      <w:pPr>
        <w:rPr>
          <w:szCs w:val="18"/>
        </w:rPr>
      </w:pPr>
    </w:p>
    <w:p w:rsidRPr="00A36705" w:rsidR="003D7DB9" w:rsidP="00CD19B3" w:rsidRDefault="003D7DB9" w14:paraId="3EFB28EE" w14:textId="7E4B5B3C">
      <w:pPr>
        <w:keepNext/>
        <w:rPr>
          <w:b/>
          <w:bCs/>
          <w:szCs w:val="18"/>
        </w:rPr>
      </w:pPr>
      <w:r w:rsidRPr="00A36705">
        <w:rPr>
          <w:b/>
          <w:bCs/>
          <w:szCs w:val="18"/>
        </w:rPr>
        <w:t>Artikel 2.8.</w:t>
      </w:r>
      <w:r w:rsidRPr="00A36705" w:rsidR="00EA24EB">
        <w:rPr>
          <w:b/>
          <w:bCs/>
          <w:szCs w:val="18"/>
        </w:rPr>
        <w:t>5</w:t>
      </w:r>
      <w:r w:rsidRPr="00A36705" w:rsidR="004D6B03">
        <w:rPr>
          <w:b/>
          <w:bCs/>
          <w:szCs w:val="18"/>
        </w:rPr>
        <w:t xml:space="preserve">. </w:t>
      </w:r>
      <w:r w:rsidRPr="00A36705" w:rsidR="009936C3">
        <w:rPr>
          <w:b/>
          <w:bCs/>
          <w:szCs w:val="18"/>
        </w:rPr>
        <w:t>Uitzonderingen aanbod opleidingen educatie</w:t>
      </w:r>
      <w:r w:rsidRPr="00A36705" w:rsidR="00D253D8">
        <w:rPr>
          <w:b/>
          <w:bCs/>
          <w:szCs w:val="18"/>
        </w:rPr>
        <w:t xml:space="preserve"> </w:t>
      </w:r>
      <w:r w:rsidR="004800B2">
        <w:rPr>
          <w:b/>
          <w:bCs/>
          <w:szCs w:val="18"/>
        </w:rPr>
        <w:t>Caribisch Nederland</w:t>
      </w:r>
    </w:p>
    <w:p w:rsidRPr="00A36705" w:rsidR="00825F61" w:rsidP="00FF5988" w:rsidRDefault="00AB5F40" w14:paraId="7A5E1A4B" w14:textId="147BB0D3">
      <w:pPr>
        <w:ind w:firstLine="284"/>
        <w:rPr>
          <w:szCs w:val="18"/>
        </w:rPr>
      </w:pPr>
      <w:r w:rsidRPr="00A36705">
        <w:rPr>
          <w:szCs w:val="18"/>
        </w:rPr>
        <w:t>De artikelen 2.3.1, 2.3.2 en 2.3.3</w:t>
      </w:r>
      <w:r w:rsidRPr="00A36705" w:rsidR="00FB199C">
        <w:rPr>
          <w:szCs w:val="18"/>
        </w:rPr>
        <w:t>,</w:t>
      </w:r>
      <w:r w:rsidRPr="00A36705">
        <w:rPr>
          <w:szCs w:val="18"/>
        </w:rPr>
        <w:t xml:space="preserve"> eerste lid, zijn niet van toepassing </w:t>
      </w:r>
      <w:r w:rsidRPr="00A36705" w:rsidR="00FE69AB">
        <w:rPr>
          <w:szCs w:val="18"/>
        </w:rPr>
        <w:t>in een openbaar lichaam</w:t>
      </w:r>
      <w:r w:rsidRPr="00A36705">
        <w:rPr>
          <w:szCs w:val="18"/>
        </w:rPr>
        <w:t>.</w:t>
      </w:r>
    </w:p>
    <w:p w:rsidRPr="00A36705" w:rsidR="00825F61" w:rsidP="009759C5" w:rsidRDefault="00825F61" w14:paraId="399ED7CE" w14:textId="02C237C3">
      <w:pPr>
        <w:rPr>
          <w:szCs w:val="18"/>
        </w:rPr>
      </w:pPr>
    </w:p>
    <w:p w:rsidRPr="00A36705" w:rsidR="00825F61" w:rsidP="00971B71" w:rsidRDefault="00825F61" w14:paraId="56304468" w14:textId="589CC3AA">
      <w:pPr>
        <w:rPr>
          <w:b/>
          <w:bCs/>
          <w:szCs w:val="18"/>
        </w:rPr>
      </w:pPr>
      <w:r w:rsidRPr="00A36705">
        <w:rPr>
          <w:b/>
          <w:bCs/>
          <w:szCs w:val="18"/>
        </w:rPr>
        <w:t>Artikel 2.8.</w:t>
      </w:r>
      <w:r w:rsidRPr="00A36705" w:rsidR="00EA24EB">
        <w:rPr>
          <w:b/>
          <w:bCs/>
          <w:szCs w:val="18"/>
        </w:rPr>
        <w:t>6</w:t>
      </w:r>
      <w:r w:rsidR="004A4858">
        <w:rPr>
          <w:b/>
          <w:bCs/>
          <w:szCs w:val="18"/>
        </w:rPr>
        <w:t>.</w:t>
      </w:r>
      <w:r w:rsidRPr="00A36705">
        <w:rPr>
          <w:b/>
          <w:bCs/>
          <w:szCs w:val="18"/>
        </w:rPr>
        <w:t xml:space="preserve"> Vervangende voorschriften </w:t>
      </w:r>
      <w:r w:rsidRPr="00A36705" w:rsidR="009936C3">
        <w:rPr>
          <w:b/>
          <w:bCs/>
          <w:szCs w:val="18"/>
        </w:rPr>
        <w:t>opleidingen educatie</w:t>
      </w:r>
      <w:r w:rsidRPr="00A36705" w:rsidR="00842B95">
        <w:rPr>
          <w:b/>
          <w:bCs/>
          <w:szCs w:val="18"/>
        </w:rPr>
        <w:t xml:space="preserve"> </w:t>
      </w:r>
      <w:r w:rsidR="004800B2">
        <w:rPr>
          <w:b/>
          <w:bCs/>
          <w:szCs w:val="18"/>
        </w:rPr>
        <w:t>Caribisch Nederland</w:t>
      </w:r>
    </w:p>
    <w:p w:rsidR="009759C5" w:rsidP="009759C5" w:rsidRDefault="00FF5988" w14:paraId="4A444925" w14:textId="77777777">
      <w:pPr>
        <w:ind w:firstLine="284"/>
        <w:rPr>
          <w:szCs w:val="18"/>
        </w:rPr>
      </w:pPr>
      <w:r w:rsidRPr="00CA7A76">
        <w:rPr>
          <w:szCs w:val="18"/>
        </w:rPr>
        <w:t xml:space="preserve">1. </w:t>
      </w:r>
      <w:r w:rsidRPr="00CA7A76" w:rsidR="0071763E">
        <w:rPr>
          <w:szCs w:val="18"/>
        </w:rPr>
        <w:t>Het bestuurscollege stelt</w:t>
      </w:r>
      <w:r w:rsidRPr="00CA7A76" w:rsidR="005C0883">
        <w:rPr>
          <w:szCs w:val="18"/>
        </w:rPr>
        <w:t>,</w:t>
      </w:r>
      <w:r w:rsidRPr="00CA7A76" w:rsidR="0071763E">
        <w:rPr>
          <w:szCs w:val="18"/>
        </w:rPr>
        <w:t xml:space="preserve"> </w:t>
      </w:r>
      <w:r w:rsidRPr="00CA7A76" w:rsidR="0054654B">
        <w:rPr>
          <w:szCs w:val="18"/>
        </w:rPr>
        <w:t xml:space="preserve">met voldoende aandacht voor de scholingsbehoeften van zijn volwassen ingezetenen, </w:t>
      </w:r>
      <w:r w:rsidRPr="00CA7A76" w:rsidR="0071763E">
        <w:rPr>
          <w:szCs w:val="18"/>
        </w:rPr>
        <w:t>een eilandelijk programma van opleidingen educatie</w:t>
      </w:r>
      <w:r w:rsidRPr="00CA7A76" w:rsidR="0054654B">
        <w:rPr>
          <w:szCs w:val="18"/>
        </w:rPr>
        <w:t xml:space="preserve"> vast.</w:t>
      </w:r>
    </w:p>
    <w:p w:rsidR="009759C5" w:rsidP="009759C5" w:rsidRDefault="00FF5988" w14:paraId="40D70D6C" w14:textId="77777777">
      <w:pPr>
        <w:ind w:firstLine="284"/>
        <w:rPr>
          <w:szCs w:val="18"/>
        </w:rPr>
      </w:pPr>
      <w:r>
        <w:rPr>
          <w:szCs w:val="18"/>
        </w:rPr>
        <w:t xml:space="preserve">2. </w:t>
      </w:r>
      <w:r w:rsidRPr="00FF5988" w:rsidR="000E007D">
        <w:rPr>
          <w:szCs w:val="18"/>
        </w:rPr>
        <w:t xml:space="preserve">Het bestuurscollege </w:t>
      </w:r>
      <w:r w:rsidRPr="00FF5988" w:rsidR="0061772D">
        <w:rPr>
          <w:szCs w:val="18"/>
        </w:rPr>
        <w:t>sluit</w:t>
      </w:r>
      <w:r w:rsidR="007C4F45">
        <w:rPr>
          <w:szCs w:val="18"/>
        </w:rPr>
        <w:t>,</w:t>
      </w:r>
      <w:r w:rsidRPr="00FF5988" w:rsidR="0061772D">
        <w:rPr>
          <w:szCs w:val="18"/>
        </w:rPr>
        <w:t xml:space="preserve"> </w:t>
      </w:r>
      <w:r w:rsidR="007C4F45">
        <w:rPr>
          <w:szCs w:val="18"/>
        </w:rPr>
        <w:t xml:space="preserve">overeenkomstig </w:t>
      </w:r>
      <w:r w:rsidRPr="00FF5988" w:rsidR="002E7E7A">
        <w:rPr>
          <w:szCs w:val="18"/>
        </w:rPr>
        <w:t>zijn eilandelijk programma</w:t>
      </w:r>
      <w:r w:rsidR="007C4F45">
        <w:rPr>
          <w:szCs w:val="18"/>
        </w:rPr>
        <w:t>,</w:t>
      </w:r>
      <w:r w:rsidRPr="00FF5988" w:rsidR="002E7E7A">
        <w:rPr>
          <w:szCs w:val="18"/>
        </w:rPr>
        <w:t xml:space="preserve"> </w:t>
      </w:r>
      <w:r w:rsidRPr="00FF5988" w:rsidR="0061772D">
        <w:rPr>
          <w:szCs w:val="18"/>
        </w:rPr>
        <w:t xml:space="preserve">overeenkomsten </w:t>
      </w:r>
      <w:r w:rsidRPr="00FF5988" w:rsidR="000E007D">
        <w:rPr>
          <w:szCs w:val="18"/>
        </w:rPr>
        <w:t xml:space="preserve">met aanbieders van opleidingen educatie </w:t>
      </w:r>
      <w:r w:rsidRPr="00FF5988" w:rsidR="0061772D">
        <w:rPr>
          <w:szCs w:val="18"/>
        </w:rPr>
        <w:t xml:space="preserve">ten behoeve van de uitvoering van </w:t>
      </w:r>
      <w:r w:rsidRPr="00FF5988" w:rsidR="000E007D">
        <w:rPr>
          <w:szCs w:val="18"/>
        </w:rPr>
        <w:t>het eilandelijk programma</w:t>
      </w:r>
      <w:r w:rsidRPr="00FF5988" w:rsidR="00864E37">
        <w:rPr>
          <w:szCs w:val="18"/>
        </w:rPr>
        <w:t>.</w:t>
      </w:r>
    </w:p>
    <w:p w:rsidRPr="00FF5988" w:rsidR="0061772D" w:rsidP="009759C5" w:rsidRDefault="00FF5988" w14:paraId="57F786A0" w14:textId="3963B301">
      <w:pPr>
        <w:ind w:firstLine="284"/>
        <w:rPr>
          <w:szCs w:val="18"/>
        </w:rPr>
      </w:pPr>
      <w:r>
        <w:rPr>
          <w:szCs w:val="18"/>
        </w:rPr>
        <w:t xml:space="preserve">3. </w:t>
      </w:r>
      <w:r w:rsidRPr="00FF5988" w:rsidR="000E007D">
        <w:rPr>
          <w:szCs w:val="18"/>
        </w:rPr>
        <w:t>Het bestuurscollege coördineert alle nodige werkzaamheden die verband houden met de uitvoering van het eilandelijk programma.</w:t>
      </w:r>
    </w:p>
    <w:p w:rsidR="00842B95" w:rsidP="00842B95" w:rsidRDefault="00842B95" w14:paraId="667236BE" w14:textId="6B2F1CC3">
      <w:pPr>
        <w:rPr>
          <w:szCs w:val="18"/>
        </w:rPr>
      </w:pPr>
    </w:p>
    <w:p w:rsidRPr="00A36705" w:rsidR="00D21814" w:rsidP="003528C8" w:rsidRDefault="009E41CC" w14:paraId="13BA1851" w14:textId="23F83B4E">
      <w:pPr>
        <w:rPr>
          <w:b/>
          <w:bCs/>
          <w:szCs w:val="18"/>
        </w:rPr>
      </w:pPr>
      <w:r w:rsidRPr="00A36705">
        <w:rPr>
          <w:b/>
          <w:bCs/>
          <w:szCs w:val="18"/>
        </w:rPr>
        <w:t>Artikel 2.8.</w:t>
      </w:r>
      <w:r w:rsidR="00CC3165">
        <w:rPr>
          <w:b/>
          <w:bCs/>
          <w:szCs w:val="18"/>
        </w:rPr>
        <w:t>7</w:t>
      </w:r>
      <w:r w:rsidRPr="00A36705" w:rsidR="004D6B03">
        <w:rPr>
          <w:b/>
          <w:bCs/>
          <w:szCs w:val="18"/>
        </w:rPr>
        <w:t xml:space="preserve">. </w:t>
      </w:r>
      <w:bookmarkStart w:name="_Hlk204159063" w:id="14"/>
      <w:r w:rsidRPr="00A36705" w:rsidR="0047631E">
        <w:rPr>
          <w:b/>
          <w:bCs/>
          <w:szCs w:val="18"/>
        </w:rPr>
        <w:t>Anders te lezen verwijzingen</w:t>
      </w:r>
      <w:r w:rsidRPr="00A36705">
        <w:rPr>
          <w:b/>
          <w:bCs/>
          <w:szCs w:val="18"/>
        </w:rPr>
        <w:t xml:space="preserve"> </w:t>
      </w:r>
      <w:r w:rsidRPr="00A36705" w:rsidR="00C413EA">
        <w:rPr>
          <w:b/>
          <w:bCs/>
          <w:szCs w:val="18"/>
        </w:rPr>
        <w:t>hoofdstuk 2, titel 5</w:t>
      </w:r>
      <w:r w:rsidR="004800B2">
        <w:rPr>
          <w:b/>
          <w:bCs/>
          <w:szCs w:val="18"/>
        </w:rPr>
        <w:t>, in</w:t>
      </w:r>
      <w:r w:rsidRPr="00A36705">
        <w:rPr>
          <w:b/>
          <w:bCs/>
          <w:szCs w:val="18"/>
        </w:rPr>
        <w:t xml:space="preserve"> </w:t>
      </w:r>
      <w:r w:rsidR="004800B2">
        <w:rPr>
          <w:b/>
          <w:bCs/>
          <w:szCs w:val="18"/>
        </w:rPr>
        <w:t>Caribisch Nederland</w:t>
      </w:r>
      <w:bookmarkEnd w:id="14"/>
    </w:p>
    <w:p w:rsidRPr="007608D8" w:rsidR="009E41CC" w:rsidP="009759C5" w:rsidRDefault="007608D8" w14:paraId="05DC87CA" w14:textId="36EC6B6F">
      <w:pPr>
        <w:ind w:firstLine="284"/>
        <w:rPr>
          <w:szCs w:val="18"/>
        </w:rPr>
      </w:pPr>
      <w:r>
        <w:rPr>
          <w:szCs w:val="18"/>
        </w:rPr>
        <w:t xml:space="preserve">1. </w:t>
      </w:r>
      <w:r w:rsidRPr="007608D8" w:rsidR="009936C3">
        <w:rPr>
          <w:szCs w:val="18"/>
        </w:rPr>
        <w:t>Bij de toepassing van a</w:t>
      </w:r>
      <w:r w:rsidRPr="007608D8" w:rsidR="0034609F">
        <w:rPr>
          <w:szCs w:val="18"/>
        </w:rPr>
        <w:t xml:space="preserve">rtikel 2.5.3, vierde lid, </w:t>
      </w:r>
      <w:r w:rsidRPr="007608D8" w:rsidR="00C33C83">
        <w:rPr>
          <w:szCs w:val="18"/>
        </w:rPr>
        <w:t xml:space="preserve">in een openbaar lichaam </w:t>
      </w:r>
      <w:r w:rsidRPr="007608D8" w:rsidR="009936C3">
        <w:rPr>
          <w:szCs w:val="18"/>
        </w:rPr>
        <w:t xml:space="preserve">wordt </w:t>
      </w:r>
      <w:r w:rsidRPr="007608D8" w:rsidR="0034609F">
        <w:rPr>
          <w:szCs w:val="18"/>
        </w:rPr>
        <w:t xml:space="preserve">“accountant als bedoeld in artikel 393, eerste lid, van Boek 2 van het Burgerlijk Wetboek” </w:t>
      </w:r>
      <w:r w:rsidRPr="007608D8" w:rsidR="00BF0498">
        <w:rPr>
          <w:szCs w:val="18"/>
        </w:rPr>
        <w:t>gelezen</w:t>
      </w:r>
      <w:r w:rsidRPr="007608D8" w:rsidR="00A1003A">
        <w:rPr>
          <w:szCs w:val="18"/>
        </w:rPr>
        <w:t xml:space="preserve"> als</w:t>
      </w:r>
      <w:r w:rsidRPr="007608D8" w:rsidR="00BF0498">
        <w:rPr>
          <w:szCs w:val="18"/>
        </w:rPr>
        <w:t xml:space="preserve"> </w:t>
      </w:r>
      <w:r w:rsidRPr="007608D8" w:rsidR="0034609F">
        <w:rPr>
          <w:szCs w:val="18"/>
        </w:rPr>
        <w:t xml:space="preserve">“accountant </w:t>
      </w:r>
      <w:r w:rsidRPr="007608D8" w:rsidR="00BA63E1">
        <w:rPr>
          <w:szCs w:val="18"/>
        </w:rPr>
        <w:t xml:space="preserve">of deskundige </w:t>
      </w:r>
      <w:r w:rsidRPr="007608D8" w:rsidR="0034609F">
        <w:rPr>
          <w:szCs w:val="18"/>
        </w:rPr>
        <w:t xml:space="preserve">als bedoeld in artikel </w:t>
      </w:r>
      <w:r w:rsidRPr="007608D8" w:rsidR="00C413EA">
        <w:rPr>
          <w:szCs w:val="18"/>
        </w:rPr>
        <w:t>121, zesde lid, van Boek 2 van het Burgerlijk Wetboek BES”</w:t>
      </w:r>
      <w:r w:rsidRPr="007608D8" w:rsidR="0034609F">
        <w:rPr>
          <w:szCs w:val="18"/>
        </w:rPr>
        <w:t>.</w:t>
      </w:r>
    </w:p>
    <w:p w:rsidRPr="007608D8" w:rsidR="00C36B91" w:rsidP="009759C5" w:rsidRDefault="007608D8" w14:paraId="545194D8" w14:textId="6966A0A9">
      <w:pPr>
        <w:ind w:firstLine="284"/>
        <w:rPr>
          <w:szCs w:val="18"/>
        </w:rPr>
      </w:pPr>
      <w:bookmarkStart w:name="_Hlk145506890" w:id="15"/>
      <w:r>
        <w:rPr>
          <w:szCs w:val="18"/>
        </w:rPr>
        <w:t xml:space="preserve">2. </w:t>
      </w:r>
      <w:r w:rsidRPr="007608D8" w:rsidR="00C36B91">
        <w:rPr>
          <w:szCs w:val="18"/>
        </w:rPr>
        <w:t xml:space="preserve">Bij de toepassing van artikel 2.5.5a, vijfde lid, </w:t>
      </w:r>
      <w:r w:rsidRPr="007608D8" w:rsidR="00EC227C">
        <w:rPr>
          <w:szCs w:val="18"/>
        </w:rPr>
        <w:t xml:space="preserve">in een openbaar lichaam </w:t>
      </w:r>
      <w:r w:rsidRPr="007608D8" w:rsidR="00C36B91">
        <w:rPr>
          <w:szCs w:val="18"/>
        </w:rPr>
        <w:t>wordt “</w:t>
      </w:r>
      <w:bookmarkStart w:name="_Hlk145506581" w:id="16"/>
      <w:r w:rsidRPr="007608D8" w:rsidR="00C36B91">
        <w:rPr>
          <w:szCs w:val="18"/>
        </w:rPr>
        <w:t>hoofd, bedoeld in artikel 1, onder d, van de Leerplichtwet 1969</w:t>
      </w:r>
      <w:bookmarkEnd w:id="16"/>
      <w:r w:rsidRPr="007608D8" w:rsidR="00C36B91">
        <w:rPr>
          <w:szCs w:val="18"/>
        </w:rPr>
        <w:t>” gelezen als “hoofd, bedoeld in artikel 1, onder d, van de Leerplichtwet BES”.</w:t>
      </w:r>
    </w:p>
    <w:bookmarkEnd w:id="15"/>
    <w:p w:rsidRPr="00A36705" w:rsidR="00BE3657" w:rsidP="003528C8" w:rsidRDefault="00BE3657" w14:paraId="36D09714" w14:textId="231E2B3F">
      <w:pPr>
        <w:rPr>
          <w:szCs w:val="18"/>
        </w:rPr>
      </w:pPr>
    </w:p>
    <w:p w:rsidRPr="00A36705" w:rsidR="00F4734B" w:rsidP="001142ED" w:rsidRDefault="0034609F" w14:paraId="2B239FFF" w14:textId="55211EAE">
      <w:pPr>
        <w:rPr>
          <w:b/>
          <w:bCs/>
          <w:szCs w:val="18"/>
        </w:rPr>
      </w:pPr>
      <w:r w:rsidRPr="00A36705">
        <w:rPr>
          <w:b/>
          <w:bCs/>
          <w:szCs w:val="18"/>
        </w:rPr>
        <w:t>Artikel 2.8.</w:t>
      </w:r>
      <w:r w:rsidR="001A7B70">
        <w:rPr>
          <w:b/>
          <w:bCs/>
          <w:szCs w:val="18"/>
        </w:rPr>
        <w:t>8</w:t>
      </w:r>
      <w:r w:rsidRPr="00A36705" w:rsidR="004D6B03">
        <w:rPr>
          <w:b/>
          <w:bCs/>
          <w:szCs w:val="18"/>
        </w:rPr>
        <w:t xml:space="preserve">. </w:t>
      </w:r>
      <w:r w:rsidRPr="00A36705" w:rsidR="00F4734B">
        <w:rPr>
          <w:b/>
          <w:bCs/>
          <w:szCs w:val="18"/>
        </w:rPr>
        <w:t>Medezeggenschap verticale scholengemeenschap</w:t>
      </w:r>
      <w:r w:rsidRPr="00A36705" w:rsidR="009936C3">
        <w:rPr>
          <w:b/>
          <w:bCs/>
          <w:szCs w:val="18"/>
        </w:rPr>
        <w:t xml:space="preserve"> </w:t>
      </w:r>
      <w:r w:rsidR="004800B2">
        <w:rPr>
          <w:b/>
          <w:bCs/>
          <w:szCs w:val="18"/>
        </w:rPr>
        <w:t>Caribisch Nederland</w:t>
      </w:r>
    </w:p>
    <w:p w:rsidRPr="007608D8" w:rsidR="00962992" w:rsidP="009B5DC3" w:rsidRDefault="005474F3" w14:paraId="3D99E348" w14:textId="52DD6288">
      <w:pPr>
        <w:rPr>
          <w:szCs w:val="18"/>
        </w:rPr>
      </w:pPr>
      <w:r>
        <w:rPr>
          <w:szCs w:val="18"/>
        </w:rPr>
        <w:t>A</w:t>
      </w:r>
      <w:r w:rsidRPr="007608D8" w:rsidR="004269BA">
        <w:rPr>
          <w:szCs w:val="18"/>
        </w:rPr>
        <w:t xml:space="preserve">rtikel </w:t>
      </w:r>
      <w:r w:rsidRPr="007608D8" w:rsidR="005B2759">
        <w:rPr>
          <w:szCs w:val="18"/>
        </w:rPr>
        <w:t xml:space="preserve">2.6.3, tweede lid, </w:t>
      </w:r>
      <w:r>
        <w:rPr>
          <w:szCs w:val="18"/>
        </w:rPr>
        <w:t xml:space="preserve">is </w:t>
      </w:r>
      <w:r w:rsidRPr="007608D8" w:rsidR="0034609F">
        <w:rPr>
          <w:szCs w:val="18"/>
        </w:rPr>
        <w:t xml:space="preserve">van toepassing op </w:t>
      </w:r>
      <w:r w:rsidRPr="007608D8" w:rsidR="00C16018">
        <w:rPr>
          <w:szCs w:val="18"/>
        </w:rPr>
        <w:t xml:space="preserve">een </w:t>
      </w:r>
      <w:r w:rsidR="00CB4E95">
        <w:rPr>
          <w:szCs w:val="18"/>
        </w:rPr>
        <w:t>verticale scholengemeenschap in een openbaar lichaam, met dien verstande dat</w:t>
      </w:r>
      <w:r w:rsidR="007111F7">
        <w:rPr>
          <w:szCs w:val="18"/>
        </w:rPr>
        <w:t xml:space="preserve"> </w:t>
      </w:r>
      <w:r w:rsidR="00F76319">
        <w:rPr>
          <w:szCs w:val="18"/>
        </w:rPr>
        <w:t xml:space="preserve">op de </w:t>
      </w:r>
      <w:r w:rsidRPr="007608D8" w:rsidR="00C16018">
        <w:rPr>
          <w:szCs w:val="18"/>
        </w:rPr>
        <w:t xml:space="preserve">school of scholengemeenschap die </w:t>
      </w:r>
      <w:r w:rsidRPr="007608D8" w:rsidR="008B5820">
        <w:rPr>
          <w:szCs w:val="18"/>
        </w:rPr>
        <w:t xml:space="preserve">deel </w:t>
      </w:r>
      <w:r w:rsidRPr="007608D8" w:rsidR="00C16018">
        <w:rPr>
          <w:szCs w:val="18"/>
        </w:rPr>
        <w:t xml:space="preserve">uitmaakt van </w:t>
      </w:r>
      <w:r w:rsidR="00F76319">
        <w:rPr>
          <w:szCs w:val="18"/>
        </w:rPr>
        <w:t xml:space="preserve">die </w:t>
      </w:r>
      <w:r w:rsidRPr="007608D8" w:rsidR="00962992">
        <w:rPr>
          <w:szCs w:val="18"/>
        </w:rPr>
        <w:t xml:space="preserve">verticale scholengemeenschap </w:t>
      </w:r>
      <w:r w:rsidR="00F76319">
        <w:rPr>
          <w:szCs w:val="18"/>
        </w:rPr>
        <w:t>d</w:t>
      </w:r>
      <w:r>
        <w:rPr>
          <w:szCs w:val="18"/>
        </w:rPr>
        <w:t>e artikelen 4a, 11a en 14a van de Wet medezeggenschap op scholen niet van toepassing zijn</w:t>
      </w:r>
      <w:r w:rsidR="003D4C28">
        <w:rPr>
          <w:szCs w:val="18"/>
        </w:rPr>
        <w:t>.</w:t>
      </w:r>
    </w:p>
    <w:p w:rsidRPr="00A36705" w:rsidR="008B5820" w:rsidP="003528C8" w:rsidRDefault="008B5820" w14:paraId="47377BA9" w14:textId="77777777">
      <w:pPr>
        <w:rPr>
          <w:szCs w:val="18"/>
        </w:rPr>
      </w:pPr>
    </w:p>
    <w:p w:rsidRPr="00A36705" w:rsidR="001C3B0E" w:rsidP="003528C8" w:rsidRDefault="008927F3" w14:paraId="06A4C0B5" w14:textId="55FFCEF5">
      <w:pPr>
        <w:rPr>
          <w:szCs w:val="18"/>
        </w:rPr>
      </w:pPr>
      <w:r w:rsidRPr="00A36705">
        <w:rPr>
          <w:szCs w:val="18"/>
        </w:rPr>
        <w:t>J</w:t>
      </w:r>
    </w:p>
    <w:p w:rsidR="00AC59B5" w:rsidP="003528C8" w:rsidRDefault="00AC59B5" w14:paraId="432348AD" w14:textId="77777777">
      <w:pPr>
        <w:rPr>
          <w:szCs w:val="18"/>
        </w:rPr>
      </w:pPr>
    </w:p>
    <w:p w:rsidR="001C3B0E" w:rsidP="007608D8" w:rsidRDefault="00EF7B50" w14:paraId="376FF695" w14:textId="16181289">
      <w:pPr>
        <w:ind w:firstLine="284"/>
        <w:rPr>
          <w:szCs w:val="18"/>
        </w:rPr>
      </w:pPr>
      <w:r>
        <w:rPr>
          <w:szCs w:val="18"/>
        </w:rPr>
        <w:t>Na het opschrift van hoofdstuk 3</w:t>
      </w:r>
      <w:r w:rsidRPr="00A36705" w:rsidR="001C3B0E">
        <w:rPr>
          <w:szCs w:val="18"/>
        </w:rPr>
        <w:t xml:space="preserve"> wordt een opschrift ingevoegd, luidende:</w:t>
      </w:r>
    </w:p>
    <w:p w:rsidRPr="00A36705" w:rsidR="007608D8" w:rsidP="007608D8" w:rsidRDefault="007608D8" w14:paraId="284F7831" w14:textId="77777777">
      <w:pPr>
        <w:ind w:firstLine="284"/>
        <w:rPr>
          <w:szCs w:val="18"/>
        </w:rPr>
      </w:pPr>
    </w:p>
    <w:p w:rsidRPr="00CA58CC" w:rsidR="001C3B0E" w:rsidP="003528C8" w:rsidRDefault="001E73D2" w14:paraId="078688AE" w14:textId="6395FEA8">
      <w:pPr>
        <w:rPr>
          <w:szCs w:val="18"/>
        </w:rPr>
      </w:pPr>
      <w:r w:rsidRPr="00CA58CC">
        <w:rPr>
          <w:szCs w:val="18"/>
        </w:rPr>
        <w:t>TITEL 1. INRICHTING VAN HET BEVOEGD GEZAG</w:t>
      </w:r>
    </w:p>
    <w:p w:rsidRPr="00A36705" w:rsidR="001C3B0E" w:rsidP="003528C8" w:rsidRDefault="001C3B0E" w14:paraId="33B940D7" w14:textId="77777777">
      <w:pPr>
        <w:rPr>
          <w:szCs w:val="18"/>
        </w:rPr>
      </w:pPr>
    </w:p>
    <w:p w:rsidRPr="00A36705" w:rsidR="00534CD8" w:rsidP="003528C8" w:rsidRDefault="008927F3" w14:paraId="52688CD5" w14:textId="08572B00">
      <w:pPr>
        <w:rPr>
          <w:szCs w:val="18"/>
        </w:rPr>
      </w:pPr>
      <w:r w:rsidRPr="00A36705">
        <w:rPr>
          <w:szCs w:val="18"/>
        </w:rPr>
        <w:t>K</w:t>
      </w:r>
    </w:p>
    <w:p w:rsidRPr="00A36705" w:rsidR="006E59B0" w:rsidP="003528C8" w:rsidRDefault="006E59B0" w14:paraId="1BEB90C5" w14:textId="77777777">
      <w:pPr>
        <w:rPr>
          <w:szCs w:val="18"/>
        </w:rPr>
      </w:pPr>
    </w:p>
    <w:p w:rsidRPr="00A36705" w:rsidR="00534CD8" w:rsidP="007608D8" w:rsidRDefault="00534CD8" w14:paraId="0BBEA603" w14:textId="552F8AC5">
      <w:pPr>
        <w:ind w:firstLine="284"/>
        <w:rPr>
          <w:szCs w:val="18"/>
        </w:rPr>
      </w:pPr>
      <w:r w:rsidRPr="00A36705">
        <w:rPr>
          <w:szCs w:val="18"/>
        </w:rPr>
        <w:t xml:space="preserve">Aan hoofdstuk 3 wordt </w:t>
      </w:r>
      <w:r w:rsidRPr="00A36705" w:rsidR="00BE3657">
        <w:rPr>
          <w:szCs w:val="18"/>
        </w:rPr>
        <w:t>een</w:t>
      </w:r>
      <w:r w:rsidRPr="00A36705">
        <w:rPr>
          <w:szCs w:val="18"/>
        </w:rPr>
        <w:t xml:space="preserve"> titel toegevoegd</w:t>
      </w:r>
      <w:r w:rsidRPr="00A36705" w:rsidR="00BE3657">
        <w:rPr>
          <w:szCs w:val="18"/>
        </w:rPr>
        <w:t>, luidende</w:t>
      </w:r>
      <w:r w:rsidRPr="00A36705">
        <w:rPr>
          <w:szCs w:val="18"/>
        </w:rPr>
        <w:t>:</w:t>
      </w:r>
    </w:p>
    <w:p w:rsidRPr="00A36705" w:rsidR="00BE3657" w:rsidP="00534CD8" w:rsidRDefault="00BE3657" w14:paraId="0C1B1845" w14:textId="77777777">
      <w:pPr>
        <w:rPr>
          <w:b/>
          <w:bCs/>
          <w:szCs w:val="18"/>
        </w:rPr>
      </w:pPr>
      <w:bookmarkStart w:name="_Hlk114223394" w:id="17"/>
    </w:p>
    <w:p w:rsidRPr="00CA58CC" w:rsidR="00534CD8" w:rsidP="00FD30DB" w:rsidRDefault="001E73D2" w14:paraId="2A2A95A0" w14:textId="7DEA5EE2">
      <w:pPr>
        <w:keepNext/>
        <w:rPr>
          <w:szCs w:val="18"/>
        </w:rPr>
      </w:pPr>
      <w:r w:rsidRPr="00CA58CC">
        <w:rPr>
          <w:szCs w:val="18"/>
        </w:rPr>
        <w:t>TITEL 2. CARIBISCH NEDERLAND</w:t>
      </w:r>
    </w:p>
    <w:p w:rsidRPr="00A36705" w:rsidR="00534CD8" w:rsidP="00FD30DB" w:rsidRDefault="00534CD8" w14:paraId="3EBADC50" w14:textId="67CF0552">
      <w:pPr>
        <w:keepNext/>
        <w:rPr>
          <w:b/>
          <w:bCs/>
          <w:szCs w:val="18"/>
        </w:rPr>
      </w:pPr>
    </w:p>
    <w:bookmarkEnd w:id="17"/>
    <w:p w:rsidRPr="00A36705" w:rsidR="00534CD8" w:rsidP="00534CD8" w:rsidRDefault="00534CD8" w14:paraId="0C0C1B72" w14:textId="439E01AC">
      <w:pPr>
        <w:rPr>
          <w:b/>
          <w:bCs/>
          <w:szCs w:val="18"/>
        </w:rPr>
      </w:pPr>
      <w:r w:rsidRPr="00A36705">
        <w:rPr>
          <w:b/>
          <w:bCs/>
          <w:szCs w:val="18"/>
        </w:rPr>
        <w:t>Artikel 3.2.1</w:t>
      </w:r>
      <w:r w:rsidRPr="00A36705" w:rsidR="00E06CF7">
        <w:rPr>
          <w:b/>
          <w:bCs/>
          <w:szCs w:val="18"/>
        </w:rPr>
        <w:t>.</w:t>
      </w:r>
      <w:r w:rsidRPr="00A36705">
        <w:rPr>
          <w:b/>
          <w:bCs/>
          <w:szCs w:val="18"/>
        </w:rPr>
        <w:t xml:space="preserve"> </w:t>
      </w:r>
      <w:r w:rsidRPr="00A36705" w:rsidR="0047631E">
        <w:rPr>
          <w:b/>
          <w:bCs/>
          <w:szCs w:val="18"/>
        </w:rPr>
        <w:t xml:space="preserve">Anders te lezen </w:t>
      </w:r>
      <w:r w:rsidRPr="00A36705">
        <w:rPr>
          <w:b/>
          <w:bCs/>
          <w:szCs w:val="18"/>
        </w:rPr>
        <w:t xml:space="preserve">voorschriften hoofdstuk 3 </w:t>
      </w:r>
      <w:r w:rsidR="004800B2">
        <w:rPr>
          <w:b/>
          <w:bCs/>
          <w:szCs w:val="18"/>
        </w:rPr>
        <w:t>in Caribisch Nederland</w:t>
      </w:r>
    </w:p>
    <w:p w:rsidRPr="00A36705" w:rsidR="00E24E4F" w:rsidP="007608D8" w:rsidRDefault="001C0962" w14:paraId="20E9D444" w14:textId="298D8B79">
      <w:pPr>
        <w:ind w:firstLine="284"/>
        <w:rPr>
          <w:szCs w:val="18"/>
        </w:rPr>
      </w:pPr>
      <w:r w:rsidRPr="00A36705">
        <w:rPr>
          <w:szCs w:val="18"/>
        </w:rPr>
        <w:t>Bij de toepassing van a</w:t>
      </w:r>
      <w:r w:rsidRPr="00A36705" w:rsidR="00E24E4F">
        <w:rPr>
          <w:szCs w:val="18"/>
        </w:rPr>
        <w:t xml:space="preserve">rtikel 3.1.2, vierde lid, onderdeel e, </w:t>
      </w:r>
      <w:r w:rsidRPr="00A36705" w:rsidR="00966031">
        <w:rPr>
          <w:szCs w:val="18"/>
        </w:rPr>
        <w:t xml:space="preserve">in </w:t>
      </w:r>
      <w:r w:rsidRPr="00A36705" w:rsidR="00E24E4F">
        <w:rPr>
          <w:szCs w:val="18"/>
        </w:rPr>
        <w:t>een openbaar lichaam</w:t>
      </w:r>
      <w:r w:rsidRPr="00A36705">
        <w:rPr>
          <w:szCs w:val="18"/>
        </w:rPr>
        <w:t xml:space="preserve"> wordt</w:t>
      </w:r>
      <w:r w:rsidRPr="00A36705" w:rsidR="00E24E4F">
        <w:rPr>
          <w:szCs w:val="18"/>
        </w:rPr>
        <w:t xml:space="preserve"> </w:t>
      </w:r>
      <w:r w:rsidRPr="00A36705">
        <w:rPr>
          <w:szCs w:val="18"/>
        </w:rPr>
        <w:t xml:space="preserve">voor </w:t>
      </w:r>
      <w:r w:rsidRPr="00A36705" w:rsidR="00E24E4F">
        <w:rPr>
          <w:szCs w:val="18"/>
        </w:rPr>
        <w:t>“accountant als bedoeld in artikel 393, eerste lid, van Boek 2 van het Burgerlijk Wetboek” gelezen “</w:t>
      </w:r>
      <w:r w:rsidRPr="00A36705" w:rsidR="008777EF">
        <w:rPr>
          <w:szCs w:val="18"/>
        </w:rPr>
        <w:t xml:space="preserve">accountant of </w:t>
      </w:r>
      <w:r w:rsidRPr="00A36705" w:rsidR="00E24E4F">
        <w:rPr>
          <w:szCs w:val="18"/>
        </w:rPr>
        <w:t>deskundige als bedoeld in artikel 121, zesde lid, van Boek 2 van het Burgerlijk Wetboek BES”.</w:t>
      </w:r>
    </w:p>
    <w:p w:rsidRPr="00A36705" w:rsidR="00ED25DC" w:rsidP="00EF7B50" w:rsidRDefault="00ED25DC" w14:paraId="5BEB47AC" w14:textId="3513AB35">
      <w:pPr>
        <w:rPr>
          <w:szCs w:val="18"/>
        </w:rPr>
      </w:pPr>
    </w:p>
    <w:p w:rsidRPr="009D55F7" w:rsidR="00774DB3" w:rsidP="00EF7B50" w:rsidRDefault="00774DB3" w14:paraId="2A371F19" w14:textId="77777777">
      <w:pPr>
        <w:pStyle w:val="pf0"/>
        <w:spacing w:before="0" w:beforeAutospacing="0" w:after="0" w:afterAutospacing="0" w:line="240" w:lineRule="atLeast"/>
        <w:rPr>
          <w:rFonts w:ascii="Verdana" w:hAnsi="Verdana" w:cs="Arial"/>
          <w:sz w:val="18"/>
          <w:szCs w:val="18"/>
        </w:rPr>
      </w:pPr>
      <w:r w:rsidRPr="009D55F7">
        <w:rPr>
          <w:rStyle w:val="cf01"/>
          <w:rFonts w:ascii="Verdana" w:hAnsi="Verdana"/>
        </w:rPr>
        <w:t>L</w:t>
      </w:r>
    </w:p>
    <w:p w:rsidR="00EF7B50" w:rsidP="00EF7B50" w:rsidRDefault="00EF7B50" w14:paraId="5F3D6A66" w14:textId="77777777">
      <w:pPr>
        <w:pStyle w:val="pf0"/>
        <w:spacing w:before="0" w:beforeAutospacing="0" w:after="0" w:afterAutospacing="0" w:line="240" w:lineRule="atLeast"/>
        <w:rPr>
          <w:rStyle w:val="cf01"/>
          <w:rFonts w:ascii="Verdana" w:hAnsi="Verdana"/>
        </w:rPr>
      </w:pPr>
    </w:p>
    <w:p w:rsidRPr="009D55F7" w:rsidR="00774DB3" w:rsidP="00EF7B50" w:rsidRDefault="00DA0DEB" w14:paraId="1FB0C12D" w14:textId="6862C69A">
      <w:pPr>
        <w:pStyle w:val="pf0"/>
        <w:spacing w:before="0" w:beforeAutospacing="0" w:after="0" w:afterAutospacing="0" w:line="240" w:lineRule="atLeast"/>
        <w:ind w:firstLine="284"/>
        <w:rPr>
          <w:rFonts w:ascii="Verdana" w:hAnsi="Verdana" w:cs="Arial"/>
          <w:sz w:val="18"/>
          <w:szCs w:val="18"/>
        </w:rPr>
      </w:pPr>
      <w:r>
        <w:rPr>
          <w:rStyle w:val="cf01"/>
          <w:rFonts w:ascii="Verdana" w:hAnsi="Verdana"/>
        </w:rPr>
        <w:t>In hoofdstuk 4</w:t>
      </w:r>
      <w:r w:rsidR="00E61F4A">
        <w:rPr>
          <w:rStyle w:val="cf01"/>
          <w:rFonts w:ascii="Verdana" w:hAnsi="Verdana"/>
        </w:rPr>
        <w:t>, titel 1,</w:t>
      </w:r>
      <w:r>
        <w:rPr>
          <w:rStyle w:val="cf01"/>
          <w:rFonts w:ascii="Verdana" w:hAnsi="Verdana"/>
        </w:rPr>
        <w:t xml:space="preserve"> verval</w:t>
      </w:r>
      <w:r w:rsidR="00E61F4A">
        <w:rPr>
          <w:rStyle w:val="cf01"/>
          <w:rFonts w:ascii="Verdana" w:hAnsi="Verdana"/>
        </w:rPr>
        <w:t>t</w:t>
      </w:r>
      <w:r>
        <w:rPr>
          <w:rStyle w:val="cf01"/>
          <w:rFonts w:ascii="Verdana" w:hAnsi="Verdana"/>
        </w:rPr>
        <w:t xml:space="preserve"> het opschrift van paragraaf 1</w:t>
      </w:r>
      <w:r w:rsidR="00E61F4A">
        <w:rPr>
          <w:rStyle w:val="cf01"/>
          <w:rFonts w:ascii="Verdana" w:hAnsi="Verdana"/>
        </w:rPr>
        <w:t>.</w:t>
      </w:r>
    </w:p>
    <w:p w:rsidR="00EF7B50" w:rsidP="00EF7B50" w:rsidRDefault="00EF7B50" w14:paraId="666D91BE" w14:textId="77777777">
      <w:pPr>
        <w:pStyle w:val="pf0"/>
        <w:spacing w:before="0" w:beforeAutospacing="0" w:after="0" w:afterAutospacing="0" w:line="240" w:lineRule="atLeast"/>
        <w:rPr>
          <w:rStyle w:val="cf01"/>
          <w:rFonts w:ascii="Verdana" w:hAnsi="Verdana"/>
        </w:rPr>
      </w:pPr>
    </w:p>
    <w:p w:rsidRPr="009D55F7" w:rsidR="00774DB3" w:rsidP="00EF7B50" w:rsidRDefault="00774DB3" w14:paraId="5AEF8C93" w14:textId="031C0EB9">
      <w:pPr>
        <w:pStyle w:val="pf0"/>
        <w:spacing w:before="0" w:beforeAutospacing="0" w:after="0" w:afterAutospacing="0" w:line="240" w:lineRule="atLeast"/>
        <w:rPr>
          <w:rFonts w:ascii="Verdana" w:hAnsi="Verdana" w:cs="Arial"/>
          <w:sz w:val="18"/>
          <w:szCs w:val="18"/>
        </w:rPr>
      </w:pPr>
      <w:r w:rsidRPr="009D55F7">
        <w:rPr>
          <w:rStyle w:val="cf01"/>
          <w:rFonts w:ascii="Verdana" w:hAnsi="Verdana"/>
        </w:rPr>
        <w:t>M</w:t>
      </w:r>
    </w:p>
    <w:p w:rsidR="00EF7B50" w:rsidP="00EF7B50" w:rsidRDefault="00EF7B50" w14:paraId="625F983C" w14:textId="77777777">
      <w:pPr>
        <w:pStyle w:val="pf0"/>
        <w:spacing w:before="0" w:beforeAutospacing="0" w:after="0" w:afterAutospacing="0" w:line="240" w:lineRule="atLeast"/>
        <w:rPr>
          <w:rStyle w:val="cf01"/>
          <w:rFonts w:ascii="Verdana" w:hAnsi="Verdana"/>
        </w:rPr>
      </w:pPr>
    </w:p>
    <w:p w:rsidRPr="009D55F7" w:rsidR="00774DB3" w:rsidP="00EF7B50" w:rsidRDefault="00E61F4A" w14:paraId="32F0CA35" w14:textId="3685CDDC">
      <w:pPr>
        <w:pStyle w:val="pf0"/>
        <w:spacing w:before="0" w:beforeAutospacing="0" w:after="0" w:afterAutospacing="0" w:line="240" w:lineRule="atLeast"/>
        <w:ind w:firstLine="284"/>
        <w:rPr>
          <w:rFonts w:ascii="Verdana" w:hAnsi="Verdana" w:cs="Arial"/>
          <w:sz w:val="18"/>
          <w:szCs w:val="18"/>
        </w:rPr>
      </w:pPr>
      <w:r>
        <w:rPr>
          <w:rStyle w:val="cf01"/>
          <w:rFonts w:ascii="Verdana" w:hAnsi="Verdana"/>
        </w:rPr>
        <w:lastRenderedPageBreak/>
        <w:t>Onder vernummering van a</w:t>
      </w:r>
      <w:r w:rsidRPr="009D55F7" w:rsidR="00774DB3">
        <w:rPr>
          <w:rStyle w:val="cf01"/>
          <w:rFonts w:ascii="Verdana" w:hAnsi="Verdana"/>
        </w:rPr>
        <w:t>rtikel 4.1a.1 tot artikel 4.1.4</w:t>
      </w:r>
      <w:r>
        <w:rPr>
          <w:rStyle w:val="cf01"/>
          <w:rFonts w:ascii="Verdana" w:hAnsi="Verdana"/>
        </w:rPr>
        <w:t xml:space="preserve"> vervalt het opschrift van titel 1a van hoofdstuk 4</w:t>
      </w:r>
      <w:r w:rsidR="00774DB3">
        <w:rPr>
          <w:rStyle w:val="cf01"/>
          <w:rFonts w:ascii="Verdana" w:hAnsi="Verdana"/>
        </w:rPr>
        <w:t>.</w:t>
      </w:r>
    </w:p>
    <w:p w:rsidRPr="00774DB3" w:rsidR="006B48CB" w:rsidP="00EF7B50" w:rsidRDefault="006B48CB" w14:paraId="2DEEA4B2" w14:textId="77777777">
      <w:pPr>
        <w:rPr>
          <w:szCs w:val="18"/>
        </w:rPr>
      </w:pPr>
    </w:p>
    <w:p w:rsidRPr="00A36705" w:rsidR="00534CD8" w:rsidP="00EF7B50" w:rsidRDefault="00D67F36" w14:paraId="4D30E506" w14:textId="0CD78434">
      <w:pPr>
        <w:rPr>
          <w:szCs w:val="18"/>
        </w:rPr>
      </w:pPr>
      <w:r w:rsidRPr="00A36705">
        <w:rPr>
          <w:szCs w:val="18"/>
        </w:rPr>
        <w:t>N</w:t>
      </w:r>
    </w:p>
    <w:p w:rsidRPr="00A36705" w:rsidR="006E59B0" w:rsidP="00EF7B50" w:rsidRDefault="006E59B0" w14:paraId="0341BB1F" w14:textId="77777777">
      <w:pPr>
        <w:rPr>
          <w:szCs w:val="18"/>
        </w:rPr>
      </w:pPr>
    </w:p>
    <w:p w:rsidRPr="00A36705" w:rsidR="00935A87" w:rsidP="007608D8" w:rsidRDefault="00935A87" w14:paraId="06101993" w14:textId="41F172E9">
      <w:pPr>
        <w:ind w:firstLine="360"/>
        <w:rPr>
          <w:szCs w:val="18"/>
        </w:rPr>
      </w:pPr>
      <w:r w:rsidRPr="00A36705">
        <w:rPr>
          <w:szCs w:val="18"/>
        </w:rPr>
        <w:t>Artikel 4.2.1</w:t>
      </w:r>
      <w:r w:rsidR="002B2E67">
        <w:rPr>
          <w:szCs w:val="18"/>
        </w:rPr>
        <w:t>, tweede lid,</w:t>
      </w:r>
      <w:r w:rsidRPr="00A36705">
        <w:rPr>
          <w:szCs w:val="18"/>
        </w:rPr>
        <w:t xml:space="preserve"> wordt als volgt gewijzigd:</w:t>
      </w:r>
    </w:p>
    <w:p w:rsidR="00D60619" w:rsidP="007608D8" w:rsidRDefault="00D60619" w14:paraId="57C62D67" w14:textId="77777777">
      <w:pPr>
        <w:ind w:firstLine="360"/>
        <w:rPr>
          <w:szCs w:val="18"/>
        </w:rPr>
      </w:pPr>
    </w:p>
    <w:p w:rsidRPr="007608D8" w:rsidR="00935A87" w:rsidP="00EF7B50" w:rsidRDefault="00C84BE7" w14:paraId="2B3158D5" w14:textId="646F529B">
      <w:pPr>
        <w:ind w:firstLine="360"/>
        <w:rPr>
          <w:szCs w:val="18"/>
        </w:rPr>
      </w:pPr>
      <w:r w:rsidRPr="007608D8">
        <w:rPr>
          <w:szCs w:val="18"/>
        </w:rPr>
        <w:t>a. de</w:t>
      </w:r>
      <w:r w:rsidRPr="007608D8" w:rsidR="00935A87">
        <w:rPr>
          <w:szCs w:val="18"/>
        </w:rPr>
        <w:t xml:space="preserve"> onderdelen a en </w:t>
      </w:r>
      <w:r w:rsidRPr="007608D8" w:rsidR="00213FFB">
        <w:rPr>
          <w:szCs w:val="18"/>
        </w:rPr>
        <w:t>d</w:t>
      </w:r>
      <w:r w:rsidRPr="007608D8" w:rsidR="00935A87">
        <w:rPr>
          <w:szCs w:val="18"/>
        </w:rPr>
        <w:t xml:space="preserve"> vervallen</w:t>
      </w:r>
      <w:r w:rsidRPr="007608D8">
        <w:rPr>
          <w:szCs w:val="18"/>
        </w:rPr>
        <w:t>,</w:t>
      </w:r>
    </w:p>
    <w:p w:rsidRPr="007608D8" w:rsidR="003C23DC" w:rsidP="007608D8" w:rsidRDefault="00C84BE7" w14:paraId="5F79E400" w14:textId="09B9FD18">
      <w:pPr>
        <w:ind w:firstLine="360"/>
        <w:rPr>
          <w:szCs w:val="18"/>
        </w:rPr>
      </w:pPr>
      <w:r w:rsidRPr="007608D8">
        <w:rPr>
          <w:szCs w:val="18"/>
        </w:rPr>
        <w:t>b. d</w:t>
      </w:r>
      <w:r w:rsidRPr="007608D8" w:rsidR="003C23DC">
        <w:rPr>
          <w:szCs w:val="18"/>
        </w:rPr>
        <w:t>e o</w:t>
      </w:r>
      <w:r w:rsidRPr="007608D8">
        <w:rPr>
          <w:szCs w:val="18"/>
        </w:rPr>
        <w:t xml:space="preserve">nderdelen b en c worden </w:t>
      </w:r>
      <w:r w:rsidRPr="007608D8" w:rsidR="00935A87">
        <w:rPr>
          <w:szCs w:val="18"/>
        </w:rPr>
        <w:t>geletterd tot onderde</w:t>
      </w:r>
      <w:r w:rsidRPr="007608D8" w:rsidR="003C23DC">
        <w:rPr>
          <w:szCs w:val="18"/>
        </w:rPr>
        <w:t>len a en b</w:t>
      </w:r>
      <w:r w:rsidRPr="007608D8">
        <w:rPr>
          <w:szCs w:val="18"/>
        </w:rPr>
        <w:t>,</w:t>
      </w:r>
    </w:p>
    <w:p w:rsidRPr="007608D8" w:rsidR="00935A87" w:rsidP="007608D8" w:rsidRDefault="00C84BE7" w14:paraId="3763F8D7" w14:textId="7B6E3ADD">
      <w:pPr>
        <w:ind w:firstLine="360"/>
        <w:rPr>
          <w:szCs w:val="18"/>
        </w:rPr>
      </w:pPr>
      <w:r w:rsidRPr="007608D8">
        <w:rPr>
          <w:szCs w:val="18"/>
        </w:rPr>
        <w:t>c. i</w:t>
      </w:r>
      <w:r w:rsidRPr="007608D8" w:rsidR="003C23DC">
        <w:rPr>
          <w:szCs w:val="18"/>
        </w:rPr>
        <w:t xml:space="preserve">n onderdeel </w:t>
      </w:r>
      <w:r w:rsidRPr="007608D8">
        <w:rPr>
          <w:szCs w:val="18"/>
        </w:rPr>
        <w:t>b (nieuw) wordt</w:t>
      </w:r>
      <w:r w:rsidRPr="007608D8" w:rsidR="00935A87">
        <w:rPr>
          <w:szCs w:val="18"/>
        </w:rPr>
        <w:t xml:space="preserve"> </w:t>
      </w:r>
      <w:r w:rsidRPr="007608D8">
        <w:rPr>
          <w:szCs w:val="18"/>
        </w:rPr>
        <w:t>“, en” vervangen door een punt.</w:t>
      </w:r>
    </w:p>
    <w:p w:rsidR="00213FFB" w:rsidP="00213FFB" w:rsidRDefault="00213FFB" w14:paraId="71A2A218" w14:textId="770B4C1F">
      <w:pPr>
        <w:rPr>
          <w:b/>
          <w:bCs/>
          <w:szCs w:val="18"/>
        </w:rPr>
      </w:pPr>
    </w:p>
    <w:p w:rsidR="00AD0262" w:rsidP="00213FFB" w:rsidRDefault="00DA0DEB" w14:paraId="5121964E" w14:textId="50992702">
      <w:pPr>
        <w:rPr>
          <w:szCs w:val="18"/>
        </w:rPr>
      </w:pPr>
      <w:r>
        <w:rPr>
          <w:szCs w:val="18"/>
        </w:rPr>
        <w:t>O</w:t>
      </w:r>
    </w:p>
    <w:p w:rsidR="00DA0DEB" w:rsidP="00213FFB" w:rsidRDefault="00DA0DEB" w14:paraId="285CF888" w14:textId="77777777">
      <w:pPr>
        <w:rPr>
          <w:szCs w:val="18"/>
        </w:rPr>
      </w:pPr>
    </w:p>
    <w:p w:rsidR="00DA0DEB" w:rsidP="00C6155D" w:rsidRDefault="00DA0DEB" w14:paraId="1A409103" w14:textId="6CC5C71A">
      <w:pPr>
        <w:ind w:firstLine="284"/>
        <w:rPr>
          <w:szCs w:val="18"/>
        </w:rPr>
      </w:pPr>
      <w:r>
        <w:rPr>
          <w:szCs w:val="18"/>
        </w:rPr>
        <w:t>In artikel 4.2.1a wordt “artikel 4.2.1, tweede lid, onderdeel b” vervangen door “artikel 4.2.1, tweede lid, onderdeel a”.</w:t>
      </w:r>
    </w:p>
    <w:p w:rsidRPr="00C6155D" w:rsidR="00DA0DEB" w:rsidP="00213FFB" w:rsidRDefault="00DA0DEB" w14:paraId="732F06E8" w14:textId="77777777">
      <w:pPr>
        <w:rPr>
          <w:szCs w:val="18"/>
        </w:rPr>
      </w:pPr>
    </w:p>
    <w:p w:rsidRPr="00A36705" w:rsidR="00213FFB" w:rsidP="00213FFB" w:rsidRDefault="00DA0DEB" w14:paraId="077429DE" w14:textId="41779F23">
      <w:pPr>
        <w:rPr>
          <w:szCs w:val="18"/>
        </w:rPr>
      </w:pPr>
      <w:r>
        <w:rPr>
          <w:szCs w:val="18"/>
        </w:rPr>
        <w:t>P</w:t>
      </w:r>
    </w:p>
    <w:p w:rsidRPr="00A36705" w:rsidR="006E59B0" w:rsidP="00213FFB" w:rsidRDefault="006E59B0" w14:paraId="1C764341" w14:textId="77777777">
      <w:pPr>
        <w:rPr>
          <w:szCs w:val="18"/>
        </w:rPr>
      </w:pPr>
    </w:p>
    <w:p w:rsidRPr="00A36705" w:rsidR="00213FFB" w:rsidP="007608D8" w:rsidRDefault="00213FFB" w14:paraId="44208084" w14:textId="153A55E3">
      <w:pPr>
        <w:ind w:firstLine="360"/>
        <w:rPr>
          <w:szCs w:val="18"/>
        </w:rPr>
      </w:pPr>
      <w:r w:rsidRPr="00A36705">
        <w:rPr>
          <w:szCs w:val="18"/>
        </w:rPr>
        <w:t>Artikel 4.2.2</w:t>
      </w:r>
      <w:r w:rsidR="0003225D">
        <w:rPr>
          <w:szCs w:val="18"/>
        </w:rPr>
        <w:t>, eerste lid,</w:t>
      </w:r>
      <w:r w:rsidRPr="00A36705">
        <w:rPr>
          <w:szCs w:val="18"/>
        </w:rPr>
        <w:t xml:space="preserve"> wordt als volgt gewijzigd:</w:t>
      </w:r>
    </w:p>
    <w:p w:rsidR="00D60619" w:rsidP="007608D8" w:rsidRDefault="00D60619" w14:paraId="0BA97972" w14:textId="77777777">
      <w:pPr>
        <w:ind w:firstLine="360"/>
        <w:rPr>
          <w:szCs w:val="18"/>
        </w:rPr>
      </w:pPr>
    </w:p>
    <w:p w:rsidRPr="007608D8" w:rsidR="00213FFB" w:rsidP="007608D8" w:rsidRDefault="00C84BE7" w14:paraId="15855ADD" w14:textId="24D5F341">
      <w:pPr>
        <w:ind w:firstLine="360"/>
        <w:rPr>
          <w:szCs w:val="18"/>
        </w:rPr>
      </w:pPr>
      <w:r w:rsidRPr="007608D8">
        <w:rPr>
          <w:szCs w:val="18"/>
        </w:rPr>
        <w:t>a.</w:t>
      </w:r>
      <w:r w:rsidRPr="007608D8" w:rsidR="00213FFB">
        <w:rPr>
          <w:szCs w:val="18"/>
        </w:rPr>
        <w:t xml:space="preserve"> </w:t>
      </w:r>
      <w:r w:rsidRPr="007608D8">
        <w:rPr>
          <w:szCs w:val="18"/>
        </w:rPr>
        <w:t xml:space="preserve">de </w:t>
      </w:r>
      <w:r w:rsidRPr="007608D8" w:rsidR="00213FFB">
        <w:rPr>
          <w:szCs w:val="18"/>
        </w:rPr>
        <w:t>onderdelen a en e vervallen</w:t>
      </w:r>
      <w:r w:rsidRPr="007608D8" w:rsidR="00AC59B5">
        <w:rPr>
          <w:szCs w:val="18"/>
        </w:rPr>
        <w:t>;</w:t>
      </w:r>
    </w:p>
    <w:p w:rsidRPr="007608D8" w:rsidR="00474165" w:rsidP="007608D8" w:rsidRDefault="00C84BE7" w14:paraId="7A9F70E3" w14:textId="28AD60BC">
      <w:pPr>
        <w:ind w:firstLine="360"/>
        <w:rPr>
          <w:szCs w:val="18"/>
        </w:rPr>
      </w:pPr>
      <w:r w:rsidRPr="007608D8">
        <w:rPr>
          <w:szCs w:val="18"/>
        </w:rPr>
        <w:t>b. de o</w:t>
      </w:r>
      <w:r w:rsidRPr="007608D8" w:rsidR="00213FFB">
        <w:rPr>
          <w:szCs w:val="18"/>
        </w:rPr>
        <w:t xml:space="preserve">nderdelen </w:t>
      </w:r>
      <w:r w:rsidRPr="007608D8">
        <w:rPr>
          <w:szCs w:val="18"/>
        </w:rPr>
        <w:t xml:space="preserve">b </w:t>
      </w:r>
      <w:r w:rsidRPr="007608D8" w:rsidR="00213FFB">
        <w:rPr>
          <w:szCs w:val="18"/>
        </w:rPr>
        <w:t>tot en met d worden geletterd tot onderdelen a tot en met c</w:t>
      </w:r>
      <w:r w:rsidRPr="007608D8" w:rsidR="00AC59B5">
        <w:rPr>
          <w:szCs w:val="18"/>
        </w:rPr>
        <w:t>;</w:t>
      </w:r>
    </w:p>
    <w:p w:rsidRPr="007608D8" w:rsidR="00C84BE7" w:rsidP="007608D8" w:rsidRDefault="00C84BE7" w14:paraId="1AA221CB" w14:textId="1A6FCF1B">
      <w:pPr>
        <w:ind w:firstLine="360"/>
        <w:rPr>
          <w:szCs w:val="18"/>
        </w:rPr>
      </w:pPr>
      <w:r w:rsidRPr="007608D8">
        <w:rPr>
          <w:szCs w:val="18"/>
        </w:rPr>
        <w:t>c. in onderdeel c (nieuw) wordt “, en” vervangen door een punt.</w:t>
      </w:r>
    </w:p>
    <w:p w:rsidR="00213FFB" w:rsidP="00213FFB" w:rsidRDefault="00213FFB" w14:paraId="2D7FCB43" w14:textId="305A3EC8">
      <w:pPr>
        <w:rPr>
          <w:szCs w:val="18"/>
        </w:rPr>
      </w:pPr>
    </w:p>
    <w:p w:rsidR="00DA0DEB" w:rsidP="00213FFB" w:rsidRDefault="00DA0DEB" w14:paraId="4D7DF591" w14:textId="48DE056D">
      <w:pPr>
        <w:rPr>
          <w:szCs w:val="18"/>
        </w:rPr>
      </w:pPr>
      <w:r>
        <w:rPr>
          <w:szCs w:val="18"/>
        </w:rPr>
        <w:t>Q</w:t>
      </w:r>
    </w:p>
    <w:p w:rsidR="00DA0DEB" w:rsidP="00213FFB" w:rsidRDefault="00DA0DEB" w14:paraId="1586D167" w14:textId="77777777">
      <w:pPr>
        <w:rPr>
          <w:szCs w:val="18"/>
        </w:rPr>
      </w:pPr>
    </w:p>
    <w:p w:rsidR="00DA0DEB" w:rsidP="00E61F4A" w:rsidRDefault="00DA0DEB" w14:paraId="53EF32F5" w14:textId="4A2C5E2B">
      <w:pPr>
        <w:ind w:firstLine="284"/>
        <w:rPr>
          <w:szCs w:val="18"/>
        </w:rPr>
      </w:pPr>
      <w:r>
        <w:rPr>
          <w:szCs w:val="18"/>
        </w:rPr>
        <w:t>Artikel 4.2.4 wordt als volgt gewijzigd:</w:t>
      </w:r>
    </w:p>
    <w:p w:rsidR="00E61F4A" w:rsidP="00C6155D" w:rsidRDefault="00E61F4A" w14:paraId="3659CEEA" w14:textId="77777777">
      <w:pPr>
        <w:ind w:firstLine="284"/>
        <w:rPr>
          <w:szCs w:val="18"/>
        </w:rPr>
      </w:pPr>
    </w:p>
    <w:p w:rsidR="00DA0DEB" w:rsidP="00C6155D" w:rsidRDefault="00DA0DEB" w14:paraId="3A337695" w14:textId="399ECFC9">
      <w:pPr>
        <w:ind w:firstLine="284"/>
        <w:rPr>
          <w:szCs w:val="18"/>
        </w:rPr>
      </w:pPr>
      <w:r>
        <w:rPr>
          <w:szCs w:val="18"/>
        </w:rPr>
        <w:t>1. In het eerste lid wordt “</w:t>
      </w:r>
      <w:r w:rsidRPr="00DA0DEB">
        <w:rPr>
          <w:szCs w:val="18"/>
        </w:rPr>
        <w:t>artikel 4.2.1, tweede lid, onder b</w:t>
      </w:r>
      <w:r>
        <w:rPr>
          <w:szCs w:val="18"/>
        </w:rPr>
        <w:t>” vervangen door “artikel 4.2.1, tweede lid, onderdeel a”.</w:t>
      </w:r>
    </w:p>
    <w:p w:rsidR="00E61F4A" w:rsidP="00213FFB" w:rsidRDefault="00E61F4A" w14:paraId="0BA3B219" w14:textId="77777777">
      <w:pPr>
        <w:rPr>
          <w:szCs w:val="18"/>
        </w:rPr>
      </w:pPr>
    </w:p>
    <w:p w:rsidR="00DA0DEB" w:rsidP="00A6784A" w:rsidRDefault="00DA0DEB" w14:paraId="35B49EE8" w14:textId="42F6A84F">
      <w:pPr>
        <w:ind w:firstLine="284"/>
        <w:rPr>
          <w:szCs w:val="18"/>
        </w:rPr>
      </w:pPr>
      <w:r>
        <w:rPr>
          <w:szCs w:val="18"/>
        </w:rPr>
        <w:t>2. In het tweede lid, onderdeel a, wordt “</w:t>
      </w:r>
      <w:r w:rsidRPr="00DA0DEB">
        <w:rPr>
          <w:szCs w:val="18"/>
        </w:rPr>
        <w:t>artikel 4.2.1, tweede lid, onder</w:t>
      </w:r>
      <w:r>
        <w:rPr>
          <w:szCs w:val="18"/>
        </w:rPr>
        <w:t>deel</w:t>
      </w:r>
      <w:r w:rsidRPr="00DA0DEB">
        <w:rPr>
          <w:szCs w:val="18"/>
        </w:rPr>
        <w:t xml:space="preserve"> b</w:t>
      </w:r>
      <w:r>
        <w:rPr>
          <w:szCs w:val="18"/>
        </w:rPr>
        <w:t xml:space="preserve"> 1° tot en met 4°” vervangen door “artikel 4.2.1, tweede lid, onderdeel a, onder 1° tot en met 4°”.</w:t>
      </w:r>
    </w:p>
    <w:p w:rsidRPr="00A36705" w:rsidR="00DA0DEB" w:rsidP="00213FFB" w:rsidRDefault="00DA0DEB" w14:paraId="38B61355" w14:textId="77777777">
      <w:pPr>
        <w:rPr>
          <w:szCs w:val="18"/>
        </w:rPr>
      </w:pPr>
    </w:p>
    <w:p w:rsidRPr="00A36705" w:rsidR="00213FFB" w:rsidP="00213FFB" w:rsidRDefault="00DA0DEB" w14:paraId="5FBF89E4" w14:textId="67C511CD">
      <w:pPr>
        <w:rPr>
          <w:szCs w:val="18"/>
        </w:rPr>
      </w:pPr>
      <w:r>
        <w:rPr>
          <w:szCs w:val="18"/>
        </w:rPr>
        <w:t>R</w:t>
      </w:r>
    </w:p>
    <w:p w:rsidRPr="00A36705" w:rsidR="006E59B0" w:rsidP="00213FFB" w:rsidRDefault="006E59B0" w14:paraId="6D0F2763" w14:textId="77777777">
      <w:pPr>
        <w:rPr>
          <w:szCs w:val="18"/>
        </w:rPr>
      </w:pPr>
    </w:p>
    <w:p w:rsidRPr="00A36705" w:rsidR="008E22EA" w:rsidP="007608D8" w:rsidRDefault="008E22EA" w14:paraId="379B1E23" w14:textId="7FFECD19">
      <w:pPr>
        <w:ind w:firstLine="284"/>
        <w:rPr>
          <w:szCs w:val="18"/>
        </w:rPr>
      </w:pPr>
      <w:r w:rsidRPr="00A36705">
        <w:rPr>
          <w:szCs w:val="18"/>
        </w:rPr>
        <w:t xml:space="preserve">Aan hoofdstuk 4, titel 2, wordt </w:t>
      </w:r>
      <w:r w:rsidRPr="00A36705" w:rsidR="00BE3657">
        <w:rPr>
          <w:szCs w:val="18"/>
        </w:rPr>
        <w:t>een</w:t>
      </w:r>
      <w:r w:rsidRPr="00A36705">
        <w:rPr>
          <w:szCs w:val="18"/>
        </w:rPr>
        <w:t xml:space="preserve"> </w:t>
      </w:r>
      <w:r w:rsidRPr="00A36705" w:rsidR="00BE3657">
        <w:rPr>
          <w:szCs w:val="18"/>
        </w:rPr>
        <w:t>artikel</w:t>
      </w:r>
      <w:r w:rsidRPr="00A36705">
        <w:rPr>
          <w:szCs w:val="18"/>
        </w:rPr>
        <w:t xml:space="preserve"> toegevoegd</w:t>
      </w:r>
      <w:r w:rsidRPr="00A36705" w:rsidR="00BE3657">
        <w:rPr>
          <w:szCs w:val="18"/>
        </w:rPr>
        <w:t>, luidende</w:t>
      </w:r>
      <w:r w:rsidRPr="00A36705">
        <w:rPr>
          <w:szCs w:val="18"/>
        </w:rPr>
        <w:t>:</w:t>
      </w:r>
    </w:p>
    <w:p w:rsidRPr="00A36705" w:rsidR="008E22EA" w:rsidP="00213FFB" w:rsidRDefault="008E22EA" w14:paraId="23354B02" w14:textId="4E8B5CCC">
      <w:pPr>
        <w:rPr>
          <w:szCs w:val="18"/>
        </w:rPr>
      </w:pPr>
    </w:p>
    <w:p w:rsidRPr="00A36705" w:rsidR="008E22EA" w:rsidP="00213FFB" w:rsidRDefault="008E22EA" w14:paraId="5373EC7A" w14:textId="66D7BBE8">
      <w:pPr>
        <w:rPr>
          <w:b/>
          <w:bCs/>
          <w:szCs w:val="18"/>
        </w:rPr>
      </w:pPr>
      <w:r w:rsidRPr="00A36705">
        <w:rPr>
          <w:b/>
          <w:bCs/>
          <w:szCs w:val="18"/>
        </w:rPr>
        <w:t>Artikel 4.2.6</w:t>
      </w:r>
      <w:r w:rsidRPr="00A36705" w:rsidR="00E06CF7">
        <w:rPr>
          <w:b/>
          <w:bCs/>
          <w:szCs w:val="18"/>
        </w:rPr>
        <w:t>.</w:t>
      </w:r>
      <w:r w:rsidRPr="00A36705">
        <w:rPr>
          <w:b/>
          <w:bCs/>
          <w:szCs w:val="18"/>
        </w:rPr>
        <w:t xml:space="preserve"> Verklaring omtrent </w:t>
      </w:r>
      <w:r w:rsidRPr="00A36705" w:rsidR="003A6614">
        <w:rPr>
          <w:b/>
          <w:bCs/>
          <w:szCs w:val="18"/>
        </w:rPr>
        <w:t xml:space="preserve">het </w:t>
      </w:r>
      <w:r w:rsidRPr="00A36705">
        <w:rPr>
          <w:b/>
          <w:bCs/>
          <w:szCs w:val="18"/>
        </w:rPr>
        <w:t>gedrag en rechterlijk beroepsverbod</w:t>
      </w:r>
    </w:p>
    <w:p w:rsidRPr="00634B8C" w:rsidR="008E22EA" w:rsidP="00634B8C" w:rsidRDefault="00634B8C" w14:paraId="2C9E0C5C" w14:textId="4167B189">
      <w:pPr>
        <w:ind w:firstLine="360"/>
        <w:rPr>
          <w:szCs w:val="18"/>
        </w:rPr>
      </w:pPr>
      <w:r>
        <w:rPr>
          <w:szCs w:val="18"/>
        </w:rPr>
        <w:t xml:space="preserve">1. </w:t>
      </w:r>
      <w:r w:rsidRPr="00634B8C" w:rsidR="00B90990">
        <w:rPr>
          <w:szCs w:val="18"/>
        </w:rPr>
        <w:t xml:space="preserve">Het bevoegd gezag gaat </w:t>
      </w:r>
      <w:r w:rsidRPr="00634B8C" w:rsidR="00ED25DC">
        <w:rPr>
          <w:szCs w:val="18"/>
        </w:rPr>
        <w:t xml:space="preserve">pas </w:t>
      </w:r>
      <w:r w:rsidRPr="00634B8C" w:rsidR="00B90990">
        <w:rPr>
          <w:szCs w:val="18"/>
        </w:rPr>
        <w:t xml:space="preserve">over tot benoeming of </w:t>
      </w:r>
      <w:r w:rsidRPr="00634B8C" w:rsidR="008E22EA">
        <w:rPr>
          <w:szCs w:val="18"/>
        </w:rPr>
        <w:t>tewerkstel</w:t>
      </w:r>
      <w:r w:rsidRPr="00634B8C" w:rsidR="00B90990">
        <w:rPr>
          <w:szCs w:val="18"/>
        </w:rPr>
        <w:t>ling</w:t>
      </w:r>
      <w:r w:rsidRPr="00634B8C" w:rsidR="008E22EA">
        <w:rPr>
          <w:szCs w:val="18"/>
        </w:rPr>
        <w:t xml:space="preserve"> </w:t>
      </w:r>
      <w:r w:rsidRPr="00634B8C" w:rsidR="00B90990">
        <w:rPr>
          <w:szCs w:val="18"/>
        </w:rPr>
        <w:t>van</w:t>
      </w:r>
      <w:r w:rsidRPr="00634B8C" w:rsidR="00A35FFF">
        <w:rPr>
          <w:szCs w:val="18"/>
        </w:rPr>
        <w:t xml:space="preserve"> </w:t>
      </w:r>
      <w:r w:rsidRPr="00634B8C" w:rsidR="00435476">
        <w:rPr>
          <w:szCs w:val="18"/>
        </w:rPr>
        <w:t>personeel</w:t>
      </w:r>
      <w:r w:rsidRPr="00634B8C" w:rsidR="00B90990">
        <w:rPr>
          <w:szCs w:val="18"/>
        </w:rPr>
        <w:t>, nadat uit een verklaring om</w:t>
      </w:r>
      <w:r w:rsidRPr="00634B8C" w:rsidR="008E22EA">
        <w:rPr>
          <w:szCs w:val="18"/>
        </w:rPr>
        <w:t>trent het gedrag</w:t>
      </w:r>
      <w:r w:rsidR="000A1CB3">
        <w:rPr>
          <w:szCs w:val="18"/>
        </w:rPr>
        <w:t xml:space="preserve"> als bedoeld in de </w:t>
      </w:r>
      <w:r w:rsidRPr="004160F2" w:rsidR="000A1CB3">
        <w:rPr>
          <w:szCs w:val="18"/>
        </w:rPr>
        <w:t>Wet justitiële en strafvorderlijke gegevens</w:t>
      </w:r>
      <w:r w:rsidRPr="00634B8C" w:rsidR="00B90990">
        <w:rPr>
          <w:szCs w:val="18"/>
        </w:rPr>
        <w:t xml:space="preserve"> is gebleken dat daarvoor geen beletsel bestaat.</w:t>
      </w:r>
    </w:p>
    <w:p w:rsidRPr="00634B8C" w:rsidR="00414F8D" w:rsidP="00634B8C" w:rsidRDefault="00634B8C" w14:paraId="664B6B1E" w14:textId="4AA86C03">
      <w:pPr>
        <w:ind w:firstLine="360"/>
        <w:rPr>
          <w:szCs w:val="18"/>
        </w:rPr>
      </w:pPr>
      <w:r>
        <w:rPr>
          <w:szCs w:val="18"/>
        </w:rPr>
        <w:t>2</w:t>
      </w:r>
      <w:r w:rsidRPr="004160F2">
        <w:rPr>
          <w:szCs w:val="18"/>
        </w:rPr>
        <w:t>.</w:t>
      </w:r>
      <w:r w:rsidRPr="00634B8C" w:rsidR="00B90990">
        <w:rPr>
          <w:szCs w:val="18"/>
        </w:rPr>
        <w:t xml:space="preserve"> De verklaring </w:t>
      </w:r>
      <w:r w:rsidRPr="00634B8C" w:rsidR="008E22EA">
        <w:rPr>
          <w:szCs w:val="18"/>
        </w:rPr>
        <w:t xml:space="preserve">is op het moment van overlegging aan het bevoegd gezag niet ouder dan </w:t>
      </w:r>
      <w:r w:rsidRPr="00634B8C" w:rsidR="00ED25DC">
        <w:rPr>
          <w:szCs w:val="18"/>
        </w:rPr>
        <w:t>26 weken</w:t>
      </w:r>
      <w:r w:rsidRPr="00634B8C" w:rsidR="008E22EA">
        <w:rPr>
          <w:szCs w:val="18"/>
        </w:rPr>
        <w:t>.</w:t>
      </w:r>
    </w:p>
    <w:p w:rsidR="008E22EA" w:rsidP="00634B8C" w:rsidRDefault="00634B8C" w14:paraId="785F6474" w14:textId="76E2A9E8">
      <w:pPr>
        <w:ind w:firstLine="360"/>
        <w:rPr>
          <w:szCs w:val="18"/>
        </w:rPr>
      </w:pPr>
      <w:r>
        <w:rPr>
          <w:szCs w:val="18"/>
        </w:rPr>
        <w:t xml:space="preserve">3. </w:t>
      </w:r>
      <w:r w:rsidRPr="00634B8C" w:rsidR="008E22EA">
        <w:rPr>
          <w:szCs w:val="18"/>
        </w:rPr>
        <w:t xml:space="preserve">Het bevoegd gezag </w:t>
      </w:r>
      <w:r w:rsidR="00936307">
        <w:rPr>
          <w:szCs w:val="18"/>
        </w:rPr>
        <w:t xml:space="preserve">zorgt </w:t>
      </w:r>
      <w:r w:rsidRPr="00634B8C" w:rsidR="008E22EA">
        <w:rPr>
          <w:szCs w:val="18"/>
        </w:rPr>
        <w:t>er</w:t>
      </w:r>
      <w:r w:rsidR="007E12C0">
        <w:rPr>
          <w:szCs w:val="18"/>
        </w:rPr>
        <w:t>voor</w:t>
      </w:r>
      <w:r w:rsidRPr="00634B8C" w:rsidR="008E22EA">
        <w:rPr>
          <w:szCs w:val="18"/>
        </w:rPr>
        <w:t xml:space="preserve"> dat </w:t>
      </w:r>
      <w:r w:rsidRPr="007111F7" w:rsidR="007111F7">
        <w:rPr>
          <w:szCs w:val="18"/>
        </w:rPr>
        <w:t xml:space="preserve">geen personeelslid wordt belast </w:t>
      </w:r>
      <w:r w:rsidRPr="00634B8C" w:rsidR="008E22EA">
        <w:rPr>
          <w:szCs w:val="18"/>
        </w:rPr>
        <w:t xml:space="preserve">met </w:t>
      </w:r>
      <w:r w:rsidR="00A5098E">
        <w:rPr>
          <w:szCs w:val="18"/>
        </w:rPr>
        <w:t>onderwijs</w:t>
      </w:r>
      <w:r w:rsidR="005509FA">
        <w:rPr>
          <w:szCs w:val="18"/>
        </w:rPr>
        <w:t xml:space="preserve"> </w:t>
      </w:r>
      <w:r w:rsidRPr="00634B8C" w:rsidR="008E22EA">
        <w:rPr>
          <w:szCs w:val="18"/>
        </w:rPr>
        <w:t>of onderwijsondersteunende werkzaamheden</w:t>
      </w:r>
      <w:r w:rsidRPr="00634B8C" w:rsidR="00AC14A6">
        <w:rPr>
          <w:szCs w:val="18"/>
        </w:rPr>
        <w:t>,</w:t>
      </w:r>
      <w:r w:rsidRPr="00634B8C" w:rsidR="008E22EA">
        <w:rPr>
          <w:szCs w:val="18"/>
        </w:rPr>
        <w:t xml:space="preserve"> </w:t>
      </w:r>
      <w:r w:rsidR="007111F7">
        <w:rPr>
          <w:szCs w:val="18"/>
        </w:rPr>
        <w:t xml:space="preserve">indien dat personeelslid </w:t>
      </w:r>
      <w:r w:rsidR="00936307">
        <w:rPr>
          <w:szCs w:val="18"/>
        </w:rPr>
        <w:t>daarvan</w:t>
      </w:r>
      <w:r w:rsidRPr="00634B8C" w:rsidR="008E22EA">
        <w:rPr>
          <w:szCs w:val="18"/>
        </w:rPr>
        <w:t xml:space="preserve"> op grond van een rechterlijke uitspraak</w:t>
      </w:r>
      <w:r w:rsidRPr="009B5DC3" w:rsidR="009B5DC3">
        <w:rPr>
          <w:szCs w:val="18"/>
        </w:rPr>
        <w:t xml:space="preserve"> </w:t>
      </w:r>
      <w:r w:rsidRPr="00634B8C" w:rsidR="009B5DC3">
        <w:rPr>
          <w:szCs w:val="18"/>
        </w:rPr>
        <w:t>is uitgesloten</w:t>
      </w:r>
      <w:r w:rsidRPr="00634B8C" w:rsidR="008E22EA">
        <w:rPr>
          <w:szCs w:val="18"/>
        </w:rPr>
        <w:t>.</w:t>
      </w:r>
    </w:p>
    <w:p w:rsidR="00634B8C" w:rsidP="006B48CB" w:rsidRDefault="00634B8C" w14:paraId="5F3E4570" w14:textId="77777777">
      <w:pPr>
        <w:rPr>
          <w:szCs w:val="18"/>
        </w:rPr>
      </w:pPr>
    </w:p>
    <w:p w:rsidRPr="00A36705" w:rsidR="006B48CB" w:rsidDel="00FE008F" w:rsidP="006B48CB" w:rsidRDefault="00E61F4A" w14:paraId="553A806F" w14:textId="5A8B0B7D">
      <w:pPr>
        <w:rPr>
          <w:szCs w:val="18"/>
        </w:rPr>
      </w:pPr>
      <w:r>
        <w:rPr>
          <w:szCs w:val="18"/>
        </w:rPr>
        <w:t>S</w:t>
      </w:r>
    </w:p>
    <w:p w:rsidRPr="00A36705" w:rsidR="006B48CB" w:rsidDel="00FE008F" w:rsidP="006B48CB" w:rsidRDefault="006B48CB" w14:paraId="405E163D" w14:textId="7CD445A1">
      <w:pPr>
        <w:rPr>
          <w:szCs w:val="18"/>
        </w:rPr>
      </w:pPr>
    </w:p>
    <w:p w:rsidRPr="00A36705" w:rsidR="006B48CB" w:rsidDel="00FE008F" w:rsidP="00EF7B50" w:rsidRDefault="006B48CB" w14:paraId="1FD87DCE" w14:textId="412511B7">
      <w:pPr>
        <w:ind w:firstLine="284"/>
        <w:rPr>
          <w:szCs w:val="18"/>
        </w:rPr>
      </w:pPr>
      <w:r w:rsidRPr="00A36705" w:rsidDel="00FE008F">
        <w:rPr>
          <w:szCs w:val="18"/>
        </w:rPr>
        <w:t>Artikel 7.7.1 wordt vernummerd tot artikel 4.2.7</w:t>
      </w:r>
      <w:r w:rsidRPr="00A36705" w:rsidDel="00FE008F" w:rsidR="0047631E">
        <w:rPr>
          <w:szCs w:val="18"/>
        </w:rPr>
        <w:t xml:space="preserve"> en </w:t>
      </w:r>
      <w:r w:rsidRPr="00A36705" w:rsidDel="00FE008F" w:rsidR="00D87AA1">
        <w:rPr>
          <w:szCs w:val="18"/>
        </w:rPr>
        <w:t xml:space="preserve">wordt geplaatst </w:t>
      </w:r>
      <w:r w:rsidRPr="00A36705" w:rsidDel="00FE008F" w:rsidR="0047631E">
        <w:rPr>
          <w:szCs w:val="18"/>
        </w:rPr>
        <w:t>in hoofdstuk 4</w:t>
      </w:r>
      <w:r w:rsidRPr="00A36705" w:rsidDel="00FE008F" w:rsidR="00D87AA1">
        <w:rPr>
          <w:szCs w:val="18"/>
        </w:rPr>
        <w:t>, na artikel 4.2.6</w:t>
      </w:r>
      <w:r w:rsidRPr="00A36705" w:rsidR="00D87AA1">
        <w:rPr>
          <w:szCs w:val="18"/>
        </w:rPr>
        <w:t xml:space="preserve"> (nieuw)</w:t>
      </w:r>
      <w:r w:rsidRPr="00A36705" w:rsidDel="00FE008F">
        <w:rPr>
          <w:szCs w:val="18"/>
        </w:rPr>
        <w:t>.</w:t>
      </w:r>
    </w:p>
    <w:p w:rsidRPr="00A36705" w:rsidR="0049725E" w:rsidP="006B48CB" w:rsidRDefault="0049725E" w14:paraId="6AC48D5D" w14:textId="65FC7ABF">
      <w:pPr>
        <w:rPr>
          <w:szCs w:val="18"/>
        </w:rPr>
      </w:pPr>
    </w:p>
    <w:p w:rsidRPr="00A36705" w:rsidR="0049725E" w:rsidP="006B48CB" w:rsidRDefault="00E61F4A" w14:paraId="21FDE2C1" w14:textId="53E8300E">
      <w:pPr>
        <w:rPr>
          <w:szCs w:val="18"/>
        </w:rPr>
      </w:pPr>
      <w:r>
        <w:rPr>
          <w:szCs w:val="18"/>
        </w:rPr>
        <w:t>T</w:t>
      </w:r>
    </w:p>
    <w:p w:rsidRPr="00A36705" w:rsidR="0049725E" w:rsidP="006B48CB" w:rsidRDefault="0049725E" w14:paraId="078DCB43" w14:textId="77777777">
      <w:pPr>
        <w:rPr>
          <w:szCs w:val="18"/>
        </w:rPr>
      </w:pPr>
    </w:p>
    <w:p w:rsidR="0049725E" w:rsidP="005C0AAD" w:rsidRDefault="0049725E" w14:paraId="3E3B8BE5" w14:textId="5519A9E0">
      <w:pPr>
        <w:ind w:firstLine="284"/>
        <w:rPr>
          <w:szCs w:val="18"/>
        </w:rPr>
      </w:pPr>
      <w:r w:rsidRPr="00A36705">
        <w:rPr>
          <w:szCs w:val="18"/>
        </w:rPr>
        <w:t>Het opschrift van artikel 4.2.7 (nieuw) komt te luiden:</w:t>
      </w:r>
    </w:p>
    <w:p w:rsidRPr="00A36705" w:rsidR="005C0AAD" w:rsidP="00EF7B50" w:rsidRDefault="005C0AAD" w14:paraId="3FDE1BEF" w14:textId="77777777">
      <w:pPr>
        <w:ind w:firstLine="284"/>
        <w:rPr>
          <w:szCs w:val="18"/>
        </w:rPr>
      </w:pPr>
    </w:p>
    <w:p w:rsidRPr="00A36705" w:rsidR="006B48CB" w:rsidP="00914F52" w:rsidRDefault="006B48CB" w14:paraId="0A6BB746" w14:textId="77777777">
      <w:pPr>
        <w:rPr>
          <w:b/>
          <w:bCs/>
          <w:szCs w:val="18"/>
        </w:rPr>
      </w:pPr>
      <w:r w:rsidRPr="00A36705">
        <w:rPr>
          <w:b/>
          <w:bCs/>
          <w:szCs w:val="18"/>
        </w:rPr>
        <w:t>Artikel 4.2.7. Practicumplaatsen voor onderwijspersoneel in opleiding</w:t>
      </w:r>
    </w:p>
    <w:p w:rsidRPr="00A36705" w:rsidR="00935A87" w:rsidP="003528C8" w:rsidRDefault="00935A87" w14:paraId="2D888D67" w14:textId="3EE112B3">
      <w:pPr>
        <w:rPr>
          <w:szCs w:val="18"/>
        </w:rPr>
      </w:pPr>
    </w:p>
    <w:p w:rsidRPr="00A36705" w:rsidR="006E59B0" w:rsidP="003528C8" w:rsidRDefault="00E61F4A" w14:paraId="4B974776" w14:textId="4AE3E83A">
      <w:pPr>
        <w:rPr>
          <w:szCs w:val="18"/>
        </w:rPr>
      </w:pPr>
      <w:r>
        <w:rPr>
          <w:szCs w:val="18"/>
        </w:rPr>
        <w:t>U</w:t>
      </w:r>
    </w:p>
    <w:p w:rsidRPr="00A36705" w:rsidR="00C33217" w:rsidP="003528C8" w:rsidRDefault="00C33217" w14:paraId="2946E8FA" w14:textId="77777777">
      <w:pPr>
        <w:rPr>
          <w:szCs w:val="18"/>
        </w:rPr>
      </w:pPr>
    </w:p>
    <w:p w:rsidRPr="00A36705" w:rsidR="00EE39AC" w:rsidP="00097CD6" w:rsidRDefault="00EE39AC" w14:paraId="7BF2E934" w14:textId="7B38C2D4">
      <w:pPr>
        <w:ind w:firstLine="284"/>
        <w:rPr>
          <w:szCs w:val="18"/>
        </w:rPr>
      </w:pPr>
      <w:r w:rsidRPr="00A36705">
        <w:rPr>
          <w:szCs w:val="18"/>
        </w:rPr>
        <w:t xml:space="preserve">Hoofdstuk 4, titel 2a, vervalt. </w:t>
      </w:r>
    </w:p>
    <w:p w:rsidRPr="00A36705" w:rsidR="00583BCD" w:rsidP="003528C8" w:rsidRDefault="00583BCD" w14:paraId="6FDD4143" w14:textId="77777777">
      <w:pPr>
        <w:rPr>
          <w:szCs w:val="18"/>
        </w:rPr>
      </w:pPr>
    </w:p>
    <w:p w:rsidRPr="00A36705" w:rsidR="00A673DE" w:rsidP="003528C8" w:rsidRDefault="00E61F4A" w14:paraId="611C4B63" w14:textId="37632A0E">
      <w:pPr>
        <w:rPr>
          <w:szCs w:val="18"/>
        </w:rPr>
      </w:pPr>
      <w:r>
        <w:rPr>
          <w:szCs w:val="18"/>
        </w:rPr>
        <w:t>V</w:t>
      </w:r>
    </w:p>
    <w:p w:rsidRPr="00A36705" w:rsidR="006E59B0" w:rsidP="003528C8" w:rsidRDefault="006E59B0" w14:paraId="7E4DE7AF" w14:textId="77777777">
      <w:pPr>
        <w:rPr>
          <w:szCs w:val="18"/>
        </w:rPr>
      </w:pPr>
    </w:p>
    <w:p w:rsidRPr="00A36705" w:rsidR="00B46171" w:rsidP="003528C8" w:rsidRDefault="00351566" w14:paraId="382DBA56" w14:textId="14DAAB0B">
      <w:pPr>
        <w:rPr>
          <w:szCs w:val="18"/>
        </w:rPr>
      </w:pPr>
      <w:r w:rsidRPr="00A36705">
        <w:rPr>
          <w:szCs w:val="18"/>
        </w:rPr>
        <w:t>Aan h</w:t>
      </w:r>
      <w:r w:rsidRPr="00A36705" w:rsidR="00B46171">
        <w:rPr>
          <w:szCs w:val="18"/>
        </w:rPr>
        <w:t>oofdstuk 4</w:t>
      </w:r>
      <w:r w:rsidRPr="00A36705">
        <w:rPr>
          <w:szCs w:val="18"/>
        </w:rPr>
        <w:t xml:space="preserve"> wordt </w:t>
      </w:r>
      <w:r w:rsidRPr="00A36705" w:rsidR="00C55FA9">
        <w:rPr>
          <w:szCs w:val="18"/>
        </w:rPr>
        <w:t>een</w:t>
      </w:r>
      <w:r w:rsidRPr="00A36705">
        <w:rPr>
          <w:szCs w:val="18"/>
        </w:rPr>
        <w:t xml:space="preserve"> titel toegevoegd</w:t>
      </w:r>
      <w:r w:rsidRPr="00A36705" w:rsidR="00C55FA9">
        <w:rPr>
          <w:szCs w:val="18"/>
        </w:rPr>
        <w:t>, luidende</w:t>
      </w:r>
      <w:r w:rsidRPr="00A36705">
        <w:rPr>
          <w:szCs w:val="18"/>
        </w:rPr>
        <w:t>:</w:t>
      </w:r>
    </w:p>
    <w:p w:rsidRPr="00A36705" w:rsidR="00C55FA9" w:rsidP="00351566" w:rsidRDefault="00C55FA9" w14:paraId="688CF7B3" w14:textId="77777777">
      <w:pPr>
        <w:rPr>
          <w:szCs w:val="18"/>
        </w:rPr>
      </w:pPr>
    </w:p>
    <w:p w:rsidRPr="00CA58CC" w:rsidR="00351566" w:rsidP="00351566" w:rsidRDefault="001E73D2" w14:paraId="63DEA085" w14:textId="7E988641">
      <w:pPr>
        <w:rPr>
          <w:szCs w:val="18"/>
        </w:rPr>
      </w:pPr>
      <w:r w:rsidRPr="00CA58CC">
        <w:rPr>
          <w:szCs w:val="18"/>
        </w:rPr>
        <w:t>TITEL 4. CARIBISCH NEDERLAND</w:t>
      </w:r>
    </w:p>
    <w:p w:rsidRPr="00A36705" w:rsidR="00351566" w:rsidP="00351566" w:rsidRDefault="00351566" w14:paraId="6EC0E7A1" w14:textId="77777777">
      <w:pPr>
        <w:rPr>
          <w:b/>
          <w:bCs/>
          <w:szCs w:val="18"/>
        </w:rPr>
      </w:pPr>
    </w:p>
    <w:p w:rsidRPr="00A36705" w:rsidR="000B44FF" w:rsidP="003528C8" w:rsidRDefault="00E66113" w14:paraId="68252D45" w14:textId="15B8EB89">
      <w:pPr>
        <w:rPr>
          <w:b/>
          <w:bCs/>
          <w:szCs w:val="18"/>
        </w:rPr>
      </w:pPr>
      <w:r w:rsidRPr="00A36705">
        <w:rPr>
          <w:b/>
          <w:bCs/>
          <w:szCs w:val="18"/>
        </w:rPr>
        <w:t>Artikel 4.</w:t>
      </w:r>
      <w:r w:rsidRPr="00A36705" w:rsidR="00EB7F03">
        <w:rPr>
          <w:b/>
          <w:bCs/>
          <w:szCs w:val="18"/>
        </w:rPr>
        <w:t>4</w:t>
      </w:r>
      <w:r w:rsidRPr="00A36705">
        <w:rPr>
          <w:b/>
          <w:bCs/>
          <w:szCs w:val="18"/>
        </w:rPr>
        <w:t>.1</w:t>
      </w:r>
      <w:r w:rsidRPr="00A36705" w:rsidR="00E06CF7">
        <w:rPr>
          <w:b/>
          <w:bCs/>
          <w:szCs w:val="18"/>
        </w:rPr>
        <w:t>.</w:t>
      </w:r>
      <w:r w:rsidRPr="00A36705">
        <w:rPr>
          <w:b/>
          <w:bCs/>
          <w:szCs w:val="18"/>
        </w:rPr>
        <w:t xml:space="preserve"> Rechtspositie personeel</w:t>
      </w:r>
      <w:r w:rsidRPr="004800B2" w:rsidR="004800B2">
        <w:rPr>
          <w:b/>
          <w:bCs/>
          <w:szCs w:val="18"/>
        </w:rPr>
        <w:t xml:space="preserve"> </w:t>
      </w:r>
      <w:r w:rsidR="004800B2">
        <w:rPr>
          <w:b/>
          <w:bCs/>
          <w:szCs w:val="18"/>
        </w:rPr>
        <w:t>Caribisch Nederland</w:t>
      </w:r>
    </w:p>
    <w:p w:rsidRPr="005C0AAD" w:rsidR="006431E7" w:rsidP="005C0AAD" w:rsidRDefault="005C0AAD" w14:paraId="33922894" w14:textId="5C79CB0B">
      <w:pPr>
        <w:ind w:firstLine="360"/>
        <w:rPr>
          <w:szCs w:val="18"/>
        </w:rPr>
      </w:pPr>
      <w:r>
        <w:rPr>
          <w:szCs w:val="18"/>
        </w:rPr>
        <w:t xml:space="preserve">1. </w:t>
      </w:r>
      <w:r w:rsidRPr="005C0AAD" w:rsidR="00E66113">
        <w:rPr>
          <w:szCs w:val="18"/>
        </w:rPr>
        <w:t xml:space="preserve">De Ambtenarenwet BES en de daarop berustende </w:t>
      </w:r>
      <w:r w:rsidRPr="005C0AAD" w:rsidR="001022AB">
        <w:rPr>
          <w:szCs w:val="18"/>
        </w:rPr>
        <w:t xml:space="preserve">bepalingen </w:t>
      </w:r>
      <w:r w:rsidRPr="005C0AAD" w:rsidR="00E66113">
        <w:rPr>
          <w:szCs w:val="18"/>
        </w:rPr>
        <w:t xml:space="preserve">zijn voor het personeel van een instelling voor bijzonder onderwijs </w:t>
      </w:r>
      <w:r w:rsidRPr="005C0AAD" w:rsidR="00966031">
        <w:rPr>
          <w:szCs w:val="18"/>
        </w:rPr>
        <w:t xml:space="preserve">in </w:t>
      </w:r>
      <w:r w:rsidRPr="005C0AAD" w:rsidR="00A13E0C">
        <w:rPr>
          <w:szCs w:val="18"/>
        </w:rPr>
        <w:t xml:space="preserve">een openbaar lichaam </w:t>
      </w:r>
      <w:r w:rsidRPr="005C0AAD" w:rsidR="00E66113">
        <w:rPr>
          <w:szCs w:val="18"/>
        </w:rPr>
        <w:t>van overeenkomstige toepassing</w:t>
      </w:r>
      <w:r w:rsidRPr="005C0AAD" w:rsidR="005A4CB0">
        <w:rPr>
          <w:szCs w:val="18"/>
        </w:rPr>
        <w:t>.</w:t>
      </w:r>
    </w:p>
    <w:p w:rsidRPr="005C0AAD" w:rsidR="005A4CB0" w:rsidP="005C0AAD" w:rsidRDefault="005C0AAD" w14:paraId="3BE032D2" w14:textId="411FB4DF">
      <w:pPr>
        <w:ind w:firstLine="360"/>
        <w:rPr>
          <w:szCs w:val="18"/>
        </w:rPr>
      </w:pPr>
      <w:r>
        <w:rPr>
          <w:szCs w:val="18"/>
        </w:rPr>
        <w:t xml:space="preserve">2. </w:t>
      </w:r>
      <w:r w:rsidRPr="005C0AAD" w:rsidR="00F84EDC">
        <w:rPr>
          <w:szCs w:val="18"/>
        </w:rPr>
        <w:t xml:space="preserve">Voor de </w:t>
      </w:r>
      <w:r w:rsidRPr="005C0AAD" w:rsidR="005A4CB0">
        <w:rPr>
          <w:szCs w:val="18"/>
        </w:rPr>
        <w:t>salarissen en toelagen van het personeel</w:t>
      </w:r>
      <w:r w:rsidRPr="005C0AAD" w:rsidR="00F84EDC">
        <w:rPr>
          <w:szCs w:val="18"/>
        </w:rPr>
        <w:t xml:space="preserve">, genoemd in het eerste lid, </w:t>
      </w:r>
      <w:r w:rsidRPr="005C0AAD" w:rsidR="005A4CB0">
        <w:rPr>
          <w:szCs w:val="18"/>
        </w:rPr>
        <w:t>word</w:t>
      </w:r>
      <w:r w:rsidRPr="005C0AAD" w:rsidR="00F84EDC">
        <w:rPr>
          <w:szCs w:val="18"/>
        </w:rPr>
        <w:t>t een regeling</w:t>
      </w:r>
      <w:r w:rsidRPr="005C0AAD" w:rsidR="005A4CB0">
        <w:rPr>
          <w:szCs w:val="18"/>
        </w:rPr>
        <w:t xml:space="preserve"> </w:t>
      </w:r>
      <w:r w:rsidRPr="005C0AAD" w:rsidR="00AC7EC0">
        <w:rPr>
          <w:szCs w:val="18"/>
        </w:rPr>
        <w:t xml:space="preserve">vastgesteld </w:t>
      </w:r>
      <w:r w:rsidRPr="005C0AAD" w:rsidR="005A4CB0">
        <w:rPr>
          <w:szCs w:val="18"/>
        </w:rPr>
        <w:t xml:space="preserve">bij </w:t>
      </w:r>
      <w:proofErr w:type="spellStart"/>
      <w:r w:rsidRPr="005C0AAD" w:rsidR="005A4CB0">
        <w:rPr>
          <w:szCs w:val="18"/>
        </w:rPr>
        <w:t>eilandsbesluit</w:t>
      </w:r>
      <w:proofErr w:type="spellEnd"/>
      <w:r w:rsidRPr="005C0AAD" w:rsidR="005A4CB0">
        <w:rPr>
          <w:szCs w:val="18"/>
        </w:rPr>
        <w:t>.</w:t>
      </w:r>
    </w:p>
    <w:p w:rsidRPr="005C0AAD" w:rsidR="00AC7EC0" w:rsidP="005C0AAD" w:rsidRDefault="005C0AAD" w14:paraId="1B25779A" w14:textId="6061BFC5">
      <w:pPr>
        <w:ind w:firstLine="360"/>
        <w:rPr>
          <w:szCs w:val="18"/>
        </w:rPr>
      </w:pPr>
      <w:r>
        <w:rPr>
          <w:szCs w:val="18"/>
        </w:rPr>
        <w:t xml:space="preserve">3. </w:t>
      </w:r>
      <w:r w:rsidRPr="005C0AAD" w:rsidR="00AC7EC0">
        <w:rPr>
          <w:szCs w:val="18"/>
        </w:rPr>
        <w:t>Het bestuurscollege stelt het besluit, bedoeld in het tweede lid, dan wel een wijziging daarvan niet vast dan nadat daarover op overeenstemming gericht overleg is gevoerd met de bevoegde gezagsorganen en met de onderwijsvakbonden of</w:t>
      </w:r>
      <w:r w:rsidRPr="005C0AAD" w:rsidR="00FC17ED">
        <w:rPr>
          <w:szCs w:val="18"/>
        </w:rPr>
        <w:t>,</w:t>
      </w:r>
      <w:r w:rsidRPr="005C0AAD" w:rsidR="00AC7EC0">
        <w:rPr>
          <w:szCs w:val="18"/>
        </w:rPr>
        <w:t xml:space="preserve"> bij </w:t>
      </w:r>
      <w:r w:rsidRPr="005C0AAD" w:rsidR="00B667D0">
        <w:rPr>
          <w:szCs w:val="18"/>
        </w:rPr>
        <w:t>ge</w:t>
      </w:r>
      <w:r w:rsidRPr="005C0AAD" w:rsidR="00AC7EC0">
        <w:rPr>
          <w:szCs w:val="18"/>
        </w:rPr>
        <w:t>breke daarvan</w:t>
      </w:r>
      <w:r w:rsidRPr="005C0AAD" w:rsidR="00FC17ED">
        <w:rPr>
          <w:szCs w:val="18"/>
        </w:rPr>
        <w:t>,</w:t>
      </w:r>
      <w:r w:rsidRPr="005C0AAD" w:rsidR="00AC7EC0">
        <w:rPr>
          <w:szCs w:val="18"/>
        </w:rPr>
        <w:t xml:space="preserve"> met </w:t>
      </w:r>
      <w:r w:rsidRPr="005C0AAD" w:rsidR="00AC14A6">
        <w:rPr>
          <w:szCs w:val="18"/>
        </w:rPr>
        <w:t xml:space="preserve">de ondernemingsraad </w:t>
      </w:r>
      <w:r w:rsidRPr="005C0AAD" w:rsidR="00B667D0">
        <w:rPr>
          <w:szCs w:val="18"/>
        </w:rPr>
        <w:t>dan wel</w:t>
      </w:r>
      <w:r w:rsidRPr="005C0AAD" w:rsidR="00AC14A6">
        <w:rPr>
          <w:szCs w:val="18"/>
        </w:rPr>
        <w:t xml:space="preserve"> </w:t>
      </w:r>
      <w:r w:rsidRPr="005C0AAD" w:rsidR="00AC7EC0">
        <w:rPr>
          <w:szCs w:val="18"/>
        </w:rPr>
        <w:t>een representatief te achten vertegenwoordiging van het personeel.</w:t>
      </w:r>
    </w:p>
    <w:p w:rsidRPr="005C0AAD" w:rsidR="005A4CB0" w:rsidP="005C0AAD" w:rsidRDefault="005C0AAD" w14:paraId="05558A11" w14:textId="25645C25">
      <w:pPr>
        <w:ind w:firstLine="360"/>
        <w:rPr>
          <w:szCs w:val="18"/>
        </w:rPr>
      </w:pPr>
      <w:r>
        <w:rPr>
          <w:szCs w:val="18"/>
        </w:rPr>
        <w:t xml:space="preserve">4. </w:t>
      </w:r>
      <w:r w:rsidRPr="005C0AAD" w:rsidR="00AC7EC0">
        <w:rPr>
          <w:szCs w:val="18"/>
        </w:rPr>
        <w:t>Artikel 101 van de Ambtenarenwet BES is niet van toepassing op de vaststelling dan wel wijziging van het besluit, bedoeld in het tweede lid.</w:t>
      </w:r>
    </w:p>
    <w:p w:rsidRPr="005C0AAD" w:rsidR="00C55FA9" w:rsidP="005C0AAD" w:rsidRDefault="005C0AAD" w14:paraId="3993B870" w14:textId="3121ED8D">
      <w:pPr>
        <w:ind w:firstLine="360"/>
        <w:rPr>
          <w:szCs w:val="18"/>
        </w:rPr>
      </w:pPr>
      <w:r>
        <w:rPr>
          <w:szCs w:val="18"/>
        </w:rPr>
        <w:t xml:space="preserve">5. </w:t>
      </w:r>
      <w:r w:rsidRPr="005C0AAD" w:rsidR="00AC7EC0">
        <w:rPr>
          <w:szCs w:val="18"/>
        </w:rPr>
        <w:t>Het nationaliteitsvereiste, genoemd in a</w:t>
      </w:r>
      <w:r w:rsidRPr="005C0AAD" w:rsidR="00E66113">
        <w:rPr>
          <w:szCs w:val="18"/>
        </w:rPr>
        <w:t>rtikel 3, eerste lid, onderdeel b, van het Rechtspositiebesluit ambtenaren BES is niet van toepassing op het personeel</w:t>
      </w:r>
      <w:r w:rsidRPr="005C0AAD" w:rsidR="00F84EDC">
        <w:rPr>
          <w:szCs w:val="18"/>
        </w:rPr>
        <w:t xml:space="preserve"> van een bijzondere instelling</w:t>
      </w:r>
      <w:r w:rsidRPr="005C0AAD" w:rsidR="001D5EA4">
        <w:rPr>
          <w:szCs w:val="18"/>
        </w:rPr>
        <w:t>.</w:t>
      </w:r>
    </w:p>
    <w:p w:rsidRPr="005C0AAD" w:rsidR="00440BB2" w:rsidP="005C0AAD" w:rsidRDefault="005C0AAD" w14:paraId="158CC7DA" w14:textId="5E288A75">
      <w:pPr>
        <w:ind w:firstLine="360"/>
        <w:rPr>
          <w:szCs w:val="18"/>
        </w:rPr>
      </w:pPr>
      <w:r>
        <w:rPr>
          <w:szCs w:val="18"/>
        </w:rPr>
        <w:t xml:space="preserve">6. </w:t>
      </w:r>
      <w:r w:rsidRPr="005C0AAD" w:rsidR="00440BB2">
        <w:rPr>
          <w:szCs w:val="18"/>
        </w:rPr>
        <w:t xml:space="preserve">In aanvulling op artikel 8 van het Rechtspositiebesluit ambtenaren BES </w:t>
      </w:r>
      <w:r w:rsidRPr="005C0AAD" w:rsidR="00417DD2">
        <w:rPr>
          <w:szCs w:val="18"/>
        </w:rPr>
        <w:t xml:space="preserve">stelt </w:t>
      </w:r>
      <w:r w:rsidRPr="005C0AAD" w:rsidR="00AC7EC0">
        <w:rPr>
          <w:szCs w:val="18"/>
        </w:rPr>
        <w:t xml:space="preserve">het bevoegd gezag van een bijzondere instelling </w:t>
      </w:r>
      <w:r w:rsidRPr="005C0AAD" w:rsidR="00417DD2">
        <w:rPr>
          <w:szCs w:val="18"/>
        </w:rPr>
        <w:t xml:space="preserve">ieder </w:t>
      </w:r>
      <w:r w:rsidRPr="005C0AAD" w:rsidR="00F84EDC">
        <w:rPr>
          <w:szCs w:val="18"/>
        </w:rPr>
        <w:t>p</w:t>
      </w:r>
      <w:r w:rsidRPr="005C0AAD" w:rsidR="00440BB2">
        <w:rPr>
          <w:szCs w:val="18"/>
        </w:rPr>
        <w:t xml:space="preserve">ersoneelslid </w:t>
      </w:r>
      <w:r w:rsidRPr="005C0AAD" w:rsidR="00417DD2">
        <w:rPr>
          <w:szCs w:val="18"/>
        </w:rPr>
        <w:t>in de gelegenheid diens arbeidsovereenkomst te ondertekenen.</w:t>
      </w:r>
    </w:p>
    <w:p w:rsidRPr="00A36705" w:rsidR="00440BB2" w:rsidP="00CA574B" w:rsidRDefault="00440BB2" w14:paraId="6BF74299" w14:textId="3E92457D">
      <w:pPr>
        <w:rPr>
          <w:szCs w:val="18"/>
        </w:rPr>
      </w:pPr>
    </w:p>
    <w:p w:rsidRPr="00A36705" w:rsidR="00440BB2" w:rsidP="00440BB2" w:rsidRDefault="003522B0" w14:paraId="141589D8" w14:textId="4171368E">
      <w:pPr>
        <w:rPr>
          <w:b/>
          <w:bCs/>
          <w:szCs w:val="18"/>
        </w:rPr>
      </w:pPr>
      <w:r w:rsidRPr="00A36705">
        <w:rPr>
          <w:b/>
          <w:bCs/>
          <w:szCs w:val="18"/>
        </w:rPr>
        <w:t>Artikel 4.4.2</w:t>
      </w:r>
      <w:r w:rsidRPr="00A36705" w:rsidR="00E06CF7">
        <w:rPr>
          <w:b/>
          <w:bCs/>
          <w:szCs w:val="18"/>
        </w:rPr>
        <w:t>.</w:t>
      </w:r>
      <w:r w:rsidRPr="00A36705">
        <w:rPr>
          <w:b/>
          <w:bCs/>
          <w:szCs w:val="18"/>
        </w:rPr>
        <w:t xml:space="preserve"> Uitzondering onderlinge bijstand</w:t>
      </w:r>
      <w:r w:rsidRPr="00A36705" w:rsidR="009B35F7">
        <w:rPr>
          <w:b/>
          <w:bCs/>
          <w:szCs w:val="18"/>
        </w:rPr>
        <w:t xml:space="preserve"> na </w:t>
      </w:r>
      <w:r w:rsidRPr="00A36705" w:rsidR="00533679">
        <w:rPr>
          <w:b/>
          <w:bCs/>
          <w:szCs w:val="18"/>
        </w:rPr>
        <w:t xml:space="preserve">faillissement </w:t>
      </w:r>
      <w:r w:rsidR="004800B2">
        <w:rPr>
          <w:b/>
          <w:bCs/>
          <w:szCs w:val="18"/>
        </w:rPr>
        <w:t>Caribisch Nederland</w:t>
      </w:r>
    </w:p>
    <w:p w:rsidR="00A673DE" w:rsidP="005C0AAD" w:rsidRDefault="003522B0" w14:paraId="025393AC" w14:textId="7F6A795F">
      <w:pPr>
        <w:ind w:firstLine="284"/>
        <w:rPr>
          <w:szCs w:val="18"/>
        </w:rPr>
      </w:pPr>
      <w:r w:rsidRPr="00A36705">
        <w:rPr>
          <w:szCs w:val="18"/>
        </w:rPr>
        <w:t xml:space="preserve">Artikel 4.1.2, vierde lid, is niet van toepassing op </w:t>
      </w:r>
      <w:r w:rsidR="00CA574B">
        <w:rPr>
          <w:szCs w:val="18"/>
        </w:rPr>
        <w:t>het</w:t>
      </w:r>
      <w:r w:rsidRPr="00A36705" w:rsidR="00CA574B">
        <w:rPr>
          <w:szCs w:val="18"/>
        </w:rPr>
        <w:t xml:space="preserve"> </w:t>
      </w:r>
      <w:r w:rsidRPr="00A36705">
        <w:rPr>
          <w:szCs w:val="18"/>
        </w:rPr>
        <w:t>bevoegd gezag van een instelling d</w:t>
      </w:r>
      <w:r w:rsidRPr="00A36705" w:rsidR="00B667D0">
        <w:rPr>
          <w:szCs w:val="18"/>
        </w:rPr>
        <w:t>ie</w:t>
      </w:r>
      <w:r w:rsidRPr="00A36705" w:rsidR="00A13E0C">
        <w:rPr>
          <w:szCs w:val="18"/>
        </w:rPr>
        <w:t xml:space="preserve"> </w:t>
      </w:r>
      <w:r w:rsidRPr="00A36705" w:rsidR="00B667D0">
        <w:rPr>
          <w:szCs w:val="18"/>
        </w:rPr>
        <w:t xml:space="preserve">is gevestigd </w:t>
      </w:r>
      <w:r w:rsidRPr="00A36705" w:rsidR="000733CE">
        <w:rPr>
          <w:szCs w:val="18"/>
        </w:rPr>
        <w:t xml:space="preserve">in </w:t>
      </w:r>
      <w:r w:rsidRPr="00A36705" w:rsidR="00A13E0C">
        <w:rPr>
          <w:szCs w:val="18"/>
        </w:rPr>
        <w:t>een openbaar lichaam.</w:t>
      </w:r>
    </w:p>
    <w:p w:rsidR="007D4A7A" w:rsidP="005C0AAD" w:rsidRDefault="007D4A7A" w14:paraId="725329F6" w14:textId="392341ED">
      <w:pPr>
        <w:ind w:firstLine="284"/>
        <w:rPr>
          <w:szCs w:val="18"/>
        </w:rPr>
      </w:pPr>
    </w:p>
    <w:p w:rsidRPr="004806FA" w:rsidR="005509FA" w:rsidP="005509FA" w:rsidRDefault="005509FA" w14:paraId="3BC51AF5" w14:textId="5BBC67AE">
      <w:pPr>
        <w:rPr>
          <w:b/>
          <w:bCs/>
          <w:szCs w:val="18"/>
        </w:rPr>
      </w:pPr>
      <w:r w:rsidRPr="004806FA">
        <w:rPr>
          <w:b/>
          <w:bCs/>
          <w:szCs w:val="18"/>
        </w:rPr>
        <w:t xml:space="preserve">Artikel 4.4.3. Verklaring omtrent het gedrag </w:t>
      </w:r>
      <w:r w:rsidR="004800B2">
        <w:rPr>
          <w:b/>
          <w:bCs/>
          <w:szCs w:val="18"/>
        </w:rPr>
        <w:t>Caribisch Nederland</w:t>
      </w:r>
    </w:p>
    <w:p w:rsidRPr="00A36705" w:rsidR="007D4A7A" w:rsidP="003528C8" w:rsidRDefault="005509FA" w14:paraId="30A990B5" w14:textId="3F3634E2">
      <w:pPr>
        <w:rPr>
          <w:szCs w:val="18"/>
        </w:rPr>
      </w:pPr>
      <w:r w:rsidRPr="004806FA">
        <w:rPr>
          <w:szCs w:val="18"/>
        </w:rPr>
        <w:t xml:space="preserve">Bij de toepassing van artikel 4.2.6, </w:t>
      </w:r>
      <w:r w:rsidRPr="004806FA" w:rsidR="00006869">
        <w:rPr>
          <w:szCs w:val="18"/>
        </w:rPr>
        <w:t xml:space="preserve">eerste </w:t>
      </w:r>
      <w:r w:rsidRPr="004806FA">
        <w:rPr>
          <w:szCs w:val="18"/>
        </w:rPr>
        <w:t>lid, in een openbaar lichaam wordt “</w:t>
      </w:r>
      <w:r w:rsidRPr="00634B8C" w:rsidR="00F62C6E">
        <w:rPr>
          <w:szCs w:val="18"/>
        </w:rPr>
        <w:t>een verklaring omtrent het gedrag</w:t>
      </w:r>
      <w:r w:rsidR="00F62C6E">
        <w:rPr>
          <w:szCs w:val="18"/>
        </w:rPr>
        <w:t xml:space="preserve"> </w:t>
      </w:r>
      <w:r w:rsidRPr="004806FA" w:rsidR="00006869">
        <w:rPr>
          <w:szCs w:val="18"/>
        </w:rPr>
        <w:t xml:space="preserve">als bedoeld in </w:t>
      </w:r>
      <w:r w:rsidRPr="004806FA" w:rsidR="001E3EDB">
        <w:rPr>
          <w:szCs w:val="18"/>
        </w:rPr>
        <w:t xml:space="preserve">de </w:t>
      </w:r>
      <w:r w:rsidRPr="004806FA">
        <w:rPr>
          <w:szCs w:val="18"/>
        </w:rPr>
        <w:t>Wet justitiële en strafvorderlijke gegevens” gelezen als “</w:t>
      </w:r>
      <w:r w:rsidRPr="00634B8C" w:rsidR="00F62C6E">
        <w:rPr>
          <w:szCs w:val="18"/>
        </w:rPr>
        <w:t>een verklaring omtrent het gedrag</w:t>
      </w:r>
      <w:r w:rsidR="00F62C6E">
        <w:rPr>
          <w:szCs w:val="18"/>
        </w:rPr>
        <w:t xml:space="preserve"> </w:t>
      </w:r>
      <w:r w:rsidRPr="004806FA" w:rsidR="00006869">
        <w:rPr>
          <w:szCs w:val="18"/>
        </w:rPr>
        <w:t xml:space="preserve">afgegeven </w:t>
      </w:r>
      <w:r w:rsidRPr="004806FA" w:rsidR="001E3EDB">
        <w:rPr>
          <w:szCs w:val="18"/>
        </w:rPr>
        <w:t>op grond van de</w:t>
      </w:r>
      <w:r w:rsidRPr="004806FA">
        <w:rPr>
          <w:szCs w:val="18"/>
        </w:rPr>
        <w:t xml:space="preserve"> Wet op de justitiële documentatie en op de verklaringen omtrent het gedrag BES</w:t>
      </w:r>
      <w:r w:rsidRPr="004806FA" w:rsidR="00620BF1">
        <w:rPr>
          <w:szCs w:val="18"/>
        </w:rPr>
        <w:t>”</w:t>
      </w:r>
      <w:r w:rsidRPr="004806FA">
        <w:rPr>
          <w:szCs w:val="18"/>
        </w:rPr>
        <w:t>.</w:t>
      </w:r>
    </w:p>
    <w:p w:rsidR="00C6155D" w:rsidP="003528C8" w:rsidRDefault="00C6155D" w14:paraId="5B97274C" w14:textId="77777777">
      <w:pPr>
        <w:rPr>
          <w:szCs w:val="18"/>
        </w:rPr>
      </w:pPr>
    </w:p>
    <w:p w:rsidRPr="00A36705" w:rsidR="00E25B96" w:rsidP="003528C8" w:rsidRDefault="00E61F4A" w14:paraId="57EE8715" w14:textId="2349A6F7">
      <w:pPr>
        <w:rPr>
          <w:szCs w:val="18"/>
        </w:rPr>
      </w:pPr>
      <w:r>
        <w:rPr>
          <w:szCs w:val="18"/>
        </w:rPr>
        <w:t>W</w:t>
      </w:r>
    </w:p>
    <w:p w:rsidRPr="00A36705" w:rsidR="006E59B0" w:rsidP="003528C8" w:rsidRDefault="006E59B0" w14:paraId="50A74E48" w14:textId="77777777">
      <w:pPr>
        <w:rPr>
          <w:szCs w:val="18"/>
        </w:rPr>
      </w:pPr>
    </w:p>
    <w:p w:rsidRPr="00A36705" w:rsidR="004F16EB" w:rsidP="005C0AAD" w:rsidRDefault="001C4629" w14:paraId="318F7051" w14:textId="014F148B">
      <w:pPr>
        <w:ind w:firstLine="284"/>
        <w:rPr>
          <w:szCs w:val="18"/>
        </w:rPr>
      </w:pPr>
      <w:r w:rsidRPr="00A36705">
        <w:rPr>
          <w:szCs w:val="18"/>
        </w:rPr>
        <w:t xml:space="preserve">Artikel 6.1.3a </w:t>
      </w:r>
      <w:r w:rsidRPr="00A36705" w:rsidR="00AF7A3A">
        <w:rPr>
          <w:szCs w:val="18"/>
        </w:rPr>
        <w:t>wordt vernummerd tot artikel 8.0.0</w:t>
      </w:r>
      <w:r w:rsidRPr="00A36705" w:rsidR="00DF1299">
        <w:rPr>
          <w:szCs w:val="18"/>
        </w:rPr>
        <w:t xml:space="preserve"> en wordt</w:t>
      </w:r>
      <w:r w:rsidRPr="00A36705" w:rsidR="0047631E">
        <w:rPr>
          <w:szCs w:val="18"/>
        </w:rPr>
        <w:t xml:space="preserve"> in hoofdstuk 8</w:t>
      </w:r>
      <w:r w:rsidRPr="00A36705" w:rsidR="00DF1299">
        <w:rPr>
          <w:szCs w:val="18"/>
        </w:rPr>
        <w:t xml:space="preserve"> </w:t>
      </w:r>
      <w:r w:rsidRPr="00A36705" w:rsidR="00CF062A">
        <w:rPr>
          <w:szCs w:val="18"/>
        </w:rPr>
        <w:t xml:space="preserve">geplaatst </w:t>
      </w:r>
      <w:r w:rsidRPr="00A36705" w:rsidR="00DF1299">
        <w:rPr>
          <w:szCs w:val="18"/>
        </w:rPr>
        <w:t>voor artikel 8.0.1</w:t>
      </w:r>
      <w:r w:rsidRPr="00A36705" w:rsidR="00AF7A3A">
        <w:rPr>
          <w:szCs w:val="18"/>
        </w:rPr>
        <w:t>.</w:t>
      </w:r>
    </w:p>
    <w:p w:rsidRPr="00A36705" w:rsidR="004F16EB" w:rsidP="003528C8" w:rsidRDefault="004F16EB" w14:paraId="04D1C05E" w14:textId="1B917673">
      <w:pPr>
        <w:rPr>
          <w:szCs w:val="18"/>
        </w:rPr>
      </w:pPr>
    </w:p>
    <w:p w:rsidRPr="00A36705" w:rsidR="00E91173" w:rsidP="00E91173" w:rsidRDefault="00E61F4A" w14:paraId="7BF39E28" w14:textId="2D98EBF6">
      <w:pPr>
        <w:rPr>
          <w:szCs w:val="18"/>
        </w:rPr>
      </w:pPr>
      <w:r>
        <w:rPr>
          <w:szCs w:val="18"/>
        </w:rPr>
        <w:t>X</w:t>
      </w:r>
    </w:p>
    <w:p w:rsidRPr="00A36705" w:rsidR="00E91173" w:rsidP="00E91173" w:rsidRDefault="00E91173" w14:paraId="4C0767A8" w14:textId="77777777">
      <w:pPr>
        <w:rPr>
          <w:szCs w:val="18"/>
        </w:rPr>
      </w:pPr>
    </w:p>
    <w:p w:rsidRPr="00A36705" w:rsidR="00E91173" w:rsidP="005C0AAD" w:rsidRDefault="00E91173" w14:paraId="53206D13" w14:textId="77777777">
      <w:pPr>
        <w:ind w:firstLine="284"/>
        <w:rPr>
          <w:szCs w:val="18"/>
        </w:rPr>
      </w:pPr>
      <w:r w:rsidRPr="00A36705">
        <w:rPr>
          <w:szCs w:val="18"/>
        </w:rPr>
        <w:t>In artikel 6.1.5b, derde lid, wordt “Artikel 1.6.1” vervangen door “Artikel 6.3.1”.</w:t>
      </w:r>
    </w:p>
    <w:p w:rsidRPr="00A36705" w:rsidR="00E91173" w:rsidP="00E91173" w:rsidRDefault="00E91173" w14:paraId="1E0551F6" w14:textId="77777777">
      <w:pPr>
        <w:rPr>
          <w:szCs w:val="18"/>
        </w:rPr>
      </w:pPr>
    </w:p>
    <w:p w:rsidRPr="00A36705" w:rsidR="00E91173" w:rsidP="00E91173" w:rsidRDefault="00E61F4A" w14:paraId="4D261EF6" w14:textId="7E1E2DE6">
      <w:pPr>
        <w:rPr>
          <w:szCs w:val="18"/>
        </w:rPr>
      </w:pPr>
      <w:r>
        <w:rPr>
          <w:szCs w:val="18"/>
        </w:rPr>
        <w:t>Y</w:t>
      </w:r>
    </w:p>
    <w:p w:rsidRPr="00A36705" w:rsidR="00E91173" w:rsidP="00E91173" w:rsidRDefault="00E91173" w14:paraId="4A7E9FFA" w14:textId="77777777">
      <w:pPr>
        <w:rPr>
          <w:szCs w:val="18"/>
        </w:rPr>
      </w:pPr>
    </w:p>
    <w:p w:rsidRPr="00A36705" w:rsidR="00E91173" w:rsidP="005C0AAD" w:rsidRDefault="00E91173" w14:paraId="76CC2723" w14:textId="77777777">
      <w:pPr>
        <w:ind w:firstLine="284"/>
        <w:rPr>
          <w:szCs w:val="18"/>
        </w:rPr>
      </w:pPr>
      <w:r w:rsidRPr="00A36705">
        <w:rPr>
          <w:szCs w:val="18"/>
        </w:rPr>
        <w:t>In artikel 6.2.3b, derde lid, wordt “Artikel 1.6.1” vervangen door “Artikel 6.3.1”.</w:t>
      </w:r>
    </w:p>
    <w:p w:rsidRPr="00A36705" w:rsidR="00E91173" w:rsidP="00E91173" w:rsidRDefault="00E91173" w14:paraId="11066A72" w14:textId="77777777">
      <w:pPr>
        <w:rPr>
          <w:szCs w:val="18"/>
        </w:rPr>
      </w:pPr>
    </w:p>
    <w:p w:rsidRPr="00A36705" w:rsidR="00B14449" w:rsidP="003528C8" w:rsidRDefault="00E61F4A" w14:paraId="77C04174" w14:textId="72D7D07E">
      <w:pPr>
        <w:rPr>
          <w:szCs w:val="18"/>
        </w:rPr>
      </w:pPr>
      <w:r>
        <w:rPr>
          <w:szCs w:val="18"/>
        </w:rPr>
        <w:lastRenderedPageBreak/>
        <w:t>Z</w:t>
      </w:r>
    </w:p>
    <w:p w:rsidRPr="00A36705" w:rsidR="006E59B0" w:rsidP="003528C8" w:rsidRDefault="006E59B0" w14:paraId="02A4F281" w14:textId="77777777">
      <w:pPr>
        <w:rPr>
          <w:szCs w:val="18"/>
        </w:rPr>
      </w:pPr>
    </w:p>
    <w:p w:rsidRPr="00A36705" w:rsidR="00B14449" w:rsidP="005C0AAD" w:rsidRDefault="00B14449" w14:paraId="5D0A0547" w14:textId="3D7312CC">
      <w:pPr>
        <w:ind w:firstLine="284"/>
        <w:rPr>
          <w:szCs w:val="18"/>
        </w:rPr>
      </w:pPr>
      <w:r w:rsidRPr="00A36705">
        <w:rPr>
          <w:szCs w:val="18"/>
        </w:rPr>
        <w:t>Artikel 6.3.1 komt te luiden:</w:t>
      </w:r>
    </w:p>
    <w:p w:rsidRPr="00A36705" w:rsidR="008409EC" w:rsidP="003528C8" w:rsidRDefault="008409EC" w14:paraId="18021771" w14:textId="740ABD1A">
      <w:pPr>
        <w:rPr>
          <w:szCs w:val="18"/>
        </w:rPr>
      </w:pPr>
    </w:p>
    <w:p w:rsidRPr="00A36705" w:rsidR="008409EC" w:rsidP="003528C8" w:rsidRDefault="008409EC" w14:paraId="5B059397" w14:textId="20AA4AC0">
      <w:pPr>
        <w:rPr>
          <w:b/>
          <w:bCs/>
          <w:szCs w:val="18"/>
        </w:rPr>
      </w:pPr>
      <w:r w:rsidRPr="00A36705">
        <w:rPr>
          <w:b/>
          <w:bCs/>
          <w:szCs w:val="18"/>
        </w:rPr>
        <w:t xml:space="preserve">Artikel 6.3.1. </w:t>
      </w:r>
      <w:r w:rsidRPr="00A36705" w:rsidR="00351C27">
        <w:rPr>
          <w:b/>
          <w:bCs/>
          <w:szCs w:val="18"/>
        </w:rPr>
        <w:t>E</w:t>
      </w:r>
      <w:r w:rsidRPr="00A36705">
        <w:rPr>
          <w:b/>
          <w:bCs/>
          <w:szCs w:val="18"/>
        </w:rPr>
        <w:t xml:space="preserve">xaminering exameninstellingen </w:t>
      </w:r>
    </w:p>
    <w:p w:rsidRPr="005C0AAD" w:rsidR="00B14449" w:rsidP="005C0AAD" w:rsidRDefault="005C0AAD" w14:paraId="4FCE8FA6" w14:textId="3A7A5EA7">
      <w:pPr>
        <w:ind w:firstLine="360"/>
        <w:rPr>
          <w:szCs w:val="18"/>
        </w:rPr>
      </w:pPr>
      <w:r>
        <w:rPr>
          <w:szCs w:val="18"/>
        </w:rPr>
        <w:t xml:space="preserve">1. </w:t>
      </w:r>
      <w:r w:rsidRPr="005C0AAD" w:rsidR="00B14449">
        <w:rPr>
          <w:szCs w:val="18"/>
        </w:rPr>
        <w:t xml:space="preserve">Onze Minister </w:t>
      </w:r>
      <w:r w:rsidRPr="005C0AAD" w:rsidR="003558A1">
        <w:rPr>
          <w:szCs w:val="18"/>
        </w:rPr>
        <w:t xml:space="preserve">verleent </w:t>
      </w:r>
      <w:r w:rsidRPr="005C0AAD" w:rsidR="00B14449">
        <w:rPr>
          <w:szCs w:val="18"/>
        </w:rPr>
        <w:t xml:space="preserve">op aanvraag </w:t>
      </w:r>
      <w:r w:rsidRPr="005C0AAD" w:rsidR="003558A1">
        <w:rPr>
          <w:szCs w:val="18"/>
        </w:rPr>
        <w:t>a</w:t>
      </w:r>
      <w:r w:rsidRPr="005C0AAD" w:rsidR="00B14449">
        <w:rPr>
          <w:szCs w:val="18"/>
        </w:rPr>
        <w:t xml:space="preserve">an het bevoegd gezag van een exameninstelling het recht tot examinering van een </w:t>
      </w:r>
      <w:r w:rsidRPr="005C0AAD" w:rsidR="008A0AFC">
        <w:rPr>
          <w:szCs w:val="18"/>
        </w:rPr>
        <w:t xml:space="preserve">bepaalde </w:t>
      </w:r>
      <w:r w:rsidRPr="005C0AAD" w:rsidR="00B14449">
        <w:rPr>
          <w:szCs w:val="18"/>
        </w:rPr>
        <w:t>beroepsopleiding</w:t>
      </w:r>
      <w:r w:rsidRPr="005C0AAD" w:rsidR="003558A1">
        <w:rPr>
          <w:szCs w:val="18"/>
        </w:rPr>
        <w:t xml:space="preserve"> indien uit de overgelegde gegevens blijkt dat de examinering van voldoende kwaliteit zal zijn en </w:t>
      </w:r>
      <w:r w:rsidRPr="005C0AAD" w:rsidR="00B14449">
        <w:rPr>
          <w:szCs w:val="18"/>
        </w:rPr>
        <w:t>indien</w:t>
      </w:r>
      <w:r w:rsidRPr="005C0AAD" w:rsidR="009B35F7">
        <w:rPr>
          <w:szCs w:val="18"/>
        </w:rPr>
        <w:t xml:space="preserve"> dat bevoegd gezag </w:t>
      </w:r>
      <w:r w:rsidRPr="005C0AAD" w:rsidR="00B14449">
        <w:rPr>
          <w:szCs w:val="18"/>
        </w:rPr>
        <w:t>in acht neemt hetgeen bij of krachtens deze wet is bepaald over:</w:t>
      </w:r>
    </w:p>
    <w:p w:rsidRPr="005C0AAD" w:rsidR="00B14449" w:rsidP="005C0AAD" w:rsidRDefault="005C0AAD" w14:paraId="4269A4FA" w14:textId="59058CCA">
      <w:pPr>
        <w:ind w:firstLine="360"/>
        <w:rPr>
          <w:szCs w:val="18"/>
        </w:rPr>
      </w:pPr>
      <w:r>
        <w:rPr>
          <w:szCs w:val="18"/>
        </w:rPr>
        <w:t xml:space="preserve">a. </w:t>
      </w:r>
      <w:r w:rsidRPr="005C0AAD" w:rsidR="00B14449">
        <w:rPr>
          <w:szCs w:val="18"/>
        </w:rPr>
        <w:t>de kwaliteitszorg, bedoeld in artikel 1.3.6, voor</w:t>
      </w:r>
      <w:r w:rsidRPr="005C0AAD" w:rsidR="00354477">
        <w:rPr>
          <w:szCs w:val="18"/>
        </w:rPr>
        <w:t xml:space="preserve"> </w:t>
      </w:r>
      <w:r w:rsidRPr="005C0AAD" w:rsidR="00B14449">
        <w:rPr>
          <w:szCs w:val="18"/>
        </w:rPr>
        <w:t>zover het betreft de examinering,</w:t>
      </w:r>
    </w:p>
    <w:p w:rsidRPr="005C0AAD" w:rsidR="00B14449" w:rsidP="005C0AAD" w:rsidRDefault="005C0AAD" w14:paraId="69EAE435" w14:textId="7535CB3D">
      <w:pPr>
        <w:ind w:firstLine="360"/>
        <w:rPr>
          <w:szCs w:val="18"/>
        </w:rPr>
      </w:pPr>
      <w:r>
        <w:rPr>
          <w:szCs w:val="18"/>
        </w:rPr>
        <w:t xml:space="preserve">b. </w:t>
      </w:r>
      <w:r w:rsidRPr="005C0AAD" w:rsidR="00B14449">
        <w:rPr>
          <w:szCs w:val="18"/>
        </w:rPr>
        <w:t>de examens, en</w:t>
      </w:r>
    </w:p>
    <w:p w:rsidRPr="005C0AAD" w:rsidR="00B14449" w:rsidP="005C0AAD" w:rsidRDefault="005C0AAD" w14:paraId="7341B9D7" w14:textId="6AC1DB0F">
      <w:pPr>
        <w:ind w:firstLine="360"/>
        <w:rPr>
          <w:szCs w:val="18"/>
        </w:rPr>
      </w:pPr>
      <w:r>
        <w:rPr>
          <w:szCs w:val="18"/>
        </w:rPr>
        <w:t xml:space="preserve">c. </w:t>
      </w:r>
      <w:r w:rsidRPr="005C0AAD" w:rsidR="00B14449">
        <w:rPr>
          <w:szCs w:val="18"/>
        </w:rPr>
        <w:t>de rechtsbescherming, bedoeld in hoofdstuk 7, titel 5.</w:t>
      </w:r>
    </w:p>
    <w:p w:rsidRPr="005C0AAD" w:rsidR="008409EC" w:rsidP="005C0AAD" w:rsidRDefault="005C0AAD" w14:paraId="037C0243" w14:textId="05F3E6C4">
      <w:pPr>
        <w:ind w:firstLine="360"/>
        <w:rPr>
          <w:szCs w:val="18"/>
        </w:rPr>
      </w:pPr>
      <w:r>
        <w:rPr>
          <w:szCs w:val="18"/>
        </w:rPr>
        <w:t xml:space="preserve">2. </w:t>
      </w:r>
      <w:r w:rsidRPr="005C0AAD" w:rsidR="003558A1">
        <w:rPr>
          <w:szCs w:val="18"/>
        </w:rPr>
        <w:t xml:space="preserve">Onze Minister besluit binnen </w:t>
      </w:r>
      <w:r w:rsidRPr="005C0AAD" w:rsidR="00581F86">
        <w:rPr>
          <w:szCs w:val="18"/>
        </w:rPr>
        <w:t>13 weken</w:t>
      </w:r>
      <w:r w:rsidRPr="005C0AAD" w:rsidR="003558A1">
        <w:rPr>
          <w:szCs w:val="18"/>
        </w:rPr>
        <w:t xml:space="preserve"> na ontvangst van de aanvraag. </w:t>
      </w:r>
    </w:p>
    <w:p w:rsidRPr="005C0AAD" w:rsidR="003558A1" w:rsidP="005C0AAD" w:rsidRDefault="005C0AAD" w14:paraId="7623F1A7" w14:textId="14C1624E">
      <w:pPr>
        <w:ind w:firstLine="360"/>
        <w:rPr>
          <w:szCs w:val="18"/>
        </w:rPr>
      </w:pPr>
      <w:r>
        <w:rPr>
          <w:szCs w:val="18"/>
        </w:rPr>
        <w:t xml:space="preserve">3. </w:t>
      </w:r>
      <w:r w:rsidRPr="005C0AAD" w:rsidR="003558A1">
        <w:rPr>
          <w:szCs w:val="18"/>
        </w:rPr>
        <w:t xml:space="preserve">Het recht </w:t>
      </w:r>
      <w:r w:rsidRPr="005C0AAD" w:rsidR="00B667D0">
        <w:rPr>
          <w:szCs w:val="18"/>
        </w:rPr>
        <w:t>tot</w:t>
      </w:r>
      <w:r w:rsidRPr="005C0AAD" w:rsidR="003558A1">
        <w:rPr>
          <w:szCs w:val="18"/>
        </w:rPr>
        <w:t xml:space="preserve"> examinering kan slechts worden uitgeoefend in opdracht van </w:t>
      </w:r>
      <w:r w:rsidR="002D711C">
        <w:rPr>
          <w:szCs w:val="18"/>
        </w:rPr>
        <w:t>het</w:t>
      </w:r>
      <w:r w:rsidRPr="005C0AAD" w:rsidR="00B667D0">
        <w:rPr>
          <w:szCs w:val="18"/>
        </w:rPr>
        <w:t xml:space="preserve"> bevoegd gezag</w:t>
      </w:r>
      <w:r w:rsidRPr="002D711C" w:rsidR="002D711C">
        <w:t xml:space="preserve"> </w:t>
      </w:r>
      <w:r w:rsidRPr="002D711C" w:rsidR="002D711C">
        <w:rPr>
          <w:szCs w:val="18"/>
        </w:rPr>
        <w:t>van een andere instelling</w:t>
      </w:r>
      <w:r w:rsidRPr="005C0AAD" w:rsidR="001314F6">
        <w:rPr>
          <w:szCs w:val="18"/>
        </w:rPr>
        <w:t>, niet zijnde een exameninstelling</w:t>
      </w:r>
      <w:r w:rsidRPr="005C0AAD" w:rsidR="003558A1">
        <w:rPr>
          <w:szCs w:val="18"/>
        </w:rPr>
        <w:t xml:space="preserve">. </w:t>
      </w:r>
    </w:p>
    <w:p w:rsidRPr="00A36705" w:rsidR="003E0843" w:rsidP="00B14449" w:rsidRDefault="003E0843" w14:paraId="1D330AD7" w14:textId="2ED7A339">
      <w:pPr>
        <w:rPr>
          <w:szCs w:val="18"/>
        </w:rPr>
      </w:pPr>
    </w:p>
    <w:p w:rsidRPr="00A36705" w:rsidR="003E0843" w:rsidP="00B14449" w:rsidRDefault="00E61F4A" w14:paraId="219D969A" w14:textId="3FA1ADBB">
      <w:pPr>
        <w:rPr>
          <w:szCs w:val="18"/>
        </w:rPr>
      </w:pPr>
      <w:r>
        <w:rPr>
          <w:szCs w:val="18"/>
        </w:rPr>
        <w:t>AA</w:t>
      </w:r>
    </w:p>
    <w:p w:rsidRPr="00A36705" w:rsidR="006E59B0" w:rsidP="004873B3" w:rsidRDefault="006E59B0" w14:paraId="7A61486E" w14:textId="77777777">
      <w:pPr>
        <w:rPr>
          <w:szCs w:val="18"/>
        </w:rPr>
      </w:pPr>
    </w:p>
    <w:p w:rsidRPr="00A36705" w:rsidR="008409EC" w:rsidP="005C0AAD" w:rsidRDefault="004873B3" w14:paraId="7F96E0FB" w14:textId="13AC888B">
      <w:pPr>
        <w:ind w:firstLine="284"/>
        <w:rPr>
          <w:szCs w:val="18"/>
        </w:rPr>
      </w:pPr>
      <w:r w:rsidRPr="00A36705">
        <w:rPr>
          <w:szCs w:val="18"/>
        </w:rPr>
        <w:t>In het eerste lid van a</w:t>
      </w:r>
      <w:r w:rsidRPr="00A36705" w:rsidR="008409EC">
        <w:rPr>
          <w:szCs w:val="18"/>
        </w:rPr>
        <w:t xml:space="preserve">rtikel 6.3.3 wordt </w:t>
      </w:r>
      <w:r w:rsidRPr="00A36705" w:rsidR="0037557D">
        <w:rPr>
          <w:szCs w:val="18"/>
        </w:rPr>
        <w:t>“</w:t>
      </w:r>
      <w:r w:rsidRPr="00A36705" w:rsidR="008409EC">
        <w:rPr>
          <w:szCs w:val="18"/>
        </w:rPr>
        <w:t>artikel 6.3.2, eerste lid,” vervangen door “artikel 6.3.2”</w:t>
      </w:r>
      <w:r w:rsidRPr="00A36705" w:rsidR="0037557D">
        <w:rPr>
          <w:szCs w:val="18"/>
        </w:rPr>
        <w:t>.</w:t>
      </w:r>
    </w:p>
    <w:p w:rsidR="00B14449" w:rsidP="003528C8" w:rsidRDefault="00B14449" w14:paraId="6E4071E3" w14:textId="77777777">
      <w:pPr>
        <w:rPr>
          <w:szCs w:val="18"/>
        </w:rPr>
      </w:pPr>
    </w:p>
    <w:p w:rsidRPr="00A36705" w:rsidR="00682F66" w:rsidP="003528C8" w:rsidRDefault="00E61F4A" w14:paraId="435DBED9" w14:textId="0CE304A8">
      <w:pPr>
        <w:rPr>
          <w:szCs w:val="18"/>
        </w:rPr>
      </w:pPr>
      <w:r>
        <w:rPr>
          <w:szCs w:val="18"/>
        </w:rPr>
        <w:t>BB</w:t>
      </w:r>
    </w:p>
    <w:p w:rsidRPr="00A36705" w:rsidR="006E59B0" w:rsidP="003528C8" w:rsidRDefault="006E59B0" w14:paraId="752DD76A" w14:textId="77777777">
      <w:pPr>
        <w:rPr>
          <w:szCs w:val="18"/>
        </w:rPr>
      </w:pPr>
      <w:bookmarkStart w:name="_Hlk135747940" w:id="18"/>
    </w:p>
    <w:p w:rsidRPr="00A36705" w:rsidR="007B3023" w:rsidP="005C0AAD" w:rsidRDefault="007B3023" w14:paraId="4BAEB121" w14:textId="349675B9">
      <w:pPr>
        <w:ind w:firstLine="284"/>
        <w:rPr>
          <w:szCs w:val="18"/>
        </w:rPr>
      </w:pPr>
      <w:r w:rsidRPr="00A36705">
        <w:rPr>
          <w:szCs w:val="18"/>
        </w:rPr>
        <w:t xml:space="preserve">Aan hoofdstuk 6 wordt </w:t>
      </w:r>
      <w:r w:rsidRPr="00A36705" w:rsidR="006B48CB">
        <w:rPr>
          <w:szCs w:val="18"/>
        </w:rPr>
        <w:t>een</w:t>
      </w:r>
      <w:r w:rsidRPr="00A36705">
        <w:rPr>
          <w:szCs w:val="18"/>
        </w:rPr>
        <w:t xml:space="preserve"> titel toegevoegd</w:t>
      </w:r>
      <w:r w:rsidRPr="00A36705" w:rsidR="006B48CB">
        <w:rPr>
          <w:szCs w:val="18"/>
        </w:rPr>
        <w:t>, luidende</w:t>
      </w:r>
      <w:r w:rsidRPr="00A36705">
        <w:rPr>
          <w:szCs w:val="18"/>
        </w:rPr>
        <w:t>:</w:t>
      </w:r>
    </w:p>
    <w:p w:rsidRPr="00A36705" w:rsidR="006B48CB" w:rsidP="003528C8" w:rsidRDefault="006B48CB" w14:paraId="7F71FC64" w14:textId="77777777">
      <w:pPr>
        <w:rPr>
          <w:szCs w:val="18"/>
        </w:rPr>
      </w:pPr>
    </w:p>
    <w:p w:rsidRPr="00CA58CC" w:rsidR="000B44FF" w:rsidP="000B44FF" w:rsidRDefault="001E73D2" w14:paraId="4A1990FC" w14:textId="12B5D85F">
      <w:pPr>
        <w:rPr>
          <w:szCs w:val="18"/>
        </w:rPr>
      </w:pPr>
      <w:r w:rsidRPr="00CA58CC">
        <w:rPr>
          <w:szCs w:val="18"/>
        </w:rPr>
        <w:t>TITEL 5. CARIBISCH NEDERLAND</w:t>
      </w:r>
    </w:p>
    <w:p w:rsidRPr="00A36705" w:rsidR="001D1FB3" w:rsidP="001D1FB3" w:rsidRDefault="001D1FB3" w14:paraId="32ED33B3" w14:textId="2A8BA07E">
      <w:pPr>
        <w:rPr>
          <w:szCs w:val="18"/>
        </w:rPr>
      </w:pPr>
    </w:p>
    <w:p w:rsidRPr="00A36705" w:rsidR="00C65B0F" w:rsidP="001D1FB3" w:rsidRDefault="00C65B0F" w14:paraId="4998D76B" w14:textId="76DD27D3">
      <w:pPr>
        <w:rPr>
          <w:b/>
          <w:bCs/>
          <w:szCs w:val="18"/>
        </w:rPr>
      </w:pPr>
      <w:r w:rsidRPr="00A36705">
        <w:rPr>
          <w:b/>
          <w:bCs/>
          <w:szCs w:val="18"/>
        </w:rPr>
        <w:t>Artikel 6.5.1. Advies bij starten beroepsopleiding</w:t>
      </w:r>
      <w:r w:rsidRPr="004800B2" w:rsidR="004800B2">
        <w:rPr>
          <w:b/>
          <w:bCs/>
          <w:szCs w:val="18"/>
        </w:rPr>
        <w:t xml:space="preserve"> </w:t>
      </w:r>
      <w:r w:rsidR="004800B2">
        <w:rPr>
          <w:b/>
          <w:bCs/>
          <w:szCs w:val="18"/>
        </w:rPr>
        <w:t>Caribisch Nederland</w:t>
      </w:r>
    </w:p>
    <w:p w:rsidRPr="00A36705" w:rsidR="00C65B0F" w:rsidP="00592638" w:rsidRDefault="00B35EFA" w14:paraId="197E38AE" w14:textId="0183F7B6">
      <w:pPr>
        <w:ind w:firstLine="284"/>
        <w:rPr>
          <w:szCs w:val="18"/>
        </w:rPr>
      </w:pPr>
      <w:r w:rsidRPr="00A36705">
        <w:rPr>
          <w:szCs w:val="18"/>
        </w:rPr>
        <w:t>Voorafgaand</w:t>
      </w:r>
      <w:r w:rsidRPr="00A36705" w:rsidR="00C65B0F">
        <w:rPr>
          <w:szCs w:val="18"/>
        </w:rPr>
        <w:t xml:space="preserve"> </w:t>
      </w:r>
      <w:r w:rsidR="003A6C17">
        <w:rPr>
          <w:szCs w:val="18"/>
        </w:rPr>
        <w:t xml:space="preserve">aan </w:t>
      </w:r>
      <w:r w:rsidRPr="00A36705" w:rsidR="00C65B0F">
        <w:rPr>
          <w:szCs w:val="18"/>
        </w:rPr>
        <w:t xml:space="preserve">de </w:t>
      </w:r>
      <w:r w:rsidRPr="003A6C17" w:rsidR="003A6C17">
        <w:rPr>
          <w:szCs w:val="18"/>
        </w:rPr>
        <w:t>melding, bedoeld in 6.1.2, eerste lid, van het voornemen tot het starten van een beroepsopleiding in een openbaar lichaa</w:t>
      </w:r>
      <w:r w:rsidR="003A6C17">
        <w:rPr>
          <w:szCs w:val="18"/>
        </w:rPr>
        <w:t>m</w:t>
      </w:r>
      <w:r w:rsidRPr="003A6C17" w:rsidR="003A6C17">
        <w:rPr>
          <w:szCs w:val="18"/>
        </w:rPr>
        <w:t xml:space="preserve">, </w:t>
      </w:r>
      <w:r w:rsidRPr="00A36705" w:rsidR="00C65B0F">
        <w:rPr>
          <w:szCs w:val="18"/>
        </w:rPr>
        <w:t xml:space="preserve">vraagt het bevoegd gezag van die instelling advies aan de Raad onderwijs arbeidsmarkt CN over het arbeidsmarktperspectief en de beschikbaarheid van erkende leerbedrijven. </w:t>
      </w:r>
    </w:p>
    <w:p w:rsidRPr="00A36705" w:rsidR="00C65B0F" w:rsidP="001D1FB3" w:rsidRDefault="00C65B0F" w14:paraId="37620A8B" w14:textId="3ADC1DD8">
      <w:pPr>
        <w:rPr>
          <w:szCs w:val="18"/>
        </w:rPr>
      </w:pPr>
    </w:p>
    <w:p w:rsidRPr="00A36705" w:rsidR="00B96E07" w:rsidP="001D1FB3" w:rsidRDefault="00B96E07" w14:paraId="2971B8C5" w14:textId="4750482E">
      <w:pPr>
        <w:rPr>
          <w:b/>
          <w:bCs/>
          <w:szCs w:val="18"/>
        </w:rPr>
      </w:pPr>
      <w:r w:rsidRPr="00A36705">
        <w:rPr>
          <w:b/>
          <w:bCs/>
          <w:szCs w:val="18"/>
        </w:rPr>
        <w:t xml:space="preserve">Artikel 6.5.2. Doelmatigheid </w:t>
      </w:r>
      <w:r w:rsidR="004800B2">
        <w:rPr>
          <w:b/>
          <w:bCs/>
          <w:szCs w:val="18"/>
        </w:rPr>
        <w:t>Caribisch Nederland</w:t>
      </w:r>
    </w:p>
    <w:p w:rsidRPr="00A36705" w:rsidR="00B96E07" w:rsidP="00592638" w:rsidRDefault="00B96E07" w14:paraId="7CDE4470" w14:textId="6643A50F">
      <w:pPr>
        <w:ind w:firstLine="284"/>
        <w:rPr>
          <w:szCs w:val="18"/>
        </w:rPr>
      </w:pPr>
      <w:r w:rsidRPr="00A36705">
        <w:rPr>
          <w:szCs w:val="18"/>
        </w:rPr>
        <w:t xml:space="preserve">De zorgplicht doelmatigheid, bedoeld in artikel 6.1.3, derde lid, heeft </w:t>
      </w:r>
      <w:r w:rsidRPr="00A36705" w:rsidR="000733CE">
        <w:rPr>
          <w:szCs w:val="18"/>
        </w:rPr>
        <w:t xml:space="preserve">in </w:t>
      </w:r>
      <w:r w:rsidRPr="00A36705">
        <w:rPr>
          <w:szCs w:val="18"/>
        </w:rPr>
        <w:t xml:space="preserve">een openbaar lichaam betrekking op het geheel van de voorzieningen op het gebied van beroepsonderwijs en daarmee vergelijkbare opleidingen in </w:t>
      </w:r>
      <w:r w:rsidRPr="00A36705" w:rsidR="007A4D96">
        <w:rPr>
          <w:szCs w:val="18"/>
        </w:rPr>
        <w:t xml:space="preserve">de openbare lichamen en </w:t>
      </w:r>
      <w:r w:rsidRPr="00A36705">
        <w:rPr>
          <w:szCs w:val="18"/>
        </w:rPr>
        <w:t>andere landen</w:t>
      </w:r>
      <w:r w:rsidRPr="00A36705" w:rsidR="001A3673">
        <w:rPr>
          <w:szCs w:val="18"/>
        </w:rPr>
        <w:t xml:space="preserve"> in de regio</w:t>
      </w:r>
      <w:r w:rsidRPr="00A36705">
        <w:rPr>
          <w:szCs w:val="18"/>
        </w:rPr>
        <w:t>.</w:t>
      </w:r>
    </w:p>
    <w:p w:rsidRPr="00A36705" w:rsidR="00F7617E" w:rsidP="001D1FB3" w:rsidRDefault="00F7617E" w14:paraId="4A6DD5BA" w14:textId="77777777">
      <w:pPr>
        <w:rPr>
          <w:b/>
          <w:bCs/>
          <w:szCs w:val="18"/>
        </w:rPr>
      </w:pPr>
    </w:p>
    <w:p w:rsidRPr="00A36705" w:rsidR="00C65B0F" w:rsidP="001D1FB3" w:rsidRDefault="00F7617E" w14:paraId="0286838B" w14:textId="322664AA">
      <w:pPr>
        <w:rPr>
          <w:b/>
          <w:bCs/>
          <w:szCs w:val="18"/>
        </w:rPr>
      </w:pPr>
      <w:r w:rsidRPr="00A36705">
        <w:rPr>
          <w:b/>
          <w:bCs/>
          <w:szCs w:val="18"/>
        </w:rPr>
        <w:t>Artikel 6.5.3</w:t>
      </w:r>
      <w:r w:rsidRPr="00A36705" w:rsidR="00E06CF7">
        <w:rPr>
          <w:b/>
          <w:bCs/>
          <w:szCs w:val="18"/>
        </w:rPr>
        <w:t>.</w:t>
      </w:r>
      <w:r w:rsidRPr="00A36705">
        <w:rPr>
          <w:b/>
          <w:bCs/>
          <w:szCs w:val="18"/>
        </w:rPr>
        <w:t xml:space="preserve"> Ontneming rechten en gevolgen studenten</w:t>
      </w:r>
      <w:r w:rsidRPr="00A36705" w:rsidR="00EB3A56">
        <w:rPr>
          <w:b/>
          <w:bCs/>
          <w:szCs w:val="18"/>
        </w:rPr>
        <w:t xml:space="preserve"> </w:t>
      </w:r>
      <w:r w:rsidR="004800B2">
        <w:rPr>
          <w:b/>
          <w:bCs/>
          <w:szCs w:val="18"/>
        </w:rPr>
        <w:t>Caribisch Nederland</w:t>
      </w:r>
    </w:p>
    <w:p w:rsidRPr="00A36705" w:rsidR="00F7617E" w:rsidP="00592638" w:rsidRDefault="00F7617E" w14:paraId="64AF101F" w14:textId="5F4239CA">
      <w:pPr>
        <w:ind w:firstLine="284"/>
        <w:rPr>
          <w:szCs w:val="18"/>
        </w:rPr>
      </w:pPr>
      <w:r w:rsidRPr="00A36705">
        <w:rPr>
          <w:szCs w:val="18"/>
        </w:rPr>
        <w:t xml:space="preserve">Artikel 6.1.4, derde lid, is niet van toepassing </w:t>
      </w:r>
      <w:r w:rsidRPr="00A36705" w:rsidR="000733CE">
        <w:rPr>
          <w:szCs w:val="18"/>
        </w:rPr>
        <w:t xml:space="preserve">in </w:t>
      </w:r>
      <w:r w:rsidRPr="00A36705">
        <w:rPr>
          <w:szCs w:val="18"/>
        </w:rPr>
        <w:t>een openbaar lichaam.</w:t>
      </w:r>
    </w:p>
    <w:p w:rsidRPr="00A36705" w:rsidR="00F7617E" w:rsidP="001D1FB3" w:rsidRDefault="00F7617E" w14:paraId="3952270C" w14:textId="77777777">
      <w:pPr>
        <w:rPr>
          <w:szCs w:val="18"/>
        </w:rPr>
      </w:pPr>
    </w:p>
    <w:p w:rsidR="005F6A53" w:rsidP="00CD19B3" w:rsidRDefault="00C33217" w14:paraId="3E28CE08" w14:textId="35C869DE">
      <w:pPr>
        <w:keepNext/>
        <w:rPr>
          <w:b/>
          <w:bCs/>
          <w:szCs w:val="18"/>
        </w:rPr>
      </w:pPr>
      <w:bookmarkStart w:name="_Hlk149656932" w:id="19"/>
      <w:r w:rsidRPr="00A36705">
        <w:rPr>
          <w:b/>
          <w:bCs/>
          <w:szCs w:val="18"/>
        </w:rPr>
        <w:t>Artikel 6.5.</w:t>
      </w:r>
      <w:r w:rsidRPr="00A36705" w:rsidR="00F7617E">
        <w:rPr>
          <w:b/>
          <w:bCs/>
          <w:szCs w:val="18"/>
        </w:rPr>
        <w:t>4</w:t>
      </w:r>
      <w:r w:rsidRPr="00A36705" w:rsidR="00E06CF7">
        <w:rPr>
          <w:b/>
          <w:bCs/>
          <w:szCs w:val="18"/>
        </w:rPr>
        <w:t>.</w:t>
      </w:r>
      <w:r w:rsidRPr="00A36705">
        <w:rPr>
          <w:b/>
          <w:bCs/>
          <w:szCs w:val="18"/>
        </w:rPr>
        <w:t xml:space="preserve"> </w:t>
      </w:r>
      <w:r w:rsidRPr="00A36705" w:rsidR="00C971FF">
        <w:rPr>
          <w:b/>
          <w:bCs/>
          <w:szCs w:val="18"/>
        </w:rPr>
        <w:t>Zeer z</w:t>
      </w:r>
      <w:r w:rsidRPr="00A36705" w:rsidR="005F6A53">
        <w:rPr>
          <w:b/>
          <w:bCs/>
          <w:szCs w:val="18"/>
        </w:rPr>
        <w:t xml:space="preserve">wak </w:t>
      </w:r>
      <w:r w:rsidRPr="00A36705">
        <w:rPr>
          <w:b/>
          <w:bCs/>
          <w:szCs w:val="18"/>
        </w:rPr>
        <w:t xml:space="preserve">beroepsonderwijs </w:t>
      </w:r>
      <w:r w:rsidR="004800B2">
        <w:rPr>
          <w:b/>
          <w:bCs/>
          <w:szCs w:val="18"/>
        </w:rPr>
        <w:t>Caribisch Nederland</w:t>
      </w:r>
      <w:bookmarkEnd w:id="19"/>
    </w:p>
    <w:p w:rsidRPr="00592638" w:rsidR="00592638" w:rsidP="00592638" w:rsidRDefault="00B62DB8" w14:paraId="6B0F21B8" w14:textId="7705B557">
      <w:pPr>
        <w:ind w:firstLine="284"/>
        <w:rPr>
          <w:szCs w:val="18"/>
        </w:rPr>
      </w:pPr>
      <w:r>
        <w:rPr>
          <w:szCs w:val="18"/>
        </w:rPr>
        <w:t>De a</w:t>
      </w:r>
      <w:r w:rsidRPr="00A36705" w:rsidR="00592638">
        <w:rPr>
          <w:szCs w:val="18"/>
        </w:rPr>
        <w:t>rtikel</w:t>
      </w:r>
      <w:r>
        <w:rPr>
          <w:szCs w:val="18"/>
        </w:rPr>
        <w:t>en</w:t>
      </w:r>
      <w:r w:rsidRPr="00A36705" w:rsidR="00592638">
        <w:rPr>
          <w:szCs w:val="18"/>
        </w:rPr>
        <w:t xml:space="preserve"> 6.1.4b </w:t>
      </w:r>
      <w:r>
        <w:rPr>
          <w:szCs w:val="18"/>
        </w:rPr>
        <w:t>en 6.2.2a zijn</w:t>
      </w:r>
      <w:r w:rsidRPr="00A36705" w:rsidR="00592638">
        <w:rPr>
          <w:szCs w:val="18"/>
        </w:rPr>
        <w:t xml:space="preserve"> niet van toepassing in een openbaar lichaam</w:t>
      </w:r>
      <w:r w:rsidR="00592638">
        <w:rPr>
          <w:szCs w:val="18"/>
        </w:rPr>
        <w:t>.</w:t>
      </w:r>
    </w:p>
    <w:bookmarkEnd w:id="18"/>
    <w:p w:rsidRPr="00A36705" w:rsidR="009826C3" w:rsidP="00613B0A" w:rsidRDefault="009826C3" w14:paraId="117A0477" w14:textId="77777777">
      <w:pPr>
        <w:rPr>
          <w:szCs w:val="18"/>
        </w:rPr>
      </w:pPr>
    </w:p>
    <w:p w:rsidRPr="00A36705" w:rsidR="00AB23D5" w:rsidP="00613B0A" w:rsidRDefault="00E33774" w14:paraId="50326197" w14:textId="73442FDF">
      <w:pPr>
        <w:rPr>
          <w:szCs w:val="18"/>
        </w:rPr>
      </w:pPr>
      <w:r>
        <w:rPr>
          <w:szCs w:val="18"/>
        </w:rPr>
        <w:t>CC</w:t>
      </w:r>
    </w:p>
    <w:p w:rsidRPr="00A36705" w:rsidR="006E59B0" w:rsidP="00613B0A" w:rsidRDefault="006E59B0" w14:paraId="4D3B16EE" w14:textId="77777777">
      <w:pPr>
        <w:rPr>
          <w:szCs w:val="18"/>
        </w:rPr>
      </w:pPr>
    </w:p>
    <w:p w:rsidRPr="00A36705" w:rsidR="00D76624" w:rsidP="00592638" w:rsidRDefault="00A84C76" w14:paraId="41A41BBD" w14:textId="54931FBE">
      <w:pPr>
        <w:ind w:firstLine="284"/>
        <w:rPr>
          <w:szCs w:val="18"/>
        </w:rPr>
      </w:pPr>
      <w:r w:rsidRPr="00A36705">
        <w:rPr>
          <w:szCs w:val="18"/>
        </w:rPr>
        <w:t>In hoofdstuk 7 wordt n</w:t>
      </w:r>
      <w:r w:rsidRPr="00A36705" w:rsidR="00D76624">
        <w:rPr>
          <w:szCs w:val="18"/>
        </w:rPr>
        <w:t>a titel 5 de volgende titel ingevoegd:</w:t>
      </w:r>
    </w:p>
    <w:p w:rsidRPr="00A36705" w:rsidR="00C54A08" w:rsidP="00613B0A" w:rsidRDefault="00C54A08" w14:paraId="2FBABF0E" w14:textId="77777777">
      <w:pPr>
        <w:rPr>
          <w:b/>
          <w:bCs/>
          <w:szCs w:val="18"/>
        </w:rPr>
      </w:pPr>
    </w:p>
    <w:p w:rsidRPr="00CA58CC" w:rsidR="007817A7" w:rsidP="00613B0A" w:rsidRDefault="001E73D2" w14:paraId="7681D791" w14:textId="6DF4D106">
      <w:pPr>
        <w:rPr>
          <w:szCs w:val="18"/>
        </w:rPr>
      </w:pPr>
      <w:bookmarkStart w:name="_Hlk114231743" w:id="20"/>
      <w:r w:rsidRPr="00CA58CC">
        <w:rPr>
          <w:szCs w:val="18"/>
        </w:rPr>
        <w:t>TITEL 6. CARIBISCH NEDERLAND</w:t>
      </w:r>
    </w:p>
    <w:bookmarkEnd w:id="20"/>
    <w:p w:rsidRPr="00A36705" w:rsidR="0027179C" w:rsidP="00C92970" w:rsidRDefault="0027179C" w14:paraId="22ACEFED" w14:textId="35F3B7C8">
      <w:pPr>
        <w:pStyle w:val="Lijstalinea"/>
        <w:ind w:left="360"/>
        <w:rPr>
          <w:szCs w:val="18"/>
        </w:rPr>
      </w:pPr>
    </w:p>
    <w:p w:rsidRPr="00A36705" w:rsidR="00C92970" w:rsidP="00C92970" w:rsidRDefault="00C92970" w14:paraId="00CA1518" w14:textId="5046899F">
      <w:pPr>
        <w:rPr>
          <w:b/>
          <w:bCs/>
          <w:szCs w:val="18"/>
        </w:rPr>
      </w:pPr>
      <w:bookmarkStart w:name="_Hlk215746627" w:id="21"/>
      <w:r w:rsidRPr="00A36705">
        <w:rPr>
          <w:b/>
          <w:bCs/>
          <w:szCs w:val="18"/>
        </w:rPr>
        <w:t>Artikel 7.6.</w:t>
      </w:r>
      <w:r w:rsidRPr="00A36705" w:rsidR="00C77288">
        <w:rPr>
          <w:b/>
          <w:bCs/>
          <w:szCs w:val="18"/>
        </w:rPr>
        <w:t>1</w:t>
      </w:r>
      <w:r w:rsidRPr="00A36705" w:rsidR="00CB07DB">
        <w:rPr>
          <w:b/>
          <w:bCs/>
          <w:szCs w:val="18"/>
        </w:rPr>
        <w:t>.</w:t>
      </w:r>
      <w:r w:rsidRPr="00A36705">
        <w:rPr>
          <w:b/>
          <w:bCs/>
          <w:szCs w:val="18"/>
        </w:rPr>
        <w:t xml:space="preserve"> Ondersteuning </w:t>
      </w:r>
      <w:r w:rsidRPr="00A36705" w:rsidR="003A0FDF">
        <w:rPr>
          <w:b/>
          <w:bCs/>
          <w:szCs w:val="18"/>
        </w:rPr>
        <w:t xml:space="preserve">bij het onderwijs aan </w:t>
      </w:r>
      <w:r w:rsidRPr="00A36705">
        <w:rPr>
          <w:b/>
          <w:bCs/>
          <w:szCs w:val="18"/>
        </w:rPr>
        <w:t>zieke student</w:t>
      </w:r>
      <w:r w:rsidRPr="00A36705" w:rsidR="00056AB4">
        <w:rPr>
          <w:b/>
          <w:bCs/>
          <w:szCs w:val="18"/>
        </w:rPr>
        <w:t xml:space="preserve"> in</w:t>
      </w:r>
      <w:r w:rsidRPr="00A36705" w:rsidR="00850E7C">
        <w:rPr>
          <w:b/>
          <w:bCs/>
          <w:szCs w:val="18"/>
        </w:rPr>
        <w:t xml:space="preserve"> </w:t>
      </w:r>
      <w:r w:rsidR="004800B2">
        <w:rPr>
          <w:b/>
          <w:bCs/>
          <w:szCs w:val="18"/>
        </w:rPr>
        <w:t>Caribisch Nederland</w:t>
      </w:r>
    </w:p>
    <w:p w:rsidRPr="00592638" w:rsidR="00C92970" w:rsidP="00592638" w:rsidRDefault="00592638" w14:paraId="36A67352" w14:textId="6C611C57">
      <w:pPr>
        <w:ind w:firstLine="360"/>
        <w:rPr>
          <w:szCs w:val="18"/>
        </w:rPr>
      </w:pPr>
      <w:r>
        <w:rPr>
          <w:szCs w:val="18"/>
        </w:rPr>
        <w:t xml:space="preserve">1. </w:t>
      </w:r>
      <w:r w:rsidRPr="00592638" w:rsidR="00145021">
        <w:rPr>
          <w:szCs w:val="18"/>
        </w:rPr>
        <w:t xml:space="preserve">In afwijking van artikel 7.1.4, tweede lid, zorgt </w:t>
      </w:r>
      <w:r w:rsidRPr="00592638" w:rsidR="001C29F5">
        <w:rPr>
          <w:szCs w:val="18"/>
        </w:rPr>
        <w:t>in een openbaar lichaam h</w:t>
      </w:r>
      <w:r w:rsidRPr="00592638" w:rsidR="00145021">
        <w:rPr>
          <w:szCs w:val="18"/>
        </w:rPr>
        <w:t xml:space="preserve">et expertisecentrum onderwijszorg </w:t>
      </w:r>
      <w:r w:rsidRPr="00592638" w:rsidR="00EB363E">
        <w:rPr>
          <w:szCs w:val="18"/>
        </w:rPr>
        <w:t xml:space="preserve">voor </w:t>
      </w:r>
      <w:r w:rsidRPr="00592638" w:rsidR="00145021">
        <w:rPr>
          <w:szCs w:val="18"/>
        </w:rPr>
        <w:t>de ondersteuning</w:t>
      </w:r>
      <w:r w:rsidRPr="00592638" w:rsidR="00EB363E">
        <w:rPr>
          <w:szCs w:val="18"/>
        </w:rPr>
        <w:t xml:space="preserve"> van een zieke student als</w:t>
      </w:r>
      <w:r w:rsidRPr="00592638" w:rsidR="00145021">
        <w:rPr>
          <w:szCs w:val="18"/>
        </w:rPr>
        <w:t xml:space="preserve"> bedoeld in artikel 7.1.4, eerste lid.</w:t>
      </w:r>
    </w:p>
    <w:p w:rsidRPr="00592638" w:rsidR="005E361A" w:rsidP="00592638" w:rsidRDefault="00592638" w14:paraId="5CB2BD48" w14:textId="130178C1">
      <w:pPr>
        <w:ind w:firstLine="360"/>
        <w:rPr>
          <w:szCs w:val="18"/>
        </w:rPr>
      </w:pPr>
      <w:r>
        <w:rPr>
          <w:szCs w:val="18"/>
        </w:rPr>
        <w:lastRenderedPageBreak/>
        <w:t xml:space="preserve">2. </w:t>
      </w:r>
      <w:r w:rsidRPr="00592638" w:rsidR="00C92970">
        <w:rPr>
          <w:szCs w:val="18"/>
        </w:rPr>
        <w:t xml:space="preserve">Artikel 7.1.4, derde lid, is van overeenkomstige toepassing op </w:t>
      </w:r>
      <w:r w:rsidRPr="00592638" w:rsidR="00145021">
        <w:rPr>
          <w:szCs w:val="18"/>
        </w:rPr>
        <w:t xml:space="preserve">die ondersteuning door </w:t>
      </w:r>
      <w:r w:rsidRPr="00592638" w:rsidR="00C92970">
        <w:rPr>
          <w:szCs w:val="18"/>
        </w:rPr>
        <w:t xml:space="preserve">het </w:t>
      </w:r>
      <w:r w:rsidRPr="00592638" w:rsidR="00E06CF7">
        <w:rPr>
          <w:szCs w:val="18"/>
        </w:rPr>
        <w:t>e</w:t>
      </w:r>
      <w:r w:rsidRPr="00592638" w:rsidR="00C92970">
        <w:rPr>
          <w:szCs w:val="18"/>
        </w:rPr>
        <w:t>xpertisecentrum onderwijszorg.</w:t>
      </w:r>
    </w:p>
    <w:bookmarkEnd w:id="21"/>
    <w:p w:rsidRPr="00A36705" w:rsidR="009D1F92" w:rsidP="00581C8B" w:rsidRDefault="009D1F92" w14:paraId="62C7DC7F" w14:textId="2119F307">
      <w:pPr>
        <w:pStyle w:val="Lijstalinea"/>
        <w:ind w:left="360"/>
        <w:rPr>
          <w:szCs w:val="18"/>
        </w:rPr>
      </w:pPr>
    </w:p>
    <w:p w:rsidRPr="00A36705" w:rsidR="009D1F92" w:rsidP="009D1F92" w:rsidRDefault="009D1F92" w14:paraId="7B8D1314" w14:textId="6E7279E3">
      <w:pPr>
        <w:rPr>
          <w:b/>
          <w:bCs/>
          <w:szCs w:val="18"/>
        </w:rPr>
      </w:pPr>
      <w:r w:rsidRPr="00A36705">
        <w:rPr>
          <w:b/>
          <w:bCs/>
          <w:szCs w:val="18"/>
        </w:rPr>
        <w:t>Artikel 7.6.</w:t>
      </w:r>
      <w:r w:rsidRPr="00A36705" w:rsidR="00161173">
        <w:rPr>
          <w:b/>
          <w:bCs/>
          <w:szCs w:val="18"/>
        </w:rPr>
        <w:t>2</w:t>
      </w:r>
      <w:r w:rsidRPr="00A36705">
        <w:rPr>
          <w:b/>
          <w:bCs/>
          <w:szCs w:val="18"/>
        </w:rPr>
        <w:t xml:space="preserve">. </w:t>
      </w:r>
      <w:r w:rsidRPr="00A36705" w:rsidR="00EB3A56">
        <w:rPr>
          <w:b/>
          <w:bCs/>
          <w:szCs w:val="18"/>
        </w:rPr>
        <w:t>Samenwerkingsverband CN</w:t>
      </w:r>
      <w:r w:rsidRPr="00A36705" w:rsidR="007F1B9F">
        <w:rPr>
          <w:b/>
          <w:bCs/>
          <w:szCs w:val="18"/>
        </w:rPr>
        <w:t xml:space="preserve"> en expertisecentrum onderwijszorg</w:t>
      </w:r>
    </w:p>
    <w:p w:rsidRPr="00592638" w:rsidR="009D1F92" w:rsidP="00592638" w:rsidRDefault="00592638" w14:paraId="782180CE" w14:textId="01441FFF">
      <w:pPr>
        <w:ind w:firstLine="360"/>
        <w:rPr>
          <w:szCs w:val="18"/>
        </w:rPr>
      </w:pPr>
      <w:r>
        <w:rPr>
          <w:szCs w:val="18"/>
        </w:rPr>
        <w:t xml:space="preserve">1. </w:t>
      </w:r>
      <w:r w:rsidRPr="00592638" w:rsidR="009D1F92">
        <w:rPr>
          <w:szCs w:val="18"/>
        </w:rPr>
        <w:t xml:space="preserve">Het bevoegd gezag </w:t>
      </w:r>
      <w:r w:rsidRPr="00592638" w:rsidR="00056AB4">
        <w:rPr>
          <w:szCs w:val="18"/>
        </w:rPr>
        <w:t>van een</w:t>
      </w:r>
      <w:r w:rsidRPr="00592638" w:rsidR="009D1F92">
        <w:rPr>
          <w:szCs w:val="18"/>
        </w:rPr>
        <w:t xml:space="preserve"> instelling </w:t>
      </w:r>
      <w:r w:rsidRPr="00592638" w:rsidR="00B539BB">
        <w:rPr>
          <w:szCs w:val="18"/>
        </w:rPr>
        <w:t xml:space="preserve">in een openbaar lichaam </w:t>
      </w:r>
      <w:r w:rsidRPr="00592638" w:rsidR="00056AB4">
        <w:rPr>
          <w:szCs w:val="18"/>
        </w:rPr>
        <w:t xml:space="preserve">is </w:t>
      </w:r>
      <w:r w:rsidRPr="00592638" w:rsidR="009D1F92">
        <w:rPr>
          <w:szCs w:val="18"/>
        </w:rPr>
        <w:t xml:space="preserve">aangesloten bij </w:t>
      </w:r>
      <w:r w:rsidRPr="00592638" w:rsidR="00086D0B">
        <w:rPr>
          <w:szCs w:val="18"/>
        </w:rPr>
        <w:t>het</w:t>
      </w:r>
      <w:r w:rsidRPr="00592638" w:rsidR="009D1F92">
        <w:rPr>
          <w:szCs w:val="18"/>
        </w:rPr>
        <w:t xml:space="preserve"> samenwerkingsverband CN.</w:t>
      </w:r>
    </w:p>
    <w:p w:rsidRPr="00592638" w:rsidR="00C8526A" w:rsidP="00592638" w:rsidRDefault="00592638" w14:paraId="698A3488" w14:textId="7AE280D8">
      <w:pPr>
        <w:ind w:firstLine="360"/>
        <w:rPr>
          <w:szCs w:val="18"/>
        </w:rPr>
      </w:pPr>
      <w:r>
        <w:rPr>
          <w:szCs w:val="18"/>
        </w:rPr>
        <w:t xml:space="preserve">2. </w:t>
      </w:r>
      <w:r w:rsidRPr="00592638" w:rsidR="00C8526A">
        <w:rPr>
          <w:szCs w:val="18"/>
        </w:rPr>
        <w:t>De artikelen 11.16 en 11.17 van de Wet voortgezet onderwijs 2020 zijn van toepassing.</w:t>
      </w:r>
    </w:p>
    <w:p w:rsidRPr="00592638" w:rsidR="00FA2F95" w:rsidP="00592638" w:rsidRDefault="00592638" w14:paraId="6FFF7C72" w14:textId="38E457D7">
      <w:pPr>
        <w:ind w:firstLine="360"/>
        <w:rPr>
          <w:szCs w:val="18"/>
        </w:rPr>
      </w:pPr>
      <w:r>
        <w:rPr>
          <w:szCs w:val="18"/>
        </w:rPr>
        <w:t xml:space="preserve">3. </w:t>
      </w:r>
      <w:r w:rsidRPr="00592638" w:rsidR="00FA2F95">
        <w:rPr>
          <w:szCs w:val="18"/>
        </w:rPr>
        <w:t>De artikelen 11.1</w:t>
      </w:r>
      <w:r w:rsidRPr="00592638" w:rsidR="00C8526A">
        <w:rPr>
          <w:szCs w:val="18"/>
        </w:rPr>
        <w:t>8</w:t>
      </w:r>
      <w:r w:rsidRPr="00592638" w:rsidR="00FA2F95">
        <w:rPr>
          <w:szCs w:val="18"/>
        </w:rPr>
        <w:t xml:space="preserve"> tot en met 11.2</w:t>
      </w:r>
      <w:r w:rsidRPr="00592638" w:rsidR="00C8526A">
        <w:rPr>
          <w:szCs w:val="18"/>
        </w:rPr>
        <w:t>3</w:t>
      </w:r>
      <w:r w:rsidRPr="00592638" w:rsidR="00FA2F95">
        <w:rPr>
          <w:szCs w:val="18"/>
        </w:rPr>
        <w:t xml:space="preserve"> van de Wet voortgezet onderwijs 2020 zijn van overeenkomstige toepassing</w:t>
      </w:r>
      <w:r w:rsidRPr="00592638" w:rsidR="00C8526A">
        <w:rPr>
          <w:szCs w:val="18"/>
        </w:rPr>
        <w:t xml:space="preserve"> op studenten en </w:t>
      </w:r>
      <w:proofErr w:type="spellStart"/>
      <w:r w:rsidRPr="00592638" w:rsidR="00C8526A">
        <w:rPr>
          <w:szCs w:val="18"/>
        </w:rPr>
        <w:t>vavo</w:t>
      </w:r>
      <w:proofErr w:type="spellEnd"/>
      <w:r w:rsidRPr="00592638" w:rsidR="00C8526A">
        <w:rPr>
          <w:szCs w:val="18"/>
        </w:rPr>
        <w:t>-studenten met een specifieke onderwijsbehoefte.</w:t>
      </w:r>
    </w:p>
    <w:p w:rsidRPr="00A36705" w:rsidR="00C70C32" w:rsidP="00613B0A" w:rsidRDefault="00C70C32" w14:paraId="1C0F42EA" w14:textId="77777777">
      <w:pPr>
        <w:rPr>
          <w:b/>
          <w:bCs/>
          <w:szCs w:val="18"/>
        </w:rPr>
      </w:pPr>
    </w:p>
    <w:p w:rsidRPr="00A36705" w:rsidR="00581C8B" w:rsidP="00390243" w:rsidRDefault="007E294F" w14:paraId="2A561E78" w14:textId="4CC84702">
      <w:pPr>
        <w:keepNext/>
        <w:rPr>
          <w:b/>
          <w:bCs/>
          <w:szCs w:val="18"/>
        </w:rPr>
      </w:pPr>
      <w:r w:rsidRPr="00A36705">
        <w:rPr>
          <w:b/>
          <w:bCs/>
          <w:szCs w:val="18"/>
        </w:rPr>
        <w:t>Artikel 7.6.</w:t>
      </w:r>
      <w:r w:rsidRPr="00A36705" w:rsidR="00161173">
        <w:rPr>
          <w:b/>
          <w:bCs/>
          <w:szCs w:val="18"/>
        </w:rPr>
        <w:t>3</w:t>
      </w:r>
      <w:r w:rsidRPr="00A36705">
        <w:rPr>
          <w:b/>
          <w:bCs/>
          <w:szCs w:val="18"/>
        </w:rPr>
        <w:t xml:space="preserve">. </w:t>
      </w:r>
      <w:r w:rsidRPr="00A36705" w:rsidR="00EB3A56">
        <w:rPr>
          <w:b/>
          <w:bCs/>
          <w:szCs w:val="18"/>
        </w:rPr>
        <w:t>I</w:t>
      </w:r>
      <w:r w:rsidRPr="00A36705">
        <w:rPr>
          <w:b/>
          <w:bCs/>
          <w:szCs w:val="18"/>
        </w:rPr>
        <w:t>n plaats van SBB</w:t>
      </w:r>
      <w:r w:rsidRPr="00A36705" w:rsidR="00161173">
        <w:rPr>
          <w:b/>
          <w:bCs/>
          <w:szCs w:val="18"/>
        </w:rPr>
        <w:t>:</w:t>
      </w:r>
      <w:r w:rsidRPr="00A36705">
        <w:rPr>
          <w:b/>
          <w:bCs/>
          <w:szCs w:val="18"/>
        </w:rPr>
        <w:t xml:space="preserve"> </w:t>
      </w:r>
      <w:r w:rsidRPr="00A36705" w:rsidR="00EB3A56">
        <w:rPr>
          <w:b/>
          <w:bCs/>
          <w:szCs w:val="18"/>
        </w:rPr>
        <w:t>ROA CN</w:t>
      </w:r>
    </w:p>
    <w:p w:rsidRPr="00A36705" w:rsidR="007E294F" w:rsidP="00592638" w:rsidRDefault="007E294F" w14:paraId="03C97138" w14:textId="0EDC766F">
      <w:pPr>
        <w:ind w:firstLine="284"/>
        <w:rPr>
          <w:szCs w:val="18"/>
        </w:rPr>
      </w:pPr>
      <w:bookmarkStart w:name="_Hlk137023151" w:id="22"/>
      <w:r w:rsidRPr="00A36705">
        <w:rPr>
          <w:szCs w:val="18"/>
        </w:rPr>
        <w:t xml:space="preserve">Bij de toepassing van artikel 7.2.9, tweede lid, </w:t>
      </w:r>
      <w:r w:rsidRPr="00A36705" w:rsidR="000733CE">
        <w:rPr>
          <w:szCs w:val="18"/>
        </w:rPr>
        <w:t xml:space="preserve">in </w:t>
      </w:r>
      <w:r w:rsidRPr="00A36705">
        <w:rPr>
          <w:szCs w:val="18"/>
        </w:rPr>
        <w:t>een openbaar lichaam wordt “Samenwerkingsorganisatie beroepsonderwijs bedrijfsleven” gelezen als “Raad onderwijs arbeidsmarkt C</w:t>
      </w:r>
      <w:r w:rsidRPr="00A36705" w:rsidR="001A3673">
        <w:rPr>
          <w:szCs w:val="18"/>
        </w:rPr>
        <w:t>N</w:t>
      </w:r>
      <w:r w:rsidRPr="00A36705">
        <w:rPr>
          <w:szCs w:val="18"/>
        </w:rPr>
        <w:t>”.</w:t>
      </w:r>
    </w:p>
    <w:bookmarkEnd w:id="22"/>
    <w:p w:rsidRPr="00A36705" w:rsidR="007E294F" w:rsidP="007E294F" w:rsidRDefault="007E294F" w14:paraId="620916A8" w14:textId="77777777">
      <w:pPr>
        <w:rPr>
          <w:szCs w:val="18"/>
        </w:rPr>
      </w:pPr>
    </w:p>
    <w:p w:rsidRPr="00A36705" w:rsidR="005B2F74" w:rsidP="00613B0A" w:rsidRDefault="001142ED" w14:paraId="1E6D5BC8" w14:textId="4AA6B25C">
      <w:pPr>
        <w:rPr>
          <w:b/>
          <w:bCs/>
          <w:szCs w:val="18"/>
        </w:rPr>
      </w:pPr>
      <w:r w:rsidRPr="00A36705">
        <w:rPr>
          <w:b/>
          <w:bCs/>
          <w:szCs w:val="18"/>
        </w:rPr>
        <w:t>Artikel 7.6.</w:t>
      </w:r>
      <w:r w:rsidRPr="00A36705" w:rsidR="00161173">
        <w:rPr>
          <w:b/>
          <w:bCs/>
          <w:szCs w:val="18"/>
        </w:rPr>
        <w:t>4</w:t>
      </w:r>
      <w:r w:rsidRPr="00A36705" w:rsidR="00CB07DB">
        <w:rPr>
          <w:b/>
          <w:bCs/>
          <w:szCs w:val="18"/>
        </w:rPr>
        <w:t>.</w:t>
      </w:r>
      <w:r w:rsidRPr="00A36705">
        <w:rPr>
          <w:b/>
          <w:bCs/>
          <w:szCs w:val="18"/>
        </w:rPr>
        <w:t xml:space="preserve"> </w:t>
      </w:r>
      <w:r w:rsidRPr="00A36705" w:rsidR="007E294F">
        <w:rPr>
          <w:b/>
          <w:bCs/>
          <w:szCs w:val="18"/>
        </w:rPr>
        <w:t>Extra o</w:t>
      </w:r>
      <w:r w:rsidRPr="00A36705">
        <w:rPr>
          <w:b/>
          <w:bCs/>
          <w:szCs w:val="18"/>
        </w:rPr>
        <w:t xml:space="preserve">pleiding educatie </w:t>
      </w:r>
      <w:r w:rsidR="004800B2">
        <w:rPr>
          <w:b/>
          <w:bCs/>
          <w:szCs w:val="18"/>
        </w:rPr>
        <w:t>Caribisch Nederland</w:t>
      </w:r>
    </w:p>
    <w:p w:rsidRPr="00592638" w:rsidR="00AA60F0" w:rsidP="00592638" w:rsidRDefault="00592638" w14:paraId="24CBE1B6" w14:textId="661D12FA">
      <w:pPr>
        <w:ind w:firstLine="360"/>
        <w:rPr>
          <w:szCs w:val="18"/>
        </w:rPr>
      </w:pPr>
      <w:r>
        <w:rPr>
          <w:szCs w:val="18"/>
        </w:rPr>
        <w:t xml:space="preserve">1. </w:t>
      </w:r>
      <w:r w:rsidRPr="00592638" w:rsidR="001142ED">
        <w:rPr>
          <w:szCs w:val="18"/>
        </w:rPr>
        <w:t xml:space="preserve">In aanvulling op artikel 7.3.1 </w:t>
      </w:r>
      <w:r w:rsidRPr="00592638" w:rsidR="00581C8B">
        <w:rPr>
          <w:szCs w:val="18"/>
        </w:rPr>
        <w:t xml:space="preserve">wordt </w:t>
      </w:r>
      <w:r w:rsidRPr="00592638" w:rsidR="00056AB4">
        <w:rPr>
          <w:szCs w:val="18"/>
        </w:rPr>
        <w:t xml:space="preserve">in een </w:t>
      </w:r>
      <w:r w:rsidRPr="00592638" w:rsidR="001142ED">
        <w:rPr>
          <w:szCs w:val="18"/>
        </w:rPr>
        <w:t>openb</w:t>
      </w:r>
      <w:r w:rsidRPr="00592638" w:rsidR="00056AB4">
        <w:rPr>
          <w:szCs w:val="18"/>
        </w:rPr>
        <w:t>a</w:t>
      </w:r>
      <w:r w:rsidRPr="00592638" w:rsidR="001142ED">
        <w:rPr>
          <w:szCs w:val="18"/>
        </w:rPr>
        <w:t>ar lich</w:t>
      </w:r>
      <w:r w:rsidRPr="00592638" w:rsidR="00056AB4">
        <w:rPr>
          <w:szCs w:val="18"/>
        </w:rPr>
        <w:t>a</w:t>
      </w:r>
      <w:r w:rsidRPr="00592638" w:rsidR="001142ED">
        <w:rPr>
          <w:szCs w:val="18"/>
        </w:rPr>
        <w:t xml:space="preserve">am </w:t>
      </w:r>
      <w:r w:rsidRPr="00592638" w:rsidR="006B1B85">
        <w:rPr>
          <w:szCs w:val="18"/>
        </w:rPr>
        <w:t>ook de opleiding Nederlands als vreemde taal</w:t>
      </w:r>
      <w:r w:rsidRPr="00592638" w:rsidR="00581C8B">
        <w:rPr>
          <w:szCs w:val="18"/>
        </w:rPr>
        <w:t xml:space="preserve"> </w:t>
      </w:r>
      <w:r w:rsidRPr="00592638" w:rsidR="006B1B85">
        <w:rPr>
          <w:szCs w:val="18"/>
        </w:rPr>
        <w:t>als opleiding educatie onderscheiden.</w:t>
      </w:r>
    </w:p>
    <w:p w:rsidRPr="00592638" w:rsidR="007E294F" w:rsidP="00592638" w:rsidRDefault="00592638" w14:paraId="2F99D273" w14:textId="3DA6BDC9">
      <w:pPr>
        <w:ind w:firstLine="360"/>
        <w:rPr>
          <w:szCs w:val="18"/>
        </w:rPr>
      </w:pPr>
      <w:r>
        <w:rPr>
          <w:szCs w:val="18"/>
        </w:rPr>
        <w:t xml:space="preserve">2. </w:t>
      </w:r>
      <w:r w:rsidRPr="00592638" w:rsidR="007E294F">
        <w:rPr>
          <w:szCs w:val="18"/>
        </w:rPr>
        <w:t>De artikelen 7.3.1, derde lid, en 7.3.3, eerste lid, zijn van overeenkomstige toepassing op die opleiding.</w:t>
      </w:r>
    </w:p>
    <w:p w:rsidRPr="00A36705" w:rsidR="00651D28" w:rsidP="00613B0A" w:rsidRDefault="00651D28" w14:paraId="581AB885" w14:textId="1425B810">
      <w:pPr>
        <w:rPr>
          <w:szCs w:val="18"/>
        </w:rPr>
      </w:pPr>
    </w:p>
    <w:p w:rsidRPr="00A36705" w:rsidR="00651D28" w:rsidP="00613B0A" w:rsidRDefault="00651D28" w14:paraId="0612E6F4" w14:textId="2BDBB3E3">
      <w:pPr>
        <w:rPr>
          <w:b/>
          <w:bCs/>
          <w:szCs w:val="18"/>
        </w:rPr>
      </w:pPr>
      <w:r w:rsidRPr="00A36705">
        <w:rPr>
          <w:b/>
          <w:bCs/>
          <w:szCs w:val="18"/>
        </w:rPr>
        <w:t>Artikel 7.6.</w:t>
      </w:r>
      <w:r w:rsidR="00AD176C">
        <w:rPr>
          <w:b/>
          <w:bCs/>
          <w:szCs w:val="18"/>
        </w:rPr>
        <w:t>5</w:t>
      </w:r>
      <w:r w:rsidRPr="00A36705">
        <w:rPr>
          <w:b/>
          <w:bCs/>
          <w:szCs w:val="18"/>
        </w:rPr>
        <w:t>. Nederlands als vreemde taal</w:t>
      </w:r>
    </w:p>
    <w:p w:rsidR="00B06DD3" w:rsidP="00592638" w:rsidRDefault="00B06DD3" w14:paraId="229E79B4" w14:textId="249B7A24">
      <w:pPr>
        <w:ind w:firstLine="284"/>
        <w:rPr>
          <w:szCs w:val="18"/>
        </w:rPr>
      </w:pPr>
      <w:r>
        <w:rPr>
          <w:szCs w:val="18"/>
        </w:rPr>
        <w:t xml:space="preserve">1. Bij of krachtens algemene maatregel van bestuur kunnen voorschriften worden vastgesteld </w:t>
      </w:r>
      <w:r w:rsidR="00C92045">
        <w:rPr>
          <w:szCs w:val="18"/>
        </w:rPr>
        <w:t xml:space="preserve">over </w:t>
      </w:r>
      <w:r>
        <w:rPr>
          <w:szCs w:val="18"/>
        </w:rPr>
        <w:t>de examens van de opleiding Nederlands als vreemde taal, genoemd in artikel 7.6.4</w:t>
      </w:r>
      <w:r w:rsidR="00D22870">
        <w:rPr>
          <w:szCs w:val="18"/>
        </w:rPr>
        <w:t>, eerste lid</w:t>
      </w:r>
      <w:r>
        <w:rPr>
          <w:szCs w:val="18"/>
        </w:rPr>
        <w:t>.</w:t>
      </w:r>
    </w:p>
    <w:p w:rsidRPr="00A36705" w:rsidR="00651D28" w:rsidP="00592638" w:rsidRDefault="00B06DD3" w14:paraId="4B5F44AD" w14:textId="0CC73570">
      <w:pPr>
        <w:ind w:firstLine="284"/>
        <w:rPr>
          <w:szCs w:val="18"/>
        </w:rPr>
      </w:pPr>
      <w:r>
        <w:rPr>
          <w:szCs w:val="18"/>
        </w:rPr>
        <w:t xml:space="preserve">2. </w:t>
      </w:r>
      <w:r w:rsidRPr="00A36705" w:rsidR="00651D28">
        <w:rPr>
          <w:szCs w:val="18"/>
        </w:rPr>
        <w:t xml:space="preserve">Artikel 7.4.11, eerste </w:t>
      </w:r>
      <w:r w:rsidR="001608C8">
        <w:rPr>
          <w:szCs w:val="18"/>
        </w:rPr>
        <w:t xml:space="preserve">en derde </w:t>
      </w:r>
      <w:r w:rsidRPr="00A36705" w:rsidR="00651D28">
        <w:rPr>
          <w:szCs w:val="18"/>
        </w:rPr>
        <w:t xml:space="preserve">tot en met zesde lid, is van overeenkomstige toepassing op </w:t>
      </w:r>
      <w:r>
        <w:rPr>
          <w:szCs w:val="18"/>
        </w:rPr>
        <w:t xml:space="preserve">deze </w:t>
      </w:r>
      <w:r w:rsidRPr="00A36705" w:rsidR="00F110DC">
        <w:rPr>
          <w:szCs w:val="18"/>
        </w:rPr>
        <w:t>opleiding</w:t>
      </w:r>
      <w:r w:rsidRPr="00A36705" w:rsidR="00651D28">
        <w:rPr>
          <w:szCs w:val="18"/>
        </w:rPr>
        <w:t>.</w:t>
      </w:r>
    </w:p>
    <w:p w:rsidRPr="00A36705" w:rsidR="005F1FE2" w:rsidP="00613B0A" w:rsidRDefault="005F1FE2" w14:paraId="28F6437B" w14:textId="2734FAD7">
      <w:pPr>
        <w:rPr>
          <w:szCs w:val="18"/>
        </w:rPr>
      </w:pPr>
    </w:p>
    <w:p w:rsidRPr="00A36705" w:rsidR="00651D28" w:rsidP="00613B0A" w:rsidRDefault="00651D28" w14:paraId="3687D376" w14:textId="574F0CAD">
      <w:pPr>
        <w:rPr>
          <w:b/>
          <w:bCs/>
          <w:szCs w:val="18"/>
        </w:rPr>
      </w:pPr>
      <w:r w:rsidRPr="00A36705">
        <w:rPr>
          <w:b/>
          <w:bCs/>
          <w:szCs w:val="18"/>
        </w:rPr>
        <w:t>Artikel 7.6.</w:t>
      </w:r>
      <w:r w:rsidR="00AD176C">
        <w:rPr>
          <w:b/>
          <w:bCs/>
          <w:szCs w:val="18"/>
        </w:rPr>
        <w:t>6</w:t>
      </w:r>
      <w:r w:rsidRPr="00A36705">
        <w:rPr>
          <w:b/>
          <w:bCs/>
          <w:szCs w:val="18"/>
        </w:rPr>
        <w:t xml:space="preserve">. </w:t>
      </w:r>
      <w:r w:rsidRPr="00A36705" w:rsidR="00533679">
        <w:rPr>
          <w:b/>
          <w:bCs/>
          <w:szCs w:val="18"/>
        </w:rPr>
        <w:t>Rechtsbescherming</w:t>
      </w:r>
      <w:r w:rsidRPr="00A36705" w:rsidR="00D0160E">
        <w:rPr>
          <w:b/>
          <w:bCs/>
          <w:szCs w:val="18"/>
        </w:rPr>
        <w:t xml:space="preserve"> openbare instelling</w:t>
      </w:r>
      <w:r w:rsidRPr="00A36705" w:rsidR="00533679">
        <w:rPr>
          <w:b/>
          <w:bCs/>
          <w:szCs w:val="18"/>
        </w:rPr>
        <w:t xml:space="preserve"> </w:t>
      </w:r>
      <w:r w:rsidR="004800B2">
        <w:rPr>
          <w:b/>
          <w:bCs/>
          <w:szCs w:val="18"/>
        </w:rPr>
        <w:t>Caribisch Nederland</w:t>
      </w:r>
    </w:p>
    <w:p w:rsidRPr="00A36705" w:rsidR="00D0160E" w:rsidP="00592638" w:rsidRDefault="00D0160E" w14:paraId="5EEE8395" w14:textId="2E1BDA5C">
      <w:pPr>
        <w:ind w:firstLine="284"/>
        <w:rPr>
          <w:szCs w:val="18"/>
        </w:rPr>
      </w:pPr>
      <w:bookmarkStart w:name="_Hlk144195297" w:id="23"/>
      <w:r w:rsidRPr="00A36705">
        <w:rPr>
          <w:szCs w:val="18"/>
        </w:rPr>
        <w:t xml:space="preserve">Indien het een beroep of bezwaar van een betrokkene aan een openbare instelling </w:t>
      </w:r>
      <w:r w:rsidRPr="00A36705" w:rsidR="004A7CF6">
        <w:rPr>
          <w:szCs w:val="18"/>
        </w:rPr>
        <w:t xml:space="preserve">in een openbaar lichaam </w:t>
      </w:r>
      <w:r w:rsidRPr="00A36705">
        <w:rPr>
          <w:szCs w:val="18"/>
        </w:rPr>
        <w:t xml:space="preserve">betreft </w:t>
      </w:r>
      <w:r w:rsidRPr="00A36705" w:rsidR="002645F8">
        <w:rPr>
          <w:szCs w:val="18"/>
        </w:rPr>
        <w:t xml:space="preserve">als bedoeld in hoofdstuk 7, titel 5, </w:t>
      </w:r>
      <w:r w:rsidRPr="00A36705">
        <w:rPr>
          <w:szCs w:val="18"/>
        </w:rPr>
        <w:t>wordt bij de toepassing van:</w:t>
      </w:r>
    </w:p>
    <w:p w:rsidRPr="00592638" w:rsidR="008816AD" w:rsidP="00592638" w:rsidRDefault="00592638" w14:paraId="26275F7F" w14:textId="7CCC8E20">
      <w:pPr>
        <w:ind w:firstLine="284"/>
        <w:rPr>
          <w:szCs w:val="18"/>
        </w:rPr>
      </w:pPr>
      <w:r>
        <w:rPr>
          <w:szCs w:val="18"/>
        </w:rPr>
        <w:t xml:space="preserve">a. </w:t>
      </w:r>
      <w:r w:rsidRPr="00592638" w:rsidR="008816AD">
        <w:rPr>
          <w:szCs w:val="18"/>
        </w:rPr>
        <w:t>artikel 7.5.1, derde lid</w:t>
      </w:r>
      <w:r w:rsidRPr="00592638" w:rsidR="00466BD4">
        <w:rPr>
          <w:szCs w:val="18"/>
        </w:rPr>
        <w:t>,</w:t>
      </w:r>
      <w:r w:rsidRPr="00592638" w:rsidR="00D0160E">
        <w:rPr>
          <w:szCs w:val="18"/>
        </w:rPr>
        <w:t xml:space="preserve"> </w:t>
      </w:r>
      <w:r w:rsidRPr="00592638" w:rsidR="008816AD">
        <w:rPr>
          <w:szCs w:val="18"/>
        </w:rPr>
        <w:t>“artikel 6:4, eerste en tweede lid, van de Algemene wet bestuursrecht” gelezen als “artikel 55 van de Wet administratieve rechtspraak BES”</w:t>
      </w:r>
      <w:r w:rsidRPr="00592638" w:rsidR="00D0160E">
        <w:rPr>
          <w:szCs w:val="18"/>
        </w:rPr>
        <w:t>;</w:t>
      </w:r>
    </w:p>
    <w:p w:rsidRPr="00592638" w:rsidR="008816AD" w:rsidP="00592638" w:rsidRDefault="00592638" w14:paraId="7756C031" w14:textId="293BB78E">
      <w:pPr>
        <w:ind w:firstLine="284"/>
        <w:rPr>
          <w:szCs w:val="18"/>
        </w:rPr>
      </w:pPr>
      <w:r>
        <w:rPr>
          <w:szCs w:val="18"/>
        </w:rPr>
        <w:t xml:space="preserve">b. </w:t>
      </w:r>
      <w:r w:rsidRPr="00592638" w:rsidR="008816AD">
        <w:rPr>
          <w:szCs w:val="18"/>
        </w:rPr>
        <w:t>artikel 7.5.1, vijfde lid</w:t>
      </w:r>
      <w:r w:rsidRPr="00592638" w:rsidR="00466BD4">
        <w:rPr>
          <w:szCs w:val="18"/>
        </w:rPr>
        <w:t>,</w:t>
      </w:r>
      <w:r w:rsidRPr="00592638" w:rsidR="008816AD">
        <w:rPr>
          <w:szCs w:val="18"/>
        </w:rPr>
        <w:t xml:space="preserve"> “artikel 6:15, eerste en tweede lid, van de Algemene wet bestuursrecht” gelezen als “artikel 59, tweede lid, van de Wet administratieve rechtspraak BES”</w:t>
      </w:r>
      <w:r w:rsidRPr="00592638" w:rsidR="00D0160E">
        <w:rPr>
          <w:szCs w:val="18"/>
        </w:rPr>
        <w:t>;</w:t>
      </w:r>
    </w:p>
    <w:bookmarkEnd w:id="23"/>
    <w:p w:rsidRPr="00592638" w:rsidR="00D0160E" w:rsidP="00592638" w:rsidRDefault="00592638" w14:paraId="2B7D4AA2" w14:textId="4D9AE007">
      <w:pPr>
        <w:ind w:firstLine="284"/>
        <w:rPr>
          <w:szCs w:val="18"/>
        </w:rPr>
      </w:pPr>
      <w:r>
        <w:rPr>
          <w:szCs w:val="18"/>
        </w:rPr>
        <w:t xml:space="preserve">c. </w:t>
      </w:r>
      <w:r w:rsidRPr="00592638" w:rsidR="008816AD">
        <w:rPr>
          <w:szCs w:val="18"/>
        </w:rPr>
        <w:t>artikel 7.5.1, zesde lid</w:t>
      </w:r>
      <w:r w:rsidRPr="00592638" w:rsidR="00466BD4">
        <w:rPr>
          <w:szCs w:val="18"/>
        </w:rPr>
        <w:t>,</w:t>
      </w:r>
      <w:r w:rsidRPr="00592638" w:rsidR="008816AD">
        <w:rPr>
          <w:szCs w:val="18"/>
        </w:rPr>
        <w:t xml:space="preserve"> “artikel 6:15, derde lid, van de Algemene wet bestuursrecht” gelezen als “artikel 59, tweede lid, van de Wet administratieve rechtspraak BES”</w:t>
      </w:r>
      <w:r w:rsidRPr="00592638" w:rsidR="00D0160E">
        <w:rPr>
          <w:szCs w:val="18"/>
        </w:rPr>
        <w:t>;</w:t>
      </w:r>
    </w:p>
    <w:p w:rsidRPr="00592638" w:rsidR="00D0160E" w:rsidP="00592638" w:rsidRDefault="00592638" w14:paraId="5C7ADC9A" w14:textId="57A23352">
      <w:pPr>
        <w:ind w:firstLine="284"/>
        <w:rPr>
          <w:szCs w:val="18"/>
        </w:rPr>
      </w:pPr>
      <w:r>
        <w:rPr>
          <w:szCs w:val="18"/>
        </w:rPr>
        <w:t xml:space="preserve">d. </w:t>
      </w:r>
      <w:r w:rsidRPr="00592638" w:rsidR="00D0160E">
        <w:rPr>
          <w:szCs w:val="18"/>
        </w:rPr>
        <w:t>artikel 7.5.</w:t>
      </w:r>
      <w:r w:rsidRPr="00592638" w:rsidR="00AB7A81">
        <w:rPr>
          <w:szCs w:val="18"/>
        </w:rPr>
        <w:t>4</w:t>
      </w:r>
      <w:r w:rsidRPr="00592638" w:rsidR="00D0160E">
        <w:rPr>
          <w:szCs w:val="18"/>
        </w:rPr>
        <w:t xml:space="preserve">, </w:t>
      </w:r>
      <w:r w:rsidRPr="00592638" w:rsidR="00AB7A81">
        <w:rPr>
          <w:szCs w:val="18"/>
        </w:rPr>
        <w:t>tweed</w:t>
      </w:r>
      <w:r w:rsidRPr="00592638" w:rsidR="00D0160E">
        <w:rPr>
          <w:szCs w:val="18"/>
        </w:rPr>
        <w:t>e lid</w:t>
      </w:r>
      <w:r w:rsidRPr="00592638" w:rsidR="00564E2D">
        <w:rPr>
          <w:szCs w:val="18"/>
        </w:rPr>
        <w:t>,</w:t>
      </w:r>
      <w:r w:rsidRPr="00592638" w:rsidR="00D0160E">
        <w:rPr>
          <w:szCs w:val="18"/>
        </w:rPr>
        <w:t xml:space="preserve"> “</w:t>
      </w:r>
      <w:r w:rsidRPr="00592638" w:rsidR="00AB7A81">
        <w:rPr>
          <w:szCs w:val="18"/>
        </w:rPr>
        <w:t xml:space="preserve">hoofdstuk 7 van </w:t>
      </w:r>
      <w:r w:rsidRPr="00592638" w:rsidR="00D0160E">
        <w:rPr>
          <w:szCs w:val="18"/>
        </w:rPr>
        <w:t>de Algemene wet bestuursrecht” gelezen als “artikel 9 van de Wet administratieve rechtspraak BES”;</w:t>
      </w:r>
    </w:p>
    <w:p w:rsidRPr="00592638" w:rsidR="00AB7A81" w:rsidP="00592638" w:rsidRDefault="00592638" w14:paraId="6192E313" w14:textId="18E9D64E">
      <w:pPr>
        <w:ind w:firstLine="284"/>
        <w:rPr>
          <w:szCs w:val="18"/>
        </w:rPr>
      </w:pPr>
      <w:r>
        <w:rPr>
          <w:szCs w:val="18"/>
        </w:rPr>
        <w:t xml:space="preserve">e. </w:t>
      </w:r>
      <w:r w:rsidRPr="00592638" w:rsidR="00613A71">
        <w:rPr>
          <w:szCs w:val="18"/>
        </w:rPr>
        <w:t xml:space="preserve">artikel </w:t>
      </w:r>
      <w:r w:rsidRPr="00592638" w:rsidR="00E727E9">
        <w:rPr>
          <w:szCs w:val="18"/>
        </w:rPr>
        <w:t>7.5.4, derde lid, de zinsnede “wat de openbare instellingen betreft in afwijking van artikel 7</w:t>
      </w:r>
      <w:r w:rsidRPr="00592638" w:rsidR="00081C92">
        <w:rPr>
          <w:szCs w:val="18"/>
        </w:rPr>
        <w:t>:</w:t>
      </w:r>
      <w:r w:rsidRPr="00592638" w:rsidR="00E727E9">
        <w:rPr>
          <w:szCs w:val="18"/>
        </w:rPr>
        <w:t>24, tweede lid, van de Algemene wet bestuursrecht” buiten toepassing gelaten;</w:t>
      </w:r>
    </w:p>
    <w:p w:rsidRPr="00592638" w:rsidR="00E727E9" w:rsidP="00592638" w:rsidRDefault="00592638" w14:paraId="7238B872" w14:textId="5161AD4A">
      <w:pPr>
        <w:ind w:firstLine="284"/>
        <w:rPr>
          <w:szCs w:val="18"/>
        </w:rPr>
      </w:pPr>
      <w:r>
        <w:rPr>
          <w:szCs w:val="18"/>
        </w:rPr>
        <w:t xml:space="preserve">f. </w:t>
      </w:r>
      <w:r w:rsidRPr="00592638" w:rsidR="00613A71">
        <w:rPr>
          <w:szCs w:val="18"/>
        </w:rPr>
        <w:t xml:space="preserve">artikel </w:t>
      </w:r>
      <w:r w:rsidRPr="00592638" w:rsidR="00D5102E">
        <w:rPr>
          <w:szCs w:val="18"/>
        </w:rPr>
        <w:t>7.5.4, zesde lid, de zinsnede “wat de openbare instellingen betreft in afwijking van artikel 7</w:t>
      </w:r>
      <w:r w:rsidRPr="00592638" w:rsidR="00081C92">
        <w:rPr>
          <w:szCs w:val="18"/>
        </w:rPr>
        <w:t>:</w:t>
      </w:r>
      <w:r w:rsidRPr="00592638" w:rsidR="00D5102E">
        <w:rPr>
          <w:szCs w:val="18"/>
        </w:rPr>
        <w:t>25 van de Algemene wet bestuursrecht” buiten toepassing gelaten;</w:t>
      </w:r>
    </w:p>
    <w:p w:rsidRPr="00592638" w:rsidR="00D5102E" w:rsidP="00592638" w:rsidRDefault="00592638" w14:paraId="681F68EF" w14:textId="7637A433">
      <w:pPr>
        <w:ind w:firstLine="284"/>
        <w:rPr>
          <w:szCs w:val="18"/>
        </w:rPr>
      </w:pPr>
      <w:bookmarkStart w:name="_Hlk144135300" w:id="24"/>
      <w:r>
        <w:rPr>
          <w:szCs w:val="18"/>
        </w:rPr>
        <w:t>g.</w:t>
      </w:r>
      <w:r w:rsidR="00C213CD">
        <w:rPr>
          <w:szCs w:val="18"/>
        </w:rPr>
        <w:t xml:space="preserve"> </w:t>
      </w:r>
      <w:r w:rsidRPr="00592638" w:rsidR="00613A71">
        <w:rPr>
          <w:szCs w:val="18"/>
        </w:rPr>
        <w:t>artikel 7.5.</w:t>
      </w:r>
      <w:r w:rsidRPr="00592638" w:rsidR="00F935BE">
        <w:rPr>
          <w:szCs w:val="18"/>
        </w:rPr>
        <w:t>7</w:t>
      </w:r>
      <w:r w:rsidRPr="00592638" w:rsidR="00613A71">
        <w:rPr>
          <w:szCs w:val="18"/>
        </w:rPr>
        <w:t>, eerste lid, “artikelen 7:13, eerste tot en met zesde lid, van de Algemene wet bestuursrecht” gelezen als “artikelen 70 tot en met 74 van de Wet administratieve rechtspraak BES”;</w:t>
      </w:r>
      <w:bookmarkEnd w:id="24"/>
    </w:p>
    <w:p w:rsidRPr="00592638" w:rsidR="00613A71" w:rsidP="00592638" w:rsidRDefault="00592638" w14:paraId="5EAB11AB" w14:textId="1FE4B1E6">
      <w:pPr>
        <w:ind w:firstLine="284"/>
        <w:rPr>
          <w:szCs w:val="18"/>
        </w:rPr>
      </w:pPr>
      <w:r>
        <w:rPr>
          <w:szCs w:val="18"/>
        </w:rPr>
        <w:t xml:space="preserve">h. </w:t>
      </w:r>
      <w:r w:rsidRPr="00592638" w:rsidR="00613A71">
        <w:rPr>
          <w:szCs w:val="18"/>
        </w:rPr>
        <w:t>artikel 7.5.</w:t>
      </w:r>
      <w:r w:rsidRPr="00592638" w:rsidR="00F935BE">
        <w:rPr>
          <w:szCs w:val="18"/>
        </w:rPr>
        <w:t>7</w:t>
      </w:r>
      <w:r w:rsidRPr="00592638" w:rsidR="00613A71">
        <w:rPr>
          <w:szCs w:val="18"/>
        </w:rPr>
        <w:t>, vijfde lid, “artikel 7:1</w:t>
      </w:r>
      <w:r w:rsidRPr="00592638" w:rsidR="00F935BE">
        <w:rPr>
          <w:szCs w:val="18"/>
        </w:rPr>
        <w:t>0</w:t>
      </w:r>
      <w:r w:rsidRPr="00592638" w:rsidR="00613A71">
        <w:rPr>
          <w:szCs w:val="18"/>
        </w:rPr>
        <w:t xml:space="preserve">, </w:t>
      </w:r>
      <w:r w:rsidRPr="00592638" w:rsidR="00F935BE">
        <w:rPr>
          <w:szCs w:val="18"/>
        </w:rPr>
        <w:t>der</w:t>
      </w:r>
      <w:r w:rsidRPr="00592638" w:rsidR="00613A71">
        <w:rPr>
          <w:szCs w:val="18"/>
        </w:rPr>
        <w:t>de lid, van de Algemene wet bestuursrecht” gelezen als “artikel</w:t>
      </w:r>
      <w:r w:rsidRPr="00592638" w:rsidR="00F935BE">
        <w:rPr>
          <w:szCs w:val="18"/>
        </w:rPr>
        <w:t xml:space="preserve"> 69, eerste lid, tweede volzin, </w:t>
      </w:r>
      <w:r w:rsidRPr="00592638" w:rsidR="00613A71">
        <w:rPr>
          <w:szCs w:val="18"/>
        </w:rPr>
        <w:t>van de Wet administratieve rechtspraak BES”;</w:t>
      </w:r>
    </w:p>
    <w:p w:rsidRPr="00592638" w:rsidR="00D0160E" w:rsidP="00592638" w:rsidRDefault="00592638" w14:paraId="479A0C8B" w14:textId="576A205D">
      <w:pPr>
        <w:ind w:firstLine="360"/>
        <w:rPr>
          <w:szCs w:val="18"/>
        </w:rPr>
      </w:pPr>
      <w:r>
        <w:rPr>
          <w:szCs w:val="18"/>
        </w:rPr>
        <w:lastRenderedPageBreak/>
        <w:t xml:space="preserve">i. </w:t>
      </w:r>
      <w:r w:rsidRPr="00592638" w:rsidR="003B2BD9">
        <w:rPr>
          <w:szCs w:val="18"/>
        </w:rPr>
        <w:t>artikel 7.5.8 “artikel 7:10, derde lid, van de Algemene wet bestuursrecht” gelezen als “artikel 69, eerste lid, tweede volzin, van de Wet administratieve rechtspraak BES”</w:t>
      </w:r>
      <w:r w:rsidRPr="00592638" w:rsidR="0063122B">
        <w:rPr>
          <w:szCs w:val="18"/>
        </w:rPr>
        <w:t>.</w:t>
      </w:r>
    </w:p>
    <w:p w:rsidRPr="00A36705" w:rsidR="003B2BD9" w:rsidP="008816AD" w:rsidRDefault="003B2BD9" w14:paraId="78C2BD2F" w14:textId="0E7C89C6">
      <w:pPr>
        <w:rPr>
          <w:szCs w:val="18"/>
        </w:rPr>
      </w:pPr>
    </w:p>
    <w:p w:rsidRPr="00A36705" w:rsidR="003B2BD9" w:rsidP="008816AD" w:rsidRDefault="003B2BD9" w14:paraId="1841EB33" w14:textId="001FF4F5">
      <w:pPr>
        <w:rPr>
          <w:b/>
          <w:bCs/>
          <w:szCs w:val="18"/>
        </w:rPr>
      </w:pPr>
      <w:r w:rsidRPr="00A36705">
        <w:rPr>
          <w:b/>
          <w:bCs/>
          <w:szCs w:val="18"/>
        </w:rPr>
        <w:t>Artikel 7.6.</w:t>
      </w:r>
      <w:r w:rsidR="00AD176C">
        <w:rPr>
          <w:b/>
          <w:bCs/>
          <w:szCs w:val="18"/>
        </w:rPr>
        <w:t>7</w:t>
      </w:r>
      <w:r w:rsidRPr="00A36705">
        <w:rPr>
          <w:b/>
          <w:bCs/>
          <w:szCs w:val="18"/>
        </w:rPr>
        <w:t>. Rechtsbescherming bijzondere instelling</w:t>
      </w:r>
      <w:r w:rsidRPr="00A36705" w:rsidR="00533679">
        <w:rPr>
          <w:b/>
          <w:bCs/>
          <w:szCs w:val="18"/>
        </w:rPr>
        <w:t xml:space="preserve"> </w:t>
      </w:r>
      <w:r w:rsidR="004800B2">
        <w:rPr>
          <w:b/>
          <w:bCs/>
          <w:szCs w:val="18"/>
        </w:rPr>
        <w:t>Caribisch Nederland</w:t>
      </w:r>
    </w:p>
    <w:p w:rsidRPr="00592638" w:rsidR="003B2BD9" w:rsidP="00592638" w:rsidRDefault="00592638" w14:paraId="248E3593" w14:textId="5A1D2C57">
      <w:pPr>
        <w:ind w:firstLine="360"/>
        <w:rPr>
          <w:szCs w:val="18"/>
        </w:rPr>
      </w:pPr>
      <w:r>
        <w:rPr>
          <w:szCs w:val="18"/>
        </w:rPr>
        <w:t xml:space="preserve">1. </w:t>
      </w:r>
      <w:r w:rsidRPr="00592638" w:rsidR="003B2BD9">
        <w:rPr>
          <w:szCs w:val="18"/>
        </w:rPr>
        <w:t xml:space="preserve">Bij ontvangst van een bezwaar als bedoeld in artikel 7.5.8 worden bij een bijzondere instelling </w:t>
      </w:r>
      <w:r w:rsidRPr="00592638" w:rsidR="000733CE">
        <w:rPr>
          <w:szCs w:val="18"/>
        </w:rPr>
        <w:t xml:space="preserve">in </w:t>
      </w:r>
      <w:r w:rsidRPr="00592638" w:rsidR="003B2BD9">
        <w:rPr>
          <w:szCs w:val="18"/>
        </w:rPr>
        <w:t>een openbaar lichaam de artikelen 68, 69 en 70, derde en vierde lid, van de Wet administratieve rechtspraak BES overeenkomstig toegepast.</w:t>
      </w:r>
    </w:p>
    <w:p w:rsidRPr="00592638" w:rsidR="002645F8" w:rsidP="00592638" w:rsidRDefault="00592638" w14:paraId="32C4F901" w14:textId="5FF1A50E">
      <w:pPr>
        <w:ind w:firstLine="360"/>
        <w:rPr>
          <w:szCs w:val="18"/>
        </w:rPr>
      </w:pPr>
      <w:r>
        <w:rPr>
          <w:szCs w:val="18"/>
        </w:rPr>
        <w:t xml:space="preserve">2. </w:t>
      </w:r>
      <w:r w:rsidRPr="00592638" w:rsidR="007702D6">
        <w:rPr>
          <w:szCs w:val="18"/>
        </w:rPr>
        <w:t xml:space="preserve">Artikel 7.5.9 is niet van toepassing </w:t>
      </w:r>
      <w:r w:rsidRPr="00592638" w:rsidR="000733CE">
        <w:rPr>
          <w:szCs w:val="18"/>
        </w:rPr>
        <w:t xml:space="preserve">in </w:t>
      </w:r>
      <w:r w:rsidRPr="00592638" w:rsidR="007702D6">
        <w:rPr>
          <w:szCs w:val="18"/>
        </w:rPr>
        <w:t>een openbaar lichaam.</w:t>
      </w:r>
    </w:p>
    <w:p w:rsidRPr="00592638" w:rsidR="002645F8" w:rsidP="00592638" w:rsidRDefault="00592638" w14:paraId="0491FD9C" w14:textId="5B2FEDEE">
      <w:pPr>
        <w:ind w:firstLine="360"/>
        <w:rPr>
          <w:szCs w:val="18"/>
        </w:rPr>
      </w:pPr>
      <w:r>
        <w:rPr>
          <w:rStyle w:val="Verwijzingopmerking"/>
          <w:sz w:val="18"/>
          <w:szCs w:val="18"/>
        </w:rPr>
        <w:t xml:space="preserve">3. </w:t>
      </w:r>
      <w:r w:rsidRPr="00592638" w:rsidR="002645F8">
        <w:rPr>
          <w:rStyle w:val="Verwijzingopmerking"/>
          <w:sz w:val="18"/>
          <w:szCs w:val="18"/>
        </w:rPr>
        <w:t>Bi</w:t>
      </w:r>
      <w:r w:rsidRPr="00592638" w:rsidR="002645F8">
        <w:rPr>
          <w:szCs w:val="18"/>
        </w:rPr>
        <w:t xml:space="preserve">j de toepassing van artikel 7.5.10 </w:t>
      </w:r>
      <w:r w:rsidRPr="00592638" w:rsidR="000733CE">
        <w:rPr>
          <w:szCs w:val="18"/>
        </w:rPr>
        <w:t xml:space="preserve">in </w:t>
      </w:r>
      <w:r w:rsidRPr="00592638" w:rsidR="002645F8">
        <w:rPr>
          <w:szCs w:val="18"/>
        </w:rPr>
        <w:t xml:space="preserve">een openbaar lichaam wordt </w:t>
      </w:r>
      <w:r w:rsidRPr="00592638" w:rsidR="001931B1">
        <w:rPr>
          <w:szCs w:val="18"/>
        </w:rPr>
        <w:t xml:space="preserve">in het derde lid van dat artikel </w:t>
      </w:r>
      <w:r w:rsidRPr="00592638" w:rsidR="002645F8">
        <w:rPr>
          <w:szCs w:val="18"/>
        </w:rPr>
        <w:t xml:space="preserve">voor “artikel 5 van de Wet rechtspositie rechterlijke ambtenaren” gelezen “artikel </w:t>
      </w:r>
      <w:r w:rsidRPr="00592638" w:rsidR="001931B1">
        <w:rPr>
          <w:szCs w:val="18"/>
        </w:rPr>
        <w:t>24</w:t>
      </w:r>
      <w:r w:rsidRPr="00592638" w:rsidR="002645F8">
        <w:rPr>
          <w:szCs w:val="18"/>
        </w:rPr>
        <w:t xml:space="preserve"> van de </w:t>
      </w:r>
      <w:r w:rsidRPr="00592638" w:rsidR="001931B1">
        <w:rPr>
          <w:szCs w:val="18"/>
        </w:rPr>
        <w:t>Rijkswet Gemeenschappelijk Hof van Justitie</w:t>
      </w:r>
      <w:r w:rsidRPr="00592638" w:rsidR="002645F8">
        <w:rPr>
          <w:szCs w:val="18"/>
        </w:rPr>
        <w:t>”</w:t>
      </w:r>
      <w:r w:rsidRPr="00592638" w:rsidR="001931B1">
        <w:rPr>
          <w:szCs w:val="18"/>
        </w:rPr>
        <w:t>.</w:t>
      </w:r>
    </w:p>
    <w:p w:rsidRPr="00A36705" w:rsidR="00EF68DF" w:rsidP="00613B0A" w:rsidRDefault="00EF68DF" w14:paraId="1E6705C6" w14:textId="77777777">
      <w:pPr>
        <w:rPr>
          <w:b/>
          <w:bCs/>
          <w:szCs w:val="18"/>
        </w:rPr>
      </w:pPr>
    </w:p>
    <w:p w:rsidRPr="00A36705" w:rsidR="00AB23D5" w:rsidP="00613B0A" w:rsidRDefault="00E33774" w14:paraId="637F04DE" w14:textId="40832B48">
      <w:pPr>
        <w:rPr>
          <w:szCs w:val="18"/>
        </w:rPr>
      </w:pPr>
      <w:r>
        <w:rPr>
          <w:szCs w:val="18"/>
        </w:rPr>
        <w:t>DD</w:t>
      </w:r>
    </w:p>
    <w:p w:rsidRPr="00A36705" w:rsidR="006E59B0" w:rsidP="00613B0A" w:rsidRDefault="006E59B0" w14:paraId="07B7C6AA" w14:textId="77777777">
      <w:pPr>
        <w:rPr>
          <w:szCs w:val="18"/>
        </w:rPr>
      </w:pPr>
    </w:p>
    <w:p w:rsidRPr="00A36705" w:rsidR="00EE39AC" w:rsidP="00613B0A" w:rsidRDefault="00EE39AC" w14:paraId="605FF970" w14:textId="3F6A5581">
      <w:pPr>
        <w:rPr>
          <w:szCs w:val="18"/>
        </w:rPr>
      </w:pPr>
      <w:r w:rsidRPr="00A36705">
        <w:rPr>
          <w:szCs w:val="18"/>
        </w:rPr>
        <w:t>Hoofdstuk 7, titel 7, vervalt.</w:t>
      </w:r>
    </w:p>
    <w:p w:rsidRPr="00A36705" w:rsidR="00EE39AC" w:rsidP="00613B0A" w:rsidRDefault="00EE39AC" w14:paraId="593CFC76" w14:textId="4AB11EF1">
      <w:pPr>
        <w:rPr>
          <w:szCs w:val="18"/>
        </w:rPr>
      </w:pPr>
    </w:p>
    <w:p w:rsidRPr="00A36705" w:rsidR="00792EE0" w:rsidP="00613B0A" w:rsidRDefault="00E43D4F" w14:paraId="6AC69C5C" w14:textId="7C77F9F4">
      <w:pPr>
        <w:rPr>
          <w:szCs w:val="18"/>
        </w:rPr>
      </w:pPr>
      <w:r w:rsidRPr="0014551B">
        <w:rPr>
          <w:szCs w:val="18"/>
        </w:rPr>
        <w:t>EE</w:t>
      </w:r>
    </w:p>
    <w:p w:rsidRPr="00A36705" w:rsidR="006E59B0" w:rsidP="00613B0A" w:rsidRDefault="006E59B0" w14:paraId="72BEB5A6" w14:textId="77777777">
      <w:pPr>
        <w:rPr>
          <w:szCs w:val="18"/>
        </w:rPr>
      </w:pPr>
    </w:p>
    <w:p w:rsidRPr="00A36705" w:rsidR="000D0CB1" w:rsidP="00000DFA" w:rsidRDefault="000D0CB1" w14:paraId="79981524" w14:textId="52C26CF3">
      <w:pPr>
        <w:ind w:firstLine="284"/>
        <w:rPr>
          <w:szCs w:val="18"/>
        </w:rPr>
      </w:pPr>
      <w:r w:rsidRPr="00A36705">
        <w:rPr>
          <w:szCs w:val="18"/>
        </w:rPr>
        <w:t xml:space="preserve">Aan hoofdstuk 8 wordt </w:t>
      </w:r>
      <w:r w:rsidRPr="00A36705" w:rsidR="005B2F74">
        <w:rPr>
          <w:szCs w:val="18"/>
        </w:rPr>
        <w:t>een titel toegevoegd, luidende:</w:t>
      </w:r>
    </w:p>
    <w:p w:rsidRPr="00A36705" w:rsidR="005B2F74" w:rsidP="00613B0A" w:rsidRDefault="005B2F74" w14:paraId="7448975B" w14:textId="77777777">
      <w:pPr>
        <w:rPr>
          <w:szCs w:val="18"/>
        </w:rPr>
      </w:pPr>
    </w:p>
    <w:p w:rsidRPr="00CA58CC" w:rsidR="000D0CB1" w:rsidP="000D0CB1" w:rsidRDefault="001E73D2" w14:paraId="4DCBC537" w14:textId="3B4E5FA9">
      <w:pPr>
        <w:rPr>
          <w:szCs w:val="18"/>
        </w:rPr>
      </w:pPr>
      <w:r w:rsidRPr="00CA58CC">
        <w:rPr>
          <w:szCs w:val="18"/>
        </w:rPr>
        <w:t>TITEL 7. CARIBISCH NEDERLAND</w:t>
      </w:r>
    </w:p>
    <w:p w:rsidRPr="00A36705" w:rsidR="000D0CB1" w:rsidP="00613B0A" w:rsidRDefault="000D0CB1" w14:paraId="7A8C187E" w14:textId="7C731897">
      <w:pPr>
        <w:rPr>
          <w:b/>
          <w:bCs/>
          <w:szCs w:val="18"/>
        </w:rPr>
      </w:pPr>
    </w:p>
    <w:p w:rsidRPr="00A36705" w:rsidR="00043D57" w:rsidP="00613B0A" w:rsidRDefault="00043D57" w14:paraId="66835E73" w14:textId="4BAA466E">
      <w:pPr>
        <w:rPr>
          <w:b/>
          <w:bCs/>
          <w:szCs w:val="18"/>
        </w:rPr>
      </w:pPr>
      <w:bookmarkStart w:name="_Hlk114236548" w:id="25"/>
      <w:r w:rsidRPr="00A36705">
        <w:rPr>
          <w:b/>
          <w:bCs/>
          <w:szCs w:val="18"/>
        </w:rPr>
        <w:t>Artikel 8.7.1</w:t>
      </w:r>
      <w:r w:rsidRPr="00A36705" w:rsidR="00C96DAF">
        <w:rPr>
          <w:b/>
          <w:bCs/>
          <w:szCs w:val="18"/>
        </w:rPr>
        <w:t>.</w:t>
      </w:r>
      <w:r w:rsidRPr="00A36705">
        <w:rPr>
          <w:b/>
          <w:bCs/>
          <w:szCs w:val="18"/>
        </w:rPr>
        <w:t xml:space="preserve"> </w:t>
      </w:r>
      <w:r w:rsidRPr="00A36705" w:rsidR="00C76F90">
        <w:rPr>
          <w:b/>
          <w:bCs/>
          <w:szCs w:val="18"/>
        </w:rPr>
        <w:t>Nadere regels s</w:t>
      </w:r>
      <w:r w:rsidRPr="00A36705" w:rsidR="00E14C08">
        <w:rPr>
          <w:b/>
          <w:bCs/>
          <w:szCs w:val="18"/>
        </w:rPr>
        <w:t xml:space="preserve">tudiekeuzeadvies </w:t>
      </w:r>
      <w:r w:rsidR="004800B2">
        <w:rPr>
          <w:b/>
          <w:bCs/>
          <w:szCs w:val="18"/>
        </w:rPr>
        <w:t>Caribisch Nederland</w:t>
      </w:r>
    </w:p>
    <w:p w:rsidRPr="00000DFA" w:rsidR="00E14C08" w:rsidP="00000DFA" w:rsidRDefault="00000DFA" w14:paraId="6F89024B" w14:textId="19A715A4">
      <w:pPr>
        <w:ind w:firstLine="360"/>
        <w:rPr>
          <w:szCs w:val="18"/>
        </w:rPr>
      </w:pPr>
      <w:r>
        <w:rPr>
          <w:szCs w:val="18"/>
        </w:rPr>
        <w:t xml:space="preserve">1. </w:t>
      </w:r>
      <w:r w:rsidRPr="00000DFA" w:rsidR="00E14C08">
        <w:rPr>
          <w:szCs w:val="18"/>
        </w:rPr>
        <w:t xml:space="preserve">Artikel 8.0.4, zesde lid, is niet van toepassing </w:t>
      </w:r>
      <w:r w:rsidRPr="00000DFA" w:rsidR="000733CE">
        <w:rPr>
          <w:szCs w:val="18"/>
        </w:rPr>
        <w:t xml:space="preserve">in </w:t>
      </w:r>
      <w:r w:rsidRPr="00000DFA" w:rsidR="00E14C08">
        <w:rPr>
          <w:szCs w:val="18"/>
        </w:rPr>
        <w:t>een openbaar lichaam.</w:t>
      </w:r>
    </w:p>
    <w:p w:rsidRPr="00000DFA" w:rsidR="00C76F90" w:rsidP="00000DFA" w:rsidRDefault="00000DFA" w14:paraId="7AC4A620" w14:textId="530D9F5E">
      <w:pPr>
        <w:ind w:firstLine="360"/>
        <w:rPr>
          <w:szCs w:val="18"/>
        </w:rPr>
      </w:pPr>
      <w:r>
        <w:rPr>
          <w:szCs w:val="18"/>
        </w:rPr>
        <w:t xml:space="preserve">2. </w:t>
      </w:r>
      <w:r w:rsidRPr="00000DFA" w:rsidR="00C76F90">
        <w:rPr>
          <w:szCs w:val="18"/>
        </w:rPr>
        <w:t xml:space="preserve">Bij het vaststellen van nadere regels als bedoeld in artikel 8.0.4, vijfde lid, treft het bevoegd gezag </w:t>
      </w:r>
      <w:r w:rsidRPr="00000DFA" w:rsidR="0089557F">
        <w:rPr>
          <w:szCs w:val="18"/>
        </w:rPr>
        <w:t xml:space="preserve">van een instelling </w:t>
      </w:r>
      <w:r w:rsidRPr="00000DFA" w:rsidR="000733CE">
        <w:rPr>
          <w:szCs w:val="18"/>
        </w:rPr>
        <w:t xml:space="preserve">in </w:t>
      </w:r>
      <w:r w:rsidRPr="00000DFA" w:rsidR="00C76F90">
        <w:rPr>
          <w:szCs w:val="18"/>
        </w:rPr>
        <w:t>een openbaar lichaam voor aangemelde studenten die niet woonachtig zijn op het betreffende openbaar lichaam zodanige voorzieningen dat zij kunnen deelnemen aan de intakeactiviteiten zonder dat hun fysieke aanwezigheid is vereist op de instelling.</w:t>
      </w:r>
    </w:p>
    <w:p w:rsidRPr="00A36705" w:rsidR="00E14C08" w:rsidP="00613B0A" w:rsidRDefault="00E14C08" w14:paraId="7A351D99" w14:textId="77777777">
      <w:pPr>
        <w:rPr>
          <w:b/>
          <w:bCs/>
          <w:szCs w:val="18"/>
        </w:rPr>
      </w:pPr>
    </w:p>
    <w:p w:rsidRPr="00A36705" w:rsidR="00C96DAF" w:rsidP="00613B0A" w:rsidRDefault="00C96DAF" w14:paraId="6CAD3D31" w14:textId="73D24F40">
      <w:pPr>
        <w:rPr>
          <w:b/>
          <w:bCs/>
          <w:szCs w:val="18"/>
        </w:rPr>
      </w:pPr>
      <w:r w:rsidRPr="00A36705">
        <w:rPr>
          <w:b/>
          <w:bCs/>
          <w:szCs w:val="18"/>
        </w:rPr>
        <w:t xml:space="preserve">Artikel 8.7.2. </w:t>
      </w:r>
      <w:r w:rsidR="001F1579">
        <w:rPr>
          <w:b/>
          <w:bCs/>
          <w:szCs w:val="18"/>
        </w:rPr>
        <w:t>Vervangende</w:t>
      </w:r>
      <w:r w:rsidRPr="00A36705">
        <w:rPr>
          <w:b/>
          <w:bCs/>
          <w:szCs w:val="18"/>
        </w:rPr>
        <w:t xml:space="preserve"> voorschriften hoofdstuk 8, titel 1 </w:t>
      </w:r>
      <w:r w:rsidR="004800B2">
        <w:rPr>
          <w:b/>
          <w:bCs/>
          <w:szCs w:val="18"/>
        </w:rPr>
        <w:t>Caribisch Nederland</w:t>
      </w:r>
    </w:p>
    <w:bookmarkEnd w:id="25"/>
    <w:p w:rsidRPr="00A36705" w:rsidR="00C45FB0" w:rsidP="00000DFA" w:rsidRDefault="000733CE" w14:paraId="78C38090" w14:textId="12BC3077">
      <w:pPr>
        <w:ind w:firstLine="360"/>
        <w:rPr>
          <w:szCs w:val="18"/>
        </w:rPr>
      </w:pPr>
      <w:r w:rsidRPr="00A36705">
        <w:rPr>
          <w:szCs w:val="18"/>
        </w:rPr>
        <w:t xml:space="preserve">In </w:t>
      </w:r>
      <w:r w:rsidRPr="00A36705" w:rsidR="00C45FB0">
        <w:rPr>
          <w:szCs w:val="18"/>
        </w:rPr>
        <w:t>een openbaar lichaam wordt b</w:t>
      </w:r>
      <w:r w:rsidRPr="00A36705" w:rsidR="00D06A1E">
        <w:rPr>
          <w:szCs w:val="18"/>
        </w:rPr>
        <w:t>ij de toepassing van</w:t>
      </w:r>
      <w:r w:rsidRPr="00A36705" w:rsidR="00C45FB0">
        <w:rPr>
          <w:szCs w:val="18"/>
        </w:rPr>
        <w:t>:</w:t>
      </w:r>
    </w:p>
    <w:p w:rsidRPr="00000DFA" w:rsidR="00494014" w:rsidP="00000DFA" w:rsidRDefault="00000DFA" w14:paraId="226CCFAD" w14:textId="1218D9AC">
      <w:pPr>
        <w:ind w:firstLine="360"/>
        <w:rPr>
          <w:szCs w:val="18"/>
        </w:rPr>
      </w:pPr>
      <w:r>
        <w:rPr>
          <w:szCs w:val="18"/>
        </w:rPr>
        <w:t xml:space="preserve">a. </w:t>
      </w:r>
      <w:r w:rsidRPr="00000DFA" w:rsidR="00D06A1E">
        <w:rPr>
          <w:szCs w:val="18"/>
        </w:rPr>
        <w:t>a</w:t>
      </w:r>
      <w:r w:rsidRPr="00000DFA" w:rsidR="00043D57">
        <w:rPr>
          <w:szCs w:val="18"/>
        </w:rPr>
        <w:t>rtikel 8.1.1, eerste lid, onderdeel c</w:t>
      </w:r>
      <w:r w:rsidRPr="00000DFA" w:rsidR="007641DE">
        <w:rPr>
          <w:szCs w:val="18"/>
        </w:rPr>
        <w:t xml:space="preserve">, </w:t>
      </w:r>
      <w:r w:rsidRPr="00000DFA" w:rsidR="00043D57">
        <w:rPr>
          <w:szCs w:val="18"/>
        </w:rPr>
        <w:t xml:space="preserve">“artikel 8 van de Vreemdelingenwet 2000” gelezen </w:t>
      </w:r>
      <w:r w:rsidRPr="00000DFA" w:rsidR="007641DE">
        <w:rPr>
          <w:szCs w:val="18"/>
        </w:rPr>
        <w:t xml:space="preserve">als </w:t>
      </w:r>
      <w:r w:rsidRPr="00000DFA" w:rsidR="00043D57">
        <w:rPr>
          <w:szCs w:val="18"/>
        </w:rPr>
        <w:t>“de artikelen 3, 5a of 6 van de Wet toelating en uitzetting BES”</w:t>
      </w:r>
      <w:r w:rsidRPr="00000DFA" w:rsidR="00C45FB0">
        <w:rPr>
          <w:szCs w:val="18"/>
        </w:rPr>
        <w:t>;</w:t>
      </w:r>
    </w:p>
    <w:p w:rsidRPr="00000DFA" w:rsidR="00494014" w:rsidP="00000DFA" w:rsidRDefault="00000DFA" w14:paraId="7BC68C6C" w14:textId="7E32C9E1">
      <w:pPr>
        <w:ind w:firstLine="360"/>
        <w:rPr>
          <w:szCs w:val="18"/>
        </w:rPr>
      </w:pPr>
      <w:r>
        <w:rPr>
          <w:szCs w:val="18"/>
        </w:rPr>
        <w:t xml:space="preserve">b. </w:t>
      </w:r>
      <w:r w:rsidRPr="00000DFA" w:rsidR="00D06A1E">
        <w:rPr>
          <w:szCs w:val="18"/>
        </w:rPr>
        <w:t>d</w:t>
      </w:r>
      <w:r w:rsidRPr="00000DFA" w:rsidR="00043D57">
        <w:rPr>
          <w:szCs w:val="18"/>
        </w:rPr>
        <w:t xml:space="preserve">e artikelen </w:t>
      </w:r>
      <w:r w:rsidRPr="00000DFA" w:rsidR="00B11A23">
        <w:rPr>
          <w:szCs w:val="18"/>
        </w:rPr>
        <w:t xml:space="preserve">8.1.1, derde lid, </w:t>
      </w:r>
      <w:r w:rsidRPr="00000DFA" w:rsidR="00365A26">
        <w:rPr>
          <w:szCs w:val="18"/>
        </w:rPr>
        <w:t xml:space="preserve">en </w:t>
      </w:r>
      <w:r w:rsidRPr="00000DFA" w:rsidR="00B11A23">
        <w:rPr>
          <w:szCs w:val="18"/>
        </w:rPr>
        <w:t>8.1.1b, eerste lid, “paragraaf 2 van de Leerplichtwet 1969” gelezen als “</w:t>
      </w:r>
      <w:bookmarkStart w:name="_Hlk114233382" w:id="26"/>
      <w:r w:rsidRPr="00000DFA" w:rsidR="00B11A23">
        <w:rPr>
          <w:szCs w:val="18"/>
        </w:rPr>
        <w:t>paragraaf 2 van de Leerplichtwet BES”</w:t>
      </w:r>
      <w:r w:rsidRPr="00000DFA" w:rsidR="00C45FB0">
        <w:rPr>
          <w:szCs w:val="18"/>
        </w:rPr>
        <w:t>;</w:t>
      </w:r>
      <w:r w:rsidRPr="00000DFA" w:rsidR="00B11A23">
        <w:rPr>
          <w:szCs w:val="18"/>
        </w:rPr>
        <w:t xml:space="preserve"> </w:t>
      </w:r>
      <w:bookmarkEnd w:id="26"/>
    </w:p>
    <w:p w:rsidRPr="00000DFA" w:rsidR="00174FDB" w:rsidP="00000DFA" w:rsidRDefault="00000DFA" w14:paraId="2A7BE804" w14:textId="7A9CD6DF">
      <w:pPr>
        <w:ind w:firstLine="360"/>
        <w:rPr>
          <w:szCs w:val="18"/>
        </w:rPr>
      </w:pPr>
      <w:r>
        <w:rPr>
          <w:szCs w:val="18"/>
        </w:rPr>
        <w:t xml:space="preserve">c. </w:t>
      </w:r>
      <w:r w:rsidRPr="00000DFA" w:rsidR="00D06A1E">
        <w:rPr>
          <w:szCs w:val="18"/>
        </w:rPr>
        <w:t>a</w:t>
      </w:r>
      <w:r w:rsidRPr="00000DFA" w:rsidR="00365A26">
        <w:rPr>
          <w:szCs w:val="18"/>
        </w:rPr>
        <w:t xml:space="preserve">rtikel 8.1.1c, derde en vierde lid, “paragraaf 2a van de Leerplichtwet 1969” gelezen </w:t>
      </w:r>
      <w:r w:rsidRPr="00000DFA" w:rsidR="007641DE">
        <w:rPr>
          <w:szCs w:val="18"/>
        </w:rPr>
        <w:t xml:space="preserve">als </w:t>
      </w:r>
      <w:r w:rsidRPr="00000DFA" w:rsidR="00365A26">
        <w:rPr>
          <w:szCs w:val="18"/>
        </w:rPr>
        <w:t>“paragraaf 3 van de Leerplichtwet BES”</w:t>
      </w:r>
      <w:r w:rsidRPr="00000DFA" w:rsidR="00C45FB0">
        <w:rPr>
          <w:szCs w:val="18"/>
        </w:rPr>
        <w:t>;</w:t>
      </w:r>
    </w:p>
    <w:p w:rsidRPr="00000DFA" w:rsidR="00494014" w:rsidP="00000DFA" w:rsidRDefault="00000DFA" w14:paraId="7C0289F1" w14:textId="1113691E">
      <w:pPr>
        <w:ind w:firstLine="360"/>
        <w:rPr>
          <w:szCs w:val="18"/>
        </w:rPr>
      </w:pPr>
      <w:r>
        <w:rPr>
          <w:szCs w:val="18"/>
        </w:rPr>
        <w:t xml:space="preserve">d. </w:t>
      </w:r>
      <w:r w:rsidRPr="00000DFA" w:rsidR="00D06A1E">
        <w:rPr>
          <w:szCs w:val="18"/>
        </w:rPr>
        <w:t>a</w:t>
      </w:r>
      <w:r w:rsidRPr="00000DFA" w:rsidR="00AA5F1B">
        <w:rPr>
          <w:szCs w:val="18"/>
        </w:rPr>
        <w:t>rtikel</w:t>
      </w:r>
      <w:r w:rsidRPr="00000DFA" w:rsidR="00792EE0">
        <w:rPr>
          <w:szCs w:val="18"/>
        </w:rPr>
        <w:t xml:space="preserve"> </w:t>
      </w:r>
      <w:r w:rsidRPr="00000DFA" w:rsidR="00847937">
        <w:rPr>
          <w:szCs w:val="18"/>
        </w:rPr>
        <w:t>8.1.5a</w:t>
      </w:r>
      <w:r w:rsidRPr="00000DFA" w:rsidR="00AA5F1B">
        <w:rPr>
          <w:szCs w:val="18"/>
        </w:rPr>
        <w:t xml:space="preserve"> </w:t>
      </w:r>
      <w:r w:rsidRPr="00000DFA" w:rsidR="00847937">
        <w:rPr>
          <w:szCs w:val="18"/>
        </w:rPr>
        <w:t xml:space="preserve">“Wet studiefinanciering 2000” gelezen </w:t>
      </w:r>
      <w:r w:rsidRPr="00000DFA" w:rsidR="007641DE">
        <w:rPr>
          <w:szCs w:val="18"/>
        </w:rPr>
        <w:t xml:space="preserve">als </w:t>
      </w:r>
      <w:r w:rsidRPr="00000DFA" w:rsidR="00847937">
        <w:rPr>
          <w:szCs w:val="18"/>
        </w:rPr>
        <w:t>“Wet studiefinanciering BES”</w:t>
      </w:r>
      <w:r w:rsidRPr="00000DFA" w:rsidR="00C45FB0">
        <w:rPr>
          <w:szCs w:val="18"/>
        </w:rPr>
        <w:t>;</w:t>
      </w:r>
    </w:p>
    <w:p w:rsidRPr="00000DFA" w:rsidR="00847937" w:rsidP="00000DFA" w:rsidRDefault="00000DFA" w14:paraId="555A346D" w14:textId="0291A5A1">
      <w:pPr>
        <w:ind w:firstLine="360"/>
        <w:rPr>
          <w:szCs w:val="18"/>
        </w:rPr>
      </w:pPr>
      <w:r>
        <w:rPr>
          <w:szCs w:val="18"/>
        </w:rPr>
        <w:t xml:space="preserve">e. </w:t>
      </w:r>
      <w:r w:rsidRPr="00000DFA" w:rsidR="007A3162">
        <w:rPr>
          <w:szCs w:val="18"/>
        </w:rPr>
        <w:t>d</w:t>
      </w:r>
      <w:r w:rsidRPr="00000DFA" w:rsidR="00C96DAF">
        <w:rPr>
          <w:szCs w:val="18"/>
        </w:rPr>
        <w:t xml:space="preserve">e artikelen 8.1.5c en </w:t>
      </w:r>
      <w:r w:rsidRPr="00000DFA" w:rsidR="00847937">
        <w:rPr>
          <w:szCs w:val="18"/>
        </w:rPr>
        <w:t>8.1.</w:t>
      </w:r>
      <w:r w:rsidRPr="00000DFA" w:rsidR="00C96DAF">
        <w:rPr>
          <w:szCs w:val="18"/>
        </w:rPr>
        <w:t xml:space="preserve">5d </w:t>
      </w:r>
      <w:r w:rsidRPr="00000DFA" w:rsidR="00847937">
        <w:rPr>
          <w:szCs w:val="18"/>
        </w:rPr>
        <w:t>“</w:t>
      </w:r>
      <w:r w:rsidR="00234D6D">
        <w:rPr>
          <w:szCs w:val="18"/>
        </w:rPr>
        <w:t xml:space="preserve">het </w:t>
      </w:r>
      <w:r w:rsidRPr="00000DFA" w:rsidR="00847937">
        <w:rPr>
          <w:szCs w:val="18"/>
        </w:rPr>
        <w:t xml:space="preserve">normbedrag voor de kosten van levensonderhoud voor het beroepsonderwijs, bedoeld in </w:t>
      </w:r>
      <w:r w:rsidRPr="00000DFA" w:rsidR="00044197">
        <w:rPr>
          <w:szCs w:val="18"/>
        </w:rPr>
        <w:t xml:space="preserve">artikel 3.18 van de Wet studiefinanciering 2000” gelezen </w:t>
      </w:r>
      <w:r w:rsidRPr="00000DFA" w:rsidR="007641DE">
        <w:rPr>
          <w:szCs w:val="18"/>
        </w:rPr>
        <w:t xml:space="preserve">als </w:t>
      </w:r>
      <w:r w:rsidRPr="00000DFA" w:rsidR="00044197">
        <w:rPr>
          <w:szCs w:val="18"/>
        </w:rPr>
        <w:t>“</w:t>
      </w:r>
      <w:r w:rsidR="003C479D">
        <w:rPr>
          <w:szCs w:val="18"/>
        </w:rPr>
        <w:t xml:space="preserve">het overeenkomstige </w:t>
      </w:r>
      <w:r w:rsidR="00234D6D">
        <w:rPr>
          <w:szCs w:val="18"/>
        </w:rPr>
        <w:t>bedrag voor beroepsonderwijs, genoemd in kolom V van artikel 2.2, eerste lid, van de Wet studiefinanciering BES</w:t>
      </w:r>
      <w:r w:rsidRPr="00000DFA" w:rsidR="007641DE">
        <w:rPr>
          <w:szCs w:val="18"/>
        </w:rPr>
        <w:t>”</w:t>
      </w:r>
      <w:r w:rsidRPr="00000DFA" w:rsidR="00C45FB0">
        <w:rPr>
          <w:szCs w:val="18"/>
        </w:rPr>
        <w:t>;</w:t>
      </w:r>
    </w:p>
    <w:p w:rsidRPr="00000DFA" w:rsidR="007A3162" w:rsidP="00000DFA" w:rsidRDefault="00000DFA" w14:paraId="08F8D55C" w14:textId="58985A04">
      <w:pPr>
        <w:ind w:firstLine="360"/>
        <w:rPr>
          <w:szCs w:val="18"/>
        </w:rPr>
      </w:pPr>
      <w:r>
        <w:rPr>
          <w:szCs w:val="18"/>
        </w:rPr>
        <w:t xml:space="preserve">f. </w:t>
      </w:r>
      <w:r w:rsidRPr="00000DFA" w:rsidR="007A3162">
        <w:rPr>
          <w:szCs w:val="18"/>
        </w:rPr>
        <w:t>a</w:t>
      </w:r>
      <w:r w:rsidRPr="00000DFA" w:rsidR="00174FDB">
        <w:rPr>
          <w:szCs w:val="18"/>
        </w:rPr>
        <w:t>rtikel 8.1.7</w:t>
      </w:r>
      <w:r w:rsidRPr="00000DFA" w:rsidR="002B7D0A">
        <w:rPr>
          <w:szCs w:val="18"/>
        </w:rPr>
        <w:t xml:space="preserve">, eerste, zevende </w:t>
      </w:r>
      <w:r w:rsidRPr="00000DFA" w:rsidR="0063122B">
        <w:rPr>
          <w:szCs w:val="18"/>
        </w:rPr>
        <w:t>en</w:t>
      </w:r>
      <w:r w:rsidRPr="00000DFA" w:rsidR="002B7D0A">
        <w:rPr>
          <w:szCs w:val="18"/>
        </w:rPr>
        <w:t xml:space="preserve"> elfde lid, </w:t>
      </w:r>
      <w:r w:rsidRPr="00000DFA" w:rsidR="00174FDB">
        <w:rPr>
          <w:szCs w:val="18"/>
        </w:rPr>
        <w:t>“Wet studiefinanciering 2000” gelezen als “Wet studiefinanciering BES”</w:t>
      </w:r>
      <w:r w:rsidRPr="00000DFA" w:rsidR="00C45FB0">
        <w:rPr>
          <w:szCs w:val="18"/>
        </w:rPr>
        <w:t>;</w:t>
      </w:r>
    </w:p>
    <w:p w:rsidRPr="00000DFA" w:rsidR="00174FDB" w:rsidP="00000DFA" w:rsidRDefault="00000DFA" w14:paraId="193C2F7A" w14:textId="67007768">
      <w:pPr>
        <w:ind w:firstLine="360"/>
        <w:rPr>
          <w:szCs w:val="18"/>
        </w:rPr>
      </w:pPr>
      <w:r>
        <w:rPr>
          <w:szCs w:val="18"/>
        </w:rPr>
        <w:t xml:space="preserve">g. </w:t>
      </w:r>
      <w:r w:rsidRPr="00000DFA" w:rsidR="007A3162">
        <w:rPr>
          <w:szCs w:val="18"/>
        </w:rPr>
        <w:t>d</w:t>
      </w:r>
      <w:r w:rsidRPr="00000DFA" w:rsidR="00174FDB">
        <w:rPr>
          <w:szCs w:val="18"/>
        </w:rPr>
        <w:t>e artikelen 8.1.7a</w:t>
      </w:r>
      <w:r w:rsidRPr="00000DFA" w:rsidR="00BE6CD7">
        <w:rPr>
          <w:szCs w:val="18"/>
        </w:rPr>
        <w:t>, derde lid,</w:t>
      </w:r>
      <w:r w:rsidRPr="00000DFA" w:rsidR="00C96DAF">
        <w:rPr>
          <w:szCs w:val="18"/>
        </w:rPr>
        <w:t xml:space="preserve"> en </w:t>
      </w:r>
      <w:r w:rsidRPr="00000DFA" w:rsidR="00174FDB">
        <w:rPr>
          <w:szCs w:val="18"/>
        </w:rPr>
        <w:t>8.1.7d</w:t>
      </w:r>
      <w:r w:rsidRPr="00000DFA" w:rsidR="00BE6CD7">
        <w:rPr>
          <w:szCs w:val="18"/>
        </w:rPr>
        <w:t xml:space="preserve">, tweede lid, </w:t>
      </w:r>
      <w:r w:rsidRPr="00000DFA" w:rsidR="00174FDB">
        <w:rPr>
          <w:szCs w:val="18"/>
        </w:rPr>
        <w:t>“Leerplichtwet 1969” gelezen als “Leerplichtwet BES”</w:t>
      </w:r>
      <w:r w:rsidRPr="00000DFA" w:rsidR="00C45FB0">
        <w:rPr>
          <w:szCs w:val="18"/>
        </w:rPr>
        <w:t>;</w:t>
      </w:r>
    </w:p>
    <w:p w:rsidRPr="00000DFA" w:rsidR="00BE6CD7" w:rsidP="00000DFA" w:rsidRDefault="00000DFA" w14:paraId="7374F22E" w14:textId="0453E7C7">
      <w:pPr>
        <w:ind w:firstLine="360"/>
        <w:rPr>
          <w:szCs w:val="18"/>
        </w:rPr>
      </w:pPr>
      <w:r>
        <w:rPr>
          <w:szCs w:val="18"/>
        </w:rPr>
        <w:t xml:space="preserve">h. </w:t>
      </w:r>
      <w:r w:rsidRPr="00000DFA" w:rsidR="00BE6CD7">
        <w:rPr>
          <w:szCs w:val="18"/>
        </w:rPr>
        <w:t>artikel 8.1.7d, vierde lid, “artikel 7:10 van de Algemene wet bestuursrecht” gelezen als “artikel 69 van de Wet administratieve rechtspraak BES”</w:t>
      </w:r>
      <w:r w:rsidRPr="00000DFA" w:rsidR="00A460B3">
        <w:rPr>
          <w:szCs w:val="18"/>
        </w:rPr>
        <w:t>.</w:t>
      </w:r>
    </w:p>
    <w:p w:rsidR="00031B09" w:rsidP="00C45FB0" w:rsidRDefault="00031B09" w14:paraId="639E2D69" w14:textId="13FC7327">
      <w:pPr>
        <w:rPr>
          <w:szCs w:val="18"/>
        </w:rPr>
      </w:pPr>
    </w:p>
    <w:p w:rsidRPr="0014551B" w:rsidR="009B68BD" w:rsidP="002A5AD2" w:rsidRDefault="00E43D4F" w14:paraId="277F0CD8" w14:textId="7292B08D">
      <w:pPr>
        <w:rPr>
          <w:szCs w:val="18"/>
        </w:rPr>
      </w:pPr>
      <w:r w:rsidRPr="0014551B">
        <w:rPr>
          <w:szCs w:val="18"/>
        </w:rPr>
        <w:t>FF</w:t>
      </w:r>
    </w:p>
    <w:p w:rsidRPr="0014551B" w:rsidR="006E59B0" w:rsidP="002A5AD2" w:rsidRDefault="006E59B0" w14:paraId="05CA869D" w14:textId="77777777">
      <w:pPr>
        <w:rPr>
          <w:szCs w:val="18"/>
        </w:rPr>
      </w:pPr>
    </w:p>
    <w:p w:rsidRPr="0014551B" w:rsidR="00297CE0" w:rsidP="00000DFA" w:rsidRDefault="0094413F" w14:paraId="42990F60" w14:textId="0042970E">
      <w:pPr>
        <w:ind w:firstLine="284"/>
        <w:rPr>
          <w:szCs w:val="18"/>
        </w:rPr>
      </w:pPr>
      <w:r w:rsidRPr="0014551B">
        <w:rPr>
          <w:szCs w:val="18"/>
        </w:rPr>
        <w:t xml:space="preserve">Aan </w:t>
      </w:r>
      <w:r w:rsidRPr="0014551B" w:rsidR="00C01B21">
        <w:rPr>
          <w:szCs w:val="18"/>
        </w:rPr>
        <w:t xml:space="preserve">hoofdstuk 8a </w:t>
      </w:r>
      <w:r w:rsidRPr="0014551B">
        <w:rPr>
          <w:szCs w:val="18"/>
        </w:rPr>
        <w:t xml:space="preserve">wordt </w:t>
      </w:r>
      <w:r w:rsidRPr="0014551B" w:rsidR="00DF1299">
        <w:rPr>
          <w:szCs w:val="18"/>
        </w:rPr>
        <w:t>een</w:t>
      </w:r>
      <w:r w:rsidRPr="0014551B">
        <w:rPr>
          <w:szCs w:val="18"/>
        </w:rPr>
        <w:t xml:space="preserve"> titel toegevoegd</w:t>
      </w:r>
      <w:r w:rsidRPr="0014551B" w:rsidR="00DF1299">
        <w:rPr>
          <w:szCs w:val="18"/>
        </w:rPr>
        <w:t>, luidende</w:t>
      </w:r>
      <w:r w:rsidRPr="0014551B">
        <w:rPr>
          <w:szCs w:val="18"/>
        </w:rPr>
        <w:t xml:space="preserve">: </w:t>
      </w:r>
    </w:p>
    <w:p w:rsidRPr="0014551B" w:rsidR="0094413F" w:rsidP="002A5AD2" w:rsidRDefault="0094413F" w14:paraId="6ACEAA57" w14:textId="1569C597">
      <w:pPr>
        <w:rPr>
          <w:szCs w:val="18"/>
        </w:rPr>
      </w:pPr>
    </w:p>
    <w:p w:rsidRPr="00CA58CC" w:rsidR="0094413F" w:rsidP="002A5AD2" w:rsidRDefault="001E73D2" w14:paraId="15CE009C" w14:textId="7DB0C740">
      <w:pPr>
        <w:rPr>
          <w:szCs w:val="18"/>
        </w:rPr>
      </w:pPr>
      <w:r w:rsidRPr="00CA58CC">
        <w:rPr>
          <w:szCs w:val="18"/>
        </w:rPr>
        <w:lastRenderedPageBreak/>
        <w:t>TITEL 6. MEDEZEGGENSCHAP CARIBISCH NEDERLAND</w:t>
      </w:r>
    </w:p>
    <w:p w:rsidRPr="0014551B" w:rsidR="0094413F" w:rsidP="002A5AD2" w:rsidRDefault="0094413F" w14:paraId="321E8547" w14:textId="77777777">
      <w:pPr>
        <w:rPr>
          <w:szCs w:val="18"/>
        </w:rPr>
      </w:pPr>
    </w:p>
    <w:p w:rsidRPr="0014551B" w:rsidR="00F63A84" w:rsidP="002A5AD2" w:rsidRDefault="00F63A84" w14:paraId="58BF8062" w14:textId="76AB1850">
      <w:pPr>
        <w:rPr>
          <w:b/>
          <w:bCs/>
          <w:szCs w:val="18"/>
        </w:rPr>
      </w:pPr>
      <w:r w:rsidRPr="0014551B">
        <w:rPr>
          <w:b/>
          <w:bCs/>
          <w:szCs w:val="18"/>
        </w:rPr>
        <w:t>Artikel 8a.6.1. Medezeggenschap personeel</w:t>
      </w:r>
      <w:r w:rsidRPr="0014551B" w:rsidR="00475547">
        <w:rPr>
          <w:b/>
          <w:bCs/>
          <w:szCs w:val="18"/>
        </w:rPr>
        <w:t xml:space="preserve"> Caribisch Nederland</w:t>
      </w:r>
    </w:p>
    <w:p w:rsidRPr="0014551B" w:rsidR="00F63A84" w:rsidP="007111F7" w:rsidRDefault="00F63A84" w14:paraId="585801D7" w14:textId="09B2DC0D">
      <w:pPr>
        <w:rPr>
          <w:szCs w:val="18"/>
        </w:rPr>
      </w:pPr>
      <w:r w:rsidRPr="0014551B">
        <w:rPr>
          <w:szCs w:val="18"/>
        </w:rPr>
        <w:t xml:space="preserve">De Wet op de ondernemingsraden is van toepassing op een instelling in een openbaar lichaam. </w:t>
      </w:r>
    </w:p>
    <w:p w:rsidRPr="0014551B" w:rsidR="00F63A84" w:rsidP="002A5AD2" w:rsidRDefault="00F63A84" w14:paraId="49618D03" w14:textId="77777777">
      <w:pPr>
        <w:rPr>
          <w:szCs w:val="18"/>
        </w:rPr>
      </w:pPr>
    </w:p>
    <w:p w:rsidRPr="0014551B" w:rsidR="0094413F" w:rsidP="002A5AD2" w:rsidRDefault="0094413F" w14:paraId="0F9A4E72" w14:textId="1F56C576">
      <w:pPr>
        <w:rPr>
          <w:b/>
          <w:bCs/>
          <w:szCs w:val="18"/>
        </w:rPr>
      </w:pPr>
      <w:r w:rsidRPr="0014551B">
        <w:rPr>
          <w:b/>
          <w:bCs/>
          <w:szCs w:val="18"/>
        </w:rPr>
        <w:t>Artikel 8a.6.</w:t>
      </w:r>
      <w:r w:rsidRPr="0014551B" w:rsidR="00F63A84">
        <w:rPr>
          <w:b/>
          <w:bCs/>
          <w:szCs w:val="18"/>
        </w:rPr>
        <w:t>2</w:t>
      </w:r>
      <w:r w:rsidRPr="0014551B" w:rsidR="00C40FE0">
        <w:rPr>
          <w:b/>
          <w:bCs/>
          <w:szCs w:val="18"/>
        </w:rPr>
        <w:t>.</w:t>
      </w:r>
      <w:r w:rsidRPr="0014551B">
        <w:rPr>
          <w:b/>
          <w:bCs/>
          <w:szCs w:val="18"/>
        </w:rPr>
        <w:t xml:space="preserve"> Beroep</w:t>
      </w:r>
      <w:r w:rsidRPr="0014551B" w:rsidR="00D9146D">
        <w:rPr>
          <w:b/>
          <w:bCs/>
          <w:szCs w:val="18"/>
        </w:rPr>
        <w:t xml:space="preserve"> bij de rechter</w:t>
      </w:r>
      <w:r w:rsidRPr="0014551B" w:rsidR="0001111F">
        <w:rPr>
          <w:b/>
          <w:bCs/>
          <w:szCs w:val="18"/>
        </w:rPr>
        <w:t xml:space="preserve"> </w:t>
      </w:r>
      <w:r w:rsidRPr="0014551B" w:rsidR="004800B2">
        <w:rPr>
          <w:b/>
          <w:bCs/>
          <w:szCs w:val="18"/>
        </w:rPr>
        <w:t>Caribisch Nederland</w:t>
      </w:r>
    </w:p>
    <w:p w:rsidRPr="0014551B" w:rsidR="00475547" w:rsidP="00205961" w:rsidRDefault="00475547" w14:paraId="55DF1A78" w14:textId="2F17FBA5">
      <w:pPr>
        <w:ind w:firstLine="360"/>
        <w:rPr>
          <w:szCs w:val="18"/>
        </w:rPr>
      </w:pPr>
      <w:r w:rsidRPr="0014551B">
        <w:rPr>
          <w:szCs w:val="18"/>
        </w:rPr>
        <w:t>1. Bij toepassing van de artikelen 6, 13, 15, 18, 20, 21, 27, 36 en 36a van de Wet op de ondernemingsraden in een openbaar lichaam wordt voor “</w:t>
      </w:r>
      <w:r w:rsidRPr="0014551B" w:rsidR="00F267B5">
        <w:rPr>
          <w:szCs w:val="18"/>
        </w:rPr>
        <w:t xml:space="preserve">de </w:t>
      </w:r>
      <w:r w:rsidRPr="0014551B">
        <w:rPr>
          <w:szCs w:val="18"/>
        </w:rPr>
        <w:t>kantonrechter” gelezen “</w:t>
      </w:r>
      <w:r w:rsidRPr="0014551B" w:rsidR="00F267B5">
        <w:rPr>
          <w:szCs w:val="18"/>
        </w:rPr>
        <w:t xml:space="preserve">het </w:t>
      </w:r>
      <w:r w:rsidRPr="0014551B">
        <w:rPr>
          <w:szCs w:val="18"/>
        </w:rPr>
        <w:t>Gerecht in eerste aanleg van Bonaire, Sint Eustatius en Saba”.</w:t>
      </w:r>
    </w:p>
    <w:p w:rsidRPr="0014551B" w:rsidR="0094413F" w:rsidP="00205961" w:rsidRDefault="00475547" w14:paraId="35F72F02" w14:textId="47C8034D">
      <w:pPr>
        <w:ind w:firstLine="360"/>
        <w:rPr>
          <w:szCs w:val="18"/>
        </w:rPr>
      </w:pPr>
      <w:r w:rsidRPr="0014551B">
        <w:rPr>
          <w:szCs w:val="18"/>
        </w:rPr>
        <w:t>2. Bij toepassing van de artikelen 26 en 36</w:t>
      </w:r>
      <w:r w:rsidRPr="0014551B" w:rsidR="00BC06F4">
        <w:rPr>
          <w:szCs w:val="18"/>
        </w:rPr>
        <w:t>, derde lid,</w:t>
      </w:r>
      <w:r w:rsidRPr="0014551B">
        <w:rPr>
          <w:szCs w:val="18"/>
        </w:rPr>
        <w:t xml:space="preserve"> van de Wet op de ondernemingsraden in een openbaar lichaam wordt voor “</w:t>
      </w:r>
      <w:r w:rsidRPr="0014551B" w:rsidR="00F267B5">
        <w:rPr>
          <w:szCs w:val="18"/>
        </w:rPr>
        <w:t xml:space="preserve">de </w:t>
      </w:r>
      <w:proofErr w:type="spellStart"/>
      <w:r w:rsidRPr="0014551B">
        <w:rPr>
          <w:szCs w:val="18"/>
        </w:rPr>
        <w:t>ondernemingskamer</w:t>
      </w:r>
      <w:proofErr w:type="spellEnd"/>
      <w:r w:rsidRPr="0014551B">
        <w:rPr>
          <w:szCs w:val="18"/>
        </w:rPr>
        <w:t xml:space="preserve"> van het gerechtshof Amsterdam” of “</w:t>
      </w:r>
      <w:r w:rsidRPr="0014551B" w:rsidR="00F267B5">
        <w:rPr>
          <w:szCs w:val="18"/>
        </w:rPr>
        <w:t xml:space="preserve">de </w:t>
      </w:r>
      <w:proofErr w:type="spellStart"/>
      <w:r w:rsidRPr="0014551B">
        <w:rPr>
          <w:szCs w:val="18"/>
        </w:rPr>
        <w:t>ondernemingskamer</w:t>
      </w:r>
      <w:proofErr w:type="spellEnd"/>
      <w:r w:rsidRPr="0014551B">
        <w:rPr>
          <w:szCs w:val="18"/>
        </w:rPr>
        <w:t>” gelezen “</w:t>
      </w:r>
      <w:r w:rsidRPr="0014551B" w:rsidR="00F267B5">
        <w:rPr>
          <w:szCs w:val="18"/>
        </w:rPr>
        <w:t xml:space="preserve">het </w:t>
      </w:r>
      <w:r w:rsidRPr="0014551B">
        <w:rPr>
          <w:szCs w:val="18"/>
        </w:rPr>
        <w:t>Gemeenschappelijk Hof van Justitie van Aruba, Curaçao, Sint Maarten en van Bonaire, Sint Eustatius en Saba”.</w:t>
      </w:r>
    </w:p>
    <w:p w:rsidRPr="0014551B" w:rsidR="0094413F" w:rsidP="00000DFA" w:rsidRDefault="00475547" w14:paraId="6D68CC2E" w14:textId="585D58A3">
      <w:pPr>
        <w:ind w:firstLine="360"/>
        <w:rPr>
          <w:szCs w:val="18"/>
        </w:rPr>
      </w:pPr>
      <w:r w:rsidRPr="0014551B">
        <w:rPr>
          <w:szCs w:val="18"/>
        </w:rPr>
        <w:t xml:space="preserve">3. </w:t>
      </w:r>
      <w:r w:rsidRPr="0014551B" w:rsidR="00FD37B3">
        <w:rPr>
          <w:szCs w:val="18"/>
        </w:rPr>
        <w:t xml:space="preserve">Bij toepassing van </w:t>
      </w:r>
      <w:r w:rsidRPr="0014551B" w:rsidR="0094413F">
        <w:rPr>
          <w:szCs w:val="18"/>
        </w:rPr>
        <w:t>artikel 8a.4.4</w:t>
      </w:r>
      <w:r w:rsidRPr="0014551B" w:rsidR="00FD37B3">
        <w:rPr>
          <w:szCs w:val="18"/>
        </w:rPr>
        <w:t xml:space="preserve">, tweede of vijfde lid, </w:t>
      </w:r>
      <w:r w:rsidRPr="0014551B" w:rsidR="000C7EF4">
        <w:rPr>
          <w:szCs w:val="18"/>
        </w:rPr>
        <w:t>in een openbaar lichaam</w:t>
      </w:r>
      <w:r w:rsidRPr="0014551B" w:rsidR="0094413F">
        <w:rPr>
          <w:szCs w:val="18"/>
        </w:rPr>
        <w:t xml:space="preserve"> </w:t>
      </w:r>
      <w:r w:rsidRPr="0014551B" w:rsidR="00FD37B3">
        <w:rPr>
          <w:szCs w:val="18"/>
        </w:rPr>
        <w:t>wordt voor “</w:t>
      </w:r>
      <w:r w:rsidRPr="0014551B" w:rsidR="00F267B5">
        <w:rPr>
          <w:szCs w:val="18"/>
        </w:rPr>
        <w:t xml:space="preserve">de </w:t>
      </w:r>
      <w:proofErr w:type="spellStart"/>
      <w:r w:rsidRPr="0014551B" w:rsidR="00FD37B3">
        <w:rPr>
          <w:szCs w:val="18"/>
        </w:rPr>
        <w:t>ondernemingskamer</w:t>
      </w:r>
      <w:proofErr w:type="spellEnd"/>
      <w:r w:rsidRPr="0014551B" w:rsidR="00FD37B3">
        <w:rPr>
          <w:szCs w:val="18"/>
        </w:rPr>
        <w:t xml:space="preserve"> van het gerechtshof Amsterdam” respectievelijk “</w:t>
      </w:r>
      <w:r w:rsidRPr="0014551B" w:rsidR="00F267B5">
        <w:rPr>
          <w:szCs w:val="18"/>
        </w:rPr>
        <w:t xml:space="preserve">de </w:t>
      </w:r>
      <w:proofErr w:type="spellStart"/>
      <w:r w:rsidRPr="0014551B" w:rsidR="00FD37B3">
        <w:rPr>
          <w:szCs w:val="18"/>
        </w:rPr>
        <w:t>ondernemingskamer</w:t>
      </w:r>
      <w:proofErr w:type="spellEnd"/>
      <w:r w:rsidRPr="0014551B" w:rsidR="00FD37B3">
        <w:rPr>
          <w:szCs w:val="18"/>
        </w:rPr>
        <w:t>” gelezen ”</w:t>
      </w:r>
      <w:bookmarkStart w:name="_Hlk204245654" w:id="27"/>
      <w:r w:rsidRPr="0014551B" w:rsidR="00F267B5">
        <w:rPr>
          <w:szCs w:val="18"/>
        </w:rPr>
        <w:t xml:space="preserve">het </w:t>
      </w:r>
      <w:r w:rsidRPr="0014551B" w:rsidR="00B50F72">
        <w:rPr>
          <w:szCs w:val="18"/>
        </w:rPr>
        <w:t>Gemeenschappelijk Hof van Justitie van Aruba, Curaçao, Sint Maarten en van Bonaire, Sint Eustatius en Saba</w:t>
      </w:r>
      <w:r w:rsidRPr="0014551B" w:rsidR="00D705A5">
        <w:rPr>
          <w:szCs w:val="18"/>
        </w:rPr>
        <w:t>”</w:t>
      </w:r>
      <w:r w:rsidRPr="0014551B" w:rsidR="0094413F">
        <w:rPr>
          <w:szCs w:val="18"/>
        </w:rPr>
        <w:t>.</w:t>
      </w:r>
      <w:bookmarkEnd w:id="27"/>
    </w:p>
    <w:p w:rsidRPr="0014551B" w:rsidR="0094413F" w:rsidP="00000DFA" w:rsidRDefault="00D705A5" w14:paraId="4DEFFCE5" w14:textId="18568156">
      <w:pPr>
        <w:ind w:firstLine="360"/>
        <w:rPr>
          <w:szCs w:val="18"/>
        </w:rPr>
      </w:pPr>
      <w:r w:rsidRPr="0014551B">
        <w:rPr>
          <w:szCs w:val="18"/>
        </w:rPr>
        <w:t>4</w:t>
      </w:r>
      <w:r w:rsidRPr="0014551B" w:rsidR="00000DFA">
        <w:rPr>
          <w:szCs w:val="18"/>
        </w:rPr>
        <w:t xml:space="preserve">. </w:t>
      </w:r>
      <w:bookmarkStart w:name="_Hlk204256934" w:id="28"/>
      <w:r w:rsidRPr="0014551B" w:rsidR="00FD37B3">
        <w:rPr>
          <w:szCs w:val="18"/>
        </w:rPr>
        <w:t xml:space="preserve">Bij toepassing van </w:t>
      </w:r>
      <w:r w:rsidRPr="0014551B" w:rsidR="00354FA9">
        <w:rPr>
          <w:szCs w:val="18"/>
        </w:rPr>
        <w:t>a</w:t>
      </w:r>
      <w:r w:rsidRPr="0014551B" w:rsidR="0094413F">
        <w:rPr>
          <w:szCs w:val="18"/>
        </w:rPr>
        <w:t xml:space="preserve">rtikel 8a.4.4, zesde lid, </w:t>
      </w:r>
      <w:r w:rsidRPr="0014551B" w:rsidR="00FD37B3">
        <w:rPr>
          <w:szCs w:val="18"/>
        </w:rPr>
        <w:t xml:space="preserve">in een openbaar lichaam </w:t>
      </w:r>
      <w:r w:rsidRPr="0014551B" w:rsidR="0094413F">
        <w:rPr>
          <w:szCs w:val="18"/>
        </w:rPr>
        <w:t xml:space="preserve">wordt “artikel 237 van het </w:t>
      </w:r>
      <w:bookmarkEnd w:id="28"/>
      <w:r w:rsidRPr="0014551B" w:rsidR="0094413F">
        <w:rPr>
          <w:szCs w:val="18"/>
        </w:rPr>
        <w:t>Wetboek van Burgerlijke Rechtsvordering” gelezen als “</w:t>
      </w:r>
      <w:r w:rsidRPr="0014551B" w:rsidR="00AF5BC5">
        <w:rPr>
          <w:szCs w:val="18"/>
        </w:rPr>
        <w:t>artikel 60 van het Wetboek van Burgerlijke Rechtsvordering BES”</w:t>
      </w:r>
      <w:r w:rsidRPr="0014551B" w:rsidR="0094413F">
        <w:rPr>
          <w:szCs w:val="18"/>
        </w:rPr>
        <w:t xml:space="preserve"> en wordt “artikel 8:75 van de Algemene wet bestuursrecht</w:t>
      </w:r>
      <w:r w:rsidRPr="0014551B" w:rsidR="00354FA9">
        <w:rPr>
          <w:szCs w:val="18"/>
        </w:rPr>
        <w:t>” gelezen als “</w:t>
      </w:r>
      <w:r w:rsidRPr="0014551B" w:rsidR="00F47E7E">
        <w:rPr>
          <w:szCs w:val="18"/>
        </w:rPr>
        <w:t>artikel 50, negende lid, van de Wet administratieve rechtspraak BES</w:t>
      </w:r>
      <w:r w:rsidRPr="0014551B" w:rsidR="00354FA9">
        <w:rPr>
          <w:szCs w:val="18"/>
        </w:rPr>
        <w:t>”</w:t>
      </w:r>
      <w:r w:rsidRPr="0014551B" w:rsidR="00CA574B">
        <w:rPr>
          <w:szCs w:val="18"/>
        </w:rPr>
        <w:t>.</w:t>
      </w:r>
    </w:p>
    <w:p w:rsidRPr="0014551B" w:rsidR="00D705A5" w:rsidP="00000DFA" w:rsidRDefault="00D705A5" w14:paraId="2A2A1AB7" w14:textId="0B1FE999">
      <w:pPr>
        <w:ind w:firstLine="360"/>
        <w:rPr>
          <w:szCs w:val="18"/>
        </w:rPr>
      </w:pPr>
      <w:r w:rsidRPr="0014551B">
        <w:rPr>
          <w:szCs w:val="18"/>
        </w:rPr>
        <w:t>5. Bij</w:t>
      </w:r>
      <w:r w:rsidRPr="0014551B">
        <w:t xml:space="preserve"> </w:t>
      </w:r>
      <w:r w:rsidRPr="0014551B">
        <w:rPr>
          <w:szCs w:val="18"/>
        </w:rPr>
        <w:t>toepassing van artikel 8a.4.6 in een openbaar lichaam wordt voor “</w:t>
      </w:r>
      <w:r w:rsidRPr="0014551B" w:rsidR="00F267B5">
        <w:rPr>
          <w:szCs w:val="18"/>
        </w:rPr>
        <w:t xml:space="preserve">de </w:t>
      </w:r>
      <w:proofErr w:type="spellStart"/>
      <w:r w:rsidRPr="0014551B">
        <w:rPr>
          <w:szCs w:val="18"/>
        </w:rPr>
        <w:t>ondernemingskamer</w:t>
      </w:r>
      <w:proofErr w:type="spellEnd"/>
      <w:r w:rsidRPr="0014551B">
        <w:rPr>
          <w:szCs w:val="18"/>
        </w:rPr>
        <w:t>” gelezen ”</w:t>
      </w:r>
      <w:r w:rsidRPr="0014551B" w:rsidR="00F267B5">
        <w:rPr>
          <w:szCs w:val="18"/>
        </w:rPr>
        <w:t xml:space="preserve">het </w:t>
      </w:r>
      <w:r w:rsidRPr="0014551B">
        <w:rPr>
          <w:szCs w:val="18"/>
        </w:rPr>
        <w:t>Gemeenschappelijk Hof van Justitie van Aruba, Curaçao, Sint Maarten en van Bonaire, Sint Eustatius en Saba”.</w:t>
      </w:r>
    </w:p>
    <w:p w:rsidRPr="0014551B" w:rsidR="00F63A84" w:rsidP="00000DFA" w:rsidRDefault="00F63A84" w14:paraId="559C8633" w14:textId="33B15662">
      <w:pPr>
        <w:ind w:firstLine="360"/>
        <w:rPr>
          <w:szCs w:val="18"/>
        </w:rPr>
      </w:pPr>
    </w:p>
    <w:p w:rsidRPr="0014551B" w:rsidR="00AC4D55" w:rsidP="00AC4D55" w:rsidRDefault="00AC4D55" w14:paraId="04FF0F57" w14:textId="4BF02D67">
      <w:pPr>
        <w:rPr>
          <w:szCs w:val="18"/>
        </w:rPr>
      </w:pPr>
      <w:r w:rsidRPr="0014551B">
        <w:rPr>
          <w:szCs w:val="18"/>
        </w:rPr>
        <w:t>GG</w:t>
      </w:r>
    </w:p>
    <w:p w:rsidRPr="0014551B" w:rsidR="00AC4D55" w:rsidP="00AC4D55" w:rsidRDefault="00AC4D55" w14:paraId="47FC37CC" w14:textId="77777777">
      <w:pPr>
        <w:rPr>
          <w:szCs w:val="18"/>
        </w:rPr>
      </w:pPr>
    </w:p>
    <w:p w:rsidRPr="0014551B" w:rsidR="00AC4D55" w:rsidP="00AC4D55" w:rsidRDefault="00AC4D55" w14:paraId="31F579FB" w14:textId="77777777">
      <w:pPr>
        <w:ind w:firstLine="284"/>
        <w:rPr>
          <w:rStyle w:val="cf01"/>
          <w:rFonts w:ascii="Verdana" w:hAnsi="Verdana"/>
        </w:rPr>
      </w:pPr>
      <w:r w:rsidRPr="0014551B">
        <w:rPr>
          <w:rStyle w:val="cf01"/>
          <w:rFonts w:ascii="Verdana" w:hAnsi="Verdana"/>
        </w:rPr>
        <w:t>In artikel 9.2.1, onderdeel a, wordt na “de Leerplichtwet 1969” ingevoegd “of paragraaf 2 onderscheidenlijk 3 van de Leerplichtwet BES”.</w:t>
      </w:r>
    </w:p>
    <w:p w:rsidRPr="0014551B" w:rsidR="00AC4D55" w:rsidP="00AC4D55" w:rsidRDefault="00AC4D55" w14:paraId="766F1E69" w14:textId="77777777">
      <w:pPr>
        <w:rPr>
          <w:rStyle w:val="cf01"/>
          <w:rFonts w:ascii="Verdana" w:hAnsi="Verdana"/>
        </w:rPr>
      </w:pPr>
    </w:p>
    <w:p w:rsidRPr="0014551B" w:rsidR="00AC4D55" w:rsidP="00AC4D55" w:rsidRDefault="00F22FEC" w14:paraId="289CA8FC" w14:textId="3B425AB9">
      <w:pPr>
        <w:rPr>
          <w:rStyle w:val="cf01"/>
          <w:rFonts w:ascii="Verdana" w:hAnsi="Verdana"/>
        </w:rPr>
      </w:pPr>
      <w:r w:rsidRPr="0014551B">
        <w:rPr>
          <w:rStyle w:val="cf01"/>
          <w:rFonts w:ascii="Verdana" w:hAnsi="Verdana"/>
        </w:rPr>
        <w:t>HH</w:t>
      </w:r>
    </w:p>
    <w:p w:rsidRPr="0014551B" w:rsidR="00AC4D55" w:rsidP="00AC4D55" w:rsidRDefault="00AC4D55" w14:paraId="1D0B8F36" w14:textId="77777777">
      <w:pPr>
        <w:rPr>
          <w:rStyle w:val="cf01"/>
          <w:rFonts w:ascii="Verdana" w:hAnsi="Verdana"/>
        </w:rPr>
      </w:pPr>
    </w:p>
    <w:p w:rsidRPr="00786F66" w:rsidR="00AC4D55" w:rsidP="00AC4D55" w:rsidRDefault="00AC4D55" w14:paraId="5F81BEEA" w14:textId="77777777">
      <w:pPr>
        <w:ind w:firstLine="284"/>
        <w:rPr>
          <w:rStyle w:val="cf01"/>
          <w:rFonts w:ascii="Verdana" w:hAnsi="Verdana"/>
        </w:rPr>
      </w:pPr>
      <w:r w:rsidRPr="0014551B">
        <w:rPr>
          <w:rStyle w:val="cf01"/>
          <w:rFonts w:ascii="Verdana" w:hAnsi="Verdana"/>
        </w:rPr>
        <w:t>Aan hoofdstuk 9 wordt een titel toegevoegd, luidende:</w:t>
      </w:r>
    </w:p>
    <w:p w:rsidRPr="00786F66" w:rsidR="00AC4D55" w:rsidP="00AC4D55" w:rsidRDefault="00AC4D55" w14:paraId="0F860EF9" w14:textId="77777777">
      <w:pPr>
        <w:rPr>
          <w:rStyle w:val="cf01"/>
          <w:rFonts w:ascii="Verdana" w:hAnsi="Verdana"/>
        </w:rPr>
      </w:pPr>
    </w:p>
    <w:p w:rsidRPr="00A7407F" w:rsidR="00AC4D55" w:rsidP="00AC4D55" w:rsidRDefault="001E73D2" w14:paraId="24F91284" w14:textId="3EC258F5">
      <w:pPr>
        <w:keepNext/>
        <w:rPr>
          <w:rStyle w:val="cf01"/>
          <w:rFonts w:ascii="Verdana" w:hAnsi="Verdana"/>
        </w:rPr>
      </w:pPr>
      <w:r w:rsidRPr="00A7407F">
        <w:rPr>
          <w:rStyle w:val="cf01"/>
          <w:rFonts w:ascii="Verdana" w:hAnsi="Verdana"/>
        </w:rPr>
        <w:t>TITEL 3. CARIBISCH NEDERLAND</w:t>
      </w:r>
    </w:p>
    <w:p w:rsidRPr="00A7407F" w:rsidR="00AC4D55" w:rsidP="00AC4D55" w:rsidRDefault="00AC4D55" w14:paraId="0248244E" w14:textId="77777777">
      <w:pPr>
        <w:keepNext/>
        <w:rPr>
          <w:rFonts w:cs="Segoe UI"/>
          <w:b/>
          <w:bCs/>
          <w:szCs w:val="18"/>
        </w:rPr>
      </w:pPr>
    </w:p>
    <w:p w:rsidRPr="00A7407F" w:rsidR="00AC4D55" w:rsidP="00AC4D55" w:rsidRDefault="00AC4D55" w14:paraId="5A5D13E6" w14:textId="2E4155F6">
      <w:pPr>
        <w:rPr>
          <w:b/>
          <w:bCs/>
          <w:szCs w:val="18"/>
        </w:rPr>
      </w:pPr>
      <w:bookmarkStart w:name="_Hlk213676748" w:id="29"/>
      <w:r w:rsidRPr="00A7407F">
        <w:rPr>
          <w:b/>
          <w:bCs/>
          <w:szCs w:val="18"/>
        </w:rPr>
        <w:t>Artikel 9.3.</w:t>
      </w:r>
      <w:r w:rsidRPr="00A7407F" w:rsidR="0047347B">
        <w:rPr>
          <w:b/>
          <w:bCs/>
          <w:szCs w:val="18"/>
        </w:rPr>
        <w:t>1</w:t>
      </w:r>
      <w:r w:rsidRPr="00A7407F">
        <w:rPr>
          <w:b/>
          <w:bCs/>
          <w:szCs w:val="18"/>
        </w:rPr>
        <w:t xml:space="preserve">. </w:t>
      </w:r>
      <w:r w:rsidRPr="00A7407F" w:rsidR="00E64B40">
        <w:rPr>
          <w:b/>
          <w:bCs/>
          <w:szCs w:val="18"/>
        </w:rPr>
        <w:t>M</w:t>
      </w:r>
      <w:r w:rsidRPr="00A7407F">
        <w:rPr>
          <w:b/>
          <w:bCs/>
          <w:szCs w:val="18"/>
        </w:rPr>
        <w:t xml:space="preserve">elding </w:t>
      </w:r>
      <w:r w:rsidRPr="00A7407F" w:rsidR="00E64B40">
        <w:rPr>
          <w:b/>
          <w:bCs/>
          <w:szCs w:val="18"/>
        </w:rPr>
        <w:t xml:space="preserve">verzuim zonder geldige reden </w:t>
      </w:r>
      <w:r w:rsidRPr="00A7407F">
        <w:rPr>
          <w:b/>
          <w:bCs/>
          <w:szCs w:val="18"/>
        </w:rPr>
        <w:t>Caribisch Nederland</w:t>
      </w:r>
    </w:p>
    <w:bookmarkEnd w:id="29"/>
    <w:p w:rsidRPr="00A7407F" w:rsidR="00AB3B56" w:rsidP="005B3D2C" w:rsidRDefault="00B53CF2" w14:paraId="59E94156" w14:textId="7C58EAEE">
      <w:pPr>
        <w:pStyle w:val="Lijstalinea"/>
        <w:ind w:left="0" w:firstLine="284"/>
        <w:rPr>
          <w:szCs w:val="18"/>
        </w:rPr>
      </w:pPr>
      <w:r w:rsidRPr="00A7407F">
        <w:rPr>
          <w:szCs w:val="18"/>
        </w:rPr>
        <w:t xml:space="preserve">1. In afwijking van artikel 9.2.2 </w:t>
      </w:r>
      <w:r w:rsidRPr="00A7407F" w:rsidR="00AD0B43">
        <w:rPr>
          <w:szCs w:val="18"/>
        </w:rPr>
        <w:t xml:space="preserve">zijn </w:t>
      </w:r>
      <w:r w:rsidRPr="00A7407F" w:rsidR="00AB3B56">
        <w:rPr>
          <w:szCs w:val="18"/>
        </w:rPr>
        <w:t xml:space="preserve">het tweede tot en met zesde lid </w:t>
      </w:r>
      <w:r w:rsidRPr="00A7407F" w:rsidR="00AD0B43">
        <w:rPr>
          <w:szCs w:val="18"/>
        </w:rPr>
        <w:t xml:space="preserve">van toepassing op </w:t>
      </w:r>
      <w:r w:rsidRPr="00A7407F" w:rsidR="00E64B40">
        <w:rPr>
          <w:szCs w:val="18"/>
        </w:rPr>
        <w:t xml:space="preserve">verzuim </w:t>
      </w:r>
      <w:r w:rsidRPr="00A7407F" w:rsidR="00AD0B43">
        <w:rPr>
          <w:szCs w:val="18"/>
        </w:rPr>
        <w:t xml:space="preserve">van </w:t>
      </w:r>
      <w:r w:rsidRPr="00A7407F" w:rsidR="00E64B40">
        <w:rPr>
          <w:szCs w:val="18"/>
        </w:rPr>
        <w:t>onderwijs</w:t>
      </w:r>
      <w:r w:rsidRPr="00A7407F" w:rsidR="00AB3B56">
        <w:rPr>
          <w:szCs w:val="18"/>
        </w:rPr>
        <w:t xml:space="preserve"> </w:t>
      </w:r>
      <w:r w:rsidRPr="00A7407F" w:rsidR="00E64B40">
        <w:rPr>
          <w:szCs w:val="18"/>
        </w:rPr>
        <w:t xml:space="preserve">van </w:t>
      </w:r>
      <w:r w:rsidRPr="00A7407F" w:rsidR="007A7113">
        <w:rPr>
          <w:szCs w:val="18"/>
        </w:rPr>
        <w:t xml:space="preserve">studenten en </w:t>
      </w:r>
      <w:proofErr w:type="spellStart"/>
      <w:r w:rsidRPr="00A7407F" w:rsidR="007A7113">
        <w:rPr>
          <w:szCs w:val="18"/>
        </w:rPr>
        <w:t>vavo</w:t>
      </w:r>
      <w:proofErr w:type="spellEnd"/>
      <w:r w:rsidRPr="00A7407F" w:rsidR="007A7113">
        <w:rPr>
          <w:szCs w:val="18"/>
        </w:rPr>
        <w:t>-studenten</w:t>
      </w:r>
      <w:r w:rsidRPr="00A7407F" w:rsidR="00AD0B43">
        <w:rPr>
          <w:szCs w:val="18"/>
        </w:rPr>
        <w:t xml:space="preserve"> </w:t>
      </w:r>
      <w:r w:rsidRPr="00A7407F" w:rsidR="00AB3B56">
        <w:rPr>
          <w:szCs w:val="18"/>
        </w:rPr>
        <w:t>in:</w:t>
      </w:r>
    </w:p>
    <w:p w:rsidRPr="00A7407F" w:rsidR="00AB3B56" w:rsidP="00AB3B56" w:rsidRDefault="00AB3B56" w14:paraId="67E2BF16" w14:textId="77777777">
      <w:pPr>
        <w:ind w:firstLine="284"/>
        <w:rPr>
          <w:szCs w:val="18"/>
        </w:rPr>
      </w:pPr>
      <w:r w:rsidRPr="00A7407F">
        <w:rPr>
          <w:szCs w:val="18"/>
        </w:rPr>
        <w:t>a. het openbaar lichaam Bonaire;</w:t>
      </w:r>
    </w:p>
    <w:p w:rsidRPr="00A7407F" w:rsidR="00AB3B56" w:rsidP="00AB3B56" w:rsidRDefault="00AB3B56" w14:paraId="00C99B1E" w14:textId="77777777">
      <w:pPr>
        <w:ind w:firstLine="284"/>
        <w:rPr>
          <w:szCs w:val="18"/>
        </w:rPr>
      </w:pPr>
      <w:r w:rsidRPr="00A7407F">
        <w:rPr>
          <w:szCs w:val="18"/>
        </w:rPr>
        <w:t>b. het openbaar lichaam Sint Eustatius;</w:t>
      </w:r>
    </w:p>
    <w:p w:rsidRPr="008F78A9" w:rsidR="00AB3B56" w:rsidP="00AB3B56" w:rsidRDefault="00AB3B56" w14:paraId="5150857F" w14:textId="77777777">
      <w:pPr>
        <w:ind w:firstLine="284"/>
        <w:rPr>
          <w:szCs w:val="18"/>
        </w:rPr>
      </w:pPr>
      <w:r w:rsidRPr="00A7407F">
        <w:rPr>
          <w:szCs w:val="18"/>
        </w:rPr>
        <w:t>c. het openbaar lichaam Saba.</w:t>
      </w:r>
    </w:p>
    <w:p w:rsidRPr="00A7407F" w:rsidR="00B53CF2" w:rsidP="00B53CF2" w:rsidRDefault="00B53CF2" w14:paraId="5EC55787" w14:textId="1C11A100">
      <w:pPr>
        <w:ind w:firstLine="284"/>
        <w:rPr>
          <w:szCs w:val="18"/>
        </w:rPr>
      </w:pPr>
      <w:r w:rsidRPr="00A7407F">
        <w:rPr>
          <w:szCs w:val="18"/>
        </w:rPr>
        <w:t xml:space="preserve">2. </w:t>
      </w:r>
      <w:r w:rsidRPr="00A7407F" w:rsidR="009E3197">
        <w:rPr>
          <w:szCs w:val="18"/>
        </w:rPr>
        <w:t>Het</w:t>
      </w:r>
      <w:r w:rsidRPr="00A7407F">
        <w:rPr>
          <w:szCs w:val="18"/>
        </w:rPr>
        <w:t xml:space="preserve"> bevoegd gezag doet</w:t>
      </w:r>
      <w:r w:rsidR="00EA77B0">
        <w:rPr>
          <w:szCs w:val="18"/>
        </w:rPr>
        <w:t xml:space="preserve">, met gebruikmaking van het persoonsgebonden nummer, </w:t>
      </w:r>
      <w:r w:rsidRPr="00A7407F">
        <w:rPr>
          <w:szCs w:val="18"/>
        </w:rPr>
        <w:t xml:space="preserve">onverwijld schriftelijk opgave aan het bestuurscollege van het openbaar lichaam waar een student of </w:t>
      </w:r>
      <w:proofErr w:type="spellStart"/>
      <w:r w:rsidRPr="00A7407F">
        <w:rPr>
          <w:szCs w:val="18"/>
        </w:rPr>
        <w:t>vavo</w:t>
      </w:r>
      <w:proofErr w:type="spellEnd"/>
      <w:r w:rsidRPr="00A7407F">
        <w:rPr>
          <w:szCs w:val="18"/>
        </w:rPr>
        <w:t xml:space="preserve">-student woonplaats heeft, indien die student of </w:t>
      </w:r>
      <w:proofErr w:type="spellStart"/>
      <w:r w:rsidRPr="00A7407F">
        <w:rPr>
          <w:szCs w:val="18"/>
        </w:rPr>
        <w:t>vavo</w:t>
      </w:r>
      <w:proofErr w:type="spellEnd"/>
      <w:r w:rsidRPr="00A7407F">
        <w:rPr>
          <w:szCs w:val="18"/>
        </w:rPr>
        <w:t>-student:</w:t>
      </w:r>
    </w:p>
    <w:p w:rsidRPr="00A7407F" w:rsidR="00B53CF2" w:rsidP="00B53CF2" w:rsidRDefault="00B53CF2" w14:paraId="53BBC4B6" w14:textId="77777777">
      <w:pPr>
        <w:ind w:firstLine="284"/>
        <w:rPr>
          <w:szCs w:val="18"/>
        </w:rPr>
      </w:pPr>
      <w:r w:rsidRPr="00A7407F">
        <w:rPr>
          <w:szCs w:val="18"/>
        </w:rPr>
        <w:t>a. is ingeschreven aan de instelling,</w:t>
      </w:r>
    </w:p>
    <w:p w:rsidRPr="00A7407F" w:rsidR="00B53CF2" w:rsidP="00B53CF2" w:rsidRDefault="00B53CF2" w14:paraId="65765ED2" w14:textId="77777777">
      <w:pPr>
        <w:ind w:firstLine="284"/>
        <w:rPr>
          <w:szCs w:val="18"/>
        </w:rPr>
      </w:pPr>
      <w:r w:rsidRPr="00A7407F">
        <w:rPr>
          <w:szCs w:val="18"/>
        </w:rPr>
        <w:t xml:space="preserve">b. voldoet aan artikel 9.2.1, onderdelen a en b, </w:t>
      </w:r>
    </w:p>
    <w:p w:rsidRPr="00A7407F" w:rsidR="00B53CF2" w:rsidP="00B53CF2" w:rsidRDefault="00B53CF2" w14:paraId="09207CED" w14:textId="05BF1E7C">
      <w:pPr>
        <w:ind w:firstLine="284"/>
        <w:rPr>
          <w:szCs w:val="18"/>
        </w:rPr>
      </w:pPr>
      <w:r w:rsidRPr="00A7407F">
        <w:rPr>
          <w:szCs w:val="18"/>
        </w:rPr>
        <w:t>c. het beroepsonderwijs of de opleiding v</w:t>
      </w:r>
      <w:r w:rsidR="00F54460">
        <w:rPr>
          <w:szCs w:val="18"/>
        </w:rPr>
        <w:t>oortgezet algemeen volwassenenonderwijs</w:t>
      </w:r>
      <w:r w:rsidRPr="00A7407F">
        <w:rPr>
          <w:szCs w:val="18"/>
        </w:rPr>
        <w:t xml:space="preserve"> zonder geldige reden niet meer volgt, en</w:t>
      </w:r>
    </w:p>
    <w:p w:rsidRPr="00A7407F" w:rsidR="007A7113" w:rsidP="007A7113" w:rsidRDefault="00B53CF2" w14:paraId="24F6EBD3" w14:textId="48F949DA">
      <w:pPr>
        <w:ind w:firstLine="284"/>
        <w:rPr>
          <w:szCs w:val="18"/>
        </w:rPr>
      </w:pPr>
      <w:r w:rsidRPr="00A7407F">
        <w:rPr>
          <w:szCs w:val="18"/>
        </w:rPr>
        <w:t xml:space="preserve">d. dit verzuim een </w:t>
      </w:r>
      <w:r w:rsidRPr="00A7407F" w:rsidR="008F4612">
        <w:rPr>
          <w:szCs w:val="18"/>
        </w:rPr>
        <w:t xml:space="preserve">periode van tenminste vier aaneengesloten weken of een door het bevoegd gezag te bepalen kortere periode </w:t>
      </w:r>
      <w:r w:rsidRPr="00A7407F">
        <w:rPr>
          <w:szCs w:val="18"/>
        </w:rPr>
        <w:t>overschrijdt.</w:t>
      </w:r>
    </w:p>
    <w:p w:rsidRPr="008F78A9" w:rsidR="007A7113" w:rsidP="007A7113" w:rsidRDefault="00B53CF2" w14:paraId="38C6F370" w14:textId="77777777">
      <w:pPr>
        <w:ind w:firstLine="284"/>
        <w:rPr>
          <w:szCs w:val="18"/>
        </w:rPr>
      </w:pPr>
      <w:r w:rsidRPr="00A7407F">
        <w:rPr>
          <w:szCs w:val="18"/>
        </w:rPr>
        <w:t>3. Onder geldige reden wordt in ieder geval verstaan een van de redenen, genoemd in artikel 8.1.7, negende lid.</w:t>
      </w:r>
    </w:p>
    <w:p w:rsidRPr="00A7407F" w:rsidR="006F4865" w:rsidP="00A7407F" w:rsidRDefault="00B53CF2" w14:paraId="1E8230C9" w14:textId="41358F67">
      <w:pPr>
        <w:ind w:firstLine="284"/>
        <w:rPr>
          <w:szCs w:val="18"/>
        </w:rPr>
      </w:pPr>
      <w:r w:rsidRPr="008F78A9">
        <w:rPr>
          <w:szCs w:val="18"/>
        </w:rPr>
        <w:lastRenderedPageBreak/>
        <w:t>4.</w:t>
      </w:r>
      <w:r w:rsidR="00A7407F">
        <w:rPr>
          <w:szCs w:val="18"/>
        </w:rPr>
        <w:t xml:space="preserve"> </w:t>
      </w:r>
      <w:r w:rsidRPr="008F78A9" w:rsidR="006F4865">
        <w:rPr>
          <w:szCs w:val="18"/>
        </w:rPr>
        <w:t>De gegevens die worden verstrekt op grond van het tweede lid bevatten slechts persoonsgegevens betreffende iemands godsdienst, levensovertuiging of gezondheid als bedoeld in artikel 16 van de Wet bescherming persoonsgegevens BES, indien deze bijzondere persoonsgegevens noodzakelijk zijn met het oog op de informatieverstrekking over de achtergronden van het verzuim.</w:t>
      </w:r>
    </w:p>
    <w:p w:rsidRPr="00A7407F" w:rsidR="005B3D2C" w:rsidP="005B3D2C" w:rsidRDefault="00B53CF2" w14:paraId="7D674D59" w14:textId="77777777">
      <w:pPr>
        <w:ind w:firstLine="284"/>
        <w:rPr>
          <w:szCs w:val="18"/>
        </w:rPr>
      </w:pPr>
      <w:r w:rsidRPr="00A7407F">
        <w:rPr>
          <w:szCs w:val="18"/>
        </w:rPr>
        <w:t>5. Bij of krachtens algemene maatregel van bestuur kunnen nadere regels worden gesteld over de wijze waarop verzuimgegevens worden verstrekt en de inhoud ervan.</w:t>
      </w:r>
    </w:p>
    <w:p w:rsidRPr="00A7407F" w:rsidR="00AB3B56" w:rsidP="005B3D2C" w:rsidRDefault="00F13C58" w14:paraId="2B85727B" w14:textId="179655D3">
      <w:pPr>
        <w:ind w:firstLine="284"/>
        <w:rPr>
          <w:szCs w:val="18"/>
        </w:rPr>
      </w:pPr>
      <w:r w:rsidRPr="00A7407F">
        <w:rPr>
          <w:szCs w:val="18"/>
        </w:rPr>
        <w:t>6</w:t>
      </w:r>
      <w:r w:rsidRPr="00A7407F" w:rsidR="003D0944">
        <w:rPr>
          <w:szCs w:val="18"/>
        </w:rPr>
        <w:t xml:space="preserve">. </w:t>
      </w:r>
      <w:r w:rsidRPr="00A7407F" w:rsidR="00AB3B56">
        <w:rPr>
          <w:szCs w:val="18"/>
        </w:rPr>
        <w:t>Dit artikel vervalt op een bij koninklijk besluit te bepalen tijdstip dat voor de o</w:t>
      </w:r>
      <w:r w:rsidRPr="00A7407F" w:rsidR="00A66D64">
        <w:rPr>
          <w:szCs w:val="18"/>
        </w:rPr>
        <w:t>n</w:t>
      </w:r>
      <w:r w:rsidRPr="00A7407F" w:rsidR="00AB3B56">
        <w:rPr>
          <w:szCs w:val="18"/>
        </w:rPr>
        <w:t>derdelen a, b en c van het eerste lid verschillend kan worden vastgesteld</w:t>
      </w:r>
      <w:r w:rsidRPr="00A7407F" w:rsidR="00E16B35">
        <w:rPr>
          <w:szCs w:val="18"/>
        </w:rPr>
        <w:t>.</w:t>
      </w:r>
    </w:p>
    <w:p w:rsidRPr="00A7407F" w:rsidR="00B53CF2" w:rsidP="00AC4D55" w:rsidRDefault="00B53CF2" w14:paraId="08EDEBDE" w14:textId="77777777">
      <w:pPr>
        <w:rPr>
          <w:szCs w:val="18"/>
        </w:rPr>
      </w:pPr>
    </w:p>
    <w:p w:rsidRPr="008F78A9" w:rsidR="00AC4D55" w:rsidP="00AC4D55" w:rsidRDefault="00AC4D55" w14:paraId="3D7D05E5" w14:textId="1DAF4D95">
      <w:pPr>
        <w:rPr>
          <w:szCs w:val="18"/>
        </w:rPr>
      </w:pPr>
      <w:r w:rsidRPr="008F78A9">
        <w:rPr>
          <w:b/>
          <w:bCs/>
          <w:szCs w:val="18"/>
        </w:rPr>
        <w:t>Artikel 9.3.</w:t>
      </w:r>
      <w:r w:rsidRPr="008F78A9" w:rsidR="0047347B">
        <w:rPr>
          <w:b/>
          <w:bCs/>
          <w:szCs w:val="18"/>
        </w:rPr>
        <w:t>2</w:t>
      </w:r>
      <w:r w:rsidRPr="008F78A9">
        <w:rPr>
          <w:b/>
          <w:bCs/>
          <w:szCs w:val="18"/>
        </w:rPr>
        <w:t xml:space="preserve">. </w:t>
      </w:r>
      <w:r w:rsidRPr="008F78A9" w:rsidR="00E9233B">
        <w:rPr>
          <w:b/>
          <w:bCs/>
          <w:szCs w:val="18"/>
        </w:rPr>
        <w:t xml:space="preserve">Afwijkende voorschriften </w:t>
      </w:r>
      <w:r w:rsidRPr="008F78A9">
        <w:rPr>
          <w:b/>
          <w:bCs/>
          <w:szCs w:val="18"/>
        </w:rPr>
        <w:t xml:space="preserve">hoofdstuk 9, titel 2, paragraaf 1, </w:t>
      </w:r>
      <w:r w:rsidRPr="008F78A9" w:rsidR="00E9233B">
        <w:rPr>
          <w:b/>
          <w:bCs/>
          <w:szCs w:val="18"/>
        </w:rPr>
        <w:t>C</w:t>
      </w:r>
      <w:r w:rsidRPr="008F78A9">
        <w:rPr>
          <w:b/>
          <w:bCs/>
          <w:szCs w:val="18"/>
        </w:rPr>
        <w:t>aribisch Nederland</w:t>
      </w:r>
    </w:p>
    <w:p w:rsidRPr="00A7407F" w:rsidR="00C449F2" w:rsidP="00A7407F" w:rsidRDefault="00A7407F" w14:paraId="54D6CE81" w14:textId="31AECDD4">
      <w:pPr>
        <w:ind w:firstLine="284"/>
        <w:rPr>
          <w:szCs w:val="18"/>
        </w:rPr>
      </w:pPr>
      <w:r>
        <w:rPr>
          <w:szCs w:val="18"/>
        </w:rPr>
        <w:t xml:space="preserve">1. </w:t>
      </w:r>
      <w:r w:rsidRPr="00A7407F" w:rsidR="00AC4D55">
        <w:rPr>
          <w:szCs w:val="18"/>
        </w:rPr>
        <w:t>De artikelen 9.2.4, 9.2.8, 9.2.9</w:t>
      </w:r>
      <w:r w:rsidRPr="00A7407F" w:rsidR="00E64B40">
        <w:rPr>
          <w:szCs w:val="18"/>
        </w:rPr>
        <w:t xml:space="preserve"> </w:t>
      </w:r>
      <w:r w:rsidRPr="00A7407F" w:rsidR="0058747C">
        <w:rPr>
          <w:szCs w:val="18"/>
        </w:rPr>
        <w:t xml:space="preserve">en </w:t>
      </w:r>
      <w:r w:rsidRPr="00A7407F" w:rsidR="00AC4D55">
        <w:rPr>
          <w:szCs w:val="18"/>
        </w:rPr>
        <w:t>9.2.10 zijn niet van toepassing in een openbaar lichaam.</w:t>
      </w:r>
      <w:r w:rsidRPr="00A7407F" w:rsidR="00E64B40">
        <w:rPr>
          <w:szCs w:val="18"/>
        </w:rPr>
        <w:t xml:space="preserve"> In plaats daarvan zijn de bepalingen uit </w:t>
      </w:r>
      <w:r w:rsidRPr="00A7407F" w:rsidR="00FA196A">
        <w:rPr>
          <w:szCs w:val="18"/>
        </w:rPr>
        <w:t>deze titel van toepassing.</w:t>
      </w:r>
    </w:p>
    <w:p w:rsidRPr="00A7407F" w:rsidR="00B570E5" w:rsidP="00A7407F" w:rsidRDefault="00A7407F" w14:paraId="68D32CF8" w14:textId="00C8AD62">
      <w:pPr>
        <w:ind w:firstLine="284"/>
        <w:rPr>
          <w:szCs w:val="18"/>
        </w:rPr>
      </w:pPr>
      <w:r>
        <w:rPr>
          <w:szCs w:val="18"/>
        </w:rPr>
        <w:t xml:space="preserve">2. </w:t>
      </w:r>
      <w:r w:rsidRPr="00A7407F" w:rsidR="00B570E5">
        <w:rPr>
          <w:szCs w:val="18"/>
        </w:rPr>
        <w:t>Bij de toepassing van artikel 9.2.5, derde lid, onderdeel b, wordt “de Leerplichtwet 1969” gelezen als “de Leerplichtwet BES”.</w:t>
      </w:r>
    </w:p>
    <w:p w:rsidRPr="008F78A9" w:rsidR="00C449F2" w:rsidP="00C449F2" w:rsidRDefault="006F4865" w14:paraId="6A4FA484" w14:textId="1262BA26">
      <w:pPr>
        <w:ind w:firstLine="284"/>
        <w:rPr>
          <w:szCs w:val="18"/>
        </w:rPr>
      </w:pPr>
      <w:r w:rsidRPr="008F78A9">
        <w:rPr>
          <w:szCs w:val="18"/>
        </w:rPr>
        <w:t>3</w:t>
      </w:r>
      <w:r w:rsidRPr="008F78A9" w:rsidR="001A7B70">
        <w:rPr>
          <w:szCs w:val="18"/>
        </w:rPr>
        <w:t>. Bij de toepassing van artikel 9.2.6</w:t>
      </w:r>
      <w:r w:rsidRPr="008F78A9" w:rsidR="00A14791">
        <w:rPr>
          <w:szCs w:val="18"/>
        </w:rPr>
        <w:t xml:space="preserve"> </w:t>
      </w:r>
      <w:r w:rsidRPr="008F78A9" w:rsidR="001A7B70">
        <w:rPr>
          <w:szCs w:val="18"/>
        </w:rPr>
        <w:t xml:space="preserve">in een openbaar lichaam wordt </w:t>
      </w:r>
      <w:r w:rsidRPr="008F78A9" w:rsidR="00A14791">
        <w:rPr>
          <w:szCs w:val="18"/>
        </w:rPr>
        <w:t xml:space="preserve">in onderdeel a </w:t>
      </w:r>
      <w:r w:rsidRPr="008F78A9" w:rsidR="001A7B70">
        <w:rPr>
          <w:szCs w:val="18"/>
        </w:rPr>
        <w:t xml:space="preserve">“toezicht op de naleving van </w:t>
      </w:r>
      <w:bookmarkStart w:name="_Hlk214890283" w:id="30"/>
      <w:r w:rsidRPr="008F78A9" w:rsidR="001A7B70">
        <w:rPr>
          <w:szCs w:val="18"/>
        </w:rPr>
        <w:t>de Leerplichtwet 1969” gelezen als “toezicht op de naleving van de Leerplichtwet BES”</w:t>
      </w:r>
      <w:r w:rsidRPr="008F78A9" w:rsidR="00A14791">
        <w:rPr>
          <w:szCs w:val="18"/>
        </w:rPr>
        <w:t xml:space="preserve"> en wordt </w:t>
      </w:r>
      <w:r w:rsidRPr="008F78A9" w:rsidR="00316C97">
        <w:rPr>
          <w:szCs w:val="18"/>
        </w:rPr>
        <w:t xml:space="preserve">in </w:t>
      </w:r>
      <w:bookmarkEnd w:id="30"/>
      <w:r w:rsidRPr="008F78A9" w:rsidR="00A14791">
        <w:rPr>
          <w:szCs w:val="18"/>
        </w:rPr>
        <w:t>onderdeel b “de uitvoering van artikel 9.2.5” gelezen als “de uitvoering van artikel 9.3.3, tweede lid”</w:t>
      </w:r>
      <w:r w:rsidRPr="008F78A9" w:rsidR="001A7B70">
        <w:rPr>
          <w:szCs w:val="18"/>
        </w:rPr>
        <w:t>.</w:t>
      </w:r>
    </w:p>
    <w:p w:rsidRPr="008F78A9" w:rsidR="00C449F2" w:rsidP="00C449F2" w:rsidRDefault="006F4865" w14:paraId="6AD5C601" w14:textId="3062A80A">
      <w:pPr>
        <w:ind w:firstLine="284"/>
        <w:rPr>
          <w:szCs w:val="18"/>
        </w:rPr>
      </w:pPr>
      <w:r w:rsidRPr="008F78A9">
        <w:rPr>
          <w:szCs w:val="18"/>
        </w:rPr>
        <w:t>4</w:t>
      </w:r>
      <w:r w:rsidRPr="008F78A9" w:rsidR="00980A5F">
        <w:rPr>
          <w:szCs w:val="18"/>
        </w:rPr>
        <w:t>. Bij de toepassing van artikel 9.2.7, eerste lid, word</w:t>
      </w:r>
      <w:r w:rsidRPr="008F78A9" w:rsidR="002279CA">
        <w:rPr>
          <w:szCs w:val="18"/>
        </w:rPr>
        <w:t>en “instemt met ondersteuning op grond van artikel 9.2.5” gelezen als “instemt met ondersteuning op grond van artikel 9.3.3” en wordt</w:t>
      </w:r>
      <w:r w:rsidRPr="008F78A9" w:rsidR="00980A5F">
        <w:rPr>
          <w:szCs w:val="18"/>
        </w:rPr>
        <w:t xml:space="preserve"> “gegevens over gezondheid en persoonsgegevens van strafrechtelijke aard, bedoeld in paragraaf 3.1 onderscheidenlijk paragraaf 3.2 van de Uitvoeringswet Algemene verordening gegevensbescherming” gelezen als “gegevens over gezondheid en persoonsgegevens van strafrechtelijke aard als bedoeld in hoofdstuk 2, paragraaf 2, van de Wet bescherming persoonsgegevens BES.</w:t>
      </w:r>
    </w:p>
    <w:p w:rsidRPr="008F78A9" w:rsidR="00980A5F" w:rsidP="00C449F2" w:rsidRDefault="006F4865" w14:paraId="5C9AD7A5" w14:textId="53D5624C">
      <w:pPr>
        <w:ind w:firstLine="284"/>
        <w:rPr>
          <w:szCs w:val="18"/>
        </w:rPr>
      </w:pPr>
      <w:r w:rsidRPr="008F78A9">
        <w:rPr>
          <w:szCs w:val="18"/>
        </w:rPr>
        <w:t>5</w:t>
      </w:r>
      <w:r w:rsidRPr="008F78A9" w:rsidR="00980A5F">
        <w:rPr>
          <w:szCs w:val="18"/>
        </w:rPr>
        <w:t>. Bij toepassing van artikel 9.2.11 in een openbaar lichaam wordt “Het college van burgemeester en wethouders van de contactgemeente” gelezen als “Het bestuurscollege of de contactschool”.</w:t>
      </w:r>
    </w:p>
    <w:p w:rsidRPr="00A7407F" w:rsidR="00AC4D55" w:rsidP="004B0281" w:rsidRDefault="00AC4D55" w14:paraId="6D2130BC" w14:textId="77777777">
      <w:pPr>
        <w:pStyle w:val="Lijstalinea"/>
        <w:ind w:left="0"/>
        <w:rPr>
          <w:b/>
          <w:bCs/>
          <w:szCs w:val="18"/>
        </w:rPr>
      </w:pPr>
    </w:p>
    <w:p w:rsidRPr="00A7407F" w:rsidR="00AC4D55" w:rsidP="004B0281" w:rsidRDefault="00AC4D55" w14:paraId="2D5795C2" w14:textId="706AED1C">
      <w:pPr>
        <w:keepNext/>
        <w:rPr>
          <w:b/>
          <w:bCs/>
          <w:szCs w:val="18"/>
        </w:rPr>
      </w:pPr>
      <w:r w:rsidRPr="00A7407F">
        <w:rPr>
          <w:b/>
          <w:bCs/>
          <w:szCs w:val="18"/>
        </w:rPr>
        <w:t>Artikel 9.3.</w:t>
      </w:r>
      <w:r w:rsidRPr="00A7407F" w:rsidR="0047347B">
        <w:rPr>
          <w:b/>
          <w:bCs/>
          <w:szCs w:val="18"/>
        </w:rPr>
        <w:t>3</w:t>
      </w:r>
      <w:r w:rsidRPr="00A7407F">
        <w:rPr>
          <w:b/>
          <w:bCs/>
          <w:szCs w:val="18"/>
        </w:rPr>
        <w:t>. Wettelijke taak bestuurscollege vsv Caribisch Nederland</w:t>
      </w:r>
    </w:p>
    <w:p w:rsidRPr="008F78A9" w:rsidR="00BB2519" w:rsidP="00BB2519" w:rsidRDefault="00BB2519" w14:paraId="2912FBE5" w14:textId="2A4C1D15">
      <w:pPr>
        <w:ind w:firstLine="284"/>
        <w:rPr>
          <w:szCs w:val="18"/>
        </w:rPr>
      </w:pPr>
      <w:r w:rsidRPr="008F78A9">
        <w:rPr>
          <w:szCs w:val="18"/>
        </w:rPr>
        <w:t xml:space="preserve">1. In afwijking van artikel 9.2.5, eerste tot en met vierde lid, zijn het tweede tot en met </w:t>
      </w:r>
      <w:r w:rsidRPr="008F78A9" w:rsidR="00316C97">
        <w:rPr>
          <w:szCs w:val="18"/>
        </w:rPr>
        <w:t>vijfde</w:t>
      </w:r>
      <w:r w:rsidRPr="008F78A9">
        <w:rPr>
          <w:szCs w:val="18"/>
        </w:rPr>
        <w:t xml:space="preserve"> lid van toepassing op het bestuurscollege van:</w:t>
      </w:r>
    </w:p>
    <w:p w:rsidRPr="008F78A9" w:rsidR="00BB2519" w:rsidP="00BB2519" w:rsidRDefault="00BB2519" w14:paraId="275FFDA1" w14:textId="3B7B565D">
      <w:pPr>
        <w:ind w:firstLine="284"/>
        <w:rPr>
          <w:szCs w:val="18"/>
        </w:rPr>
      </w:pPr>
      <w:r w:rsidRPr="008F78A9">
        <w:rPr>
          <w:szCs w:val="18"/>
        </w:rPr>
        <w:t>a. het openbaar lichaam Bonaire;</w:t>
      </w:r>
    </w:p>
    <w:p w:rsidRPr="008F78A9" w:rsidR="00BB2519" w:rsidP="00BB2519" w:rsidRDefault="00BB2519" w14:paraId="2891D624" w14:textId="77777777">
      <w:pPr>
        <w:ind w:firstLine="284"/>
        <w:rPr>
          <w:szCs w:val="18"/>
        </w:rPr>
      </w:pPr>
      <w:r w:rsidRPr="008F78A9">
        <w:rPr>
          <w:szCs w:val="18"/>
        </w:rPr>
        <w:t>b. het openbaar lichaam Sint Eustatius;</w:t>
      </w:r>
    </w:p>
    <w:p w:rsidRPr="008F78A9" w:rsidR="00BB2519" w:rsidP="00BB2519" w:rsidRDefault="00BB2519" w14:paraId="7DD0F5F2" w14:textId="77777777">
      <w:pPr>
        <w:ind w:firstLine="284"/>
        <w:rPr>
          <w:szCs w:val="18"/>
        </w:rPr>
      </w:pPr>
      <w:r w:rsidRPr="008F78A9">
        <w:rPr>
          <w:szCs w:val="18"/>
        </w:rPr>
        <w:t>c. het openbaar lichaam Saba.</w:t>
      </w:r>
    </w:p>
    <w:p w:rsidRPr="008F78A9" w:rsidR="005B3D2C" w:rsidP="005B3D2C" w:rsidRDefault="00BB2519" w14:paraId="38A2FA98" w14:textId="0D587491">
      <w:pPr>
        <w:ind w:firstLine="284"/>
        <w:rPr>
          <w:szCs w:val="18"/>
        </w:rPr>
      </w:pPr>
      <w:r w:rsidRPr="008F78A9">
        <w:rPr>
          <w:szCs w:val="18"/>
        </w:rPr>
        <w:t>2</w:t>
      </w:r>
      <w:r w:rsidRPr="008F78A9" w:rsidR="00AC4D55">
        <w:rPr>
          <w:szCs w:val="18"/>
        </w:rPr>
        <w:t xml:space="preserve">. Het bestuurscollege registreert de afwezigheids- en verzuimgegevens </w:t>
      </w:r>
      <w:r w:rsidRPr="008F78A9" w:rsidR="00FA196A">
        <w:rPr>
          <w:szCs w:val="18"/>
        </w:rPr>
        <w:t xml:space="preserve">van een student of </w:t>
      </w:r>
      <w:proofErr w:type="spellStart"/>
      <w:r w:rsidRPr="008F78A9" w:rsidR="00FA196A">
        <w:rPr>
          <w:szCs w:val="18"/>
        </w:rPr>
        <w:t>vavo</w:t>
      </w:r>
      <w:proofErr w:type="spellEnd"/>
      <w:r w:rsidRPr="008F78A9" w:rsidR="00FA196A">
        <w:rPr>
          <w:szCs w:val="18"/>
        </w:rPr>
        <w:t xml:space="preserve">-student </w:t>
      </w:r>
      <w:r w:rsidRPr="008F78A9" w:rsidR="00AC4D55">
        <w:rPr>
          <w:szCs w:val="18"/>
        </w:rPr>
        <w:t xml:space="preserve">die een bevoegd gezag ingevolge </w:t>
      </w:r>
      <w:r w:rsidRPr="008F78A9" w:rsidR="004076E9">
        <w:rPr>
          <w:szCs w:val="18"/>
        </w:rPr>
        <w:t xml:space="preserve">artikel 9.3.1 </w:t>
      </w:r>
      <w:r w:rsidRPr="008F78A9" w:rsidR="00AC4D55">
        <w:rPr>
          <w:szCs w:val="18"/>
        </w:rPr>
        <w:t>heeft gemeld.</w:t>
      </w:r>
    </w:p>
    <w:p w:rsidRPr="004A0CB2" w:rsidR="005B3D2C" w:rsidP="005B3D2C" w:rsidRDefault="00BB2519" w14:paraId="2835DCCA" w14:textId="157C953A">
      <w:pPr>
        <w:ind w:firstLine="284"/>
        <w:rPr>
          <w:szCs w:val="18"/>
        </w:rPr>
      </w:pPr>
      <w:r w:rsidRPr="008F78A9">
        <w:rPr>
          <w:szCs w:val="18"/>
        </w:rPr>
        <w:t>3</w:t>
      </w:r>
      <w:r w:rsidRPr="008F78A9" w:rsidR="00AC4D55">
        <w:rPr>
          <w:szCs w:val="18"/>
        </w:rPr>
        <w:t xml:space="preserve">. Het bestuurscollege </w:t>
      </w:r>
      <w:r w:rsidRPr="008F78A9" w:rsidR="00FA196A">
        <w:rPr>
          <w:szCs w:val="18"/>
        </w:rPr>
        <w:t>kan ondersteuning bieden aan de in artikel 9.2.1 bedoelde perso</w:t>
      </w:r>
      <w:r w:rsidRPr="008F78A9" w:rsidR="002279CA">
        <w:rPr>
          <w:szCs w:val="18"/>
        </w:rPr>
        <w:t>o</w:t>
      </w:r>
      <w:r w:rsidRPr="008F78A9" w:rsidR="00FA196A">
        <w:rPr>
          <w:szCs w:val="18"/>
        </w:rPr>
        <w:t xml:space="preserve">n, gericht op het terugleiden naar het onderwijs of, indien dat niet passend is, naar </w:t>
      </w:r>
      <w:r w:rsidRPr="004A0CB2" w:rsidR="00FA196A">
        <w:rPr>
          <w:szCs w:val="18"/>
        </w:rPr>
        <w:t xml:space="preserve">de </w:t>
      </w:r>
      <w:r w:rsidRPr="004A0CB2" w:rsidR="00AC4D55">
        <w:rPr>
          <w:szCs w:val="18"/>
        </w:rPr>
        <w:t>arbeidsmarkt</w:t>
      </w:r>
      <w:r w:rsidRPr="004A0CB2" w:rsidR="005B3D2C">
        <w:rPr>
          <w:szCs w:val="18"/>
        </w:rPr>
        <w:t>.</w:t>
      </w:r>
    </w:p>
    <w:p w:rsidRPr="004A0CB2" w:rsidR="005B3D2C" w:rsidP="005B3D2C" w:rsidRDefault="00BB2519" w14:paraId="5DA75942" w14:textId="63D3C543">
      <w:pPr>
        <w:ind w:firstLine="284"/>
        <w:rPr>
          <w:szCs w:val="18"/>
        </w:rPr>
      </w:pPr>
      <w:r w:rsidRPr="004A0CB2">
        <w:rPr>
          <w:szCs w:val="18"/>
        </w:rPr>
        <w:t>4</w:t>
      </w:r>
      <w:r w:rsidRPr="004A0CB2" w:rsidR="00554E95">
        <w:rPr>
          <w:szCs w:val="18"/>
        </w:rPr>
        <w:t xml:space="preserve">. Voor zover dit noodzakelijk is voor de uitvoering van het </w:t>
      </w:r>
      <w:r w:rsidRPr="004A0CB2">
        <w:rPr>
          <w:szCs w:val="18"/>
        </w:rPr>
        <w:t>tweede</w:t>
      </w:r>
      <w:r w:rsidRPr="004A0CB2" w:rsidR="00554E95">
        <w:rPr>
          <w:szCs w:val="18"/>
        </w:rPr>
        <w:t xml:space="preserve"> en </w:t>
      </w:r>
      <w:r w:rsidRPr="004A0CB2">
        <w:rPr>
          <w:szCs w:val="18"/>
        </w:rPr>
        <w:t>derde</w:t>
      </w:r>
      <w:r w:rsidRPr="004A0CB2" w:rsidR="00554E95">
        <w:rPr>
          <w:szCs w:val="18"/>
        </w:rPr>
        <w:t xml:space="preserve"> lid, verwerkt het bestuurscollege </w:t>
      </w:r>
      <w:r w:rsidRPr="004A0CB2" w:rsidR="00AC4D55">
        <w:rPr>
          <w:szCs w:val="18"/>
        </w:rPr>
        <w:t xml:space="preserve">de gegevens waarover het college beschikt </w:t>
      </w:r>
      <w:r w:rsidRPr="004A0CB2" w:rsidR="00554E95">
        <w:rPr>
          <w:szCs w:val="18"/>
        </w:rPr>
        <w:t xml:space="preserve">ten behoeve </w:t>
      </w:r>
      <w:r w:rsidRPr="004A0CB2" w:rsidR="00AC4D55">
        <w:rPr>
          <w:szCs w:val="18"/>
        </w:rPr>
        <w:t>van de uitvoering van de Leerplichtwet BES.</w:t>
      </w:r>
    </w:p>
    <w:p w:rsidRPr="008F78A9" w:rsidR="005B3D2C" w:rsidP="005B3D2C" w:rsidRDefault="0019653E" w14:paraId="482732AC" w14:textId="65DCC8E0">
      <w:pPr>
        <w:ind w:firstLine="284"/>
        <w:rPr>
          <w:szCs w:val="18"/>
        </w:rPr>
      </w:pPr>
      <w:r w:rsidRPr="008F78A9">
        <w:rPr>
          <w:szCs w:val="18"/>
        </w:rPr>
        <w:t xml:space="preserve">5. Bij de toepassing van artikel 9.2.5, vijfde lid, in een openbaar lichaam wordt “indien de persoon, bedoeld in artikel 9.2.1” gelezen als “indien de persoon, bedoeld in artikel 9.3.3, </w:t>
      </w:r>
      <w:r w:rsidR="002E0652">
        <w:rPr>
          <w:szCs w:val="18"/>
        </w:rPr>
        <w:t>der</w:t>
      </w:r>
      <w:r w:rsidRPr="008F78A9">
        <w:rPr>
          <w:szCs w:val="18"/>
        </w:rPr>
        <w:t>de lid”.</w:t>
      </w:r>
    </w:p>
    <w:p w:rsidRPr="004A0CB2" w:rsidR="005B3D2C" w:rsidP="005B3D2C" w:rsidRDefault="0019653E" w14:paraId="245FCAFB" w14:textId="3BC574CA">
      <w:pPr>
        <w:ind w:firstLine="284"/>
        <w:rPr>
          <w:szCs w:val="18"/>
        </w:rPr>
      </w:pPr>
      <w:r w:rsidRPr="004A0CB2">
        <w:rPr>
          <w:szCs w:val="18"/>
        </w:rPr>
        <w:t>6</w:t>
      </w:r>
      <w:r w:rsidRPr="004A0CB2" w:rsidR="00AC4D55">
        <w:rPr>
          <w:szCs w:val="18"/>
        </w:rPr>
        <w:t xml:space="preserve">. Bij </w:t>
      </w:r>
      <w:r w:rsidRPr="004A0CB2" w:rsidR="00554E95">
        <w:rPr>
          <w:szCs w:val="18"/>
        </w:rPr>
        <w:t xml:space="preserve">of krachtens algemene maatregel van bestuur </w:t>
      </w:r>
      <w:r w:rsidRPr="004A0CB2" w:rsidR="00AC4D55">
        <w:rPr>
          <w:szCs w:val="18"/>
        </w:rPr>
        <w:t>kunnen nadere regels worden gesteld</w:t>
      </w:r>
      <w:r w:rsidRPr="004A0CB2" w:rsidR="00FB7BDB">
        <w:rPr>
          <w:szCs w:val="18"/>
        </w:rPr>
        <w:t xml:space="preserve"> over </w:t>
      </w:r>
      <w:r w:rsidRPr="004A0CB2" w:rsidR="003027EC">
        <w:rPr>
          <w:szCs w:val="18"/>
        </w:rPr>
        <w:t xml:space="preserve">de taken, bedoeld in dit artikel. </w:t>
      </w:r>
    </w:p>
    <w:p w:rsidRPr="008F78A9" w:rsidR="00FA196A" w:rsidP="005B3D2C" w:rsidRDefault="0019653E" w14:paraId="117301E6" w14:textId="625C4323">
      <w:pPr>
        <w:ind w:firstLine="284"/>
        <w:rPr>
          <w:szCs w:val="18"/>
        </w:rPr>
      </w:pPr>
      <w:r w:rsidRPr="008F78A9">
        <w:rPr>
          <w:szCs w:val="18"/>
        </w:rPr>
        <w:t>7</w:t>
      </w:r>
      <w:r w:rsidRPr="008F78A9" w:rsidR="00FA196A">
        <w:rPr>
          <w:szCs w:val="18"/>
        </w:rPr>
        <w:t xml:space="preserve">. Dit artikel vervalt op een bij koninklijk besluit vast te stellen tijdstip dat </w:t>
      </w:r>
      <w:r w:rsidRPr="008F78A9" w:rsidR="00BB2519">
        <w:rPr>
          <w:szCs w:val="18"/>
        </w:rPr>
        <w:t>voor de onderdelen a, b en c van het eerste lid verschillend kan worden vastgesteld</w:t>
      </w:r>
      <w:r w:rsidRPr="008F78A9" w:rsidR="00FA196A">
        <w:rPr>
          <w:szCs w:val="18"/>
        </w:rPr>
        <w:t>.</w:t>
      </w:r>
    </w:p>
    <w:p w:rsidRPr="008F78A9" w:rsidR="00AC4D55" w:rsidP="00AC4D55" w:rsidRDefault="00AC4D55" w14:paraId="1A29C57F" w14:textId="77777777">
      <w:pPr>
        <w:rPr>
          <w:szCs w:val="18"/>
        </w:rPr>
      </w:pPr>
    </w:p>
    <w:p w:rsidRPr="008F78A9" w:rsidR="00AC4D55" w:rsidP="00AC4D55" w:rsidRDefault="00AC4D55" w14:paraId="4F8A4CC3" w14:textId="40BFBF98">
      <w:pPr>
        <w:rPr>
          <w:b/>
          <w:bCs/>
          <w:szCs w:val="18"/>
        </w:rPr>
      </w:pPr>
      <w:r w:rsidRPr="008F78A9">
        <w:rPr>
          <w:b/>
          <w:bCs/>
          <w:szCs w:val="18"/>
        </w:rPr>
        <w:t>Artikel 9.3.</w:t>
      </w:r>
      <w:r w:rsidRPr="008F78A9" w:rsidR="0047347B">
        <w:rPr>
          <w:b/>
          <w:bCs/>
          <w:szCs w:val="18"/>
        </w:rPr>
        <w:t>4</w:t>
      </w:r>
      <w:r w:rsidRPr="008F78A9">
        <w:rPr>
          <w:b/>
          <w:bCs/>
          <w:szCs w:val="18"/>
        </w:rPr>
        <w:t xml:space="preserve">. </w:t>
      </w:r>
      <w:r w:rsidR="004A0CB2">
        <w:rPr>
          <w:b/>
          <w:bCs/>
          <w:szCs w:val="18"/>
        </w:rPr>
        <w:t>Eilandelijke samenwerking</w:t>
      </w:r>
      <w:r w:rsidRPr="008F78A9">
        <w:rPr>
          <w:b/>
          <w:bCs/>
          <w:szCs w:val="18"/>
        </w:rPr>
        <w:t xml:space="preserve"> vsv-beleid Caribisch Nederland</w:t>
      </w:r>
    </w:p>
    <w:p w:rsidRPr="008F78A9" w:rsidR="00C449F2" w:rsidP="00C449F2" w:rsidRDefault="00AC4D55" w14:paraId="40B1BD92" w14:textId="77777777">
      <w:pPr>
        <w:ind w:firstLine="284"/>
        <w:rPr>
          <w:szCs w:val="18"/>
        </w:rPr>
      </w:pPr>
      <w:r w:rsidRPr="008F78A9">
        <w:rPr>
          <w:szCs w:val="18"/>
        </w:rPr>
        <w:t xml:space="preserve">1. In een openbaar lichaam </w:t>
      </w:r>
      <w:r w:rsidRPr="008F78A9" w:rsidR="00086381">
        <w:rPr>
          <w:szCs w:val="18"/>
        </w:rPr>
        <w:t xml:space="preserve">fungeert </w:t>
      </w:r>
      <w:r w:rsidRPr="008F78A9">
        <w:rPr>
          <w:szCs w:val="18"/>
        </w:rPr>
        <w:t xml:space="preserve">een instelling </w:t>
      </w:r>
      <w:r w:rsidRPr="008F78A9" w:rsidR="00086381">
        <w:rPr>
          <w:szCs w:val="18"/>
        </w:rPr>
        <w:t xml:space="preserve">of </w:t>
      </w:r>
      <w:r w:rsidRPr="008F78A9">
        <w:rPr>
          <w:szCs w:val="18"/>
        </w:rPr>
        <w:t xml:space="preserve">school </w:t>
      </w:r>
      <w:r w:rsidRPr="008F78A9" w:rsidR="00086381">
        <w:rPr>
          <w:szCs w:val="18"/>
        </w:rPr>
        <w:t xml:space="preserve">als </w:t>
      </w:r>
      <w:r w:rsidRPr="008F78A9">
        <w:rPr>
          <w:szCs w:val="18"/>
        </w:rPr>
        <w:t xml:space="preserve">contactschool </w:t>
      </w:r>
      <w:r w:rsidRPr="008F78A9" w:rsidR="00086381">
        <w:rPr>
          <w:szCs w:val="18"/>
        </w:rPr>
        <w:t>voor Onze Minister</w:t>
      </w:r>
      <w:r w:rsidRPr="008F78A9">
        <w:rPr>
          <w:szCs w:val="18"/>
        </w:rPr>
        <w:t>.</w:t>
      </w:r>
    </w:p>
    <w:p w:rsidRPr="008F78A9" w:rsidR="00C449F2" w:rsidP="00C449F2" w:rsidRDefault="00AC4D55" w14:paraId="3C8E15BD" w14:textId="77777777">
      <w:pPr>
        <w:ind w:firstLine="284"/>
        <w:rPr>
          <w:szCs w:val="18"/>
        </w:rPr>
      </w:pPr>
      <w:r w:rsidRPr="008F78A9">
        <w:rPr>
          <w:szCs w:val="18"/>
        </w:rPr>
        <w:lastRenderedPageBreak/>
        <w:t xml:space="preserve">2. De contactschool vervult coördinerende taken met het oog op het voorkomen en bestrijden van voortijdig schoolverlaten </w:t>
      </w:r>
      <w:r w:rsidRPr="008F78A9" w:rsidR="00B44C9C">
        <w:rPr>
          <w:szCs w:val="18"/>
        </w:rPr>
        <w:t>in</w:t>
      </w:r>
      <w:r w:rsidRPr="008F78A9">
        <w:rPr>
          <w:szCs w:val="18"/>
        </w:rPr>
        <w:t xml:space="preserve"> het openbaar lichaam. In dat verband:</w:t>
      </w:r>
    </w:p>
    <w:p w:rsidRPr="008F78A9" w:rsidR="00C449F2" w:rsidP="00C449F2" w:rsidRDefault="00AC4D55" w14:paraId="5E50C94B" w14:textId="60E0F67E">
      <w:pPr>
        <w:ind w:firstLine="284"/>
        <w:rPr>
          <w:szCs w:val="18"/>
        </w:rPr>
      </w:pPr>
      <w:r w:rsidRPr="008F78A9">
        <w:rPr>
          <w:szCs w:val="18"/>
        </w:rPr>
        <w:t>a. stellen de in onderdeel b genoemde partijen, op voordracht van de contactschool, een eilandelijk p</w:t>
      </w:r>
      <w:r w:rsidRPr="008F78A9" w:rsidR="00F91C7B">
        <w:rPr>
          <w:szCs w:val="18"/>
        </w:rPr>
        <w:t>rogramma</w:t>
      </w:r>
      <w:r w:rsidRPr="008F78A9">
        <w:rPr>
          <w:szCs w:val="18"/>
        </w:rPr>
        <w:t xml:space="preserve"> vast met maatregelen ter voorkoming en bestrijding van voortijdig schoolverlaten voor jongeren van 12 tot 27 jaar oud</w:t>
      </w:r>
      <w:r w:rsidR="004A0CB2">
        <w:rPr>
          <w:szCs w:val="18"/>
        </w:rPr>
        <w:t xml:space="preserve">, </w:t>
      </w:r>
      <w:r w:rsidRPr="008F78A9" w:rsidR="006F4865">
        <w:rPr>
          <w:szCs w:val="18"/>
        </w:rPr>
        <w:t>en</w:t>
      </w:r>
    </w:p>
    <w:p w:rsidRPr="008F78A9" w:rsidR="00C449F2" w:rsidP="00C449F2" w:rsidRDefault="00AC4D55" w14:paraId="057F9D07" w14:textId="4C761FC0">
      <w:pPr>
        <w:ind w:firstLine="284"/>
        <w:rPr>
          <w:szCs w:val="18"/>
        </w:rPr>
      </w:pPr>
      <w:r w:rsidRPr="008F78A9">
        <w:rPr>
          <w:szCs w:val="18"/>
        </w:rPr>
        <w:t>b. maakt de contactschool afspraken met in ieder geval het bestuurscollege</w:t>
      </w:r>
      <w:r w:rsidRPr="008F78A9" w:rsidR="00B44C9C">
        <w:rPr>
          <w:szCs w:val="18"/>
        </w:rPr>
        <w:t>,</w:t>
      </w:r>
      <w:r w:rsidRPr="008F78A9">
        <w:rPr>
          <w:szCs w:val="18"/>
        </w:rPr>
        <w:t xml:space="preserve"> het expertisecentrum onderwijszorg</w:t>
      </w:r>
      <w:r w:rsidRPr="008F78A9" w:rsidR="00B44C9C">
        <w:rPr>
          <w:szCs w:val="18"/>
        </w:rPr>
        <w:t xml:space="preserve"> en</w:t>
      </w:r>
      <w:r w:rsidRPr="008F78A9" w:rsidR="00F91C7B">
        <w:rPr>
          <w:szCs w:val="18"/>
        </w:rPr>
        <w:t xml:space="preserve"> andere organisaties die betrokken zijn bij de begeleiding van personen tot 27 jaar, </w:t>
      </w:r>
      <w:r w:rsidRPr="008F78A9">
        <w:rPr>
          <w:szCs w:val="18"/>
        </w:rPr>
        <w:t xml:space="preserve">over ieders inzet en verantwoordelijkheid bij het voorkomen en bestrijden van voortijdig schoolverlaten ter uitvoering van het eilandelijk </w:t>
      </w:r>
      <w:r w:rsidRPr="008F78A9" w:rsidR="00F91C7B">
        <w:rPr>
          <w:szCs w:val="18"/>
        </w:rPr>
        <w:t>programma</w:t>
      </w:r>
      <w:r w:rsidR="004A0CB2">
        <w:rPr>
          <w:szCs w:val="18"/>
        </w:rPr>
        <w:t>.</w:t>
      </w:r>
    </w:p>
    <w:p w:rsidRPr="008F78A9" w:rsidR="00C449F2" w:rsidP="00C449F2" w:rsidRDefault="00AC4D55" w14:paraId="58A6D226" w14:textId="313F0322">
      <w:pPr>
        <w:ind w:firstLine="284"/>
        <w:rPr>
          <w:szCs w:val="18"/>
        </w:rPr>
      </w:pPr>
      <w:r w:rsidRPr="008F78A9">
        <w:rPr>
          <w:szCs w:val="18"/>
        </w:rPr>
        <w:t xml:space="preserve">3. Het eilandelijk </w:t>
      </w:r>
      <w:r w:rsidRPr="008F78A9" w:rsidR="00F91C7B">
        <w:rPr>
          <w:szCs w:val="18"/>
        </w:rPr>
        <w:t xml:space="preserve">programma </w:t>
      </w:r>
      <w:r w:rsidRPr="008F78A9">
        <w:rPr>
          <w:szCs w:val="18"/>
        </w:rPr>
        <w:t xml:space="preserve">bevat de streefcijfers voor de </w:t>
      </w:r>
      <w:r w:rsidR="004A0CB2">
        <w:rPr>
          <w:szCs w:val="18"/>
        </w:rPr>
        <w:t xml:space="preserve">te </w:t>
      </w:r>
      <w:r w:rsidRPr="008F78A9">
        <w:rPr>
          <w:szCs w:val="18"/>
        </w:rPr>
        <w:t>behalen resultaten.</w:t>
      </w:r>
    </w:p>
    <w:p w:rsidRPr="008F78A9" w:rsidR="00AC4D55" w:rsidP="00C449F2" w:rsidRDefault="002E0652" w14:paraId="0B8635B4" w14:textId="034D1B7B">
      <w:pPr>
        <w:ind w:firstLine="284"/>
        <w:rPr>
          <w:szCs w:val="18"/>
        </w:rPr>
      </w:pPr>
      <w:r>
        <w:rPr>
          <w:szCs w:val="18"/>
        </w:rPr>
        <w:t>4</w:t>
      </w:r>
      <w:r w:rsidR="004A0CB2">
        <w:rPr>
          <w:szCs w:val="18"/>
        </w:rPr>
        <w:t>.</w:t>
      </w:r>
      <w:r w:rsidRPr="008F78A9" w:rsidR="00AC4D55">
        <w:rPr>
          <w:szCs w:val="18"/>
        </w:rPr>
        <w:t xml:space="preserve"> Bij ministeriële regeling</w:t>
      </w:r>
      <w:r w:rsidRPr="008F78A9" w:rsidR="003306EE">
        <w:rPr>
          <w:szCs w:val="18"/>
        </w:rPr>
        <w:t xml:space="preserve"> </w:t>
      </w:r>
      <w:r w:rsidR="004A0CB2">
        <w:rPr>
          <w:szCs w:val="18"/>
        </w:rPr>
        <w:t xml:space="preserve">wordt de geldigheidsduur van een </w:t>
      </w:r>
      <w:r w:rsidRPr="008F78A9" w:rsidR="003306EE">
        <w:rPr>
          <w:szCs w:val="18"/>
        </w:rPr>
        <w:t>eilandelijk programma vastgesteld</w:t>
      </w:r>
      <w:r w:rsidR="004A0CB2">
        <w:rPr>
          <w:szCs w:val="18"/>
        </w:rPr>
        <w:t xml:space="preserve"> en kunnen </w:t>
      </w:r>
      <w:r w:rsidRPr="008F78A9" w:rsidR="00AC4D55">
        <w:rPr>
          <w:szCs w:val="18"/>
        </w:rPr>
        <w:t>nadere regels worden gesteld</w:t>
      </w:r>
      <w:r w:rsidRPr="008F78A9" w:rsidR="00F76319">
        <w:rPr>
          <w:szCs w:val="18"/>
        </w:rPr>
        <w:t xml:space="preserve"> over </w:t>
      </w:r>
      <w:r w:rsidR="004A0CB2">
        <w:rPr>
          <w:szCs w:val="18"/>
        </w:rPr>
        <w:t>de rest van dat p</w:t>
      </w:r>
      <w:r w:rsidRPr="008F78A9" w:rsidR="003306EE">
        <w:rPr>
          <w:szCs w:val="18"/>
        </w:rPr>
        <w:t>rogramma</w:t>
      </w:r>
      <w:r w:rsidRPr="008F78A9" w:rsidR="00A9321B">
        <w:rPr>
          <w:szCs w:val="18"/>
        </w:rPr>
        <w:t xml:space="preserve">. </w:t>
      </w:r>
    </w:p>
    <w:p w:rsidRPr="008F78A9" w:rsidR="00A9321B" w:rsidP="00A9321B" w:rsidRDefault="00A9321B" w14:paraId="663E5A40" w14:textId="6FB0F86F">
      <w:pPr>
        <w:ind w:firstLine="284"/>
        <w:rPr>
          <w:szCs w:val="18"/>
        </w:rPr>
      </w:pPr>
    </w:p>
    <w:p w:rsidRPr="008F78A9" w:rsidR="00A67A81" w:rsidP="00A67A81" w:rsidRDefault="00A67A81" w14:paraId="10A3D435" w14:textId="76979F58">
      <w:pPr>
        <w:rPr>
          <w:b/>
          <w:bCs/>
          <w:szCs w:val="18"/>
        </w:rPr>
      </w:pPr>
      <w:r w:rsidRPr="008F78A9">
        <w:rPr>
          <w:b/>
          <w:bCs/>
          <w:szCs w:val="18"/>
        </w:rPr>
        <w:t>Artikel 9.3.</w:t>
      </w:r>
      <w:r>
        <w:rPr>
          <w:b/>
          <w:bCs/>
          <w:szCs w:val="18"/>
        </w:rPr>
        <w:t>5</w:t>
      </w:r>
      <w:r w:rsidRPr="008F78A9">
        <w:rPr>
          <w:b/>
          <w:bCs/>
          <w:szCs w:val="18"/>
        </w:rPr>
        <w:t>. Subsidie aan contactschool voor vsv-beleid Caribisch Nederland</w:t>
      </w:r>
    </w:p>
    <w:p w:rsidR="00D906CF" w:rsidP="00D906CF" w:rsidRDefault="00A67A81" w14:paraId="253F51D0" w14:textId="77777777">
      <w:pPr>
        <w:ind w:firstLine="284"/>
        <w:rPr>
          <w:szCs w:val="18"/>
        </w:rPr>
      </w:pPr>
      <w:r w:rsidRPr="008F78A9">
        <w:rPr>
          <w:szCs w:val="18"/>
        </w:rPr>
        <w:t>1. Onze Minister verstrekt aan het bevoegd gezag van de contactschool binnen het raam van de door de begrotingswetgever beschikbaar gestelde middelen subsidie voor de uitvoering van het eilandelijk programma met het oog op het voorkomen en bestrijden van voortijdig schoolverlaten in het openbaar lichaam.</w:t>
      </w:r>
    </w:p>
    <w:p w:rsidR="00D906CF" w:rsidP="00D906CF" w:rsidRDefault="00A67A81" w14:paraId="217B30A4" w14:textId="77777777">
      <w:pPr>
        <w:ind w:firstLine="284"/>
        <w:rPr>
          <w:szCs w:val="18"/>
        </w:rPr>
      </w:pPr>
      <w:r w:rsidRPr="008F78A9">
        <w:rPr>
          <w:szCs w:val="18"/>
        </w:rPr>
        <w:t>2. Bij ministeriële regeling worden regels gesteld over de wijze van subsidiëring.</w:t>
      </w:r>
    </w:p>
    <w:p w:rsidRPr="00FC720E" w:rsidR="00A67A81" w:rsidP="00D906CF" w:rsidRDefault="00A67A81" w14:paraId="523B9593" w14:textId="5F7707E3">
      <w:pPr>
        <w:ind w:firstLine="284"/>
        <w:rPr>
          <w:szCs w:val="18"/>
        </w:rPr>
      </w:pPr>
      <w:r w:rsidRPr="008F78A9">
        <w:rPr>
          <w:szCs w:val="18"/>
        </w:rPr>
        <w:t>3. De titels 4.1 en 4.2 van de Algemene wet bestuursrecht zijn van toepassing op deze subsidie.</w:t>
      </w:r>
    </w:p>
    <w:p w:rsidR="00A67A81" w:rsidP="00A7407F" w:rsidRDefault="00A67A81" w14:paraId="5E4CA68C" w14:textId="77777777">
      <w:pPr>
        <w:rPr>
          <w:b/>
          <w:bCs/>
          <w:szCs w:val="18"/>
        </w:rPr>
      </w:pPr>
    </w:p>
    <w:p w:rsidRPr="004A0CB2" w:rsidR="003306EE" w:rsidP="00A7407F" w:rsidRDefault="00A9321B" w14:paraId="0E59D6C8" w14:textId="026B3016">
      <w:pPr>
        <w:rPr>
          <w:b/>
          <w:bCs/>
          <w:szCs w:val="18"/>
        </w:rPr>
      </w:pPr>
      <w:r w:rsidRPr="004A0CB2">
        <w:rPr>
          <w:b/>
          <w:bCs/>
          <w:szCs w:val="18"/>
        </w:rPr>
        <w:t xml:space="preserve">Artikel </w:t>
      </w:r>
      <w:r w:rsidRPr="004A0CB2" w:rsidR="006F4865">
        <w:rPr>
          <w:b/>
          <w:bCs/>
          <w:szCs w:val="18"/>
        </w:rPr>
        <w:t>9.3.</w:t>
      </w:r>
      <w:r w:rsidR="00A67A81">
        <w:rPr>
          <w:b/>
          <w:bCs/>
          <w:szCs w:val="18"/>
        </w:rPr>
        <w:t>6</w:t>
      </w:r>
      <w:r w:rsidR="00CA3699">
        <w:rPr>
          <w:b/>
          <w:bCs/>
          <w:szCs w:val="18"/>
        </w:rPr>
        <w:t>.</w:t>
      </w:r>
      <w:r w:rsidRPr="004A0CB2" w:rsidR="006F4865">
        <w:rPr>
          <w:b/>
          <w:bCs/>
          <w:szCs w:val="18"/>
        </w:rPr>
        <w:t xml:space="preserve"> E</w:t>
      </w:r>
      <w:r w:rsidRPr="004A0CB2">
        <w:rPr>
          <w:b/>
          <w:bCs/>
          <w:szCs w:val="18"/>
        </w:rPr>
        <w:t>ffectrapportage</w:t>
      </w:r>
      <w:r w:rsidRPr="004A0CB2" w:rsidR="006F4865">
        <w:rPr>
          <w:b/>
          <w:bCs/>
          <w:szCs w:val="18"/>
        </w:rPr>
        <w:t xml:space="preserve"> Caribisch Nederland</w:t>
      </w:r>
    </w:p>
    <w:p w:rsidRPr="008F78A9" w:rsidR="00A9321B" w:rsidP="00A9321B" w:rsidRDefault="006F4865" w14:paraId="4C958BA8" w14:textId="6F54A2A7">
      <w:pPr>
        <w:ind w:firstLine="284"/>
        <w:rPr>
          <w:szCs w:val="18"/>
        </w:rPr>
      </w:pPr>
      <w:r w:rsidRPr="008F78A9">
        <w:rPr>
          <w:szCs w:val="18"/>
        </w:rPr>
        <w:t xml:space="preserve">1. </w:t>
      </w:r>
      <w:r w:rsidRPr="008F78A9" w:rsidR="00A9321B">
        <w:rPr>
          <w:szCs w:val="18"/>
        </w:rPr>
        <w:t>De contactschool stelt jaarlijks een effectrapportage vast. De effectrapportage vermeldt de streefcijfers, bedoeld in artikel 9.3.4, vierde lid, en de bereikte resultaten en bevat een toelichting op afwijkingen. De contactschool zendt de effectrapportage aan Onze Minister.</w:t>
      </w:r>
    </w:p>
    <w:p w:rsidRPr="008F78A9" w:rsidR="00A9321B" w:rsidP="00A9321B" w:rsidRDefault="006F4865" w14:paraId="6E8894ED" w14:textId="60036745">
      <w:pPr>
        <w:ind w:firstLine="284"/>
        <w:rPr>
          <w:szCs w:val="18"/>
        </w:rPr>
      </w:pPr>
      <w:r w:rsidRPr="008F78A9">
        <w:rPr>
          <w:szCs w:val="18"/>
        </w:rPr>
        <w:t xml:space="preserve">2. </w:t>
      </w:r>
      <w:r w:rsidRPr="008F78A9" w:rsidR="00A9321B">
        <w:rPr>
          <w:szCs w:val="18"/>
        </w:rPr>
        <w:t>Bij ministeriële regeling kunnen nadere voorschriften worden gegeven over de inhoud, het tijdstip van indiening en de inrichting van de effectrapportage.</w:t>
      </w:r>
    </w:p>
    <w:p w:rsidRPr="009E4227" w:rsidR="00AC4D55" w:rsidP="00AC4D55" w:rsidRDefault="00AC4D55" w14:paraId="0915E723" w14:textId="77777777">
      <w:pPr>
        <w:rPr>
          <w:szCs w:val="18"/>
        </w:rPr>
      </w:pPr>
    </w:p>
    <w:p w:rsidRPr="00591A2D" w:rsidR="00AC4D55" w:rsidP="00AC4D55" w:rsidRDefault="00AC4D55" w14:paraId="2850D686" w14:textId="13F17B44">
      <w:pPr>
        <w:rPr>
          <w:rStyle w:val="cf01"/>
          <w:rFonts w:ascii="Verdana" w:hAnsi="Verdana"/>
          <w:b/>
          <w:bCs/>
        </w:rPr>
      </w:pPr>
      <w:r w:rsidRPr="009E4227">
        <w:rPr>
          <w:rStyle w:val="cf01"/>
          <w:rFonts w:ascii="Verdana" w:hAnsi="Verdana"/>
          <w:b/>
          <w:bCs/>
        </w:rPr>
        <w:t>Artikel 9.3.</w:t>
      </w:r>
      <w:r w:rsidR="00F83795">
        <w:rPr>
          <w:rStyle w:val="cf01"/>
          <w:rFonts w:ascii="Verdana" w:hAnsi="Verdana"/>
          <w:b/>
          <w:bCs/>
        </w:rPr>
        <w:t>7</w:t>
      </w:r>
      <w:r w:rsidRPr="009E4227">
        <w:rPr>
          <w:rStyle w:val="cf01"/>
          <w:rFonts w:ascii="Verdana" w:hAnsi="Verdana"/>
          <w:b/>
          <w:bCs/>
        </w:rPr>
        <w:t xml:space="preserve">. Afwijkende voorschriften hoofdstuk 9, titel 2, paragraaf 2, </w:t>
      </w:r>
      <w:r w:rsidRPr="00591A2D">
        <w:rPr>
          <w:b/>
          <w:bCs/>
          <w:szCs w:val="18"/>
        </w:rPr>
        <w:t>Caribisch Nederland</w:t>
      </w:r>
    </w:p>
    <w:p w:rsidRPr="00591A2D" w:rsidR="00C449F2" w:rsidP="004F3110" w:rsidRDefault="004F3110" w14:paraId="691C7722" w14:textId="0AF466F6">
      <w:pPr>
        <w:ind w:firstLine="284"/>
        <w:rPr>
          <w:rStyle w:val="cf01"/>
          <w:rFonts w:ascii="Verdana" w:hAnsi="Verdana"/>
        </w:rPr>
      </w:pPr>
      <w:r w:rsidRPr="00591A2D">
        <w:rPr>
          <w:rStyle w:val="cf01"/>
          <w:rFonts w:ascii="Verdana" w:hAnsi="Verdana"/>
        </w:rPr>
        <w:t xml:space="preserve">1. </w:t>
      </w:r>
      <w:r w:rsidRPr="00591A2D" w:rsidR="00E55F3B">
        <w:rPr>
          <w:rStyle w:val="cf01"/>
          <w:rFonts w:ascii="Verdana" w:hAnsi="Verdana"/>
        </w:rPr>
        <w:t xml:space="preserve">Bij toepassing van </w:t>
      </w:r>
      <w:r w:rsidRPr="00591A2D" w:rsidR="007716F2">
        <w:rPr>
          <w:rStyle w:val="cf01"/>
          <w:rFonts w:ascii="Verdana" w:hAnsi="Verdana"/>
        </w:rPr>
        <w:t>artikelen</w:t>
      </w:r>
      <w:r w:rsidRPr="00591A2D" w:rsidR="009B5DC3">
        <w:rPr>
          <w:rStyle w:val="cf01"/>
          <w:rFonts w:ascii="Verdana" w:hAnsi="Verdana"/>
        </w:rPr>
        <w:t xml:space="preserve"> </w:t>
      </w:r>
      <w:r w:rsidRPr="00591A2D" w:rsidR="00AC4D55">
        <w:rPr>
          <w:rStyle w:val="cf01"/>
          <w:rFonts w:ascii="Verdana" w:hAnsi="Verdana"/>
        </w:rPr>
        <w:t>9.2.12</w:t>
      </w:r>
      <w:r w:rsidRPr="00591A2D" w:rsidR="00E55F3B">
        <w:rPr>
          <w:rStyle w:val="cf01"/>
          <w:rFonts w:ascii="Verdana" w:hAnsi="Verdana"/>
        </w:rPr>
        <w:t xml:space="preserve"> in een openbaar lichaam wordt </w:t>
      </w:r>
      <w:r w:rsidRPr="00591A2D" w:rsidR="00E22D70">
        <w:rPr>
          <w:rStyle w:val="cf01"/>
          <w:rFonts w:ascii="Verdana" w:hAnsi="Verdana"/>
        </w:rPr>
        <w:t xml:space="preserve">in </w:t>
      </w:r>
      <w:r w:rsidRPr="00591A2D" w:rsidR="00E55F3B">
        <w:rPr>
          <w:rStyle w:val="cf01"/>
          <w:rFonts w:ascii="Verdana" w:hAnsi="Verdana"/>
        </w:rPr>
        <w:t xml:space="preserve">het vijfde lid, </w:t>
      </w:r>
      <w:r w:rsidRPr="00591A2D" w:rsidR="00AC4D55">
        <w:rPr>
          <w:rStyle w:val="cf01"/>
          <w:rFonts w:ascii="Verdana" w:hAnsi="Verdana"/>
        </w:rPr>
        <w:t>tweede volzin,</w:t>
      </w:r>
      <w:r w:rsidRPr="00591A2D" w:rsidR="007716F2">
        <w:rPr>
          <w:rStyle w:val="cf01"/>
          <w:rFonts w:ascii="Verdana" w:hAnsi="Verdana"/>
        </w:rPr>
        <w:t xml:space="preserve"> </w:t>
      </w:r>
      <w:r w:rsidRPr="00591A2D" w:rsidR="00E22D70">
        <w:rPr>
          <w:rStyle w:val="cf01"/>
          <w:rFonts w:ascii="Verdana" w:hAnsi="Verdana"/>
        </w:rPr>
        <w:t xml:space="preserve">“het regionaal programma, bedoeld in artikel 9.2.8, derde lid, onderdeel b” </w:t>
      </w:r>
      <w:r w:rsidRPr="00591A2D" w:rsidR="00E55F3B">
        <w:rPr>
          <w:rStyle w:val="cf01"/>
          <w:rFonts w:ascii="Verdana" w:hAnsi="Verdana"/>
        </w:rPr>
        <w:t>gelezen</w:t>
      </w:r>
      <w:r w:rsidRPr="00591A2D" w:rsidR="00E22D70">
        <w:rPr>
          <w:rStyle w:val="cf01"/>
          <w:rFonts w:ascii="Verdana" w:hAnsi="Verdana"/>
        </w:rPr>
        <w:t xml:space="preserve"> als</w:t>
      </w:r>
      <w:r w:rsidRPr="00591A2D" w:rsidR="00E55F3B">
        <w:rPr>
          <w:rStyle w:val="cf01"/>
          <w:rFonts w:ascii="Verdana" w:hAnsi="Verdana"/>
        </w:rPr>
        <w:t xml:space="preserve"> “ het eilandelijk programma, bedoeld in artikel 9.3.4, tweede lid</w:t>
      </w:r>
      <w:r w:rsidRPr="00591A2D" w:rsidR="00E22D70">
        <w:rPr>
          <w:rStyle w:val="cf01"/>
          <w:rFonts w:ascii="Verdana" w:hAnsi="Verdana"/>
        </w:rPr>
        <w:t>”.</w:t>
      </w:r>
    </w:p>
    <w:p w:rsidRPr="004F3110" w:rsidR="00AC4D55" w:rsidP="004F3110" w:rsidRDefault="004F3110" w14:paraId="40429DFC" w14:textId="5E4A72A1">
      <w:pPr>
        <w:ind w:firstLine="284"/>
        <w:rPr>
          <w:szCs w:val="18"/>
        </w:rPr>
      </w:pPr>
      <w:r w:rsidRPr="00591A2D">
        <w:rPr>
          <w:rStyle w:val="cf01"/>
          <w:rFonts w:ascii="Verdana" w:hAnsi="Verdana"/>
        </w:rPr>
        <w:t xml:space="preserve">2. </w:t>
      </w:r>
      <w:r w:rsidRPr="00591A2D" w:rsidR="00E55F3B">
        <w:rPr>
          <w:rStyle w:val="cf01"/>
          <w:rFonts w:ascii="Verdana" w:hAnsi="Verdana"/>
        </w:rPr>
        <w:t xml:space="preserve">Artikel </w:t>
      </w:r>
      <w:r w:rsidRPr="00591A2D" w:rsidR="00AC4D55">
        <w:rPr>
          <w:rStyle w:val="cf01"/>
          <w:rFonts w:ascii="Verdana" w:hAnsi="Verdana"/>
        </w:rPr>
        <w:t xml:space="preserve">9.2.13 </w:t>
      </w:r>
      <w:r w:rsidRPr="00591A2D" w:rsidR="00E55F3B">
        <w:rPr>
          <w:rStyle w:val="cf01"/>
          <w:rFonts w:ascii="Verdana" w:hAnsi="Verdana"/>
        </w:rPr>
        <w:t>is</w:t>
      </w:r>
      <w:r w:rsidRPr="00591A2D" w:rsidR="007716F2">
        <w:rPr>
          <w:rStyle w:val="cf01"/>
          <w:rFonts w:ascii="Verdana" w:hAnsi="Verdana"/>
        </w:rPr>
        <w:t xml:space="preserve"> </w:t>
      </w:r>
      <w:r w:rsidRPr="00591A2D" w:rsidR="00AC4D55">
        <w:rPr>
          <w:rStyle w:val="cf01"/>
          <w:rFonts w:ascii="Verdana" w:hAnsi="Verdana"/>
        </w:rPr>
        <w:t>niet van toepassing in een openbaar lichaam.</w:t>
      </w:r>
    </w:p>
    <w:p w:rsidRPr="00A36705" w:rsidR="00354FA9" w:rsidP="002A5AD2" w:rsidRDefault="00354FA9" w14:paraId="7653CA86" w14:textId="078D71B7">
      <w:pPr>
        <w:rPr>
          <w:szCs w:val="18"/>
        </w:rPr>
      </w:pPr>
    </w:p>
    <w:p w:rsidRPr="00A36705" w:rsidR="003F1C72" w:rsidP="009B68BD" w:rsidRDefault="00E33774" w14:paraId="53FF0CC4" w14:textId="42EBAD60">
      <w:pPr>
        <w:rPr>
          <w:szCs w:val="18"/>
        </w:rPr>
      </w:pPr>
      <w:r>
        <w:rPr>
          <w:szCs w:val="18"/>
        </w:rPr>
        <w:t>II</w:t>
      </w:r>
    </w:p>
    <w:p w:rsidRPr="00A36705" w:rsidR="006E59B0" w:rsidP="00D233F2" w:rsidRDefault="006E59B0" w14:paraId="6501824D" w14:textId="77777777">
      <w:pPr>
        <w:rPr>
          <w:szCs w:val="18"/>
        </w:rPr>
      </w:pPr>
    </w:p>
    <w:p w:rsidR="000467ED" w:rsidP="00C449F2" w:rsidRDefault="000467ED" w14:paraId="0B12CCD1" w14:textId="60E46D23">
      <w:pPr>
        <w:ind w:firstLine="284"/>
        <w:rPr>
          <w:szCs w:val="18"/>
        </w:rPr>
      </w:pPr>
      <w:r w:rsidRPr="00A36705">
        <w:rPr>
          <w:szCs w:val="18"/>
        </w:rPr>
        <w:t>A</w:t>
      </w:r>
      <w:r w:rsidRPr="00A36705" w:rsidR="00DF2F80">
        <w:rPr>
          <w:szCs w:val="18"/>
        </w:rPr>
        <w:t xml:space="preserve">rtikel 10.2 </w:t>
      </w:r>
      <w:r w:rsidR="0015126E">
        <w:rPr>
          <w:szCs w:val="18"/>
        </w:rPr>
        <w:t>komt te luiden:</w:t>
      </w:r>
    </w:p>
    <w:p w:rsidR="00D906CF" w:rsidP="00D906CF" w:rsidRDefault="00D906CF" w14:paraId="543A233B" w14:textId="77777777">
      <w:pPr>
        <w:rPr>
          <w:szCs w:val="18"/>
        </w:rPr>
      </w:pPr>
    </w:p>
    <w:p w:rsidR="00447BD7" w:rsidP="00F54460" w:rsidRDefault="000467ED" w14:paraId="1A34DEEA" w14:textId="77777777">
      <w:pPr>
        <w:keepNext/>
        <w:rPr>
          <w:b/>
          <w:bCs/>
          <w:szCs w:val="18"/>
        </w:rPr>
      </w:pPr>
      <w:r w:rsidRPr="00013898">
        <w:rPr>
          <w:b/>
          <w:bCs/>
          <w:szCs w:val="18"/>
        </w:rPr>
        <w:t>Artikel 10.2</w:t>
      </w:r>
      <w:r w:rsidRPr="00013898" w:rsidR="000D2A98">
        <w:rPr>
          <w:b/>
          <w:bCs/>
          <w:szCs w:val="18"/>
        </w:rPr>
        <w:t>.</w:t>
      </w:r>
      <w:r w:rsidRPr="00013898">
        <w:rPr>
          <w:b/>
          <w:bCs/>
          <w:szCs w:val="18"/>
        </w:rPr>
        <w:t xml:space="preserve"> </w:t>
      </w:r>
      <w:r w:rsidR="00FC017B">
        <w:rPr>
          <w:b/>
          <w:bCs/>
          <w:szCs w:val="18"/>
        </w:rPr>
        <w:t xml:space="preserve">Tijdstip </w:t>
      </w:r>
      <w:r w:rsidR="00AD7DDB">
        <w:rPr>
          <w:b/>
          <w:bCs/>
          <w:szCs w:val="18"/>
        </w:rPr>
        <w:t xml:space="preserve">intrede </w:t>
      </w:r>
      <w:r w:rsidR="00FC017B">
        <w:rPr>
          <w:b/>
          <w:bCs/>
          <w:szCs w:val="18"/>
        </w:rPr>
        <w:t>rechts</w:t>
      </w:r>
      <w:r w:rsidR="0015126E">
        <w:rPr>
          <w:b/>
          <w:bCs/>
          <w:szCs w:val="18"/>
        </w:rPr>
        <w:t xml:space="preserve">gevolgen </w:t>
      </w:r>
      <w:r w:rsidRPr="00013898">
        <w:rPr>
          <w:b/>
          <w:bCs/>
          <w:szCs w:val="18"/>
        </w:rPr>
        <w:t>rechterlijke uitspraak</w:t>
      </w:r>
    </w:p>
    <w:p w:rsidRPr="00447BD7" w:rsidR="00BC67FF" w:rsidP="00C449F2" w:rsidRDefault="0015126E" w14:paraId="35CCDAC6" w14:textId="1213BC8B">
      <w:pPr>
        <w:ind w:firstLine="284"/>
        <w:rPr>
          <w:b/>
          <w:bCs/>
          <w:szCs w:val="18"/>
        </w:rPr>
      </w:pPr>
      <w:r>
        <w:rPr>
          <w:szCs w:val="18"/>
        </w:rPr>
        <w:t xml:space="preserve">Na </w:t>
      </w:r>
      <w:r w:rsidRPr="00000DFA" w:rsidR="00DF2F80">
        <w:rPr>
          <w:szCs w:val="18"/>
        </w:rPr>
        <w:t xml:space="preserve">een </w:t>
      </w:r>
      <w:r w:rsidRPr="00000DFA" w:rsidR="00DA79B5">
        <w:rPr>
          <w:szCs w:val="18"/>
        </w:rPr>
        <w:t>on</w:t>
      </w:r>
      <w:r w:rsidR="00821685">
        <w:rPr>
          <w:szCs w:val="18"/>
        </w:rPr>
        <w:t xml:space="preserve">herroepelijk geworden </w:t>
      </w:r>
      <w:r w:rsidRPr="00000DFA" w:rsidR="00DF2F80">
        <w:rPr>
          <w:szCs w:val="18"/>
        </w:rPr>
        <w:t>rechterlijke uitspraak</w:t>
      </w:r>
      <w:r>
        <w:rPr>
          <w:szCs w:val="18"/>
        </w:rPr>
        <w:t xml:space="preserve"> </w:t>
      </w:r>
      <w:r w:rsidR="009C3EC4">
        <w:rPr>
          <w:szCs w:val="18"/>
        </w:rPr>
        <w:t>over</w:t>
      </w:r>
      <w:r w:rsidR="006A0918">
        <w:rPr>
          <w:szCs w:val="18"/>
        </w:rPr>
        <w:t xml:space="preserve"> </w:t>
      </w:r>
      <w:r w:rsidR="00FC017B">
        <w:rPr>
          <w:szCs w:val="18"/>
        </w:rPr>
        <w:t>een besluit tot toekenning van een recht op bekostiging</w:t>
      </w:r>
      <w:r w:rsidR="00442D03">
        <w:rPr>
          <w:szCs w:val="18"/>
        </w:rPr>
        <w:t xml:space="preserve"> en</w:t>
      </w:r>
      <w:r w:rsidR="00FC017B">
        <w:rPr>
          <w:szCs w:val="18"/>
        </w:rPr>
        <w:t xml:space="preserve"> diplomering, erkenning</w:t>
      </w:r>
      <w:r w:rsidR="00442D03">
        <w:rPr>
          <w:szCs w:val="18"/>
        </w:rPr>
        <w:t xml:space="preserve"> of examinering</w:t>
      </w:r>
      <w:r w:rsidR="00FC017B">
        <w:rPr>
          <w:szCs w:val="18"/>
        </w:rPr>
        <w:t xml:space="preserve"> </w:t>
      </w:r>
      <w:r w:rsidRPr="00000DFA" w:rsidR="00E91173">
        <w:rPr>
          <w:szCs w:val="18"/>
        </w:rPr>
        <w:t xml:space="preserve">als bedoeld in </w:t>
      </w:r>
      <w:r w:rsidR="00FC017B">
        <w:rPr>
          <w:szCs w:val="18"/>
        </w:rPr>
        <w:t xml:space="preserve">de </w:t>
      </w:r>
      <w:r w:rsidRPr="00000DFA" w:rsidR="00E91173">
        <w:rPr>
          <w:szCs w:val="18"/>
        </w:rPr>
        <w:t>artikel</w:t>
      </w:r>
      <w:r w:rsidR="00FC017B">
        <w:rPr>
          <w:szCs w:val="18"/>
        </w:rPr>
        <w:t xml:space="preserve">en 1.3.1, </w:t>
      </w:r>
      <w:bookmarkStart w:name="_Hlk182566071" w:id="31"/>
      <w:r w:rsidR="00442D03">
        <w:rPr>
          <w:szCs w:val="18"/>
        </w:rPr>
        <w:t>1.4.1, 1.4a.1,</w:t>
      </w:r>
      <w:r w:rsidRPr="00000DFA" w:rsidR="00E91173">
        <w:rPr>
          <w:szCs w:val="18"/>
        </w:rPr>
        <w:t xml:space="preserve"> </w:t>
      </w:r>
      <w:r w:rsidR="00442D03">
        <w:rPr>
          <w:szCs w:val="18"/>
        </w:rPr>
        <w:t xml:space="preserve">respectievelijk </w:t>
      </w:r>
      <w:r w:rsidRPr="00000DFA" w:rsidR="00E91173">
        <w:rPr>
          <w:szCs w:val="18"/>
        </w:rPr>
        <w:t>6.3.1</w:t>
      </w:r>
      <w:r w:rsidR="00442D03">
        <w:rPr>
          <w:szCs w:val="18"/>
        </w:rPr>
        <w:t xml:space="preserve"> </w:t>
      </w:r>
      <w:bookmarkEnd w:id="31"/>
      <w:r w:rsidR="00442D03">
        <w:rPr>
          <w:szCs w:val="18"/>
        </w:rPr>
        <w:t xml:space="preserve">en daarmee registratie in de Registratie instellingen en opleidingen, treden de rechtsgevolgen daarvan in met ingang van </w:t>
      </w:r>
      <w:r w:rsidR="009C3EC4">
        <w:rPr>
          <w:szCs w:val="18"/>
        </w:rPr>
        <w:t xml:space="preserve">de eerste dag van </w:t>
      </w:r>
      <w:r w:rsidR="00442D03">
        <w:rPr>
          <w:szCs w:val="18"/>
        </w:rPr>
        <w:t>het studiejaar</w:t>
      </w:r>
      <w:r w:rsidR="00013898">
        <w:rPr>
          <w:szCs w:val="18"/>
        </w:rPr>
        <w:t xml:space="preserve"> waarin die uitspraak is gedaan</w:t>
      </w:r>
      <w:r w:rsidR="00442D03">
        <w:rPr>
          <w:szCs w:val="18"/>
        </w:rPr>
        <w:t xml:space="preserve">. </w:t>
      </w:r>
    </w:p>
    <w:p w:rsidR="00BC67FF" w:rsidP="009B68BD" w:rsidRDefault="00BC67FF" w14:paraId="6ADA240E" w14:textId="77777777">
      <w:pPr>
        <w:rPr>
          <w:szCs w:val="18"/>
        </w:rPr>
      </w:pPr>
    </w:p>
    <w:p w:rsidR="00BC67FF" w:rsidP="009B68BD" w:rsidRDefault="00E33774" w14:paraId="62D899FB" w14:textId="6570BFBB">
      <w:pPr>
        <w:rPr>
          <w:szCs w:val="18"/>
        </w:rPr>
      </w:pPr>
      <w:r>
        <w:rPr>
          <w:szCs w:val="18"/>
        </w:rPr>
        <w:t>JJ</w:t>
      </w:r>
    </w:p>
    <w:p w:rsidR="003C3046" w:rsidP="009B68BD" w:rsidRDefault="003C3046" w14:paraId="7C1DC9E0" w14:textId="77777777">
      <w:pPr>
        <w:rPr>
          <w:szCs w:val="18"/>
        </w:rPr>
      </w:pPr>
    </w:p>
    <w:p w:rsidR="00BC67FF" w:rsidP="00447BD7" w:rsidRDefault="00BC67FF" w14:paraId="11691F1E" w14:textId="02D5A7D3">
      <w:pPr>
        <w:ind w:firstLine="284"/>
        <w:rPr>
          <w:szCs w:val="18"/>
        </w:rPr>
      </w:pPr>
      <w:r>
        <w:rPr>
          <w:szCs w:val="18"/>
        </w:rPr>
        <w:t xml:space="preserve">In hoofdstuk 11 wordt na het opschrift </w:t>
      </w:r>
      <w:r w:rsidR="00263BB5">
        <w:rPr>
          <w:szCs w:val="18"/>
        </w:rPr>
        <w:t xml:space="preserve">van het hoofdstuk </w:t>
      </w:r>
      <w:r>
        <w:rPr>
          <w:szCs w:val="18"/>
        </w:rPr>
        <w:t>een opschrift ingevoegd, luidende:</w:t>
      </w:r>
    </w:p>
    <w:p w:rsidR="00CA58CC" w:rsidP="00CA58CC" w:rsidRDefault="00CA58CC" w14:paraId="2FB53228" w14:textId="77777777">
      <w:pPr>
        <w:rPr>
          <w:szCs w:val="18"/>
        </w:rPr>
      </w:pPr>
    </w:p>
    <w:p w:rsidRPr="00CA58CC" w:rsidR="00BC67FF" w:rsidP="00447BD7" w:rsidRDefault="00A72334" w14:paraId="483B7166" w14:textId="0616B747">
      <w:pPr>
        <w:rPr>
          <w:szCs w:val="18"/>
        </w:rPr>
      </w:pPr>
      <w:bookmarkStart w:name="_Hlk182575037" w:id="32"/>
      <w:r w:rsidRPr="00A72334">
        <w:rPr>
          <w:szCs w:val="18"/>
        </w:rPr>
        <w:t>TITEL 1. INHOUDEN EN OPSCHORTEN BEKOSTIGING; STRAFBEPALING</w:t>
      </w:r>
    </w:p>
    <w:bookmarkEnd w:id="32"/>
    <w:p w:rsidR="00BC67FF" w:rsidP="009B68BD" w:rsidRDefault="00BC67FF" w14:paraId="1EBACECA" w14:textId="77777777">
      <w:pPr>
        <w:rPr>
          <w:szCs w:val="18"/>
        </w:rPr>
      </w:pPr>
    </w:p>
    <w:p w:rsidRPr="00A36705" w:rsidR="003F1C72" w:rsidP="009B68BD" w:rsidRDefault="00E33774" w14:paraId="228E76A4" w14:textId="67663837">
      <w:pPr>
        <w:rPr>
          <w:szCs w:val="18"/>
        </w:rPr>
      </w:pPr>
      <w:r>
        <w:rPr>
          <w:szCs w:val="18"/>
        </w:rPr>
        <w:t>KK</w:t>
      </w:r>
    </w:p>
    <w:p w:rsidRPr="00A36705" w:rsidR="006E59B0" w:rsidP="009B68BD" w:rsidRDefault="006E59B0" w14:paraId="7C5B954A" w14:textId="77777777">
      <w:pPr>
        <w:rPr>
          <w:szCs w:val="18"/>
        </w:rPr>
      </w:pPr>
    </w:p>
    <w:p w:rsidRPr="00A36705" w:rsidR="000467ED" w:rsidP="00000DFA" w:rsidRDefault="007E47C2" w14:paraId="281CC775" w14:textId="4566A5FD">
      <w:pPr>
        <w:ind w:firstLine="284"/>
        <w:rPr>
          <w:szCs w:val="18"/>
        </w:rPr>
      </w:pPr>
      <w:r w:rsidRPr="00A36705">
        <w:rPr>
          <w:szCs w:val="18"/>
        </w:rPr>
        <w:t>Aan h</w:t>
      </w:r>
      <w:r w:rsidRPr="00A36705" w:rsidR="000467ED">
        <w:rPr>
          <w:szCs w:val="18"/>
        </w:rPr>
        <w:t xml:space="preserve">oofdstuk 11 wordt </w:t>
      </w:r>
      <w:r w:rsidR="00767A94">
        <w:rPr>
          <w:szCs w:val="18"/>
        </w:rPr>
        <w:t>een</w:t>
      </w:r>
      <w:r w:rsidRPr="00A36705" w:rsidR="000467ED">
        <w:rPr>
          <w:szCs w:val="18"/>
        </w:rPr>
        <w:t xml:space="preserve"> </w:t>
      </w:r>
      <w:r w:rsidRPr="00A36705" w:rsidR="00BE2365">
        <w:rPr>
          <w:szCs w:val="18"/>
        </w:rPr>
        <w:t xml:space="preserve">titel </w:t>
      </w:r>
      <w:r w:rsidRPr="00A36705" w:rsidR="000467ED">
        <w:rPr>
          <w:szCs w:val="18"/>
        </w:rPr>
        <w:t>toegevoegd</w:t>
      </w:r>
      <w:r w:rsidR="00767A94">
        <w:rPr>
          <w:szCs w:val="18"/>
        </w:rPr>
        <w:t>, luidende</w:t>
      </w:r>
      <w:r w:rsidRPr="00A36705" w:rsidR="000467ED">
        <w:rPr>
          <w:szCs w:val="18"/>
        </w:rPr>
        <w:t>:</w:t>
      </w:r>
    </w:p>
    <w:p w:rsidRPr="00A36705" w:rsidR="000467ED" w:rsidP="009B68BD" w:rsidRDefault="000467ED" w14:paraId="2D4CE4FD" w14:textId="77777777">
      <w:pPr>
        <w:rPr>
          <w:szCs w:val="18"/>
        </w:rPr>
      </w:pPr>
    </w:p>
    <w:p w:rsidRPr="00A72334" w:rsidR="000467ED" w:rsidP="009B68BD" w:rsidRDefault="001E73D2" w14:paraId="7BF7C3AC" w14:textId="5EA852A6">
      <w:pPr>
        <w:rPr>
          <w:szCs w:val="18"/>
        </w:rPr>
      </w:pPr>
      <w:r w:rsidRPr="00CA58CC">
        <w:rPr>
          <w:szCs w:val="18"/>
        </w:rPr>
        <w:t>TITEL 2.</w:t>
      </w:r>
      <w:r w:rsidRPr="00A72334">
        <w:rPr>
          <w:szCs w:val="18"/>
        </w:rPr>
        <w:t xml:space="preserve"> </w:t>
      </w:r>
      <w:r w:rsidRPr="00CA58CC">
        <w:rPr>
          <w:szCs w:val="18"/>
        </w:rPr>
        <w:t>CARIBISCH NEDERLAND</w:t>
      </w:r>
    </w:p>
    <w:p w:rsidRPr="00A36705" w:rsidR="000467ED" w:rsidP="009B68BD" w:rsidRDefault="000467ED" w14:paraId="760F26E4" w14:textId="77777777">
      <w:pPr>
        <w:rPr>
          <w:szCs w:val="18"/>
        </w:rPr>
      </w:pPr>
    </w:p>
    <w:p w:rsidRPr="00A36705" w:rsidR="000467ED" w:rsidP="009B68BD" w:rsidRDefault="000467ED" w14:paraId="0C891415" w14:textId="4BBC610B">
      <w:pPr>
        <w:rPr>
          <w:b/>
          <w:bCs/>
          <w:szCs w:val="18"/>
        </w:rPr>
      </w:pPr>
      <w:r w:rsidRPr="00A36705">
        <w:rPr>
          <w:b/>
          <w:bCs/>
          <w:szCs w:val="18"/>
        </w:rPr>
        <w:t>Artikel 11.3</w:t>
      </w:r>
      <w:r w:rsidRPr="00A36705" w:rsidR="00BE2365">
        <w:rPr>
          <w:b/>
          <w:bCs/>
          <w:szCs w:val="18"/>
        </w:rPr>
        <w:t>. T</w:t>
      </w:r>
      <w:r w:rsidRPr="00A36705" w:rsidR="00A82626">
        <w:rPr>
          <w:b/>
          <w:bCs/>
          <w:szCs w:val="18"/>
        </w:rPr>
        <w:t>oezicht en handhaving</w:t>
      </w:r>
      <w:r w:rsidRPr="004800B2" w:rsidR="004800B2">
        <w:rPr>
          <w:b/>
          <w:bCs/>
          <w:szCs w:val="18"/>
        </w:rPr>
        <w:t xml:space="preserve"> </w:t>
      </w:r>
      <w:r w:rsidR="004800B2">
        <w:rPr>
          <w:b/>
          <w:bCs/>
          <w:szCs w:val="18"/>
        </w:rPr>
        <w:t>Caribisch Nederland</w:t>
      </w:r>
    </w:p>
    <w:p w:rsidRPr="00000DFA" w:rsidR="000467ED" w:rsidP="00447BD7" w:rsidRDefault="0063792B" w14:paraId="7FD79618" w14:textId="7A7D66CC">
      <w:pPr>
        <w:ind w:firstLine="284"/>
        <w:rPr>
          <w:szCs w:val="18"/>
        </w:rPr>
      </w:pPr>
      <w:r w:rsidRPr="00000DFA">
        <w:rPr>
          <w:szCs w:val="18"/>
        </w:rPr>
        <w:t xml:space="preserve">Bij toepassing van </w:t>
      </w:r>
      <w:bookmarkStart w:name="_Hlk182575448" w:id="33"/>
      <w:r w:rsidRPr="00000DFA">
        <w:rPr>
          <w:szCs w:val="18"/>
        </w:rPr>
        <w:t xml:space="preserve">artikel 11.2, tweede lid, </w:t>
      </w:r>
      <w:bookmarkEnd w:id="33"/>
      <w:r w:rsidRPr="00000DFA" w:rsidR="000733CE">
        <w:rPr>
          <w:szCs w:val="18"/>
        </w:rPr>
        <w:t xml:space="preserve">in </w:t>
      </w:r>
      <w:r w:rsidRPr="00000DFA" w:rsidR="000467ED">
        <w:rPr>
          <w:szCs w:val="18"/>
        </w:rPr>
        <w:t>een openbaar lichaam wordt</w:t>
      </w:r>
      <w:r w:rsidRPr="00000DFA">
        <w:rPr>
          <w:szCs w:val="18"/>
        </w:rPr>
        <w:t xml:space="preserve"> in het derde lid van dat artikel </w:t>
      </w:r>
      <w:r w:rsidRPr="00000DFA" w:rsidR="000467ED">
        <w:rPr>
          <w:szCs w:val="18"/>
        </w:rPr>
        <w:t xml:space="preserve">“bedrag </w:t>
      </w:r>
      <w:r w:rsidRPr="00000DFA" w:rsidR="00DF60FD">
        <w:rPr>
          <w:szCs w:val="18"/>
        </w:rPr>
        <w:t xml:space="preserve">dat is vastgesteld voor de zesde categorie, bedoeld in artikel 23, vierde lid, van het Wetboek van Strafrecht” </w:t>
      </w:r>
      <w:r w:rsidRPr="00000DFA" w:rsidR="000467ED">
        <w:rPr>
          <w:szCs w:val="18"/>
        </w:rPr>
        <w:t>gelezen als “</w:t>
      </w:r>
      <w:r w:rsidRPr="00000DFA" w:rsidR="00DF60FD">
        <w:rPr>
          <w:szCs w:val="18"/>
        </w:rPr>
        <w:t xml:space="preserve">bedrag dat is vastgesteld </w:t>
      </w:r>
      <w:r w:rsidRPr="00000DFA">
        <w:rPr>
          <w:szCs w:val="18"/>
        </w:rPr>
        <w:t>voor de zesde categorie, bedoeld in artikel 27, vierde lid, van het Wetboek van Strafrecht BES”.</w:t>
      </w:r>
    </w:p>
    <w:p w:rsidRPr="00A36705" w:rsidR="000467ED" w:rsidP="000467ED" w:rsidRDefault="000467ED" w14:paraId="4A897EA3" w14:textId="773AE699">
      <w:pPr>
        <w:rPr>
          <w:szCs w:val="18"/>
        </w:rPr>
      </w:pPr>
    </w:p>
    <w:p w:rsidRPr="00A36705" w:rsidR="00DF60FD" w:rsidP="000467ED" w:rsidRDefault="00E33774" w14:paraId="29AD8141" w14:textId="520CE410">
      <w:pPr>
        <w:rPr>
          <w:szCs w:val="18"/>
        </w:rPr>
      </w:pPr>
      <w:r>
        <w:rPr>
          <w:szCs w:val="18"/>
        </w:rPr>
        <w:t>LL</w:t>
      </w:r>
    </w:p>
    <w:p w:rsidRPr="00A36705" w:rsidR="00AC561C" w:rsidP="009B68BD" w:rsidRDefault="00AC561C" w14:paraId="510B18C9" w14:textId="77777777">
      <w:pPr>
        <w:rPr>
          <w:szCs w:val="18"/>
        </w:rPr>
      </w:pPr>
    </w:p>
    <w:p w:rsidRPr="00A36705" w:rsidR="006E59B0" w:rsidP="00000DFA" w:rsidRDefault="00AC561C" w14:paraId="71A7DB39" w14:textId="57DFDF4E">
      <w:pPr>
        <w:ind w:firstLine="284"/>
        <w:rPr>
          <w:szCs w:val="18"/>
        </w:rPr>
      </w:pPr>
      <w:r w:rsidRPr="00A36705">
        <w:rPr>
          <w:szCs w:val="18"/>
        </w:rPr>
        <w:t>Hoofdstuk 11a vervalt.</w:t>
      </w:r>
    </w:p>
    <w:p w:rsidRPr="00A36705" w:rsidR="00AC561C" w:rsidP="009B68BD" w:rsidRDefault="00AC561C" w14:paraId="7C26FD84" w14:textId="4A9FB6CB">
      <w:pPr>
        <w:rPr>
          <w:szCs w:val="18"/>
        </w:rPr>
      </w:pPr>
    </w:p>
    <w:p w:rsidRPr="00A36705" w:rsidR="00AC561C" w:rsidP="009B68BD" w:rsidRDefault="00E33774" w14:paraId="6C346B3A" w14:textId="20CAF991">
      <w:pPr>
        <w:rPr>
          <w:szCs w:val="18"/>
        </w:rPr>
      </w:pPr>
      <w:r>
        <w:rPr>
          <w:szCs w:val="18"/>
        </w:rPr>
        <w:t>MM</w:t>
      </w:r>
    </w:p>
    <w:p w:rsidRPr="00A36705" w:rsidR="008E42A8" w:rsidP="009B68BD" w:rsidRDefault="008E42A8" w14:paraId="72503407" w14:textId="61AE3B79">
      <w:pPr>
        <w:rPr>
          <w:szCs w:val="18"/>
        </w:rPr>
      </w:pPr>
    </w:p>
    <w:p w:rsidRPr="00A36705" w:rsidR="008841BB" w:rsidP="00000DFA" w:rsidRDefault="008841BB" w14:paraId="178FF518" w14:textId="313A68EA">
      <w:pPr>
        <w:ind w:firstLine="284"/>
        <w:rPr>
          <w:szCs w:val="18"/>
        </w:rPr>
      </w:pPr>
      <w:r w:rsidRPr="00A36705">
        <w:rPr>
          <w:szCs w:val="18"/>
        </w:rPr>
        <w:t>Hoofdstuk 12 komt te luiden:</w:t>
      </w:r>
    </w:p>
    <w:p w:rsidRPr="00A36705" w:rsidR="008841BB" w:rsidP="009B68BD" w:rsidRDefault="008841BB" w14:paraId="7B277BF6" w14:textId="34CB7B7D">
      <w:pPr>
        <w:rPr>
          <w:szCs w:val="18"/>
        </w:rPr>
      </w:pPr>
    </w:p>
    <w:p w:rsidRPr="00A36705" w:rsidR="008841BB" w:rsidP="009B68BD" w:rsidRDefault="001E73D2" w14:paraId="7D4D2C45" w14:textId="152BDF82">
      <w:pPr>
        <w:rPr>
          <w:b/>
          <w:bCs/>
          <w:szCs w:val="18"/>
        </w:rPr>
      </w:pPr>
      <w:r w:rsidRPr="00A36705">
        <w:rPr>
          <w:b/>
          <w:bCs/>
          <w:szCs w:val="18"/>
        </w:rPr>
        <w:t>HOOFDSTUK 12. RUIMTE VOOR INNOVATIE</w:t>
      </w:r>
    </w:p>
    <w:p w:rsidRPr="00A36705" w:rsidR="008841BB" w:rsidP="009B68BD" w:rsidRDefault="008841BB" w14:paraId="687158BE" w14:textId="77777777">
      <w:pPr>
        <w:rPr>
          <w:szCs w:val="18"/>
        </w:rPr>
      </w:pPr>
    </w:p>
    <w:p w:rsidRPr="00CA58CC" w:rsidR="008841BB" w:rsidP="009B68BD" w:rsidRDefault="001E73D2" w14:paraId="1DAD9AFF" w14:textId="2A802205">
      <w:pPr>
        <w:rPr>
          <w:szCs w:val="18"/>
        </w:rPr>
      </w:pPr>
      <w:r w:rsidRPr="00CA58CC">
        <w:rPr>
          <w:szCs w:val="18"/>
        </w:rPr>
        <w:t>TITEL 1. EXPERIMENTEN</w:t>
      </w:r>
    </w:p>
    <w:p w:rsidRPr="00A36705" w:rsidR="008841BB" w:rsidP="009B68BD" w:rsidRDefault="008841BB" w14:paraId="64D30063" w14:textId="0DC2B115">
      <w:pPr>
        <w:rPr>
          <w:szCs w:val="18"/>
        </w:rPr>
      </w:pPr>
    </w:p>
    <w:p w:rsidRPr="00A36705" w:rsidR="008841BB" w:rsidP="009B68BD" w:rsidRDefault="008841BB" w14:paraId="01102150" w14:textId="37FB373D">
      <w:pPr>
        <w:rPr>
          <w:b/>
          <w:bCs/>
          <w:szCs w:val="18"/>
        </w:rPr>
      </w:pPr>
      <w:r w:rsidRPr="00A36705">
        <w:rPr>
          <w:b/>
          <w:bCs/>
          <w:szCs w:val="18"/>
        </w:rPr>
        <w:t xml:space="preserve">Artikel 12.1. </w:t>
      </w:r>
      <w:r w:rsidRPr="00A36705" w:rsidR="00DF60FD">
        <w:rPr>
          <w:b/>
          <w:bCs/>
          <w:szCs w:val="18"/>
        </w:rPr>
        <w:t>E</w:t>
      </w:r>
      <w:r w:rsidRPr="00A36705">
        <w:rPr>
          <w:b/>
          <w:bCs/>
          <w:szCs w:val="18"/>
        </w:rPr>
        <w:t>xperiment beroepsonderwijs</w:t>
      </w:r>
    </w:p>
    <w:p w:rsidRPr="00280630" w:rsidR="00033A57" w:rsidP="00C449F2" w:rsidRDefault="00280630" w14:paraId="389A1C78" w14:textId="1059AC2D">
      <w:pPr>
        <w:ind w:firstLine="284"/>
        <w:rPr>
          <w:szCs w:val="18"/>
        </w:rPr>
      </w:pPr>
      <w:r>
        <w:rPr>
          <w:szCs w:val="18"/>
        </w:rPr>
        <w:t xml:space="preserve">1. </w:t>
      </w:r>
      <w:r w:rsidRPr="00280630" w:rsidR="009274CC">
        <w:rPr>
          <w:szCs w:val="18"/>
        </w:rPr>
        <w:t>Bij wijze van experiment kan m</w:t>
      </w:r>
      <w:r w:rsidRPr="00280630" w:rsidR="00033A57">
        <w:rPr>
          <w:szCs w:val="18"/>
        </w:rPr>
        <w:t xml:space="preserve">et het oog op </w:t>
      </w:r>
      <w:r w:rsidRPr="00280630" w:rsidR="009274CC">
        <w:rPr>
          <w:szCs w:val="18"/>
        </w:rPr>
        <w:t xml:space="preserve">een </w:t>
      </w:r>
      <w:r w:rsidRPr="00280630" w:rsidR="00033A57">
        <w:rPr>
          <w:szCs w:val="18"/>
        </w:rPr>
        <w:t>verbetering van de kwaliteit, toegankelijkheid of doelmatigheid van het beroepsonderwijs bij algemene maatregel van bestuur worden afgeweken van:</w:t>
      </w:r>
    </w:p>
    <w:p w:rsidRPr="00280630" w:rsidR="00033A57" w:rsidP="00C449F2" w:rsidRDefault="00280630" w14:paraId="259AA57D" w14:textId="721A2B38">
      <w:pPr>
        <w:ind w:firstLine="284"/>
        <w:rPr>
          <w:szCs w:val="18"/>
        </w:rPr>
      </w:pPr>
      <w:r>
        <w:rPr>
          <w:szCs w:val="18"/>
        </w:rPr>
        <w:t xml:space="preserve">a. </w:t>
      </w:r>
      <w:r w:rsidRPr="00280630" w:rsidR="00033A57">
        <w:rPr>
          <w:szCs w:val="18"/>
        </w:rPr>
        <w:t>hoofdstuk 2</w:t>
      </w:r>
      <w:r w:rsidRPr="00280630" w:rsidR="009274CC">
        <w:rPr>
          <w:szCs w:val="18"/>
        </w:rPr>
        <w:t>, titel</w:t>
      </w:r>
      <w:r w:rsidRPr="00280630" w:rsidR="00D764AC">
        <w:rPr>
          <w:szCs w:val="18"/>
        </w:rPr>
        <w:t xml:space="preserve"> </w:t>
      </w:r>
      <w:r w:rsidRPr="00280630" w:rsidR="009274CC">
        <w:rPr>
          <w:szCs w:val="18"/>
        </w:rPr>
        <w:t>2</w:t>
      </w:r>
      <w:r w:rsidR="00454467">
        <w:rPr>
          <w:szCs w:val="18"/>
        </w:rPr>
        <w:t>,</w:t>
      </w:r>
      <w:r w:rsidRPr="00280630" w:rsidR="00D764AC">
        <w:rPr>
          <w:szCs w:val="18"/>
        </w:rPr>
        <w:t xml:space="preserve"> </w:t>
      </w:r>
      <w:r w:rsidR="00656D88">
        <w:rPr>
          <w:szCs w:val="18"/>
        </w:rPr>
        <w:t>de artikelen 2.8.1 tot en met 2.8.3</w:t>
      </w:r>
      <w:r w:rsidRPr="00280630" w:rsidR="009274CC">
        <w:rPr>
          <w:szCs w:val="18"/>
        </w:rPr>
        <w:t xml:space="preserve">, </w:t>
      </w:r>
      <w:r w:rsidRPr="00280630" w:rsidR="00033A57">
        <w:rPr>
          <w:szCs w:val="18"/>
        </w:rPr>
        <w:t xml:space="preserve">hoofdstuk 6 </w:t>
      </w:r>
      <w:r w:rsidR="00AD0552">
        <w:rPr>
          <w:szCs w:val="18"/>
        </w:rPr>
        <w:t>en</w:t>
      </w:r>
      <w:r w:rsidRPr="00280630" w:rsidR="009274CC">
        <w:rPr>
          <w:szCs w:val="18"/>
        </w:rPr>
        <w:t xml:space="preserve"> </w:t>
      </w:r>
      <w:r w:rsidR="00AD0552">
        <w:rPr>
          <w:szCs w:val="18"/>
        </w:rPr>
        <w:t xml:space="preserve">hoofdstuk </w:t>
      </w:r>
      <w:r w:rsidRPr="00280630" w:rsidR="009274CC">
        <w:rPr>
          <w:szCs w:val="18"/>
        </w:rPr>
        <w:t xml:space="preserve">7; </w:t>
      </w:r>
    </w:p>
    <w:p w:rsidRPr="00280630" w:rsidR="00033A57" w:rsidP="00C449F2" w:rsidRDefault="00280630" w14:paraId="36CE143F" w14:textId="76BBBFE2">
      <w:pPr>
        <w:ind w:firstLine="284"/>
        <w:rPr>
          <w:szCs w:val="18"/>
        </w:rPr>
      </w:pPr>
      <w:r>
        <w:rPr>
          <w:szCs w:val="18"/>
        </w:rPr>
        <w:t xml:space="preserve">b. </w:t>
      </w:r>
      <w:r w:rsidRPr="00280630" w:rsidR="00033A57">
        <w:rPr>
          <w:szCs w:val="18"/>
        </w:rPr>
        <w:t>artikel</w:t>
      </w:r>
      <w:r w:rsidRPr="00280630" w:rsidR="00EC0547">
        <w:rPr>
          <w:szCs w:val="18"/>
        </w:rPr>
        <w:t>en</w:t>
      </w:r>
      <w:r w:rsidRPr="00280630" w:rsidR="00033A57">
        <w:rPr>
          <w:szCs w:val="18"/>
        </w:rPr>
        <w:t xml:space="preserve"> 1 van de Leerplichtwet 1969</w:t>
      </w:r>
      <w:r w:rsidRPr="00280630" w:rsidR="00EC0547">
        <w:rPr>
          <w:szCs w:val="18"/>
        </w:rPr>
        <w:t xml:space="preserve"> </w:t>
      </w:r>
      <w:r w:rsidR="00656D88">
        <w:rPr>
          <w:szCs w:val="18"/>
        </w:rPr>
        <w:t>of</w:t>
      </w:r>
      <w:r w:rsidRPr="00280630" w:rsidR="00EC0547">
        <w:rPr>
          <w:szCs w:val="18"/>
        </w:rPr>
        <w:t xml:space="preserve"> de Leerplichtwet BES</w:t>
      </w:r>
      <w:r w:rsidRPr="00280630" w:rsidR="00033A57">
        <w:rPr>
          <w:szCs w:val="18"/>
        </w:rPr>
        <w:t>;</w:t>
      </w:r>
    </w:p>
    <w:p w:rsidRPr="00280630" w:rsidR="00033A57" w:rsidP="00C449F2" w:rsidRDefault="00280630" w14:paraId="1AEB7C85" w14:textId="449B9DAD">
      <w:pPr>
        <w:ind w:firstLine="284"/>
        <w:rPr>
          <w:szCs w:val="18"/>
        </w:rPr>
      </w:pPr>
      <w:r>
        <w:rPr>
          <w:szCs w:val="18"/>
        </w:rPr>
        <w:t xml:space="preserve">c. </w:t>
      </w:r>
      <w:r w:rsidRPr="00280630" w:rsidR="00033A57">
        <w:rPr>
          <w:szCs w:val="18"/>
        </w:rPr>
        <w:t xml:space="preserve">artikel 1 </w:t>
      </w:r>
      <w:r w:rsidRPr="00280630" w:rsidR="00765EBD">
        <w:rPr>
          <w:szCs w:val="18"/>
        </w:rPr>
        <w:t xml:space="preserve">van </w:t>
      </w:r>
      <w:r w:rsidRPr="00280630" w:rsidR="00033A57">
        <w:rPr>
          <w:szCs w:val="18"/>
        </w:rPr>
        <w:t>de Les- en cursusgeldwet;</w:t>
      </w:r>
    </w:p>
    <w:p w:rsidRPr="00280630" w:rsidR="00033A57" w:rsidP="00C449F2" w:rsidRDefault="00280630" w14:paraId="5714C6AB" w14:textId="0866421A">
      <w:pPr>
        <w:ind w:firstLine="284"/>
        <w:rPr>
          <w:szCs w:val="18"/>
        </w:rPr>
      </w:pPr>
      <w:r>
        <w:rPr>
          <w:szCs w:val="18"/>
        </w:rPr>
        <w:t xml:space="preserve">d. </w:t>
      </w:r>
      <w:r w:rsidRPr="00280630" w:rsidR="00033A57">
        <w:rPr>
          <w:szCs w:val="18"/>
        </w:rPr>
        <w:t>artikel 1.1 van de Wet studiefinanciering 2000</w:t>
      </w:r>
      <w:r w:rsidRPr="00280630" w:rsidR="00EC0547">
        <w:rPr>
          <w:szCs w:val="18"/>
        </w:rPr>
        <w:t xml:space="preserve"> </w:t>
      </w:r>
      <w:r w:rsidR="00656D88">
        <w:rPr>
          <w:szCs w:val="18"/>
        </w:rPr>
        <w:t>of</w:t>
      </w:r>
      <w:r w:rsidRPr="00280630" w:rsidR="00EC0547">
        <w:rPr>
          <w:szCs w:val="18"/>
        </w:rPr>
        <w:t xml:space="preserve"> artikel 1 van de Wet studiefinanciering BES</w:t>
      </w:r>
      <w:r w:rsidRPr="00280630" w:rsidR="00033A57">
        <w:rPr>
          <w:szCs w:val="18"/>
        </w:rPr>
        <w:t>;</w:t>
      </w:r>
    </w:p>
    <w:p w:rsidR="00454467" w:rsidP="00C449F2" w:rsidRDefault="00280630" w14:paraId="040D88A0" w14:textId="77777777">
      <w:pPr>
        <w:ind w:firstLine="284"/>
        <w:rPr>
          <w:szCs w:val="18"/>
        </w:rPr>
      </w:pPr>
      <w:r>
        <w:rPr>
          <w:szCs w:val="18"/>
        </w:rPr>
        <w:t xml:space="preserve">e. </w:t>
      </w:r>
      <w:r w:rsidRPr="00280630" w:rsidR="00033A57">
        <w:rPr>
          <w:szCs w:val="18"/>
        </w:rPr>
        <w:t>artikel 1.1 van de Wet tegemoetkoming onderwijsbijdrage en schoolkosten</w:t>
      </w:r>
      <w:r w:rsidR="00454467">
        <w:rPr>
          <w:szCs w:val="18"/>
        </w:rPr>
        <w:t>;</w:t>
      </w:r>
    </w:p>
    <w:p w:rsidRPr="00280630" w:rsidR="00033A57" w:rsidP="00C449F2" w:rsidRDefault="00454467" w14:paraId="53166B7B" w14:textId="2D72E039">
      <w:pPr>
        <w:ind w:firstLine="284"/>
        <w:rPr>
          <w:szCs w:val="18"/>
        </w:rPr>
      </w:pPr>
      <w:r>
        <w:rPr>
          <w:szCs w:val="18"/>
        </w:rPr>
        <w:t>f. de hoofdstukken 1 tot en met 4 van de Wet NLQF</w:t>
      </w:r>
      <w:r w:rsidRPr="00280630" w:rsidR="00033A57">
        <w:rPr>
          <w:szCs w:val="18"/>
        </w:rPr>
        <w:t>.</w:t>
      </w:r>
    </w:p>
    <w:p w:rsidRPr="00000DFA" w:rsidR="00033A57" w:rsidP="00C449F2" w:rsidRDefault="00000DFA" w14:paraId="62E70328" w14:textId="4FC60340">
      <w:pPr>
        <w:ind w:left="-348" w:firstLine="284"/>
        <w:rPr>
          <w:szCs w:val="18"/>
        </w:rPr>
      </w:pPr>
      <w:r>
        <w:rPr>
          <w:szCs w:val="18"/>
        </w:rPr>
        <w:t xml:space="preserve">2. </w:t>
      </w:r>
      <w:r w:rsidRPr="00000DFA" w:rsidR="00033A57">
        <w:rPr>
          <w:szCs w:val="18"/>
        </w:rPr>
        <w:t>De</w:t>
      </w:r>
      <w:r w:rsidRPr="00000DFA" w:rsidR="00033A57">
        <w:rPr>
          <w:b/>
          <w:bCs/>
          <w:szCs w:val="18"/>
        </w:rPr>
        <w:t xml:space="preserve"> </w:t>
      </w:r>
      <w:r w:rsidRPr="00000DFA" w:rsidR="00033A57">
        <w:rPr>
          <w:szCs w:val="18"/>
        </w:rPr>
        <w:t>algemene maatregel van bestuur bepaalt in ieder geval:</w:t>
      </w:r>
    </w:p>
    <w:p w:rsidRPr="00280630" w:rsidR="00033A57" w:rsidP="00C449F2" w:rsidRDefault="00280630" w14:paraId="53710F70" w14:textId="0A1960E7">
      <w:pPr>
        <w:ind w:firstLine="284"/>
        <w:rPr>
          <w:szCs w:val="18"/>
        </w:rPr>
      </w:pPr>
      <w:r>
        <w:rPr>
          <w:szCs w:val="18"/>
        </w:rPr>
        <w:t xml:space="preserve">a. </w:t>
      </w:r>
      <w:r w:rsidRPr="00280630" w:rsidR="00033A57">
        <w:rPr>
          <w:szCs w:val="18"/>
        </w:rPr>
        <w:t>het doel van het experiment</w:t>
      </w:r>
      <w:r>
        <w:rPr>
          <w:szCs w:val="18"/>
        </w:rPr>
        <w:t>;</w:t>
      </w:r>
    </w:p>
    <w:p w:rsidRPr="00280630" w:rsidR="00033A57" w:rsidP="00C449F2" w:rsidRDefault="00280630" w14:paraId="336A29D5" w14:textId="6D7DDA9B">
      <w:pPr>
        <w:ind w:firstLine="284"/>
        <w:rPr>
          <w:szCs w:val="18"/>
        </w:rPr>
      </w:pPr>
      <w:r>
        <w:rPr>
          <w:szCs w:val="18"/>
        </w:rPr>
        <w:t xml:space="preserve">b. </w:t>
      </w:r>
      <w:r w:rsidRPr="00280630" w:rsidR="00033A57">
        <w:rPr>
          <w:szCs w:val="18"/>
        </w:rPr>
        <w:t>op welke wijze van welke artikelen wordt afgeweken</w:t>
      </w:r>
      <w:r>
        <w:rPr>
          <w:szCs w:val="18"/>
        </w:rPr>
        <w:t>;</w:t>
      </w:r>
    </w:p>
    <w:p w:rsidRPr="00280630" w:rsidR="00033A57" w:rsidP="00C449F2" w:rsidRDefault="00280630" w14:paraId="0AD3AAAC" w14:textId="5582137B">
      <w:pPr>
        <w:ind w:firstLine="284"/>
        <w:rPr>
          <w:szCs w:val="18"/>
        </w:rPr>
      </w:pPr>
      <w:r>
        <w:rPr>
          <w:szCs w:val="18"/>
        </w:rPr>
        <w:t xml:space="preserve">c. </w:t>
      </w:r>
      <w:r w:rsidRPr="00280630" w:rsidR="00033A57">
        <w:rPr>
          <w:szCs w:val="18"/>
        </w:rPr>
        <w:t>de duur van het experiment</w:t>
      </w:r>
      <w:r>
        <w:rPr>
          <w:szCs w:val="18"/>
        </w:rPr>
        <w:t>;</w:t>
      </w:r>
      <w:r w:rsidRPr="00280630" w:rsidR="00033A57">
        <w:rPr>
          <w:szCs w:val="18"/>
        </w:rPr>
        <w:t xml:space="preserve"> en</w:t>
      </w:r>
    </w:p>
    <w:p w:rsidRPr="00000DFA" w:rsidR="00033A57" w:rsidP="00C449F2" w:rsidRDefault="00280630" w14:paraId="7547373D" w14:textId="29705B43">
      <w:pPr>
        <w:ind w:firstLine="284"/>
        <w:rPr>
          <w:szCs w:val="18"/>
        </w:rPr>
      </w:pPr>
      <w:r>
        <w:rPr>
          <w:szCs w:val="18"/>
        </w:rPr>
        <w:t xml:space="preserve">d. </w:t>
      </w:r>
      <w:r w:rsidRPr="00000DFA" w:rsidR="00033A57">
        <w:rPr>
          <w:szCs w:val="18"/>
        </w:rPr>
        <w:t>op welke wijze en aan de hand van welke criteria de met het experiment beoogde effecten worden geëvalueerd.</w:t>
      </w:r>
    </w:p>
    <w:p w:rsidRPr="00000DFA" w:rsidR="00033A57" w:rsidP="00C449F2" w:rsidRDefault="00000DFA" w14:paraId="693D2FFC" w14:textId="555C8F29">
      <w:pPr>
        <w:ind w:firstLine="284"/>
        <w:rPr>
          <w:szCs w:val="18"/>
        </w:rPr>
      </w:pPr>
      <w:r>
        <w:rPr>
          <w:szCs w:val="18"/>
        </w:rPr>
        <w:t xml:space="preserve">3. </w:t>
      </w:r>
      <w:r w:rsidRPr="00000DFA" w:rsidR="00033A57">
        <w:rPr>
          <w:szCs w:val="18"/>
        </w:rPr>
        <w:t>De voordracht voor de algemene maatregel van bestuur wordt niet eerder gedaan dan vier weken nadat het ontwerp aan beide Kamers der Staten-Generaal is overgelegd.</w:t>
      </w:r>
    </w:p>
    <w:p w:rsidRPr="00000DFA" w:rsidR="00033A57" w:rsidP="00C449F2" w:rsidRDefault="00000DFA" w14:paraId="6B66BA80" w14:textId="5ECECD10">
      <w:pPr>
        <w:ind w:firstLine="284"/>
        <w:rPr>
          <w:szCs w:val="18"/>
        </w:rPr>
      </w:pPr>
      <w:r>
        <w:rPr>
          <w:szCs w:val="18"/>
        </w:rPr>
        <w:t xml:space="preserve">4. </w:t>
      </w:r>
      <w:r w:rsidRPr="00000DFA" w:rsidR="00033A57">
        <w:rPr>
          <w:szCs w:val="18"/>
        </w:rPr>
        <w:t>Bij ministeriële regeling kunnen regels worden gesteld over de uitvoering van een experiment.</w:t>
      </w:r>
    </w:p>
    <w:p w:rsidRPr="00A36705" w:rsidR="006944D1" w:rsidP="006944D1" w:rsidRDefault="006944D1" w14:paraId="2A23531A" w14:textId="57E697D8">
      <w:pPr>
        <w:pStyle w:val="Lijstalinea"/>
        <w:rPr>
          <w:szCs w:val="18"/>
        </w:rPr>
      </w:pPr>
    </w:p>
    <w:p w:rsidRPr="00A36705" w:rsidR="006944D1" w:rsidP="006944D1" w:rsidRDefault="006944D1" w14:paraId="445C10E9" w14:textId="79706A88">
      <w:pPr>
        <w:rPr>
          <w:b/>
          <w:bCs/>
          <w:szCs w:val="18"/>
        </w:rPr>
      </w:pPr>
      <w:r w:rsidRPr="00A36705">
        <w:rPr>
          <w:b/>
          <w:bCs/>
          <w:szCs w:val="18"/>
        </w:rPr>
        <w:t>Artikel 12.2</w:t>
      </w:r>
      <w:r w:rsidRPr="00A36705" w:rsidR="00BE2365">
        <w:rPr>
          <w:b/>
          <w:bCs/>
          <w:szCs w:val="18"/>
        </w:rPr>
        <w:t>.</w:t>
      </w:r>
      <w:r w:rsidRPr="00A36705">
        <w:rPr>
          <w:b/>
          <w:bCs/>
          <w:szCs w:val="18"/>
        </w:rPr>
        <w:t xml:space="preserve"> Duur experiment </w:t>
      </w:r>
    </w:p>
    <w:p w:rsidRPr="00280630" w:rsidR="00033A57" w:rsidP="00190A02" w:rsidRDefault="00280630" w14:paraId="2CEAB14D" w14:textId="78E8758B">
      <w:pPr>
        <w:ind w:firstLine="284"/>
        <w:rPr>
          <w:szCs w:val="18"/>
        </w:rPr>
      </w:pPr>
      <w:r>
        <w:rPr>
          <w:szCs w:val="18"/>
        </w:rPr>
        <w:t xml:space="preserve">1. </w:t>
      </w:r>
      <w:r w:rsidRPr="00280630" w:rsidR="00033A57">
        <w:rPr>
          <w:szCs w:val="18"/>
        </w:rPr>
        <w:t>Een experiment duurt ten hoogste zes jaren</w:t>
      </w:r>
      <w:r w:rsidRPr="00280630" w:rsidR="000C4480">
        <w:rPr>
          <w:szCs w:val="18"/>
        </w:rPr>
        <w:t xml:space="preserve">, tenzij </w:t>
      </w:r>
      <w:r w:rsidRPr="00280630" w:rsidR="00033A57">
        <w:rPr>
          <w:szCs w:val="18"/>
        </w:rPr>
        <w:t xml:space="preserve">een langere duur </w:t>
      </w:r>
      <w:r w:rsidRPr="00280630" w:rsidR="000C4480">
        <w:rPr>
          <w:szCs w:val="18"/>
        </w:rPr>
        <w:t xml:space="preserve">noodzakelijk is, </w:t>
      </w:r>
      <w:r w:rsidRPr="00280630" w:rsidR="00033A57">
        <w:rPr>
          <w:szCs w:val="18"/>
        </w:rPr>
        <w:t xml:space="preserve">gezien de bijzondere aard van het experiment. </w:t>
      </w:r>
      <w:r w:rsidRPr="00280630" w:rsidR="000C4480">
        <w:rPr>
          <w:szCs w:val="18"/>
        </w:rPr>
        <w:t xml:space="preserve">In dat geval kan een </w:t>
      </w:r>
      <w:r w:rsidRPr="00280630" w:rsidR="00033A57">
        <w:rPr>
          <w:szCs w:val="18"/>
        </w:rPr>
        <w:t xml:space="preserve">experiment ten hoogste acht jaren </w:t>
      </w:r>
      <w:r w:rsidRPr="00280630" w:rsidR="000C4480">
        <w:rPr>
          <w:szCs w:val="18"/>
        </w:rPr>
        <w:t>duren</w:t>
      </w:r>
      <w:r w:rsidRPr="00280630" w:rsidR="00033A57">
        <w:rPr>
          <w:szCs w:val="18"/>
        </w:rPr>
        <w:t xml:space="preserve">. </w:t>
      </w:r>
    </w:p>
    <w:p w:rsidRPr="00280630" w:rsidR="00033A57" w:rsidP="00190A02" w:rsidRDefault="00280630" w14:paraId="32F417C2" w14:textId="4607E470">
      <w:pPr>
        <w:ind w:firstLine="284"/>
        <w:rPr>
          <w:szCs w:val="18"/>
        </w:rPr>
      </w:pPr>
      <w:r>
        <w:rPr>
          <w:szCs w:val="18"/>
        </w:rPr>
        <w:t xml:space="preserve">2. </w:t>
      </w:r>
      <w:r w:rsidRPr="00280630" w:rsidR="00033A57">
        <w:rPr>
          <w:szCs w:val="18"/>
        </w:rPr>
        <w:t xml:space="preserve">Indien </w:t>
      </w:r>
      <w:r w:rsidR="004C345D">
        <w:rPr>
          <w:szCs w:val="18"/>
        </w:rPr>
        <w:t xml:space="preserve">voor afloop van het experiment </w:t>
      </w:r>
      <w:r w:rsidRPr="00280630" w:rsidR="00033A57">
        <w:rPr>
          <w:szCs w:val="18"/>
        </w:rPr>
        <w:t xml:space="preserve">een voorstel van wet is ingediend bij de Staten-Generaal </w:t>
      </w:r>
      <w:r w:rsidR="004C345D">
        <w:rPr>
          <w:szCs w:val="18"/>
        </w:rPr>
        <w:t xml:space="preserve">teneinde </w:t>
      </w:r>
      <w:r w:rsidRPr="00280630" w:rsidR="00033A57">
        <w:rPr>
          <w:szCs w:val="18"/>
        </w:rPr>
        <w:t xml:space="preserve">het experiment om te zetten in een structurele wettelijke regeling, </w:t>
      </w:r>
      <w:r w:rsidR="004C345D">
        <w:rPr>
          <w:szCs w:val="18"/>
        </w:rPr>
        <w:t>kan O</w:t>
      </w:r>
      <w:r w:rsidRPr="00280630" w:rsidR="00033A57">
        <w:rPr>
          <w:szCs w:val="18"/>
        </w:rPr>
        <w:t>nze Minister het experiment verlengen tot het tijdstip waarop het wetsvoorstel tot wet is verheven en in werking treedt.</w:t>
      </w:r>
    </w:p>
    <w:p w:rsidRPr="00A36705" w:rsidR="00AC561C" w:rsidP="00033A57" w:rsidRDefault="00AC561C" w14:paraId="18481508" w14:textId="5791CEE7">
      <w:pPr>
        <w:rPr>
          <w:szCs w:val="18"/>
        </w:rPr>
      </w:pPr>
    </w:p>
    <w:p w:rsidRPr="00A36705" w:rsidR="00AC561C" w:rsidP="00033A57" w:rsidRDefault="00AC561C" w14:paraId="0FBB48BD" w14:textId="0C49BA58">
      <w:pPr>
        <w:rPr>
          <w:b/>
          <w:bCs/>
          <w:szCs w:val="18"/>
        </w:rPr>
      </w:pPr>
      <w:r w:rsidRPr="00A36705">
        <w:rPr>
          <w:b/>
          <w:bCs/>
          <w:szCs w:val="18"/>
        </w:rPr>
        <w:t>Artikel 12.3</w:t>
      </w:r>
      <w:r w:rsidRPr="00A36705" w:rsidR="00BE2365">
        <w:rPr>
          <w:b/>
          <w:bCs/>
          <w:szCs w:val="18"/>
        </w:rPr>
        <w:t>.</w:t>
      </w:r>
      <w:r w:rsidRPr="00A36705">
        <w:rPr>
          <w:b/>
          <w:bCs/>
          <w:szCs w:val="18"/>
        </w:rPr>
        <w:t xml:space="preserve"> Evaluatieverslag</w:t>
      </w:r>
    </w:p>
    <w:p w:rsidRPr="00A36705" w:rsidR="00033A57" w:rsidP="00280630" w:rsidRDefault="00033A57" w14:paraId="59403B53" w14:textId="3330A95B">
      <w:pPr>
        <w:ind w:firstLine="284"/>
        <w:rPr>
          <w:szCs w:val="18"/>
        </w:rPr>
      </w:pPr>
      <w:r w:rsidRPr="00A36705">
        <w:rPr>
          <w:szCs w:val="18"/>
        </w:rPr>
        <w:lastRenderedPageBreak/>
        <w:t xml:space="preserve">Onze Minister zendt drie maanden voor het einde van de werkingsduur van een algemene maatregel van bestuur als bedoeld in </w:t>
      </w:r>
      <w:r w:rsidRPr="00A36705" w:rsidR="000C4480">
        <w:rPr>
          <w:szCs w:val="18"/>
        </w:rPr>
        <w:t xml:space="preserve">artikel 12.1 </w:t>
      </w:r>
      <w:r w:rsidRPr="00A36705">
        <w:rPr>
          <w:szCs w:val="18"/>
        </w:rPr>
        <w:t xml:space="preserve">aan de Staten-Generaal een verslag over de doeltreffendheid en de effecten van het experiment in de praktijk, evenals een standpunt over de voortzetting van die algemene maatregel van bestuur, anders dan </w:t>
      </w:r>
      <w:r w:rsidRPr="00A36705" w:rsidR="000C4480">
        <w:rPr>
          <w:szCs w:val="18"/>
        </w:rPr>
        <w:t xml:space="preserve">als </w:t>
      </w:r>
      <w:r w:rsidRPr="00A36705">
        <w:rPr>
          <w:szCs w:val="18"/>
        </w:rPr>
        <w:t>experiment.</w:t>
      </w:r>
    </w:p>
    <w:p w:rsidRPr="00A36705" w:rsidR="00033A57" w:rsidP="006944D1" w:rsidRDefault="00033A57" w14:paraId="3B023425" w14:textId="77777777">
      <w:pPr>
        <w:rPr>
          <w:szCs w:val="18"/>
        </w:rPr>
      </w:pPr>
    </w:p>
    <w:p w:rsidRPr="00A36705" w:rsidR="006944D1" w:rsidP="009B68BD" w:rsidRDefault="006944D1" w14:paraId="163822BE" w14:textId="74D28102">
      <w:pPr>
        <w:rPr>
          <w:b/>
          <w:bCs/>
          <w:szCs w:val="18"/>
        </w:rPr>
      </w:pPr>
      <w:r w:rsidRPr="00A36705">
        <w:rPr>
          <w:b/>
          <w:bCs/>
          <w:szCs w:val="18"/>
        </w:rPr>
        <w:t>Artikel 12.</w:t>
      </w:r>
      <w:r w:rsidRPr="00A36705" w:rsidR="00AC561C">
        <w:rPr>
          <w:b/>
          <w:bCs/>
          <w:szCs w:val="18"/>
        </w:rPr>
        <w:t>4</w:t>
      </w:r>
      <w:r w:rsidRPr="00A36705" w:rsidR="00BE2365">
        <w:rPr>
          <w:b/>
          <w:bCs/>
          <w:szCs w:val="18"/>
        </w:rPr>
        <w:t>.</w:t>
      </w:r>
      <w:r w:rsidRPr="00A36705">
        <w:rPr>
          <w:b/>
          <w:bCs/>
          <w:szCs w:val="18"/>
        </w:rPr>
        <w:t xml:space="preserve"> </w:t>
      </w:r>
      <w:r w:rsidRPr="00A36705" w:rsidR="00AC561C">
        <w:rPr>
          <w:b/>
          <w:bCs/>
          <w:szCs w:val="18"/>
        </w:rPr>
        <w:t>S</w:t>
      </w:r>
      <w:r w:rsidRPr="00A36705">
        <w:rPr>
          <w:b/>
          <w:bCs/>
          <w:szCs w:val="18"/>
        </w:rPr>
        <w:t>amenwerking met ander onderwijs</w:t>
      </w:r>
    </w:p>
    <w:p w:rsidRPr="00710B03" w:rsidR="00033A57" w:rsidP="00710B03" w:rsidRDefault="00710B03" w14:paraId="147A80BD" w14:textId="79C3963B">
      <w:pPr>
        <w:ind w:firstLine="284"/>
        <w:rPr>
          <w:szCs w:val="18"/>
        </w:rPr>
      </w:pPr>
      <w:r>
        <w:rPr>
          <w:szCs w:val="18"/>
        </w:rPr>
        <w:t xml:space="preserve">1. </w:t>
      </w:r>
      <w:r w:rsidRPr="00710B03" w:rsidR="00033A57">
        <w:rPr>
          <w:szCs w:val="18"/>
        </w:rPr>
        <w:t>Dit hoofdstuk is van overeenkomstige toepassing op een samenwerkingsverband van een instelling met een school</w:t>
      </w:r>
      <w:r w:rsidRPr="00710B03" w:rsidR="00AC561C">
        <w:rPr>
          <w:szCs w:val="18"/>
        </w:rPr>
        <w:t>, waaronder een verticale scholengemeenschap,</w:t>
      </w:r>
      <w:r w:rsidRPr="00710B03" w:rsidR="00033A57">
        <w:rPr>
          <w:szCs w:val="18"/>
        </w:rPr>
        <w:t xml:space="preserve"> of met een instelling als bedoeld in de Wet op het hoger onderwijs en wetenschappelijk onderzoek. Bij samenwerking met een school kan voor die school worden afgeweken van de Wet voortgezet onderwijs 2020, met uitzondering van hoofdstuk 3, paragrafen 7 en 10, en de hoofdstukken 4, 6 en 9 van die wet. </w:t>
      </w:r>
    </w:p>
    <w:p w:rsidRPr="00710B03" w:rsidR="004C345D" w:rsidP="00710B03" w:rsidRDefault="00710B03" w14:paraId="475CE05E" w14:textId="0D6A4867">
      <w:pPr>
        <w:ind w:firstLine="284"/>
        <w:rPr>
          <w:szCs w:val="18"/>
        </w:rPr>
      </w:pPr>
      <w:r>
        <w:rPr>
          <w:szCs w:val="18"/>
        </w:rPr>
        <w:t xml:space="preserve">2. </w:t>
      </w:r>
      <w:r w:rsidRPr="00710B03" w:rsidR="004C345D">
        <w:rPr>
          <w:szCs w:val="18"/>
        </w:rPr>
        <w:t>Onder samenwerkingsverband als bedoeld in het eerste lid wordt mede verstaan een samenwerkingsverband CN.</w:t>
      </w:r>
    </w:p>
    <w:p w:rsidRPr="00280630" w:rsidR="00033A57" w:rsidP="00710B03" w:rsidRDefault="004C345D" w14:paraId="3514F8E3" w14:textId="661D898B">
      <w:pPr>
        <w:ind w:firstLine="284"/>
        <w:rPr>
          <w:szCs w:val="18"/>
        </w:rPr>
      </w:pPr>
      <w:r>
        <w:rPr>
          <w:szCs w:val="18"/>
        </w:rPr>
        <w:t>3</w:t>
      </w:r>
      <w:r w:rsidR="00280630">
        <w:rPr>
          <w:szCs w:val="18"/>
        </w:rPr>
        <w:t xml:space="preserve">. </w:t>
      </w:r>
      <w:r w:rsidRPr="00280630" w:rsidR="00033A57">
        <w:rPr>
          <w:szCs w:val="18"/>
        </w:rPr>
        <w:t>Bij algemene maatregel van bestuur</w:t>
      </w:r>
      <w:r w:rsidRPr="00280630" w:rsidR="00EC0547">
        <w:rPr>
          <w:szCs w:val="18"/>
        </w:rPr>
        <w:t xml:space="preserve"> </w:t>
      </w:r>
      <w:r w:rsidRPr="00280630" w:rsidR="00033A57">
        <w:rPr>
          <w:szCs w:val="18"/>
        </w:rPr>
        <w:t>wordt geregeld welke bij of krachtens de Wet voortgezet onderwijs 2020 onderscheidenlijk de Wet op het hoger onderwijs en wetenschappelijk onderzoek vastgestelde voorschriften van toepassing of van overeenkomstige toepassing zijn op de samenwerking.</w:t>
      </w:r>
    </w:p>
    <w:p w:rsidRPr="00A36705" w:rsidR="00033A57" w:rsidP="009B68BD" w:rsidRDefault="00033A57" w14:paraId="15167B38" w14:textId="77777777">
      <w:pPr>
        <w:rPr>
          <w:szCs w:val="18"/>
        </w:rPr>
      </w:pPr>
    </w:p>
    <w:p w:rsidRPr="00A36705" w:rsidR="003E7890" w:rsidP="009B68BD" w:rsidRDefault="00E33774" w14:paraId="080A0009" w14:textId="3CCB616E">
      <w:pPr>
        <w:rPr>
          <w:szCs w:val="18"/>
        </w:rPr>
      </w:pPr>
      <w:r>
        <w:rPr>
          <w:szCs w:val="18"/>
        </w:rPr>
        <w:t>NN</w:t>
      </w:r>
    </w:p>
    <w:p w:rsidRPr="00A36705" w:rsidR="006E59B0" w:rsidP="009B68BD" w:rsidRDefault="006E59B0" w14:paraId="054B1413" w14:textId="77777777">
      <w:pPr>
        <w:rPr>
          <w:szCs w:val="18"/>
        </w:rPr>
      </w:pPr>
    </w:p>
    <w:p w:rsidRPr="00A36705" w:rsidR="008C5E31" w:rsidP="00190A02" w:rsidRDefault="00CB07DB" w14:paraId="2DA727FF" w14:textId="2D237373">
      <w:pPr>
        <w:ind w:firstLine="284"/>
        <w:rPr>
          <w:szCs w:val="18"/>
        </w:rPr>
      </w:pPr>
      <w:r w:rsidRPr="00A36705">
        <w:rPr>
          <w:szCs w:val="18"/>
        </w:rPr>
        <w:t>Er</w:t>
      </w:r>
      <w:r w:rsidRPr="00A36705" w:rsidR="0048277D">
        <w:rPr>
          <w:szCs w:val="18"/>
        </w:rPr>
        <w:t xml:space="preserve"> </w:t>
      </w:r>
      <w:r w:rsidRPr="00A36705" w:rsidR="008C5E31">
        <w:rPr>
          <w:szCs w:val="18"/>
        </w:rPr>
        <w:t>wordt een hoofdstuk toegevoegd, luidende:</w:t>
      </w:r>
    </w:p>
    <w:p w:rsidRPr="00A36705" w:rsidR="008C5E31" w:rsidP="009B68BD" w:rsidRDefault="008C5E31" w14:paraId="16495385" w14:textId="1615E1F9">
      <w:pPr>
        <w:rPr>
          <w:szCs w:val="18"/>
        </w:rPr>
      </w:pPr>
    </w:p>
    <w:p w:rsidRPr="00A36705" w:rsidR="00454836" w:rsidP="00125A17" w:rsidRDefault="001E73D2" w14:paraId="562460BA" w14:textId="5F38F99C">
      <w:pPr>
        <w:rPr>
          <w:rFonts w:eastAsia="Calibri"/>
          <w:b/>
          <w:bCs/>
          <w:szCs w:val="18"/>
        </w:rPr>
      </w:pPr>
      <w:r w:rsidRPr="00A36705">
        <w:rPr>
          <w:rFonts w:eastAsia="Calibri"/>
          <w:b/>
          <w:bCs/>
          <w:szCs w:val="18"/>
        </w:rPr>
        <w:t>HOOFDSTUK 13. EVALUATIE, OVERGANGS- EN SLOTBEPALINGEN</w:t>
      </w:r>
    </w:p>
    <w:p w:rsidR="00125A17" w:rsidP="00125A17" w:rsidRDefault="00125A17" w14:paraId="0C0A7A05" w14:textId="77777777">
      <w:pPr>
        <w:rPr>
          <w:rFonts w:eastAsia="Calibri"/>
          <w:b/>
          <w:bCs/>
          <w:szCs w:val="18"/>
        </w:rPr>
      </w:pPr>
    </w:p>
    <w:p w:rsidRPr="00CA58CC" w:rsidR="00454836" w:rsidP="00125A17" w:rsidRDefault="001E73D2" w14:paraId="4C9FB0B6" w14:textId="74840E98">
      <w:pPr>
        <w:rPr>
          <w:rFonts w:eastAsia="Calibri"/>
          <w:szCs w:val="18"/>
        </w:rPr>
      </w:pPr>
      <w:r w:rsidRPr="00CA58CC">
        <w:rPr>
          <w:rFonts w:eastAsia="Calibri"/>
          <w:szCs w:val="18"/>
        </w:rPr>
        <w:t>TITEL 1. EVALUATIEBEPALINGEN</w:t>
      </w:r>
    </w:p>
    <w:p w:rsidR="00125A17" w:rsidP="00125A17" w:rsidRDefault="00125A17" w14:paraId="4E670601" w14:textId="77777777">
      <w:pPr>
        <w:rPr>
          <w:rFonts w:eastAsia="Calibri"/>
          <w:b/>
          <w:bCs/>
          <w:szCs w:val="18"/>
        </w:rPr>
      </w:pPr>
    </w:p>
    <w:p w:rsidRPr="00A36705" w:rsidR="00454836" w:rsidP="00125A17" w:rsidRDefault="00454836" w14:paraId="39D0C389" w14:textId="6153EE8F">
      <w:pPr>
        <w:rPr>
          <w:rFonts w:eastAsia="Calibri"/>
          <w:b/>
          <w:bCs/>
          <w:szCs w:val="18"/>
        </w:rPr>
      </w:pPr>
      <w:r w:rsidRPr="00A36705">
        <w:rPr>
          <w:rFonts w:eastAsia="Calibri"/>
          <w:b/>
          <w:bCs/>
          <w:szCs w:val="18"/>
        </w:rPr>
        <w:t>Artikel 13.1.</w:t>
      </w:r>
      <w:r w:rsidR="00823F5F">
        <w:rPr>
          <w:rFonts w:eastAsia="Calibri"/>
          <w:b/>
          <w:bCs/>
          <w:szCs w:val="18"/>
        </w:rPr>
        <w:t>1</w:t>
      </w:r>
      <w:r w:rsidRPr="00A36705">
        <w:rPr>
          <w:rFonts w:eastAsia="Calibri"/>
          <w:b/>
          <w:bCs/>
          <w:szCs w:val="18"/>
        </w:rPr>
        <w:t>. Evaluatie Wet verbetering rechtsbescherming mbo-studenten</w:t>
      </w:r>
      <w:r w:rsidR="00C81A12">
        <w:rPr>
          <w:rFonts w:eastAsia="Calibri"/>
          <w:b/>
          <w:bCs/>
          <w:szCs w:val="18"/>
        </w:rPr>
        <w:t xml:space="preserve"> </w:t>
      </w:r>
      <w:r w:rsidR="00EA13B7">
        <w:rPr>
          <w:rFonts w:eastAsia="Calibri"/>
          <w:b/>
          <w:bCs/>
          <w:szCs w:val="18"/>
        </w:rPr>
        <w:t>(</w:t>
      </w:r>
      <w:r w:rsidRPr="009566EF" w:rsidR="00EA13B7">
        <w:rPr>
          <w:rFonts w:eastAsia="Calibri"/>
          <w:b/>
          <w:bCs/>
          <w:i/>
          <w:iCs/>
          <w:szCs w:val="18"/>
        </w:rPr>
        <w:t>Stb.</w:t>
      </w:r>
      <w:r w:rsidR="00EA13B7">
        <w:rPr>
          <w:rFonts w:eastAsia="Calibri"/>
          <w:b/>
          <w:bCs/>
          <w:szCs w:val="18"/>
        </w:rPr>
        <w:t xml:space="preserve"> 2022, 134)</w:t>
      </w:r>
    </w:p>
    <w:p w:rsidRPr="00A36705" w:rsidR="007B2199" w:rsidP="0047419F" w:rsidRDefault="00454836" w14:paraId="4429185B" w14:textId="4C337A8F">
      <w:pPr>
        <w:ind w:firstLine="284"/>
        <w:rPr>
          <w:rFonts w:eastAsia="Calibri"/>
          <w:szCs w:val="18"/>
        </w:rPr>
      </w:pPr>
      <w:r w:rsidRPr="00A36705">
        <w:rPr>
          <w:rFonts w:eastAsia="Calibri"/>
          <w:szCs w:val="18"/>
        </w:rPr>
        <w:t>Onze Minister zendt binnen vijf ja</w:t>
      </w:r>
      <w:r w:rsidRPr="00A36705" w:rsidR="000C50B1">
        <w:rPr>
          <w:rFonts w:eastAsia="Calibri"/>
          <w:szCs w:val="18"/>
        </w:rPr>
        <w:t>ar</w:t>
      </w:r>
      <w:r w:rsidRPr="00A36705">
        <w:rPr>
          <w:rFonts w:eastAsia="Calibri"/>
          <w:szCs w:val="18"/>
        </w:rPr>
        <w:t xml:space="preserve"> na </w:t>
      </w:r>
      <w:r w:rsidR="00EA13B7">
        <w:rPr>
          <w:rFonts w:eastAsia="Calibri"/>
          <w:szCs w:val="18"/>
        </w:rPr>
        <w:t>1 augustus 2023</w:t>
      </w:r>
      <w:r w:rsidR="00D16D12">
        <w:rPr>
          <w:rFonts w:eastAsia="Calibri"/>
          <w:szCs w:val="18"/>
        </w:rPr>
        <w:t xml:space="preserve"> </w:t>
      </w:r>
      <w:r w:rsidRPr="00A36705">
        <w:rPr>
          <w:rFonts w:eastAsia="Calibri"/>
          <w:szCs w:val="18"/>
        </w:rPr>
        <w:t xml:space="preserve">aan de Staten-Generaal een verslag over de doeltreffendheid en de effecten van </w:t>
      </w:r>
      <w:r w:rsidRPr="00A36705" w:rsidR="00EA13B7">
        <w:rPr>
          <w:rFonts w:eastAsia="Calibri"/>
          <w:szCs w:val="18"/>
        </w:rPr>
        <w:t>de Wet van 25 februari 2022 tot wijziging van onder meer de Wet educatie en beroepsonderwijs met het oog op de verbetering van de rechtsbescherming van mbo-studenten (</w:t>
      </w:r>
      <w:r w:rsidRPr="009566EF" w:rsidR="00EA13B7">
        <w:rPr>
          <w:rFonts w:eastAsia="Calibri"/>
          <w:i/>
          <w:iCs/>
          <w:szCs w:val="18"/>
        </w:rPr>
        <w:t>Stb.</w:t>
      </w:r>
      <w:r w:rsidRPr="00A36705" w:rsidR="00EA13B7">
        <w:rPr>
          <w:rFonts w:eastAsia="Calibri"/>
          <w:szCs w:val="18"/>
        </w:rPr>
        <w:t xml:space="preserve"> 2022, 134)</w:t>
      </w:r>
      <w:r w:rsidRPr="00A36705">
        <w:rPr>
          <w:rFonts w:eastAsia="Calibri"/>
          <w:szCs w:val="18"/>
        </w:rPr>
        <w:t xml:space="preserve"> in de praktijk.</w:t>
      </w:r>
    </w:p>
    <w:p w:rsidRPr="00A36705" w:rsidR="007B2199" w:rsidP="007B2199" w:rsidRDefault="007B2199" w14:paraId="72E97898" w14:textId="77777777">
      <w:pPr>
        <w:rPr>
          <w:rFonts w:eastAsia="Calibri"/>
          <w:szCs w:val="18"/>
        </w:rPr>
      </w:pPr>
    </w:p>
    <w:p w:rsidR="004D04E7" w:rsidP="00CD19B3" w:rsidRDefault="00454836" w14:paraId="4634F421" w14:textId="1BCAA832">
      <w:pPr>
        <w:keepNext/>
        <w:rPr>
          <w:rFonts w:eastAsia="Calibri"/>
          <w:b/>
          <w:bCs/>
          <w:szCs w:val="18"/>
        </w:rPr>
      </w:pPr>
      <w:r w:rsidRPr="00A36705">
        <w:rPr>
          <w:rFonts w:eastAsia="Calibri"/>
          <w:b/>
          <w:bCs/>
          <w:szCs w:val="18"/>
        </w:rPr>
        <w:t>Artikel 13.1.</w:t>
      </w:r>
      <w:r w:rsidR="00823F5F">
        <w:rPr>
          <w:rFonts w:eastAsia="Calibri"/>
          <w:b/>
          <w:bCs/>
          <w:szCs w:val="18"/>
        </w:rPr>
        <w:t>2</w:t>
      </w:r>
      <w:r w:rsidRPr="00A36705">
        <w:rPr>
          <w:rFonts w:eastAsia="Calibri"/>
          <w:b/>
          <w:bCs/>
          <w:szCs w:val="18"/>
        </w:rPr>
        <w:t xml:space="preserve">. Evaluatie </w:t>
      </w:r>
      <w:r w:rsidRPr="00AD3722" w:rsidR="00AD3722">
        <w:rPr>
          <w:rFonts w:eastAsia="Calibri"/>
          <w:b/>
          <w:bCs/>
          <w:szCs w:val="18"/>
        </w:rPr>
        <w:t>modernisering regels beroepsonderwijs</w:t>
      </w:r>
      <w:r w:rsidR="00D54727">
        <w:rPr>
          <w:rFonts w:eastAsia="Calibri"/>
          <w:b/>
          <w:bCs/>
          <w:szCs w:val="18"/>
        </w:rPr>
        <w:t xml:space="preserve">, educatie </w:t>
      </w:r>
      <w:r w:rsidR="00FD6963">
        <w:rPr>
          <w:rFonts w:eastAsia="Calibri"/>
          <w:b/>
          <w:bCs/>
          <w:szCs w:val="18"/>
        </w:rPr>
        <w:t>en vsv</w:t>
      </w:r>
      <w:r w:rsidRPr="00AD3722" w:rsidR="00AD3722">
        <w:rPr>
          <w:rFonts w:eastAsia="Calibri"/>
          <w:b/>
          <w:bCs/>
          <w:szCs w:val="18"/>
        </w:rPr>
        <w:t xml:space="preserve"> Caribisch Nederland</w:t>
      </w:r>
    </w:p>
    <w:p w:rsidR="00454836" w:rsidP="004D04E7" w:rsidRDefault="00454836" w14:paraId="4388A425" w14:textId="419DC9DE">
      <w:pPr>
        <w:ind w:firstLine="284"/>
        <w:rPr>
          <w:rFonts w:eastAsia="Calibri"/>
          <w:szCs w:val="18"/>
        </w:rPr>
      </w:pPr>
      <w:r w:rsidRPr="00A36705">
        <w:rPr>
          <w:rFonts w:eastAsia="Calibri"/>
          <w:szCs w:val="18"/>
        </w:rPr>
        <w:t>Onze Minister zendt binnen vijf ja</w:t>
      </w:r>
      <w:r w:rsidRPr="00A36705" w:rsidR="000C50B1">
        <w:rPr>
          <w:rFonts w:eastAsia="Calibri"/>
          <w:szCs w:val="18"/>
        </w:rPr>
        <w:t>ar</w:t>
      </w:r>
      <w:r w:rsidRPr="00A36705">
        <w:rPr>
          <w:rFonts w:eastAsia="Calibri"/>
          <w:szCs w:val="18"/>
        </w:rPr>
        <w:t xml:space="preserve"> na de inwerkingtreding van de </w:t>
      </w:r>
      <w:r w:rsidRPr="00A36705" w:rsidR="00084DAD">
        <w:rPr>
          <w:rFonts w:eastAsia="Calibri"/>
          <w:szCs w:val="18"/>
        </w:rPr>
        <w:t>W</w:t>
      </w:r>
      <w:r w:rsidRPr="00A36705">
        <w:rPr>
          <w:rFonts w:eastAsia="Calibri"/>
          <w:szCs w:val="18"/>
        </w:rPr>
        <w:t xml:space="preserve">et </w:t>
      </w:r>
      <w:r w:rsidRPr="00A36705" w:rsidR="00084DAD">
        <w:rPr>
          <w:rFonts w:eastAsia="Calibri"/>
          <w:szCs w:val="18"/>
        </w:rPr>
        <w:t xml:space="preserve">van … </w:t>
      </w:r>
      <w:r w:rsidRPr="00A36705">
        <w:rPr>
          <w:rFonts w:eastAsia="Calibri"/>
          <w:szCs w:val="18"/>
        </w:rPr>
        <w:t xml:space="preserve">tot </w:t>
      </w:r>
      <w:r w:rsidR="00FD6963">
        <w:rPr>
          <w:rFonts w:eastAsia="Calibri"/>
          <w:szCs w:val="18"/>
        </w:rPr>
        <w:t>w</w:t>
      </w:r>
      <w:r w:rsidRPr="00FD6963" w:rsidR="00FD6963">
        <w:rPr>
          <w:rFonts w:eastAsia="Calibri"/>
          <w:szCs w:val="18"/>
        </w:rPr>
        <w:t xml:space="preserve">ijziging van de Wet educatie en beroepsonderwijs, de Wet voortgezet onderwijs 2020 en enkele andere wetten, alsmede tot intrekking van de Wet educatie en beroepsonderwijs BES en de Wet sociale </w:t>
      </w:r>
      <w:proofErr w:type="spellStart"/>
      <w:r w:rsidRPr="00FD6963" w:rsidR="00FD6963">
        <w:rPr>
          <w:rFonts w:eastAsia="Calibri"/>
          <w:szCs w:val="18"/>
        </w:rPr>
        <w:t>kanstrajecten</w:t>
      </w:r>
      <w:proofErr w:type="spellEnd"/>
      <w:r w:rsidRPr="00FD6963" w:rsidR="00FD6963">
        <w:rPr>
          <w:rFonts w:eastAsia="Calibri"/>
          <w:szCs w:val="18"/>
        </w:rPr>
        <w:t xml:space="preserve"> jongeren BES vanwege de modernisering van de regels voor beroeps- en volwassenenonderwijs en het voorkomen en bestrijden van voortijdig schoolverlaten in Caribisch Nederland (modernisering regels voor beroepsonderwijs</w:t>
      </w:r>
      <w:r w:rsidR="00FD6963">
        <w:rPr>
          <w:rFonts w:eastAsia="Calibri"/>
          <w:szCs w:val="18"/>
        </w:rPr>
        <w:t>, educatie</w:t>
      </w:r>
      <w:r w:rsidRPr="00FD6963" w:rsidR="00FD6963">
        <w:rPr>
          <w:rFonts w:eastAsia="Calibri"/>
          <w:szCs w:val="18"/>
        </w:rPr>
        <w:t xml:space="preserve"> en vsv Caribisch Nederland)</w:t>
      </w:r>
      <w:r w:rsidRPr="00A36705">
        <w:rPr>
          <w:rFonts w:eastAsia="Calibri"/>
          <w:szCs w:val="18"/>
        </w:rPr>
        <w:t xml:space="preserve"> </w:t>
      </w:r>
      <w:r w:rsidRPr="00A36705" w:rsidR="00084DAD">
        <w:rPr>
          <w:rFonts w:eastAsia="Calibri"/>
          <w:szCs w:val="18"/>
        </w:rPr>
        <w:t>(</w:t>
      </w:r>
      <w:r w:rsidRPr="009566EF" w:rsidR="00084DAD">
        <w:rPr>
          <w:rFonts w:eastAsia="Calibri"/>
          <w:i/>
          <w:iCs/>
          <w:szCs w:val="18"/>
        </w:rPr>
        <w:t>Stb.</w:t>
      </w:r>
      <w:r w:rsidRPr="00A36705" w:rsidR="00084DAD">
        <w:rPr>
          <w:rFonts w:eastAsia="Calibri"/>
          <w:szCs w:val="18"/>
        </w:rPr>
        <w:t xml:space="preserve"> 20</w:t>
      </w:r>
      <w:r w:rsidR="00FC67A5">
        <w:rPr>
          <w:rFonts w:eastAsia="Calibri"/>
          <w:szCs w:val="18"/>
        </w:rPr>
        <w:t>##</w:t>
      </w:r>
      <w:r w:rsidRPr="00A36705" w:rsidR="00084DAD">
        <w:rPr>
          <w:rFonts w:eastAsia="Calibri"/>
          <w:szCs w:val="18"/>
        </w:rPr>
        <w:t xml:space="preserve">, </w:t>
      </w:r>
      <w:r w:rsidR="00FC67A5">
        <w:rPr>
          <w:rFonts w:eastAsia="Calibri"/>
          <w:szCs w:val="18"/>
        </w:rPr>
        <w:t>###</w:t>
      </w:r>
      <w:r w:rsidRPr="00A36705" w:rsidR="00084DAD">
        <w:rPr>
          <w:rFonts w:eastAsia="Calibri"/>
          <w:szCs w:val="18"/>
        </w:rPr>
        <w:t xml:space="preserve">) </w:t>
      </w:r>
      <w:r w:rsidRPr="00A36705">
        <w:rPr>
          <w:rFonts w:eastAsia="Calibri"/>
          <w:szCs w:val="18"/>
        </w:rPr>
        <w:t xml:space="preserve">aan de Staten-Generaal een verslag over de doeltreffendheid en de effecten van </w:t>
      </w:r>
      <w:r w:rsidRPr="00A36705" w:rsidR="00084DAD">
        <w:rPr>
          <w:rFonts w:eastAsia="Calibri"/>
          <w:szCs w:val="18"/>
        </w:rPr>
        <w:t xml:space="preserve">die </w:t>
      </w:r>
      <w:r w:rsidRPr="00A36705">
        <w:rPr>
          <w:rFonts w:eastAsia="Calibri"/>
          <w:szCs w:val="18"/>
        </w:rPr>
        <w:t>wet in de praktijk.</w:t>
      </w:r>
    </w:p>
    <w:p w:rsidRPr="00A36705" w:rsidR="007B2199" w:rsidP="007B2199" w:rsidRDefault="007B2199" w14:paraId="2C7BC35E" w14:textId="77777777">
      <w:pPr>
        <w:rPr>
          <w:rFonts w:eastAsia="Calibri"/>
          <w:szCs w:val="18"/>
        </w:rPr>
      </w:pPr>
    </w:p>
    <w:p w:rsidRPr="00CA58CC" w:rsidR="00454836" w:rsidP="004D04E7" w:rsidRDefault="001E73D2" w14:paraId="6C0DE592" w14:textId="396D09B7">
      <w:pPr>
        <w:rPr>
          <w:rFonts w:eastAsia="Calibri"/>
          <w:szCs w:val="18"/>
        </w:rPr>
      </w:pPr>
      <w:r w:rsidRPr="00CA58CC">
        <w:rPr>
          <w:rFonts w:eastAsia="Calibri"/>
          <w:szCs w:val="18"/>
        </w:rPr>
        <w:t>TITEL 2. OVERGANGS- EN INVOERINGSRECHT</w:t>
      </w:r>
    </w:p>
    <w:p w:rsidR="007B2199" w:rsidP="004D04E7" w:rsidRDefault="007B2199" w14:paraId="1066D212" w14:textId="77777777">
      <w:pPr>
        <w:rPr>
          <w:rFonts w:eastAsia="Calibri"/>
          <w:b/>
          <w:bCs/>
          <w:szCs w:val="18"/>
        </w:rPr>
      </w:pPr>
    </w:p>
    <w:p w:rsidRPr="00CA58CC" w:rsidR="00626F45" w:rsidP="004D04E7" w:rsidRDefault="00A72334" w14:paraId="33C9DA9C" w14:textId="350707DB">
      <w:pPr>
        <w:rPr>
          <w:rFonts w:eastAsia="Calibri"/>
          <w:i/>
          <w:iCs/>
          <w:szCs w:val="18"/>
        </w:rPr>
      </w:pPr>
      <w:r w:rsidRPr="00A72334">
        <w:rPr>
          <w:rFonts w:eastAsia="Calibri"/>
          <w:i/>
          <w:iCs/>
          <w:szCs w:val="18"/>
        </w:rPr>
        <w:t>Paragraaf 1. Voorzieningen voor onbepaalde tijd</w:t>
      </w:r>
    </w:p>
    <w:p w:rsidRPr="00A36705" w:rsidR="00626F45" w:rsidP="004D04E7" w:rsidRDefault="00626F45" w14:paraId="3A58D7C5" w14:textId="77777777">
      <w:pPr>
        <w:rPr>
          <w:rFonts w:eastAsia="Calibri"/>
          <w:b/>
          <w:bCs/>
          <w:szCs w:val="18"/>
        </w:rPr>
      </w:pPr>
    </w:p>
    <w:p w:rsidR="00CA574B" w:rsidP="004D04E7" w:rsidRDefault="00454836" w14:paraId="6D709C9B" w14:textId="621EDA91">
      <w:pPr>
        <w:rPr>
          <w:rFonts w:eastAsia="Calibri"/>
          <w:b/>
          <w:bCs/>
          <w:szCs w:val="18"/>
        </w:rPr>
      </w:pPr>
      <w:r w:rsidRPr="00A36705">
        <w:rPr>
          <w:rFonts w:eastAsia="Calibri"/>
          <w:b/>
          <w:bCs/>
          <w:szCs w:val="18"/>
        </w:rPr>
        <w:t xml:space="preserve">Artikel 13.2.1. </w:t>
      </w:r>
      <w:r w:rsidR="00101244">
        <w:rPr>
          <w:rFonts w:eastAsia="Calibri"/>
          <w:b/>
          <w:bCs/>
          <w:szCs w:val="18"/>
        </w:rPr>
        <w:t>Eerder behaalde d</w:t>
      </w:r>
      <w:r w:rsidRPr="00A36705">
        <w:rPr>
          <w:rFonts w:eastAsia="Calibri"/>
          <w:b/>
          <w:bCs/>
          <w:szCs w:val="18"/>
        </w:rPr>
        <w:t>iploma’s en certificaten</w:t>
      </w:r>
    </w:p>
    <w:p w:rsidR="00454836" w:rsidP="00A86A09" w:rsidRDefault="002B00D1" w14:paraId="6C2D12D7" w14:textId="2B0C86A0">
      <w:pPr>
        <w:ind w:firstLine="284"/>
        <w:rPr>
          <w:rFonts w:eastAsia="Calibri"/>
          <w:szCs w:val="18"/>
        </w:rPr>
      </w:pPr>
      <w:r>
        <w:rPr>
          <w:rFonts w:eastAsia="Calibri"/>
          <w:szCs w:val="18"/>
        </w:rPr>
        <w:t xml:space="preserve">1. </w:t>
      </w:r>
      <w:r w:rsidRPr="00A36705" w:rsidR="00454836">
        <w:rPr>
          <w:rFonts w:eastAsia="Calibri"/>
          <w:szCs w:val="18"/>
        </w:rPr>
        <w:t xml:space="preserve">Diploma’s en certificaten ingevolge de Wet op het voortgezet onderwijs, de Wet op het cursorisch beroepsonderwijs, de Kaderwet Volwasseneneducatie 1991 of het Staatsexamenbesluit Nederlands als tweede taal, zoals deze luidden op 31 december 1995, verkregen op grond van een examen verbonden aan opleidingen basiseducatie, </w:t>
      </w:r>
      <w:r w:rsidRPr="00A36705" w:rsidR="00454836">
        <w:rPr>
          <w:rFonts w:eastAsia="Calibri"/>
          <w:szCs w:val="18"/>
        </w:rPr>
        <w:lastRenderedPageBreak/>
        <w:t>voortgezet algemeen volwassenenonderwijs, middelbaar beroepsonderwijs, deeltijd middelbaar beroepsonderwijs of leerlingwezen dan wel op grond van een staatsexamen Nederlands als tweede taal, gelden als overeenkomstige diploma’s en certificaten, verkregen op grond van artikel 7.4.6</w:t>
      </w:r>
      <w:r w:rsidRPr="00101244" w:rsidR="00101244">
        <w:rPr>
          <w:rFonts w:eastAsia="Calibri"/>
          <w:szCs w:val="18"/>
        </w:rPr>
        <w:t xml:space="preserve"> </w:t>
      </w:r>
      <w:r w:rsidRPr="00B708B9" w:rsidR="00101244">
        <w:rPr>
          <w:rFonts w:eastAsia="Calibri"/>
          <w:szCs w:val="18"/>
        </w:rPr>
        <w:t>respectievelijk artikel 7.2.3</w:t>
      </w:r>
      <w:r w:rsidRPr="00B708B9" w:rsidR="00454836">
        <w:rPr>
          <w:rFonts w:eastAsia="Calibri"/>
          <w:szCs w:val="18"/>
        </w:rPr>
        <w:t>.</w:t>
      </w:r>
    </w:p>
    <w:p w:rsidR="002B00D1" w:rsidP="00A86A09" w:rsidRDefault="002B00D1" w14:paraId="671F53A8" w14:textId="3B6A497C">
      <w:pPr>
        <w:ind w:firstLine="284"/>
        <w:rPr>
          <w:rFonts w:eastAsia="Calibri"/>
          <w:szCs w:val="18"/>
        </w:rPr>
      </w:pPr>
      <w:r>
        <w:rPr>
          <w:rFonts w:eastAsia="Calibri"/>
          <w:szCs w:val="18"/>
        </w:rPr>
        <w:t xml:space="preserve">2. </w:t>
      </w:r>
      <w:r w:rsidR="00101244">
        <w:rPr>
          <w:rFonts w:eastAsia="Calibri"/>
          <w:szCs w:val="18"/>
        </w:rPr>
        <w:t>D</w:t>
      </w:r>
      <w:r>
        <w:rPr>
          <w:rFonts w:eastAsia="Calibri"/>
          <w:szCs w:val="18"/>
        </w:rPr>
        <w:t>iploma</w:t>
      </w:r>
      <w:r w:rsidR="00101244">
        <w:rPr>
          <w:rFonts w:eastAsia="Calibri"/>
          <w:szCs w:val="18"/>
        </w:rPr>
        <w:t xml:space="preserve">’s en certificaten </w:t>
      </w:r>
      <w:r>
        <w:rPr>
          <w:rFonts w:eastAsia="Calibri"/>
          <w:szCs w:val="18"/>
        </w:rPr>
        <w:t>ingevolge de Wet educatie en beroepsonderwijs BES, zoals die wet luidde op de dag voor de datum van inwerkingtreding van dit artikel, verkregen op grond van een examen verbonden aan opleiding</w:t>
      </w:r>
      <w:r w:rsidR="00101244">
        <w:rPr>
          <w:rFonts w:eastAsia="Calibri"/>
          <w:szCs w:val="18"/>
        </w:rPr>
        <w:t>en</w:t>
      </w:r>
      <w:r>
        <w:rPr>
          <w:rFonts w:eastAsia="Calibri"/>
          <w:szCs w:val="18"/>
        </w:rPr>
        <w:t xml:space="preserve"> beroepsonderwijs</w:t>
      </w:r>
      <w:r w:rsidR="00101244">
        <w:rPr>
          <w:rFonts w:eastAsia="Calibri"/>
          <w:szCs w:val="18"/>
        </w:rPr>
        <w:t xml:space="preserve"> of educatie, dan wel op grond van een staatsexamen Nederlands als vreemde taal</w:t>
      </w:r>
      <w:r>
        <w:rPr>
          <w:rFonts w:eastAsia="Calibri"/>
          <w:szCs w:val="18"/>
        </w:rPr>
        <w:t>, geld</w:t>
      </w:r>
      <w:r w:rsidR="00101244">
        <w:rPr>
          <w:rFonts w:eastAsia="Calibri"/>
          <w:szCs w:val="18"/>
        </w:rPr>
        <w:t>en</w:t>
      </w:r>
      <w:r>
        <w:rPr>
          <w:rFonts w:eastAsia="Calibri"/>
          <w:szCs w:val="18"/>
        </w:rPr>
        <w:t xml:space="preserve"> als overeenkomstig</w:t>
      </w:r>
      <w:r w:rsidR="00101244">
        <w:rPr>
          <w:rFonts w:eastAsia="Calibri"/>
          <w:szCs w:val="18"/>
        </w:rPr>
        <w:t>e</w:t>
      </w:r>
      <w:r>
        <w:rPr>
          <w:rFonts w:eastAsia="Calibri"/>
          <w:szCs w:val="18"/>
        </w:rPr>
        <w:t xml:space="preserve"> diploma</w:t>
      </w:r>
      <w:r w:rsidR="00101244">
        <w:rPr>
          <w:rFonts w:eastAsia="Calibri"/>
          <w:szCs w:val="18"/>
        </w:rPr>
        <w:t>’s en certificaten</w:t>
      </w:r>
      <w:r>
        <w:rPr>
          <w:rFonts w:eastAsia="Calibri"/>
          <w:szCs w:val="18"/>
        </w:rPr>
        <w:t>, verkregen op grond van artikel 7.4.6</w:t>
      </w:r>
      <w:r w:rsidR="00101244">
        <w:rPr>
          <w:rFonts w:eastAsia="Calibri"/>
          <w:szCs w:val="18"/>
        </w:rPr>
        <w:t xml:space="preserve"> </w:t>
      </w:r>
      <w:r w:rsidRPr="00B708B9" w:rsidR="00101244">
        <w:rPr>
          <w:rFonts w:eastAsia="Calibri"/>
          <w:szCs w:val="18"/>
        </w:rPr>
        <w:t>respectievelijk artikel 7.2.3</w:t>
      </w:r>
      <w:r>
        <w:rPr>
          <w:rFonts w:eastAsia="Calibri"/>
          <w:szCs w:val="18"/>
        </w:rPr>
        <w:t>.</w:t>
      </w:r>
    </w:p>
    <w:p w:rsidRPr="00A36705" w:rsidR="007B2199" w:rsidP="007B2199" w:rsidRDefault="007B2199" w14:paraId="3EC9CC4F" w14:textId="77777777">
      <w:pPr>
        <w:rPr>
          <w:rFonts w:eastAsia="Calibri"/>
          <w:b/>
          <w:bCs/>
          <w:szCs w:val="18"/>
        </w:rPr>
      </w:pPr>
    </w:p>
    <w:p w:rsidRPr="00A36705" w:rsidR="00454836" w:rsidP="001423AF" w:rsidRDefault="00454836" w14:paraId="1838A53D" w14:textId="0DE7FABB">
      <w:pPr>
        <w:keepNext/>
        <w:rPr>
          <w:rFonts w:eastAsia="Calibri"/>
          <w:b/>
          <w:bCs/>
          <w:szCs w:val="18"/>
        </w:rPr>
      </w:pPr>
      <w:bookmarkStart w:name="_Hlk213230680" w:id="34"/>
      <w:r w:rsidRPr="00A36705">
        <w:rPr>
          <w:rFonts w:eastAsia="Calibri"/>
          <w:b/>
          <w:bCs/>
          <w:szCs w:val="18"/>
        </w:rPr>
        <w:t xml:space="preserve">Artikel 13.2.2. Eerbiedigende werking oude </w:t>
      </w:r>
      <w:r w:rsidRPr="00A36705" w:rsidR="007E47C2">
        <w:rPr>
          <w:rFonts w:eastAsia="Calibri"/>
          <w:b/>
          <w:bCs/>
          <w:szCs w:val="18"/>
        </w:rPr>
        <w:t>les</w:t>
      </w:r>
      <w:r w:rsidRPr="00A36705">
        <w:rPr>
          <w:rFonts w:eastAsia="Calibri"/>
          <w:b/>
          <w:bCs/>
          <w:szCs w:val="18"/>
        </w:rPr>
        <w:t>bevoegdheden</w:t>
      </w:r>
      <w:r w:rsidR="00CC3165">
        <w:rPr>
          <w:rFonts w:eastAsia="Calibri"/>
          <w:b/>
          <w:bCs/>
          <w:szCs w:val="18"/>
        </w:rPr>
        <w:t xml:space="preserve"> </w:t>
      </w:r>
    </w:p>
    <w:p w:rsidR="00D906CF" w:rsidP="00D906CF" w:rsidRDefault="00454836" w14:paraId="49231353" w14:textId="77777777">
      <w:pPr>
        <w:ind w:firstLine="284"/>
        <w:rPr>
          <w:rFonts w:eastAsia="Calibri"/>
          <w:szCs w:val="18"/>
        </w:rPr>
      </w:pPr>
      <w:r w:rsidRPr="00A36705">
        <w:rPr>
          <w:rFonts w:eastAsia="Calibri"/>
          <w:szCs w:val="18"/>
        </w:rPr>
        <w:t>Onverminderd artikel 4.2.6 kan in afwijking van artikel 4.2.1, tweede lid, tot docent aan een instelling worden benoemd of tewerkgesteld zonder benoeming</w:t>
      </w:r>
      <w:r w:rsidRPr="00A36705" w:rsidR="007E47C2">
        <w:rPr>
          <w:rFonts w:eastAsia="Calibri"/>
          <w:szCs w:val="18"/>
        </w:rPr>
        <w:t xml:space="preserve">, degene </w:t>
      </w:r>
      <w:r w:rsidRPr="00A36705">
        <w:rPr>
          <w:rFonts w:eastAsia="Calibri"/>
          <w:szCs w:val="18"/>
        </w:rPr>
        <w:t>die:</w:t>
      </w:r>
    </w:p>
    <w:p w:rsidR="00D906CF" w:rsidP="00D906CF" w:rsidRDefault="00280630" w14:paraId="58AD0DCA" w14:textId="77777777">
      <w:pPr>
        <w:ind w:firstLine="284"/>
        <w:rPr>
          <w:rFonts w:eastAsia="Calibri"/>
          <w:szCs w:val="18"/>
        </w:rPr>
      </w:pPr>
      <w:r>
        <w:rPr>
          <w:rFonts w:eastAsia="Calibri"/>
          <w:szCs w:val="18"/>
        </w:rPr>
        <w:t xml:space="preserve">a. </w:t>
      </w:r>
      <w:r w:rsidRPr="00280630" w:rsidR="00454836">
        <w:rPr>
          <w:rFonts w:eastAsia="Calibri"/>
          <w:szCs w:val="18"/>
        </w:rPr>
        <w:t>in het studiejaar 1995-1996 bevoegd onderwijs heeft gegeven aan een school voor beroepsbegeleidend onderwijs, een school voor middelbaar beroepsonderwijs, dan wel wat deeltijds middelbaar beroepsonderwijs betreft aan een andere school, aan een vormingsinstituut voor jeugdigen of aan een instelling voor basiseducatie;</w:t>
      </w:r>
    </w:p>
    <w:p w:rsidR="00D906CF" w:rsidP="00D906CF" w:rsidRDefault="00280630" w14:paraId="52CCDB01" w14:textId="77777777">
      <w:pPr>
        <w:ind w:firstLine="284"/>
        <w:rPr>
          <w:rFonts w:eastAsia="Calibri"/>
          <w:szCs w:val="18"/>
        </w:rPr>
      </w:pPr>
      <w:r>
        <w:rPr>
          <w:rFonts w:eastAsia="Calibri"/>
          <w:szCs w:val="18"/>
        </w:rPr>
        <w:t xml:space="preserve">b. </w:t>
      </w:r>
      <w:r w:rsidRPr="00280630" w:rsidR="00454836">
        <w:rPr>
          <w:rFonts w:eastAsia="Calibri"/>
          <w:szCs w:val="18"/>
        </w:rPr>
        <w:t xml:space="preserve">in de periode van 1 augustus 1990 tot en met 31 juli 1995 gedurende ten minste 40 weken bevoegd onderwijs als bedoeld in onderdeel </w:t>
      </w:r>
      <w:r w:rsidRPr="00FB77E2" w:rsidR="00454836">
        <w:rPr>
          <w:rFonts w:eastAsia="Calibri"/>
          <w:szCs w:val="18"/>
        </w:rPr>
        <w:t>a</w:t>
      </w:r>
      <w:r w:rsidRPr="00280630" w:rsidR="00454836">
        <w:rPr>
          <w:rFonts w:eastAsia="Calibri"/>
          <w:szCs w:val="18"/>
        </w:rPr>
        <w:t xml:space="preserve"> heeft gegeven;</w:t>
      </w:r>
    </w:p>
    <w:p w:rsidR="00D906CF" w:rsidP="00D906CF" w:rsidRDefault="00280630" w14:paraId="53E085F3" w14:textId="77777777">
      <w:pPr>
        <w:ind w:firstLine="284"/>
        <w:rPr>
          <w:rFonts w:eastAsia="Calibri"/>
          <w:szCs w:val="18"/>
        </w:rPr>
      </w:pPr>
      <w:r>
        <w:rPr>
          <w:rFonts w:eastAsia="Calibri"/>
          <w:szCs w:val="18"/>
        </w:rPr>
        <w:t xml:space="preserve">c. </w:t>
      </w:r>
      <w:r w:rsidRPr="00280630" w:rsidR="00454836">
        <w:rPr>
          <w:rFonts w:eastAsia="Calibri"/>
          <w:szCs w:val="18"/>
        </w:rPr>
        <w:t>voor 1 september 1997 een getuigschrift heeft behaald van een afsluitend examen van de opleiding cultureel werk of de opleiding culturele en maatschappelijke vorming behorend tot het onderdeel gedrag en maatschappij van het op dat moment geldende Centraal register opleidingen hoger onderwijs, met de differentiatie basiseducatie, dat op grond van de artikelen 4 en 5 van het Uitvoeringsbesluit KVE 1991 zoals dat luidde op 31 juli 1995 zou hebben geleid tot een bevoegdheid voor het verzorgen van activiteiten basiseducatie, dan wel voor 1 september 1997 een getuigschrift heeft behaald van een afsluitend examen binnen het hoger pedagogisch onderwijs met de differentiatie basiseducatie, en in beide gevallen uiterlijk aan het begin van het studiejaar 1994-1995 is gestart met de differentiatie basiseducatie</w:t>
      </w:r>
      <w:r w:rsidR="00BC2528">
        <w:rPr>
          <w:rFonts w:eastAsia="Calibri"/>
          <w:szCs w:val="18"/>
        </w:rPr>
        <w:t>;</w:t>
      </w:r>
    </w:p>
    <w:p w:rsidR="00D906CF" w:rsidP="00D906CF" w:rsidRDefault="00280630" w14:paraId="0B1AA4F0" w14:textId="77777777">
      <w:pPr>
        <w:ind w:firstLine="284"/>
        <w:rPr>
          <w:rFonts w:eastAsia="Calibri"/>
          <w:szCs w:val="18"/>
        </w:rPr>
      </w:pPr>
      <w:r w:rsidRPr="005A7A64">
        <w:rPr>
          <w:rFonts w:eastAsia="Calibri"/>
          <w:szCs w:val="18"/>
        </w:rPr>
        <w:t xml:space="preserve">d. </w:t>
      </w:r>
      <w:r w:rsidRPr="005A7A64" w:rsidR="008B4D36">
        <w:rPr>
          <w:rFonts w:eastAsia="Calibri"/>
          <w:szCs w:val="18"/>
        </w:rPr>
        <w:t xml:space="preserve">voor 10 oktober 2010 </w:t>
      </w:r>
      <w:r w:rsidRPr="005A7A64" w:rsidR="00454836">
        <w:rPr>
          <w:rFonts w:eastAsia="Calibri"/>
          <w:szCs w:val="18"/>
        </w:rPr>
        <w:t xml:space="preserve">bevoegd was tot het geven van onderwijs op grond van de Landsverordening secundair beroepsonderwijs en educatie zoals die </w:t>
      </w:r>
      <w:r w:rsidR="005A7A64">
        <w:rPr>
          <w:rFonts w:eastAsia="Calibri"/>
          <w:szCs w:val="18"/>
        </w:rPr>
        <w:t xml:space="preserve">Landsverordening </w:t>
      </w:r>
      <w:r w:rsidRPr="005A7A64" w:rsidR="002A22BC">
        <w:rPr>
          <w:rFonts w:eastAsia="Calibri"/>
          <w:szCs w:val="18"/>
        </w:rPr>
        <w:t xml:space="preserve">op de dag voor </w:t>
      </w:r>
      <w:r w:rsidR="005A7A64">
        <w:rPr>
          <w:rFonts w:eastAsia="Calibri"/>
          <w:szCs w:val="18"/>
        </w:rPr>
        <w:t xml:space="preserve">dat tijdstip </w:t>
      </w:r>
      <w:r w:rsidRPr="005A7A64" w:rsidR="00454836">
        <w:rPr>
          <w:rFonts w:eastAsia="Calibri"/>
          <w:szCs w:val="18"/>
        </w:rPr>
        <w:t>luidde</w:t>
      </w:r>
      <w:r w:rsidRPr="005A7A64" w:rsidR="00BC2528">
        <w:rPr>
          <w:rFonts w:eastAsia="Calibri"/>
          <w:szCs w:val="18"/>
        </w:rPr>
        <w:t>; of</w:t>
      </w:r>
    </w:p>
    <w:p w:rsidRPr="005A7A64" w:rsidR="00C0152A" w:rsidP="00D906CF" w:rsidRDefault="00C0152A" w14:paraId="00423A07" w14:textId="25D8D972">
      <w:pPr>
        <w:ind w:firstLine="284"/>
        <w:rPr>
          <w:rFonts w:eastAsia="Calibri"/>
          <w:szCs w:val="18"/>
        </w:rPr>
      </w:pPr>
      <w:r w:rsidRPr="005A7A64">
        <w:rPr>
          <w:rFonts w:eastAsia="Calibri"/>
          <w:szCs w:val="18"/>
        </w:rPr>
        <w:t xml:space="preserve">e. op 31 juli 2011 bevoegd was tot het geven van onderwijs op grond van de Wet educatie en beroepsonderwijs BES zoals die wet op </w:t>
      </w:r>
      <w:r w:rsidR="005A7A64">
        <w:rPr>
          <w:rFonts w:eastAsia="Calibri"/>
          <w:szCs w:val="18"/>
        </w:rPr>
        <w:t xml:space="preserve">dat tijdstip </w:t>
      </w:r>
      <w:r w:rsidRPr="005A7A64">
        <w:rPr>
          <w:rFonts w:eastAsia="Calibri"/>
          <w:szCs w:val="18"/>
        </w:rPr>
        <w:t>luidde.</w:t>
      </w:r>
    </w:p>
    <w:bookmarkEnd w:id="34"/>
    <w:p w:rsidRPr="007B2199" w:rsidR="007B2199" w:rsidP="00280630" w:rsidRDefault="007B2199" w14:paraId="18303BE4" w14:textId="77777777">
      <w:pPr>
        <w:rPr>
          <w:rFonts w:eastAsia="Calibri"/>
          <w:szCs w:val="18"/>
        </w:rPr>
      </w:pPr>
    </w:p>
    <w:p w:rsidRPr="00A36705" w:rsidR="00454836" w:rsidP="00FD30DB" w:rsidRDefault="00454836" w14:paraId="4B3C38F0" w14:textId="77777777">
      <w:pPr>
        <w:keepNext/>
        <w:rPr>
          <w:rFonts w:eastAsia="Calibri"/>
          <w:b/>
          <w:bCs/>
          <w:szCs w:val="18"/>
        </w:rPr>
      </w:pPr>
      <w:r w:rsidRPr="00A36705">
        <w:rPr>
          <w:rFonts w:eastAsia="Calibri"/>
          <w:b/>
          <w:bCs/>
          <w:szCs w:val="18"/>
        </w:rPr>
        <w:t>Artikel 13.2.3. Voortzetting bekostiging doveninstituut</w:t>
      </w:r>
    </w:p>
    <w:p w:rsidR="00D906CF" w:rsidP="00D906CF" w:rsidRDefault="00280630" w14:paraId="481DF871" w14:textId="77777777">
      <w:pPr>
        <w:ind w:firstLine="284"/>
        <w:rPr>
          <w:rFonts w:eastAsia="Calibri"/>
          <w:szCs w:val="18"/>
        </w:rPr>
      </w:pPr>
      <w:r>
        <w:rPr>
          <w:rFonts w:eastAsia="Calibri"/>
          <w:szCs w:val="18"/>
        </w:rPr>
        <w:t xml:space="preserve">1. </w:t>
      </w:r>
      <w:r w:rsidRPr="00280630" w:rsidR="00454836">
        <w:rPr>
          <w:rFonts w:eastAsia="Calibri"/>
          <w:szCs w:val="18"/>
        </w:rPr>
        <w:t>Het Instituut voor Doven "Sint-Michielsgestel" of diens rechtsopvolger behoudt aanspraak op bekostiging uit ’s Rijks kas ten behoeve van het verzorgen van beroepsopleidingen die de voortzetting zijn van beroepsbegeleidend onderwijs dat dit instituut op 31 december 1995 verzorgde.</w:t>
      </w:r>
    </w:p>
    <w:p w:rsidRPr="00280630" w:rsidR="00454836" w:rsidP="00D906CF" w:rsidRDefault="00280630" w14:paraId="0A6A037A" w14:textId="0970D166">
      <w:pPr>
        <w:ind w:firstLine="284"/>
        <w:rPr>
          <w:rFonts w:eastAsia="Calibri"/>
          <w:szCs w:val="18"/>
        </w:rPr>
      </w:pPr>
      <w:r>
        <w:rPr>
          <w:rFonts w:eastAsia="Calibri"/>
          <w:szCs w:val="18"/>
        </w:rPr>
        <w:t xml:space="preserve">2. </w:t>
      </w:r>
      <w:r w:rsidRPr="00280630" w:rsidR="00454836">
        <w:rPr>
          <w:rFonts w:eastAsia="Calibri"/>
          <w:szCs w:val="18"/>
        </w:rPr>
        <w:t>Bij ministeriële regeling worden voorschriften gegeven voor de toepassing van deze wet ten aanzien van genoemd instituut.</w:t>
      </w:r>
    </w:p>
    <w:p w:rsidRPr="007B2199" w:rsidR="007B2199" w:rsidP="007B2199" w:rsidRDefault="007B2199" w14:paraId="63034885" w14:textId="77777777">
      <w:pPr>
        <w:rPr>
          <w:rFonts w:eastAsia="Calibri"/>
          <w:szCs w:val="18"/>
        </w:rPr>
      </w:pPr>
    </w:p>
    <w:p w:rsidRPr="00A36705" w:rsidR="00454836" w:rsidP="00D906CF" w:rsidRDefault="00454836" w14:paraId="2646EFAD" w14:textId="4553ECF6">
      <w:pPr>
        <w:keepNext/>
        <w:rPr>
          <w:rFonts w:eastAsia="Calibri"/>
          <w:b/>
          <w:bCs/>
          <w:szCs w:val="18"/>
        </w:rPr>
      </w:pPr>
      <w:r w:rsidRPr="00A36705">
        <w:rPr>
          <w:rFonts w:eastAsia="Calibri"/>
          <w:b/>
          <w:bCs/>
          <w:szCs w:val="18"/>
        </w:rPr>
        <w:t>Artikel 13.2.</w:t>
      </w:r>
      <w:r w:rsidR="00193560">
        <w:rPr>
          <w:rFonts w:eastAsia="Calibri"/>
          <w:b/>
          <w:bCs/>
          <w:szCs w:val="18"/>
        </w:rPr>
        <w:t>5</w:t>
      </w:r>
      <w:r w:rsidRPr="00A36705">
        <w:rPr>
          <w:rFonts w:eastAsia="Calibri"/>
          <w:b/>
          <w:bCs/>
          <w:szCs w:val="18"/>
        </w:rPr>
        <w:t xml:space="preserve">. Overgangsrecht </w:t>
      </w:r>
      <w:proofErr w:type="spellStart"/>
      <w:r w:rsidRPr="00A36705">
        <w:rPr>
          <w:rFonts w:eastAsia="Calibri"/>
          <w:b/>
          <w:bCs/>
          <w:szCs w:val="18"/>
        </w:rPr>
        <w:t>vavo</w:t>
      </w:r>
      <w:proofErr w:type="spellEnd"/>
      <w:r w:rsidRPr="00A36705">
        <w:rPr>
          <w:rFonts w:eastAsia="Calibri"/>
          <w:b/>
          <w:bCs/>
          <w:szCs w:val="18"/>
        </w:rPr>
        <w:t xml:space="preserve"> vanwege afschaffing rekentoets</w:t>
      </w:r>
    </w:p>
    <w:p w:rsidR="00D906CF" w:rsidP="00D906CF" w:rsidRDefault="00280630" w14:paraId="6C09C238" w14:textId="77777777">
      <w:pPr>
        <w:ind w:firstLine="284"/>
        <w:rPr>
          <w:rFonts w:eastAsia="Calibri"/>
          <w:szCs w:val="18"/>
        </w:rPr>
      </w:pPr>
      <w:r>
        <w:rPr>
          <w:rFonts w:eastAsia="Calibri"/>
          <w:szCs w:val="18"/>
        </w:rPr>
        <w:t xml:space="preserve">1. </w:t>
      </w:r>
      <w:r w:rsidRPr="00280630" w:rsidR="00454836">
        <w:rPr>
          <w:rFonts w:eastAsia="Calibri"/>
          <w:szCs w:val="18"/>
        </w:rPr>
        <w:t>Het eindexamen van een opleiding voortgezet algemeen volwassenonderwijs omvat een instellingsexamen rekenen voor degene die geen eindexamen in het vak wiskunde aflegt.</w:t>
      </w:r>
    </w:p>
    <w:p w:rsidR="00D906CF" w:rsidP="00D906CF" w:rsidRDefault="00280630" w14:paraId="6ECEC0FD" w14:textId="77777777">
      <w:pPr>
        <w:ind w:firstLine="284"/>
        <w:rPr>
          <w:rFonts w:eastAsia="Calibri"/>
          <w:szCs w:val="18"/>
        </w:rPr>
      </w:pPr>
      <w:r>
        <w:rPr>
          <w:rFonts w:eastAsia="Calibri"/>
          <w:szCs w:val="18"/>
        </w:rPr>
        <w:t xml:space="preserve">2. </w:t>
      </w:r>
      <w:r w:rsidRPr="00280630" w:rsidR="00454836">
        <w:rPr>
          <w:rFonts w:eastAsia="Calibri"/>
          <w:szCs w:val="18"/>
        </w:rPr>
        <w:t>Bij de vaststelling van de opgaven van dit instellingsexamen worden de referentieniveaus rekenen in acht genomen die voor de desbetreffende schoolsoort of leerweg daarbinnen zijn vastgesteld op grond van artikel 2, tweede lid, aanhef en onderdeel c, van de Wet referentieniveaus Nederlandse taal en rekenen.</w:t>
      </w:r>
    </w:p>
    <w:p w:rsidR="00D906CF" w:rsidP="00D906CF" w:rsidRDefault="00280630" w14:paraId="74F3D7EB" w14:textId="77777777">
      <w:pPr>
        <w:ind w:firstLine="284"/>
        <w:rPr>
          <w:rFonts w:eastAsia="Calibri"/>
          <w:szCs w:val="18"/>
        </w:rPr>
      </w:pPr>
      <w:r>
        <w:rPr>
          <w:rFonts w:eastAsia="Calibri"/>
          <w:szCs w:val="18"/>
        </w:rPr>
        <w:t xml:space="preserve">3. </w:t>
      </w:r>
      <w:r w:rsidRPr="00280630" w:rsidR="00454836">
        <w:rPr>
          <w:rFonts w:eastAsia="Calibri"/>
          <w:szCs w:val="18"/>
        </w:rPr>
        <w:t xml:space="preserve">Bij of krachtens algemene maatregel van bestuur worden </w:t>
      </w:r>
      <w:r w:rsidR="00C92045">
        <w:rPr>
          <w:rFonts w:eastAsia="Calibri"/>
          <w:szCs w:val="18"/>
        </w:rPr>
        <w:t>over</w:t>
      </w:r>
      <w:r w:rsidRPr="00280630" w:rsidR="00C92045">
        <w:rPr>
          <w:rFonts w:eastAsia="Calibri"/>
          <w:szCs w:val="18"/>
        </w:rPr>
        <w:t xml:space="preserve"> </w:t>
      </w:r>
      <w:r w:rsidRPr="00280630" w:rsidR="00454836">
        <w:rPr>
          <w:rFonts w:eastAsia="Calibri"/>
          <w:szCs w:val="18"/>
        </w:rPr>
        <w:t>dit instellingsexamen nadere voorschriften vastgesteld.</w:t>
      </w:r>
    </w:p>
    <w:p w:rsidRPr="00280630" w:rsidR="00454836" w:rsidP="00D906CF" w:rsidRDefault="00280630" w14:paraId="7178AE61" w14:textId="6BBAB663">
      <w:pPr>
        <w:ind w:firstLine="284"/>
        <w:rPr>
          <w:rFonts w:eastAsia="Calibri"/>
          <w:szCs w:val="18"/>
        </w:rPr>
      </w:pPr>
      <w:r>
        <w:rPr>
          <w:rFonts w:eastAsia="Calibri"/>
          <w:szCs w:val="18"/>
        </w:rPr>
        <w:t xml:space="preserve">4. </w:t>
      </w:r>
      <w:r w:rsidRPr="00280630" w:rsidR="00454836">
        <w:rPr>
          <w:rFonts w:eastAsia="Calibri"/>
          <w:szCs w:val="18"/>
        </w:rPr>
        <w:t>Dit artikel vervalt op een bij koninklijk besluit te bepalen tijdstip.</w:t>
      </w:r>
    </w:p>
    <w:p w:rsidRPr="007B2199" w:rsidR="007B2199" w:rsidP="007B2199" w:rsidRDefault="007B2199" w14:paraId="50CD94EC" w14:textId="77777777">
      <w:pPr>
        <w:rPr>
          <w:rFonts w:eastAsia="Calibri"/>
          <w:szCs w:val="18"/>
        </w:rPr>
      </w:pPr>
    </w:p>
    <w:p w:rsidRPr="00A36705" w:rsidR="00454836" w:rsidP="007B2199" w:rsidRDefault="00454836" w14:paraId="09BCE5A1" w14:textId="24D9DD6B">
      <w:pPr>
        <w:rPr>
          <w:rFonts w:eastAsia="Calibri"/>
          <w:szCs w:val="18"/>
        </w:rPr>
      </w:pPr>
      <w:bookmarkStart w:name="_Hlk184813640" w:id="35"/>
      <w:r w:rsidRPr="00A36705">
        <w:rPr>
          <w:rFonts w:eastAsia="Calibri"/>
          <w:b/>
          <w:bCs/>
          <w:szCs w:val="18"/>
        </w:rPr>
        <w:t>Artikel 13.2.</w:t>
      </w:r>
      <w:r w:rsidR="00193560">
        <w:rPr>
          <w:rFonts w:eastAsia="Calibri"/>
          <w:b/>
          <w:bCs/>
          <w:szCs w:val="18"/>
        </w:rPr>
        <w:t>6</w:t>
      </w:r>
      <w:r w:rsidRPr="00A36705">
        <w:rPr>
          <w:rFonts w:eastAsia="Calibri"/>
          <w:b/>
          <w:bCs/>
          <w:szCs w:val="18"/>
        </w:rPr>
        <w:t>. Tijdelijke voorziening huisvesting mbo</w:t>
      </w:r>
      <w:r w:rsidRPr="004800B2" w:rsidR="004800B2">
        <w:rPr>
          <w:b/>
          <w:bCs/>
          <w:szCs w:val="18"/>
        </w:rPr>
        <w:t xml:space="preserve"> </w:t>
      </w:r>
      <w:r w:rsidR="004800B2">
        <w:rPr>
          <w:b/>
          <w:bCs/>
          <w:szCs w:val="18"/>
        </w:rPr>
        <w:t>Caribisch Nederland</w:t>
      </w:r>
    </w:p>
    <w:p w:rsidR="00D906CF" w:rsidP="00D906CF" w:rsidRDefault="00280630" w14:paraId="09DBEFD1" w14:textId="0B1C4CCA">
      <w:pPr>
        <w:ind w:firstLine="284"/>
        <w:rPr>
          <w:rFonts w:eastAsia="Calibri"/>
          <w:szCs w:val="18"/>
        </w:rPr>
      </w:pPr>
      <w:r>
        <w:rPr>
          <w:rFonts w:eastAsia="Calibri"/>
          <w:szCs w:val="18"/>
        </w:rPr>
        <w:lastRenderedPageBreak/>
        <w:t xml:space="preserve">1. </w:t>
      </w:r>
      <w:r w:rsidRPr="00280630" w:rsidR="00454836">
        <w:rPr>
          <w:rFonts w:eastAsia="Calibri"/>
          <w:szCs w:val="18"/>
        </w:rPr>
        <w:t>In afwijking van</w:t>
      </w:r>
      <w:r w:rsidR="00D906CF">
        <w:rPr>
          <w:rFonts w:eastAsia="Calibri"/>
          <w:szCs w:val="18"/>
        </w:rPr>
        <w:t xml:space="preserve"> </w:t>
      </w:r>
      <w:r w:rsidRPr="00280630" w:rsidR="00454836">
        <w:rPr>
          <w:rFonts w:eastAsia="Calibri"/>
          <w:szCs w:val="18"/>
        </w:rPr>
        <w:t xml:space="preserve">artikel 2.2.1, tweede </w:t>
      </w:r>
      <w:r w:rsidR="00195AFE">
        <w:rPr>
          <w:rFonts w:eastAsia="Calibri"/>
          <w:szCs w:val="18"/>
        </w:rPr>
        <w:t xml:space="preserve">lid, voor zover het betreft de huisvestingskosten, </w:t>
      </w:r>
      <w:r w:rsidRPr="00280630" w:rsidR="00454836">
        <w:rPr>
          <w:rFonts w:eastAsia="Calibri"/>
          <w:szCs w:val="18"/>
        </w:rPr>
        <w:t>en vierde lid</w:t>
      </w:r>
      <w:r w:rsidRPr="00463728" w:rsidR="00454836">
        <w:rPr>
          <w:rFonts w:eastAsia="Calibri"/>
          <w:szCs w:val="18"/>
        </w:rPr>
        <w:t>,</w:t>
      </w:r>
      <w:r w:rsidRPr="00463728" w:rsidR="00EA2FB7">
        <w:rPr>
          <w:rFonts w:eastAsia="Calibri"/>
          <w:szCs w:val="18"/>
        </w:rPr>
        <w:t xml:space="preserve"> en artikel 2.6.3, eerste lid</w:t>
      </w:r>
      <w:r w:rsidR="00EA2FB7">
        <w:rPr>
          <w:rFonts w:eastAsia="Calibri"/>
          <w:szCs w:val="18"/>
        </w:rPr>
        <w:t>,</w:t>
      </w:r>
      <w:r w:rsidRPr="00280630" w:rsidR="00454836">
        <w:rPr>
          <w:rFonts w:eastAsia="Calibri"/>
          <w:szCs w:val="18"/>
        </w:rPr>
        <w:t xml:space="preserve"> en met overeenkomstige toepassing van de</w:t>
      </w:r>
      <w:r w:rsidR="00D906CF">
        <w:rPr>
          <w:rFonts w:eastAsia="Calibri"/>
          <w:szCs w:val="18"/>
        </w:rPr>
        <w:t xml:space="preserve"> </w:t>
      </w:r>
      <w:r w:rsidRPr="00280630" w:rsidR="00454836">
        <w:rPr>
          <w:rFonts w:eastAsia="Calibri"/>
          <w:szCs w:val="18"/>
        </w:rPr>
        <w:t>artikelen 11.69 tot en met 11.80 van de Wet voortgezet onderwijs 2020</w:t>
      </w:r>
      <w:r w:rsidR="00D906CF">
        <w:rPr>
          <w:rFonts w:eastAsia="Calibri"/>
          <w:szCs w:val="18"/>
        </w:rPr>
        <w:t xml:space="preserve"> </w:t>
      </w:r>
      <w:r w:rsidRPr="00280630" w:rsidR="00454836">
        <w:rPr>
          <w:rFonts w:eastAsia="Calibri"/>
          <w:szCs w:val="18"/>
        </w:rPr>
        <w:t xml:space="preserve">is dit artikel van toepassing op de voorziening in de huisvesting van een uit </w:t>
      </w:r>
      <w:r w:rsidRPr="00280630" w:rsidR="0017426F">
        <w:rPr>
          <w:rFonts w:eastAsia="Calibri"/>
          <w:szCs w:val="18"/>
        </w:rPr>
        <w:t xml:space="preserve">’s Rijks kas </w:t>
      </w:r>
      <w:r w:rsidRPr="00280630" w:rsidR="00454836">
        <w:rPr>
          <w:rFonts w:eastAsia="Calibri"/>
          <w:szCs w:val="18"/>
        </w:rPr>
        <w:t xml:space="preserve">bekostigde instelling in </w:t>
      </w:r>
      <w:r w:rsidR="00B24284">
        <w:rPr>
          <w:rFonts w:eastAsia="Calibri"/>
          <w:szCs w:val="18"/>
        </w:rPr>
        <w:t>het</w:t>
      </w:r>
      <w:r w:rsidRPr="00280630" w:rsidR="00454836">
        <w:rPr>
          <w:rFonts w:eastAsia="Calibri"/>
          <w:szCs w:val="18"/>
        </w:rPr>
        <w:t xml:space="preserve"> openbaar lichaam</w:t>
      </w:r>
      <w:r w:rsidR="00B24284">
        <w:rPr>
          <w:rFonts w:eastAsia="Calibri"/>
          <w:szCs w:val="18"/>
        </w:rPr>
        <w:t xml:space="preserve"> Bonaire</w:t>
      </w:r>
      <w:r w:rsidRPr="00280630" w:rsidR="00454836">
        <w:rPr>
          <w:rFonts w:eastAsia="Calibri"/>
          <w:szCs w:val="18"/>
        </w:rPr>
        <w:t>.</w:t>
      </w:r>
    </w:p>
    <w:p w:rsidR="00D906CF" w:rsidP="00D906CF" w:rsidRDefault="00280630" w14:paraId="56A5AA9F" w14:textId="77777777">
      <w:pPr>
        <w:ind w:firstLine="284"/>
        <w:rPr>
          <w:rFonts w:eastAsia="Calibri"/>
          <w:szCs w:val="18"/>
        </w:rPr>
      </w:pPr>
      <w:r>
        <w:rPr>
          <w:rFonts w:eastAsia="Calibri"/>
          <w:szCs w:val="18"/>
        </w:rPr>
        <w:t xml:space="preserve">2. </w:t>
      </w:r>
      <w:r w:rsidRPr="00280630" w:rsidR="00454836">
        <w:rPr>
          <w:rFonts w:eastAsia="Calibri"/>
          <w:szCs w:val="18"/>
        </w:rPr>
        <w:t xml:space="preserve">Onze Minister en het bestuurscollege van </w:t>
      </w:r>
      <w:r w:rsidR="00B24284">
        <w:rPr>
          <w:rFonts w:eastAsia="Calibri"/>
          <w:szCs w:val="18"/>
        </w:rPr>
        <w:t>het</w:t>
      </w:r>
      <w:r w:rsidRPr="00280630" w:rsidR="00454836">
        <w:rPr>
          <w:rFonts w:eastAsia="Calibri"/>
          <w:szCs w:val="18"/>
        </w:rPr>
        <w:t xml:space="preserve"> openbaar lichaam </w:t>
      </w:r>
      <w:r w:rsidR="00B24284">
        <w:rPr>
          <w:rFonts w:eastAsia="Calibri"/>
          <w:szCs w:val="18"/>
        </w:rPr>
        <w:t xml:space="preserve">Bonaire </w:t>
      </w:r>
      <w:r w:rsidRPr="00280630" w:rsidR="00454836">
        <w:rPr>
          <w:rFonts w:eastAsia="Calibri"/>
          <w:szCs w:val="18"/>
        </w:rPr>
        <w:t>zijn gezamenlijk verantwoordelijk voor de huisvesting van een bekostigde instelling alsmede voor de financiering daarvan.</w:t>
      </w:r>
    </w:p>
    <w:p w:rsidR="00D906CF" w:rsidP="00D906CF" w:rsidRDefault="00280630" w14:paraId="6AACFECD" w14:textId="77777777">
      <w:pPr>
        <w:ind w:firstLine="284"/>
        <w:rPr>
          <w:rFonts w:eastAsia="Calibri"/>
          <w:szCs w:val="18"/>
        </w:rPr>
      </w:pPr>
      <w:r>
        <w:rPr>
          <w:rFonts w:eastAsia="Calibri"/>
          <w:szCs w:val="18"/>
        </w:rPr>
        <w:t xml:space="preserve">3. </w:t>
      </w:r>
      <w:r w:rsidRPr="00280630" w:rsidR="00454836">
        <w:rPr>
          <w:rFonts w:eastAsia="Calibri"/>
          <w:szCs w:val="18"/>
        </w:rPr>
        <w:t>Onze Minister en het bestuurscollege van het openbaar lichaam sluiten ter invulling van de gezamenlijke verantwoordelijkheid namens de Staat der Nederlanden onderscheidenlijk namens het openbaar lichaam</w:t>
      </w:r>
      <w:r w:rsidR="00B24284">
        <w:rPr>
          <w:rFonts w:eastAsia="Calibri"/>
          <w:szCs w:val="18"/>
        </w:rPr>
        <w:t xml:space="preserve"> Bonaire</w:t>
      </w:r>
      <w:r w:rsidRPr="00280630" w:rsidR="00454836">
        <w:rPr>
          <w:rFonts w:eastAsia="Calibri"/>
          <w:szCs w:val="18"/>
        </w:rPr>
        <w:t>, een of meer convenanten.</w:t>
      </w:r>
    </w:p>
    <w:p w:rsidR="00D906CF" w:rsidP="00D906CF" w:rsidRDefault="00280630" w14:paraId="48A64896" w14:textId="77777777">
      <w:pPr>
        <w:ind w:firstLine="284"/>
        <w:rPr>
          <w:rFonts w:eastAsia="Calibri"/>
          <w:szCs w:val="18"/>
        </w:rPr>
      </w:pPr>
      <w:r>
        <w:rPr>
          <w:rFonts w:eastAsia="Calibri"/>
          <w:szCs w:val="18"/>
        </w:rPr>
        <w:t xml:space="preserve">4. </w:t>
      </w:r>
      <w:r w:rsidRPr="00280630" w:rsidR="00454836">
        <w:rPr>
          <w:rFonts w:eastAsia="Calibri"/>
          <w:szCs w:val="18"/>
        </w:rPr>
        <w:t xml:space="preserve">Overeenkomstig het convenant stelt Onze Minister voor </w:t>
      </w:r>
      <w:r w:rsidR="00B24284">
        <w:rPr>
          <w:rFonts w:eastAsia="Calibri"/>
          <w:szCs w:val="18"/>
        </w:rPr>
        <w:t>het openbaar lichaam Bonaire</w:t>
      </w:r>
      <w:r w:rsidRPr="00280630" w:rsidR="00454836">
        <w:rPr>
          <w:rFonts w:eastAsia="Calibri"/>
          <w:szCs w:val="18"/>
        </w:rPr>
        <w:t xml:space="preserve"> een plan vast, waarin de voornemens op het terrein van de huisvesting, bedoeld in het tweede lid, alsmede de financiering daarvan, op hoofdlijnen worden beschreven.</w:t>
      </w:r>
    </w:p>
    <w:p w:rsidR="00D906CF" w:rsidP="00D906CF" w:rsidRDefault="00280630" w14:paraId="276F3BCB" w14:textId="77777777">
      <w:pPr>
        <w:ind w:firstLine="284"/>
        <w:rPr>
          <w:rFonts w:eastAsia="Calibri"/>
          <w:szCs w:val="18"/>
        </w:rPr>
      </w:pPr>
      <w:r>
        <w:rPr>
          <w:rFonts w:eastAsia="Calibri"/>
          <w:szCs w:val="18"/>
        </w:rPr>
        <w:t xml:space="preserve">5. </w:t>
      </w:r>
      <w:r w:rsidRPr="00280630" w:rsidR="00454836">
        <w:rPr>
          <w:rFonts w:eastAsia="Calibri"/>
          <w:szCs w:val="18"/>
        </w:rPr>
        <w:t xml:space="preserve">Onze Minister stelt de plannen, bedoeld in het vierde lid, vast in overeenstemming met het bestuurscollege van het openbaar lichaam en na overleg met </w:t>
      </w:r>
      <w:r w:rsidR="00B24284">
        <w:rPr>
          <w:rFonts w:eastAsia="Calibri"/>
          <w:szCs w:val="18"/>
        </w:rPr>
        <w:t>het</w:t>
      </w:r>
      <w:r w:rsidRPr="00280630" w:rsidR="00454836">
        <w:rPr>
          <w:rFonts w:eastAsia="Calibri"/>
          <w:szCs w:val="18"/>
        </w:rPr>
        <w:t xml:space="preserve"> bevoegd gezag van de instelling.</w:t>
      </w:r>
    </w:p>
    <w:p w:rsidR="00D906CF" w:rsidP="00D906CF" w:rsidRDefault="00280630" w14:paraId="7BD3139A" w14:textId="77777777">
      <w:pPr>
        <w:ind w:firstLine="284"/>
        <w:rPr>
          <w:rFonts w:eastAsia="Calibri"/>
          <w:szCs w:val="18"/>
        </w:rPr>
      </w:pPr>
      <w:r>
        <w:rPr>
          <w:rFonts w:eastAsia="Calibri"/>
          <w:szCs w:val="18"/>
        </w:rPr>
        <w:t xml:space="preserve">6. </w:t>
      </w:r>
      <w:r w:rsidRPr="00280630" w:rsidR="00454836">
        <w:rPr>
          <w:rFonts w:eastAsia="Calibri"/>
          <w:szCs w:val="18"/>
        </w:rPr>
        <w:t xml:space="preserve">Onze Minister kan </w:t>
      </w:r>
      <w:r w:rsidR="00B24284">
        <w:rPr>
          <w:rFonts w:eastAsia="Calibri"/>
          <w:szCs w:val="18"/>
        </w:rPr>
        <w:t>het plan</w:t>
      </w:r>
      <w:r w:rsidRPr="00280630" w:rsidR="00454836">
        <w:rPr>
          <w:rFonts w:eastAsia="Calibri"/>
          <w:szCs w:val="18"/>
        </w:rPr>
        <w:t>, bedoeld in het vierde lid, in overeenstemming met het bestuurscollege van het openbaar lichaam, wijzigen.</w:t>
      </w:r>
    </w:p>
    <w:p w:rsidR="00D906CF" w:rsidP="00D906CF" w:rsidRDefault="00280630" w14:paraId="7B8FFAC7" w14:textId="77777777">
      <w:pPr>
        <w:ind w:firstLine="284"/>
        <w:rPr>
          <w:rFonts w:eastAsia="Calibri"/>
          <w:szCs w:val="18"/>
        </w:rPr>
      </w:pPr>
      <w:r>
        <w:rPr>
          <w:rFonts w:eastAsia="Calibri"/>
          <w:szCs w:val="18"/>
        </w:rPr>
        <w:t xml:space="preserve">7. </w:t>
      </w:r>
      <w:r w:rsidR="00B24284">
        <w:rPr>
          <w:rFonts w:eastAsia="Calibri"/>
          <w:szCs w:val="18"/>
        </w:rPr>
        <w:t>Het plan</w:t>
      </w:r>
      <w:r w:rsidRPr="00280630" w:rsidR="00454836">
        <w:rPr>
          <w:rFonts w:eastAsia="Calibri"/>
          <w:szCs w:val="18"/>
        </w:rPr>
        <w:t xml:space="preserve"> dan wel een wijziging daarvan, word</w:t>
      </w:r>
      <w:r w:rsidR="00B24284">
        <w:rPr>
          <w:rFonts w:eastAsia="Calibri"/>
          <w:szCs w:val="18"/>
        </w:rPr>
        <w:t>t</w:t>
      </w:r>
      <w:r w:rsidRPr="00280630" w:rsidR="00454836">
        <w:rPr>
          <w:rFonts w:eastAsia="Calibri"/>
          <w:szCs w:val="18"/>
        </w:rPr>
        <w:t xml:space="preserve"> aan </w:t>
      </w:r>
      <w:r w:rsidR="00B24284">
        <w:rPr>
          <w:rFonts w:eastAsia="Calibri"/>
          <w:szCs w:val="18"/>
        </w:rPr>
        <w:t>het</w:t>
      </w:r>
      <w:r w:rsidRPr="00280630" w:rsidR="00454836">
        <w:rPr>
          <w:rFonts w:eastAsia="Calibri"/>
          <w:szCs w:val="18"/>
        </w:rPr>
        <w:t xml:space="preserve"> betrokken bevoegd gezag van de instelling en in de Staatscourant bekend gemaakt.</w:t>
      </w:r>
    </w:p>
    <w:p w:rsidRPr="00280630" w:rsidR="00063ABE" w:rsidP="00D906CF" w:rsidRDefault="00063ABE" w14:paraId="4F70037A" w14:textId="0CFDB185">
      <w:pPr>
        <w:ind w:firstLine="284"/>
        <w:rPr>
          <w:rFonts w:eastAsia="Calibri"/>
          <w:szCs w:val="18"/>
        </w:rPr>
      </w:pPr>
      <w:r>
        <w:rPr>
          <w:rFonts w:eastAsia="Calibri"/>
          <w:szCs w:val="18"/>
        </w:rPr>
        <w:t>8. Dit artikel vervalt op een bij koninklijk besluit te bepalen tijdstip.</w:t>
      </w:r>
    </w:p>
    <w:bookmarkEnd w:id="35"/>
    <w:p w:rsidRPr="007B2199" w:rsidR="007B2199" w:rsidP="007B2199" w:rsidRDefault="007B2199" w14:paraId="3E28011F" w14:textId="77777777">
      <w:pPr>
        <w:rPr>
          <w:rFonts w:eastAsia="Calibri"/>
          <w:szCs w:val="18"/>
        </w:rPr>
      </w:pPr>
    </w:p>
    <w:p w:rsidRPr="00A36705" w:rsidR="00454836" w:rsidP="007B2199" w:rsidRDefault="00454836" w14:paraId="1D55F926" w14:textId="31D9766B">
      <w:pPr>
        <w:rPr>
          <w:rFonts w:eastAsia="Calibri"/>
          <w:szCs w:val="18"/>
        </w:rPr>
      </w:pPr>
      <w:r w:rsidRPr="00A36705">
        <w:rPr>
          <w:rFonts w:eastAsia="Calibri"/>
          <w:b/>
          <w:bCs/>
          <w:szCs w:val="18"/>
        </w:rPr>
        <w:t>Artikel 13.2.</w:t>
      </w:r>
      <w:r w:rsidR="00193560">
        <w:rPr>
          <w:rFonts w:eastAsia="Calibri"/>
          <w:b/>
          <w:bCs/>
          <w:szCs w:val="18"/>
        </w:rPr>
        <w:t>7</w:t>
      </w:r>
      <w:r w:rsidRPr="00A36705">
        <w:rPr>
          <w:rFonts w:eastAsia="Calibri"/>
          <w:b/>
          <w:bCs/>
          <w:szCs w:val="18"/>
        </w:rPr>
        <w:t xml:space="preserve">. Scholengemeenschap Bonaire </w:t>
      </w:r>
    </w:p>
    <w:p w:rsidR="001B28C7" w:rsidP="00190A02" w:rsidRDefault="00454836" w14:paraId="2C2265F4" w14:textId="5E1D861E">
      <w:pPr>
        <w:ind w:firstLine="284"/>
        <w:rPr>
          <w:rFonts w:eastAsia="Calibri"/>
          <w:szCs w:val="18"/>
        </w:rPr>
      </w:pPr>
      <w:r w:rsidRPr="00660D41">
        <w:rPr>
          <w:rFonts w:eastAsia="Calibri"/>
          <w:szCs w:val="18"/>
        </w:rPr>
        <w:t xml:space="preserve">De </w:t>
      </w:r>
      <w:r w:rsidR="00463E22">
        <w:rPr>
          <w:rFonts w:eastAsia="Calibri"/>
          <w:szCs w:val="18"/>
        </w:rPr>
        <w:t xml:space="preserve">scholengemeenschap en de instelling, in stand gehouden door de </w:t>
      </w:r>
      <w:r w:rsidR="00283A16">
        <w:rPr>
          <w:rFonts w:eastAsia="Calibri"/>
          <w:szCs w:val="18"/>
        </w:rPr>
        <w:t>S</w:t>
      </w:r>
      <w:r w:rsidRPr="00660D41">
        <w:rPr>
          <w:rFonts w:eastAsia="Calibri"/>
          <w:szCs w:val="18"/>
        </w:rPr>
        <w:t>tichting Scholengemeenschap Bonaire</w:t>
      </w:r>
      <w:r w:rsidR="00463E22">
        <w:rPr>
          <w:rFonts w:eastAsia="Calibri"/>
          <w:szCs w:val="18"/>
        </w:rPr>
        <w:t xml:space="preserve">, </w:t>
      </w:r>
      <w:r w:rsidRPr="00660D41">
        <w:rPr>
          <w:rFonts w:eastAsia="Calibri"/>
          <w:szCs w:val="18"/>
        </w:rPr>
        <w:t>word</w:t>
      </w:r>
      <w:r w:rsidR="00463E22">
        <w:rPr>
          <w:rFonts w:eastAsia="Calibri"/>
          <w:szCs w:val="18"/>
        </w:rPr>
        <w:t>en</w:t>
      </w:r>
      <w:r w:rsidRPr="00660D41">
        <w:rPr>
          <w:rFonts w:eastAsia="Calibri"/>
          <w:szCs w:val="18"/>
        </w:rPr>
        <w:t xml:space="preserve"> </w:t>
      </w:r>
      <w:r w:rsidR="00463E22">
        <w:rPr>
          <w:rFonts w:eastAsia="Calibri"/>
          <w:szCs w:val="18"/>
        </w:rPr>
        <w:t xml:space="preserve">tezamen </w:t>
      </w:r>
      <w:r w:rsidRPr="00660D41">
        <w:rPr>
          <w:rFonts w:eastAsia="Calibri"/>
          <w:szCs w:val="18"/>
        </w:rPr>
        <w:t>aangemerkt als verticale scholengemeenschap.</w:t>
      </w:r>
    </w:p>
    <w:p w:rsidR="007B2199" w:rsidP="007B2199" w:rsidRDefault="007B2199" w14:paraId="523C88CA" w14:textId="77777777">
      <w:pPr>
        <w:rPr>
          <w:rFonts w:eastAsia="Calibri"/>
          <w:szCs w:val="18"/>
        </w:rPr>
      </w:pPr>
    </w:p>
    <w:p w:rsidRPr="00CA58CC" w:rsidR="00626F45" w:rsidP="007B2199" w:rsidRDefault="00A72334" w14:paraId="5BC7FA7C" w14:textId="22F69796">
      <w:pPr>
        <w:rPr>
          <w:rFonts w:eastAsia="Calibri"/>
          <w:i/>
          <w:iCs/>
          <w:szCs w:val="18"/>
        </w:rPr>
      </w:pPr>
      <w:r w:rsidRPr="00CA58CC">
        <w:rPr>
          <w:rFonts w:eastAsia="Calibri"/>
          <w:i/>
          <w:iCs/>
          <w:szCs w:val="18"/>
        </w:rPr>
        <w:t xml:space="preserve">Paragraaf 2. Overgangsrecht modernisering regels voor beroepsonderwijs, educatie en vsv </w:t>
      </w:r>
      <w:r>
        <w:rPr>
          <w:rFonts w:eastAsia="Calibri"/>
          <w:i/>
          <w:iCs/>
          <w:szCs w:val="18"/>
        </w:rPr>
        <w:t>C</w:t>
      </w:r>
      <w:r w:rsidRPr="00A72334">
        <w:rPr>
          <w:rFonts w:eastAsia="Calibri"/>
          <w:i/>
          <w:iCs/>
          <w:szCs w:val="18"/>
        </w:rPr>
        <w:t xml:space="preserve">aribisch </w:t>
      </w:r>
      <w:r>
        <w:rPr>
          <w:rFonts w:eastAsia="Calibri"/>
          <w:i/>
          <w:iCs/>
          <w:szCs w:val="18"/>
        </w:rPr>
        <w:t>N</w:t>
      </w:r>
      <w:r w:rsidRPr="00A72334">
        <w:rPr>
          <w:rFonts w:eastAsia="Calibri"/>
          <w:i/>
          <w:iCs/>
          <w:szCs w:val="18"/>
        </w:rPr>
        <w:t>ederland</w:t>
      </w:r>
      <w:r w:rsidRPr="00A72334" w:rsidR="001E73D2">
        <w:rPr>
          <w:rFonts w:eastAsia="Calibri"/>
          <w:i/>
          <w:iCs/>
          <w:szCs w:val="18"/>
        </w:rPr>
        <w:t xml:space="preserve"> (</w:t>
      </w:r>
      <w:r>
        <w:rPr>
          <w:rFonts w:eastAsia="Calibri"/>
          <w:i/>
          <w:iCs/>
          <w:szCs w:val="18"/>
        </w:rPr>
        <w:t>S</w:t>
      </w:r>
      <w:r w:rsidRPr="00A72334">
        <w:rPr>
          <w:rFonts w:eastAsia="Calibri"/>
          <w:i/>
          <w:iCs/>
          <w:szCs w:val="18"/>
        </w:rPr>
        <w:t>tb. 20</w:t>
      </w:r>
      <w:r w:rsidR="00FC67A5">
        <w:rPr>
          <w:rFonts w:eastAsia="Calibri"/>
          <w:i/>
          <w:iCs/>
          <w:szCs w:val="18"/>
        </w:rPr>
        <w:t>##</w:t>
      </w:r>
      <w:r w:rsidRPr="00CA58CC">
        <w:rPr>
          <w:rFonts w:eastAsia="Calibri"/>
          <w:i/>
          <w:iCs/>
          <w:szCs w:val="18"/>
        </w:rPr>
        <w:t xml:space="preserve">, </w:t>
      </w:r>
      <w:r w:rsidR="00FC67A5">
        <w:rPr>
          <w:rFonts w:eastAsia="Calibri"/>
          <w:i/>
          <w:iCs/>
          <w:szCs w:val="18"/>
        </w:rPr>
        <w:t>###</w:t>
      </w:r>
      <w:r w:rsidRPr="00CA58CC">
        <w:rPr>
          <w:rFonts w:eastAsia="Calibri"/>
          <w:i/>
          <w:iCs/>
          <w:szCs w:val="18"/>
        </w:rPr>
        <w:t>)</w:t>
      </w:r>
    </w:p>
    <w:p w:rsidRPr="007B2199" w:rsidR="00626F45" w:rsidP="007B2199" w:rsidRDefault="00626F45" w14:paraId="1BFA91D8" w14:textId="77777777">
      <w:pPr>
        <w:rPr>
          <w:rFonts w:eastAsia="Calibri"/>
          <w:szCs w:val="18"/>
        </w:rPr>
      </w:pPr>
    </w:p>
    <w:p w:rsidRPr="00A36705" w:rsidR="0095763D" w:rsidP="007B2199" w:rsidRDefault="0095763D" w14:paraId="2EAF92A1" w14:textId="26D88759">
      <w:pPr>
        <w:rPr>
          <w:rFonts w:eastAsia="Calibri"/>
          <w:b/>
          <w:bCs/>
          <w:szCs w:val="18"/>
        </w:rPr>
      </w:pPr>
      <w:r w:rsidRPr="00A36705">
        <w:rPr>
          <w:rFonts w:eastAsia="Calibri"/>
          <w:b/>
          <w:bCs/>
          <w:szCs w:val="18"/>
        </w:rPr>
        <w:t>Artikel 13.2.</w:t>
      </w:r>
      <w:r w:rsidR="00534DC4">
        <w:rPr>
          <w:rFonts w:eastAsia="Calibri"/>
          <w:b/>
          <w:bCs/>
          <w:szCs w:val="18"/>
        </w:rPr>
        <w:t>8</w:t>
      </w:r>
      <w:r w:rsidRPr="00A36705">
        <w:rPr>
          <w:rFonts w:eastAsia="Calibri"/>
          <w:b/>
          <w:bCs/>
          <w:szCs w:val="18"/>
        </w:rPr>
        <w:t xml:space="preserve">. Overgangsrecht deelnemer sociaal </w:t>
      </w:r>
      <w:proofErr w:type="spellStart"/>
      <w:r w:rsidRPr="00A36705">
        <w:rPr>
          <w:rFonts w:eastAsia="Calibri"/>
          <w:b/>
          <w:bCs/>
          <w:szCs w:val="18"/>
        </w:rPr>
        <w:t>kanstraject</w:t>
      </w:r>
      <w:proofErr w:type="spellEnd"/>
    </w:p>
    <w:p w:rsidR="0095763D" w:rsidP="00660D41" w:rsidRDefault="0049202D" w14:paraId="2098FB57" w14:textId="2898C51A">
      <w:pPr>
        <w:ind w:firstLine="284"/>
        <w:rPr>
          <w:rFonts w:eastAsia="Calibri"/>
          <w:szCs w:val="18"/>
        </w:rPr>
      </w:pPr>
      <w:r>
        <w:rPr>
          <w:rFonts w:eastAsia="Calibri"/>
          <w:szCs w:val="18"/>
        </w:rPr>
        <w:t xml:space="preserve">1. </w:t>
      </w:r>
      <w:r w:rsidRPr="00A36705" w:rsidR="0095763D">
        <w:rPr>
          <w:rFonts w:eastAsia="Calibri"/>
          <w:szCs w:val="18"/>
        </w:rPr>
        <w:t xml:space="preserve">Op </w:t>
      </w:r>
      <w:r w:rsidR="00927869">
        <w:rPr>
          <w:rFonts w:eastAsia="Calibri"/>
          <w:szCs w:val="18"/>
        </w:rPr>
        <w:t>degene</w:t>
      </w:r>
      <w:r w:rsidRPr="00A36705" w:rsidR="0095763D">
        <w:rPr>
          <w:rFonts w:eastAsia="Calibri"/>
          <w:szCs w:val="18"/>
        </w:rPr>
        <w:t xml:space="preserve"> die op het tijdstip </w:t>
      </w:r>
      <w:r w:rsidR="00927869">
        <w:rPr>
          <w:rFonts w:eastAsia="Calibri"/>
          <w:szCs w:val="18"/>
        </w:rPr>
        <w:t xml:space="preserve">waarop de Wet sociale </w:t>
      </w:r>
      <w:proofErr w:type="spellStart"/>
      <w:r w:rsidR="00927869">
        <w:rPr>
          <w:rFonts w:eastAsia="Calibri"/>
          <w:szCs w:val="18"/>
        </w:rPr>
        <w:t>kanstrajecten</w:t>
      </w:r>
      <w:proofErr w:type="spellEnd"/>
      <w:r w:rsidR="00927869">
        <w:rPr>
          <w:rFonts w:eastAsia="Calibri"/>
          <w:szCs w:val="18"/>
        </w:rPr>
        <w:t xml:space="preserve"> jongeren BES is komen te vervallen</w:t>
      </w:r>
      <w:r w:rsidRPr="00A36705" w:rsidR="0059512D">
        <w:rPr>
          <w:rFonts w:eastAsia="Calibri"/>
          <w:szCs w:val="18"/>
        </w:rPr>
        <w:t xml:space="preserve"> </w:t>
      </w:r>
      <w:r w:rsidRPr="00A36705" w:rsidR="0095763D">
        <w:rPr>
          <w:rFonts w:eastAsia="Calibri"/>
          <w:szCs w:val="18"/>
        </w:rPr>
        <w:t xml:space="preserve">deelnemer </w:t>
      </w:r>
      <w:r w:rsidR="00927869">
        <w:rPr>
          <w:rFonts w:eastAsia="Calibri"/>
          <w:szCs w:val="18"/>
        </w:rPr>
        <w:t>was</w:t>
      </w:r>
      <w:r w:rsidRPr="00A36705" w:rsidR="0095763D">
        <w:rPr>
          <w:rFonts w:eastAsia="Calibri"/>
          <w:szCs w:val="18"/>
        </w:rPr>
        <w:t xml:space="preserve"> </w:t>
      </w:r>
      <w:r w:rsidR="00FE7354">
        <w:rPr>
          <w:rFonts w:eastAsia="Calibri"/>
          <w:szCs w:val="18"/>
        </w:rPr>
        <w:t>aan</w:t>
      </w:r>
      <w:r w:rsidRPr="00A36705" w:rsidR="0095763D">
        <w:rPr>
          <w:rFonts w:eastAsia="Calibri"/>
          <w:szCs w:val="18"/>
        </w:rPr>
        <w:t xml:space="preserve"> een sociaal </w:t>
      </w:r>
      <w:proofErr w:type="spellStart"/>
      <w:r w:rsidRPr="00A36705" w:rsidR="0095763D">
        <w:rPr>
          <w:rFonts w:eastAsia="Calibri"/>
          <w:szCs w:val="18"/>
        </w:rPr>
        <w:t>kanstraject</w:t>
      </w:r>
      <w:proofErr w:type="spellEnd"/>
      <w:r w:rsidRPr="00A36705" w:rsidR="0095763D">
        <w:rPr>
          <w:rFonts w:eastAsia="Calibri"/>
          <w:szCs w:val="18"/>
        </w:rPr>
        <w:t xml:space="preserve"> als bedoeld in artikel 9 van </w:t>
      </w:r>
      <w:r w:rsidR="00927869">
        <w:rPr>
          <w:rFonts w:eastAsia="Calibri"/>
          <w:szCs w:val="18"/>
        </w:rPr>
        <w:t>die wet</w:t>
      </w:r>
      <w:r w:rsidR="0030458A">
        <w:rPr>
          <w:rFonts w:eastAsia="Calibri"/>
          <w:szCs w:val="18"/>
        </w:rPr>
        <w:t>,</w:t>
      </w:r>
      <w:r w:rsidRPr="00A36705" w:rsidR="0095763D">
        <w:rPr>
          <w:rFonts w:eastAsia="Calibri"/>
          <w:szCs w:val="18"/>
        </w:rPr>
        <w:t xml:space="preserve"> </w:t>
      </w:r>
      <w:r w:rsidRPr="00A36705" w:rsidR="0030458A">
        <w:rPr>
          <w:rFonts w:eastAsia="Calibri"/>
          <w:szCs w:val="18"/>
        </w:rPr>
        <w:t xml:space="preserve">blijven de artikelen 1, 9, </w:t>
      </w:r>
      <w:r w:rsidR="00454467">
        <w:rPr>
          <w:rFonts w:eastAsia="Calibri"/>
          <w:szCs w:val="18"/>
        </w:rPr>
        <w:t xml:space="preserve">met uitzondering van het derde lid, tweede volzin, </w:t>
      </w:r>
      <w:r w:rsidRPr="00A36705" w:rsidR="0030458A">
        <w:rPr>
          <w:rFonts w:eastAsia="Calibri"/>
          <w:szCs w:val="18"/>
        </w:rPr>
        <w:t>10, 11 en 12 van die wet</w:t>
      </w:r>
      <w:r w:rsidR="00927869">
        <w:rPr>
          <w:rFonts w:eastAsia="Calibri"/>
          <w:szCs w:val="18"/>
        </w:rPr>
        <w:t>, zoals die voor dat tijdstip luidde</w:t>
      </w:r>
      <w:r w:rsidRPr="00A36705" w:rsidR="0030458A">
        <w:rPr>
          <w:rFonts w:eastAsia="Calibri"/>
          <w:szCs w:val="18"/>
        </w:rPr>
        <w:t xml:space="preserve"> </w:t>
      </w:r>
      <w:r w:rsidRPr="00A36705" w:rsidR="0095763D">
        <w:rPr>
          <w:rFonts w:eastAsia="Calibri"/>
          <w:szCs w:val="18"/>
        </w:rPr>
        <w:t xml:space="preserve">van toepassing voor de duur van het voor de deelnemer vastgesteld sociaal </w:t>
      </w:r>
      <w:proofErr w:type="spellStart"/>
      <w:r w:rsidRPr="00A36705" w:rsidR="0095763D">
        <w:rPr>
          <w:rFonts w:eastAsia="Calibri"/>
          <w:szCs w:val="18"/>
        </w:rPr>
        <w:t>kanstraject</w:t>
      </w:r>
      <w:proofErr w:type="spellEnd"/>
      <w:r w:rsidRPr="00A36705" w:rsidR="0095763D">
        <w:rPr>
          <w:rFonts w:eastAsia="Calibri"/>
          <w:szCs w:val="18"/>
        </w:rPr>
        <w:t>.</w:t>
      </w:r>
    </w:p>
    <w:p w:rsidR="0049202D" w:rsidP="00660D41" w:rsidRDefault="0049202D" w14:paraId="577B1FF4" w14:textId="1A633F3F">
      <w:pPr>
        <w:ind w:firstLine="284"/>
        <w:rPr>
          <w:rFonts w:eastAsia="Calibri"/>
          <w:szCs w:val="18"/>
        </w:rPr>
      </w:pPr>
      <w:r>
        <w:rPr>
          <w:rFonts w:eastAsia="Calibri"/>
          <w:szCs w:val="18"/>
        </w:rPr>
        <w:t xml:space="preserve">2. Dit artikel vervalt drie jaar na het </w:t>
      </w:r>
      <w:r w:rsidR="00D254AF">
        <w:rPr>
          <w:rFonts w:eastAsia="Calibri"/>
          <w:szCs w:val="18"/>
        </w:rPr>
        <w:t xml:space="preserve">tijdstip </w:t>
      </w:r>
      <w:r>
        <w:rPr>
          <w:rFonts w:eastAsia="Calibri"/>
          <w:szCs w:val="18"/>
        </w:rPr>
        <w:t>van inwerkingtreding.</w:t>
      </w:r>
    </w:p>
    <w:p w:rsidR="007B2199" w:rsidP="007B2199" w:rsidRDefault="007B2199" w14:paraId="4298D93F" w14:textId="77777777">
      <w:pPr>
        <w:rPr>
          <w:rFonts w:eastAsia="Calibri"/>
          <w:szCs w:val="18"/>
        </w:rPr>
      </w:pPr>
    </w:p>
    <w:p w:rsidRPr="00110924" w:rsidR="006C4FEE" w:rsidP="00F54460" w:rsidRDefault="006C4FEE" w14:paraId="3BC250D4" w14:textId="33B6EA51">
      <w:pPr>
        <w:keepNext/>
        <w:rPr>
          <w:rFonts w:eastAsia="Calibri"/>
          <w:b/>
          <w:bCs/>
          <w:szCs w:val="18"/>
        </w:rPr>
      </w:pPr>
      <w:r w:rsidRPr="00110924">
        <w:rPr>
          <w:rFonts w:eastAsia="Calibri"/>
          <w:b/>
          <w:bCs/>
          <w:szCs w:val="18"/>
        </w:rPr>
        <w:t>Artikel 13.2.</w:t>
      </w:r>
      <w:r w:rsidR="00534DC4">
        <w:rPr>
          <w:rFonts w:eastAsia="Calibri"/>
          <w:b/>
          <w:bCs/>
          <w:szCs w:val="18"/>
        </w:rPr>
        <w:t>9</w:t>
      </w:r>
      <w:r w:rsidRPr="00110924">
        <w:rPr>
          <w:rFonts w:eastAsia="Calibri"/>
          <w:b/>
          <w:bCs/>
          <w:szCs w:val="18"/>
        </w:rPr>
        <w:t>. Overgangsrecht bekostiging beroepsonderwijs</w:t>
      </w:r>
      <w:r w:rsidRPr="004800B2" w:rsidR="004800B2">
        <w:rPr>
          <w:b/>
          <w:bCs/>
          <w:szCs w:val="18"/>
        </w:rPr>
        <w:t xml:space="preserve"> </w:t>
      </w:r>
      <w:r w:rsidR="004800B2">
        <w:rPr>
          <w:b/>
          <w:bCs/>
          <w:szCs w:val="18"/>
        </w:rPr>
        <w:t>Caribisch Nederland</w:t>
      </w:r>
    </w:p>
    <w:p w:rsidRPr="00110924" w:rsidR="006C4FEE" w:rsidP="00BE127D" w:rsidRDefault="006C4FEE" w14:paraId="442E0036" w14:textId="3F19D90D">
      <w:pPr>
        <w:ind w:firstLine="284"/>
        <w:rPr>
          <w:rFonts w:eastAsia="Calibri"/>
          <w:szCs w:val="18"/>
        </w:rPr>
      </w:pPr>
      <w:r w:rsidRPr="00110924">
        <w:rPr>
          <w:rFonts w:eastAsia="Calibri"/>
          <w:szCs w:val="18"/>
        </w:rPr>
        <w:t xml:space="preserve">1. </w:t>
      </w:r>
      <w:r w:rsidRPr="00110924" w:rsidR="00443EB5">
        <w:rPr>
          <w:rFonts w:eastAsia="Calibri"/>
          <w:szCs w:val="18"/>
        </w:rPr>
        <w:t xml:space="preserve">Hoofdstuk 2, titel 2, </w:t>
      </w:r>
      <w:r w:rsidRPr="00110924">
        <w:rPr>
          <w:rFonts w:eastAsia="Calibri"/>
          <w:szCs w:val="18"/>
        </w:rPr>
        <w:t xml:space="preserve">van de Wet educatie en beroepsonderwijs BES, </w:t>
      </w:r>
      <w:r w:rsidRPr="00110924" w:rsidR="00BE127D">
        <w:rPr>
          <w:rFonts w:eastAsia="Calibri"/>
          <w:szCs w:val="18"/>
        </w:rPr>
        <w:t>zoals die luidde</w:t>
      </w:r>
      <w:r w:rsidRPr="00110924" w:rsidR="00A76E47">
        <w:rPr>
          <w:rFonts w:eastAsia="Calibri"/>
          <w:szCs w:val="18"/>
        </w:rPr>
        <w:t xml:space="preserve"> </w:t>
      </w:r>
      <w:r w:rsidRPr="00110924" w:rsidR="00BE127D">
        <w:rPr>
          <w:rFonts w:eastAsia="Calibri"/>
          <w:szCs w:val="18"/>
        </w:rPr>
        <w:t>onmiddellijk voorafgaand aan het tijdstip waarop die wet is vervallen</w:t>
      </w:r>
      <w:r w:rsidRPr="00110924">
        <w:rPr>
          <w:rFonts w:eastAsia="Calibri"/>
          <w:szCs w:val="18"/>
        </w:rPr>
        <w:t xml:space="preserve">, alsmede de </w:t>
      </w:r>
      <w:r w:rsidRPr="00110924" w:rsidR="00CC6FF9">
        <w:rPr>
          <w:rFonts w:eastAsia="Calibri"/>
          <w:szCs w:val="18"/>
        </w:rPr>
        <w:t xml:space="preserve">op </w:t>
      </w:r>
      <w:r w:rsidRPr="00110924" w:rsidR="00443EB5">
        <w:rPr>
          <w:rFonts w:eastAsia="Calibri"/>
          <w:szCs w:val="18"/>
        </w:rPr>
        <w:t>daarop</w:t>
      </w:r>
      <w:r w:rsidRPr="00110924">
        <w:rPr>
          <w:rFonts w:eastAsia="Calibri"/>
          <w:szCs w:val="18"/>
        </w:rPr>
        <w:t xml:space="preserve"> gebaseerde regelgeving, blijft tot en met 31 december daaropvolgend</w:t>
      </w:r>
      <w:r w:rsidRPr="00110924" w:rsidR="00DF635B">
        <w:rPr>
          <w:rFonts w:eastAsia="Calibri"/>
          <w:szCs w:val="18"/>
        </w:rPr>
        <w:t xml:space="preserve"> van toepassing op de berekening van de rijksbijd</w:t>
      </w:r>
      <w:r w:rsidRPr="00110924" w:rsidR="00443EB5">
        <w:rPr>
          <w:rFonts w:eastAsia="Calibri"/>
          <w:szCs w:val="18"/>
        </w:rPr>
        <w:t>r</w:t>
      </w:r>
      <w:r w:rsidRPr="00110924" w:rsidR="00DF635B">
        <w:rPr>
          <w:rFonts w:eastAsia="Calibri"/>
          <w:szCs w:val="18"/>
        </w:rPr>
        <w:t>age voor het beroepsonderwijs aan de Scholengemeenschap Bonaire</w:t>
      </w:r>
      <w:r w:rsidRPr="00110924">
        <w:rPr>
          <w:rFonts w:eastAsia="Calibri"/>
          <w:szCs w:val="18"/>
        </w:rPr>
        <w:t>.</w:t>
      </w:r>
    </w:p>
    <w:p w:rsidRPr="00110924" w:rsidR="006C4FEE" w:rsidP="006C4FEE" w:rsidRDefault="006C4FEE" w14:paraId="01DFF029" w14:textId="1882BBD3">
      <w:pPr>
        <w:ind w:firstLine="284"/>
        <w:rPr>
          <w:rFonts w:eastAsia="Calibri"/>
          <w:szCs w:val="18"/>
        </w:rPr>
      </w:pPr>
      <w:r w:rsidRPr="00110924">
        <w:rPr>
          <w:rFonts w:eastAsia="Calibri"/>
          <w:szCs w:val="18"/>
        </w:rPr>
        <w:t xml:space="preserve">2. </w:t>
      </w:r>
      <w:r w:rsidRPr="00110924" w:rsidR="0046152E">
        <w:rPr>
          <w:rFonts w:eastAsia="Calibri"/>
          <w:szCs w:val="18"/>
        </w:rPr>
        <w:t xml:space="preserve">Op de berekening van de rijksbijdrage voor het beroepsonderwijs aan een instelling in een openbaar lichaam zijn </w:t>
      </w:r>
      <w:r w:rsidRPr="00110924" w:rsidR="00A76E47">
        <w:rPr>
          <w:rFonts w:eastAsia="Calibri"/>
          <w:szCs w:val="18"/>
        </w:rPr>
        <w:t>hoofdstuk 2, titel 2, en artikel</w:t>
      </w:r>
      <w:r w:rsidRPr="00110924" w:rsidR="0046152E">
        <w:rPr>
          <w:rFonts w:eastAsia="Calibri"/>
          <w:szCs w:val="18"/>
        </w:rPr>
        <w:t xml:space="preserve"> </w:t>
      </w:r>
      <w:r w:rsidRPr="00110924" w:rsidR="00BE127D">
        <w:rPr>
          <w:rFonts w:eastAsia="Calibri"/>
          <w:szCs w:val="18"/>
        </w:rPr>
        <w:t>2.8.3</w:t>
      </w:r>
      <w:r w:rsidRPr="00110924" w:rsidR="0046152E">
        <w:rPr>
          <w:rFonts w:eastAsia="Calibri"/>
          <w:szCs w:val="18"/>
        </w:rPr>
        <w:t xml:space="preserve"> </w:t>
      </w:r>
      <w:r w:rsidRPr="00110924">
        <w:rPr>
          <w:rFonts w:eastAsia="Calibri"/>
          <w:szCs w:val="18"/>
        </w:rPr>
        <w:t xml:space="preserve">voor het eerst van toepassing </w:t>
      </w:r>
      <w:r w:rsidRPr="00110924" w:rsidR="0046152E">
        <w:rPr>
          <w:rFonts w:eastAsia="Calibri"/>
          <w:szCs w:val="18"/>
        </w:rPr>
        <w:t>o</w:t>
      </w:r>
      <w:r w:rsidRPr="00110924" w:rsidR="00A76E47">
        <w:rPr>
          <w:rFonts w:eastAsia="Calibri"/>
          <w:szCs w:val="18"/>
        </w:rPr>
        <w:t>p</w:t>
      </w:r>
      <w:r w:rsidRPr="00110924" w:rsidR="0046152E">
        <w:rPr>
          <w:rFonts w:eastAsia="Calibri"/>
          <w:szCs w:val="18"/>
        </w:rPr>
        <w:t xml:space="preserve"> het kalenderjaar dat aanvangt na</w:t>
      </w:r>
      <w:r w:rsidRPr="00110924" w:rsidR="00443EB5">
        <w:rPr>
          <w:rFonts w:eastAsia="Calibri"/>
          <w:szCs w:val="18"/>
        </w:rPr>
        <w:t xml:space="preserve"> de datum van inwerkingtreding van dit artikel.</w:t>
      </w:r>
    </w:p>
    <w:p w:rsidRPr="00110924" w:rsidR="00443EB5" w:rsidP="006C4FEE" w:rsidRDefault="00443EB5" w14:paraId="61FE047B" w14:textId="0845001C">
      <w:pPr>
        <w:ind w:firstLine="284"/>
        <w:rPr>
          <w:rFonts w:eastAsia="Calibri"/>
          <w:szCs w:val="18"/>
        </w:rPr>
      </w:pPr>
      <w:r w:rsidRPr="00110924">
        <w:rPr>
          <w:rFonts w:eastAsia="Calibri"/>
          <w:szCs w:val="18"/>
        </w:rPr>
        <w:t xml:space="preserve">3. Dit artikel vervalt met ingang van </w:t>
      </w:r>
      <w:r w:rsidRPr="00110924" w:rsidR="00110924">
        <w:rPr>
          <w:rFonts w:eastAsia="Calibri"/>
          <w:szCs w:val="18"/>
        </w:rPr>
        <w:t>1 januari van het tweede jaar na inwerkingtreding van dit artikel.</w:t>
      </w:r>
    </w:p>
    <w:p w:rsidR="00110924" w:rsidP="00110924" w:rsidRDefault="00110924" w14:paraId="290819C5" w14:textId="77777777">
      <w:pPr>
        <w:rPr>
          <w:rFonts w:eastAsia="Calibri"/>
          <w:szCs w:val="18"/>
        </w:rPr>
      </w:pPr>
    </w:p>
    <w:p w:rsidRPr="00097B06" w:rsidR="002368C8" w:rsidP="00CA58CC" w:rsidRDefault="002368C8" w14:paraId="7F11331B" w14:textId="2A3A2219">
      <w:pPr>
        <w:spacing w:line="259" w:lineRule="auto"/>
        <w:rPr>
          <w:rFonts w:eastAsia="Calibri"/>
          <w:b/>
          <w:szCs w:val="18"/>
        </w:rPr>
      </w:pPr>
      <w:r w:rsidRPr="00097B06">
        <w:rPr>
          <w:rFonts w:eastAsia="Calibri"/>
          <w:b/>
          <w:szCs w:val="18"/>
        </w:rPr>
        <w:t>Artikel 13.2.10. Overgangsrecht sancties WEB BES</w:t>
      </w:r>
    </w:p>
    <w:p w:rsidRPr="00097B06" w:rsidR="00266182" w:rsidRDefault="008032E2" w14:paraId="697186F3" w14:textId="1991FB19">
      <w:pPr>
        <w:spacing w:line="259" w:lineRule="auto"/>
        <w:ind w:firstLine="284"/>
        <w:rPr>
          <w:rFonts w:eastAsia="Calibri"/>
          <w:bCs/>
          <w:szCs w:val="18"/>
        </w:rPr>
      </w:pPr>
      <w:r w:rsidRPr="00097B06">
        <w:rPr>
          <w:rFonts w:eastAsia="Calibri"/>
          <w:bCs/>
          <w:szCs w:val="18"/>
        </w:rPr>
        <w:t xml:space="preserve">1. </w:t>
      </w:r>
      <w:r w:rsidRPr="00097B06" w:rsidR="00266182">
        <w:rPr>
          <w:rFonts w:eastAsia="Calibri"/>
          <w:bCs/>
          <w:szCs w:val="18"/>
        </w:rPr>
        <w:t xml:space="preserve">Een aanwijzing of spoedaanwijzing van Onze Minister, genomen op grond van artikel 10.1 of 10.1a van de Wet educatie en beroepsonderwijs BES, zoals die wet luidde </w:t>
      </w:r>
      <w:r w:rsidRPr="00097B06" w:rsidR="00266182">
        <w:rPr>
          <w:rFonts w:eastAsia="Calibri"/>
          <w:bCs/>
          <w:szCs w:val="18"/>
        </w:rPr>
        <w:lastRenderedPageBreak/>
        <w:t>op de dag voor de inwerkingtreding van dit artikel berust met ingang van het tijdstip van inwerkingtreding van dit artikel op artikel 3.1.5 respectievelijk artikel 3.1.6.</w:t>
      </w:r>
    </w:p>
    <w:p w:rsidRPr="00097B06" w:rsidR="00266182" w:rsidP="00266182" w:rsidRDefault="008032E2" w14:paraId="18FA1BDA" w14:textId="01C9478C">
      <w:pPr>
        <w:spacing w:line="259" w:lineRule="auto"/>
        <w:ind w:firstLine="284"/>
        <w:rPr>
          <w:rFonts w:eastAsia="Calibri"/>
          <w:szCs w:val="18"/>
        </w:rPr>
      </w:pPr>
      <w:r w:rsidRPr="00097B06">
        <w:rPr>
          <w:rFonts w:eastAsia="Calibri"/>
          <w:bCs/>
          <w:szCs w:val="18"/>
        </w:rPr>
        <w:t xml:space="preserve">2. </w:t>
      </w:r>
      <w:r w:rsidRPr="00097B06" w:rsidR="00266182">
        <w:rPr>
          <w:rFonts w:eastAsia="Calibri"/>
          <w:bCs/>
          <w:szCs w:val="18"/>
        </w:rPr>
        <w:t>Een besluit van Onze Minister om de rijksbijdrage, voorschotten daaronder begrepen, geheel of gedeeltelijk in te houden dan wel op te schorten op grond van artikel 10.2 van de Wet educatie en beroepsonderwijs BES, zoals die</w:t>
      </w:r>
      <w:r w:rsidRPr="00097B06" w:rsidR="001E73D2">
        <w:rPr>
          <w:rFonts w:eastAsia="Calibri"/>
          <w:bCs/>
          <w:szCs w:val="18"/>
        </w:rPr>
        <w:t xml:space="preserve"> wet</w:t>
      </w:r>
      <w:r w:rsidRPr="00097B06" w:rsidR="00266182">
        <w:rPr>
          <w:rFonts w:eastAsia="Calibri"/>
          <w:bCs/>
          <w:szCs w:val="18"/>
        </w:rPr>
        <w:t xml:space="preserve"> luidde voor inwerkingtreding van dit artikel, berusten met ingang van het tijdstip van inwerkingtreding van dit artikel op artikel 1</w:t>
      </w:r>
      <w:r w:rsidRPr="00097B06">
        <w:rPr>
          <w:rFonts w:eastAsia="Calibri"/>
          <w:bCs/>
          <w:szCs w:val="18"/>
        </w:rPr>
        <w:t>1</w:t>
      </w:r>
      <w:r w:rsidRPr="00097B06" w:rsidR="00266182">
        <w:rPr>
          <w:rFonts w:eastAsia="Calibri"/>
          <w:bCs/>
          <w:szCs w:val="18"/>
        </w:rPr>
        <w:t>.1</w:t>
      </w:r>
      <w:r w:rsidRPr="00097B06">
        <w:rPr>
          <w:rFonts w:eastAsia="Calibri"/>
          <w:bCs/>
          <w:szCs w:val="18"/>
        </w:rPr>
        <w:t>.</w:t>
      </w:r>
    </w:p>
    <w:p w:rsidRPr="00244C7B" w:rsidR="008032E2" w:rsidP="008032E2" w:rsidRDefault="008032E2" w14:paraId="36C1E2EE" w14:textId="6C9E2C72">
      <w:pPr>
        <w:spacing w:line="259" w:lineRule="auto"/>
        <w:ind w:firstLine="284"/>
        <w:rPr>
          <w:rFonts w:eastAsia="Calibri"/>
          <w:bCs/>
          <w:szCs w:val="18"/>
        </w:rPr>
      </w:pPr>
      <w:r w:rsidRPr="00097B06">
        <w:rPr>
          <w:rFonts w:eastAsia="Calibri"/>
          <w:bCs/>
          <w:szCs w:val="18"/>
        </w:rPr>
        <w:t xml:space="preserve">3. Een besluit van Onze Minister </w:t>
      </w:r>
      <w:r w:rsidRPr="00097B06" w:rsidR="001E73D2">
        <w:rPr>
          <w:rFonts w:eastAsia="Calibri"/>
          <w:bCs/>
          <w:szCs w:val="18"/>
        </w:rPr>
        <w:t>tot het opleggen van</w:t>
      </w:r>
      <w:r w:rsidRPr="00097B06">
        <w:rPr>
          <w:rFonts w:eastAsia="Calibri"/>
          <w:bCs/>
          <w:szCs w:val="18"/>
        </w:rPr>
        <w:t xml:space="preserve"> een bestuurlijke boete als bedoeld in artikel 10.2 van de Wet educatie en beroepsonderwijs BES, zoals die </w:t>
      </w:r>
      <w:r w:rsidRPr="00097B06" w:rsidR="001E73D2">
        <w:rPr>
          <w:rFonts w:eastAsia="Calibri"/>
          <w:bCs/>
          <w:szCs w:val="18"/>
        </w:rPr>
        <w:t xml:space="preserve">wet </w:t>
      </w:r>
      <w:r w:rsidRPr="00097B06">
        <w:rPr>
          <w:rFonts w:eastAsia="Calibri"/>
          <w:bCs/>
          <w:szCs w:val="18"/>
        </w:rPr>
        <w:t>luidde voor inwerkingtreding van dit artikel, berusten met ingang van het tijdstip van inwerkingtreding van dit artikel op artikel 11.2 i</w:t>
      </w:r>
      <w:r w:rsidRPr="00244C7B">
        <w:rPr>
          <w:rFonts w:eastAsia="Calibri"/>
          <w:bCs/>
          <w:szCs w:val="18"/>
        </w:rPr>
        <w:t>n samenhang met artikel 11.3.</w:t>
      </w:r>
    </w:p>
    <w:p w:rsidRPr="00244C7B" w:rsidR="0036501C" w:rsidP="0036501C" w:rsidRDefault="0036501C" w14:paraId="0E5221F6" w14:textId="77777777">
      <w:pPr>
        <w:spacing w:line="259" w:lineRule="auto"/>
        <w:rPr>
          <w:rFonts w:eastAsia="Calibri"/>
          <w:bCs/>
          <w:szCs w:val="18"/>
        </w:rPr>
      </w:pPr>
    </w:p>
    <w:p w:rsidRPr="00244C7B" w:rsidR="008156C6" w:rsidP="0036501C" w:rsidRDefault="008156C6" w14:paraId="542E41F5" w14:textId="19A364E9">
      <w:pPr>
        <w:spacing w:line="259" w:lineRule="auto"/>
        <w:rPr>
          <w:rFonts w:eastAsia="Calibri"/>
          <w:b/>
          <w:szCs w:val="18"/>
        </w:rPr>
      </w:pPr>
      <w:r w:rsidRPr="00244C7B">
        <w:rPr>
          <w:rFonts w:eastAsia="Calibri"/>
          <w:b/>
          <w:szCs w:val="18"/>
        </w:rPr>
        <w:t xml:space="preserve">Artikel 13.2.11 Overgangsrecht </w:t>
      </w:r>
      <w:r w:rsidRPr="00244C7B" w:rsidR="00DD20B9">
        <w:rPr>
          <w:rFonts w:eastAsia="Calibri"/>
          <w:b/>
          <w:szCs w:val="18"/>
        </w:rPr>
        <w:t xml:space="preserve">overige besluiten </w:t>
      </w:r>
      <w:r w:rsidRPr="00244C7B">
        <w:rPr>
          <w:rFonts w:eastAsia="Calibri"/>
          <w:b/>
          <w:szCs w:val="18"/>
        </w:rPr>
        <w:t>WEB BES</w:t>
      </w:r>
    </w:p>
    <w:p w:rsidRPr="00244C7B" w:rsidR="0036501C" w:rsidP="0036501C" w:rsidRDefault="0015709E" w14:paraId="2F066246" w14:textId="77777777">
      <w:pPr>
        <w:spacing w:line="259" w:lineRule="auto"/>
        <w:ind w:firstLine="284"/>
        <w:rPr>
          <w:rFonts w:eastAsia="Calibri"/>
          <w:bCs/>
          <w:szCs w:val="18"/>
        </w:rPr>
      </w:pPr>
      <w:r w:rsidRPr="00244C7B">
        <w:rPr>
          <w:rFonts w:eastAsia="Calibri"/>
          <w:bCs/>
          <w:szCs w:val="18"/>
        </w:rPr>
        <w:t xml:space="preserve">1. </w:t>
      </w:r>
      <w:r w:rsidRPr="00244C7B" w:rsidR="008156C6">
        <w:rPr>
          <w:rFonts w:eastAsia="Calibri"/>
          <w:bCs/>
          <w:szCs w:val="18"/>
        </w:rPr>
        <w:t xml:space="preserve">Een </w:t>
      </w:r>
      <w:bookmarkStart w:name="_Hlk215585117" w:id="36"/>
      <w:r w:rsidRPr="00244C7B" w:rsidR="008156C6">
        <w:rPr>
          <w:rFonts w:eastAsia="Calibri"/>
          <w:bCs/>
          <w:szCs w:val="18"/>
        </w:rPr>
        <w:t xml:space="preserve">besluit van Onze Minister </w:t>
      </w:r>
      <w:r w:rsidRPr="00244C7B" w:rsidR="00DD20B9">
        <w:rPr>
          <w:rFonts w:eastAsia="Calibri"/>
          <w:bCs/>
          <w:szCs w:val="18"/>
        </w:rPr>
        <w:t xml:space="preserve">over </w:t>
      </w:r>
      <w:r w:rsidRPr="00244C7B" w:rsidR="008156C6">
        <w:rPr>
          <w:rFonts w:eastAsia="Calibri"/>
          <w:bCs/>
          <w:szCs w:val="18"/>
        </w:rPr>
        <w:t>een erkenning van een opleiding educatie, genomen op grond van artikel 1.4.2 van de Wet educatie en beroepsonderwijs BES, zoals die wet luidde op de dag voor de inwerkingtreding van dit artikel, berust met ingang van het tijdstip van</w:t>
      </w:r>
      <w:r w:rsidRPr="00244C7B" w:rsidR="00AE703C">
        <w:rPr>
          <w:rFonts w:eastAsia="Calibri"/>
          <w:bCs/>
          <w:szCs w:val="18"/>
        </w:rPr>
        <w:t xml:space="preserve"> </w:t>
      </w:r>
      <w:r w:rsidRPr="00244C7B" w:rsidR="003F69D9">
        <w:rPr>
          <w:rFonts w:eastAsia="Calibri"/>
          <w:bCs/>
          <w:szCs w:val="18"/>
        </w:rPr>
        <w:t>i</w:t>
      </w:r>
      <w:r w:rsidRPr="00244C7B" w:rsidR="008156C6">
        <w:rPr>
          <w:rFonts w:eastAsia="Calibri"/>
          <w:bCs/>
          <w:szCs w:val="18"/>
        </w:rPr>
        <w:t xml:space="preserve">nwerkingtreding van dit artikel op artikel </w:t>
      </w:r>
      <w:r w:rsidRPr="00244C7B" w:rsidR="00112165">
        <w:rPr>
          <w:rFonts w:eastAsia="Calibri"/>
          <w:bCs/>
          <w:szCs w:val="18"/>
        </w:rPr>
        <w:t>1.4a.1</w:t>
      </w:r>
      <w:r w:rsidRPr="00244C7B" w:rsidR="008156C6">
        <w:rPr>
          <w:rFonts w:eastAsia="Calibri"/>
          <w:bCs/>
          <w:szCs w:val="18"/>
        </w:rPr>
        <w:t>.</w:t>
      </w:r>
      <w:bookmarkEnd w:id="36"/>
    </w:p>
    <w:p w:rsidRPr="00244C7B" w:rsidR="0015709E" w:rsidP="0036501C" w:rsidRDefault="0015709E" w14:paraId="47EE9822" w14:textId="60F90255">
      <w:pPr>
        <w:spacing w:line="259" w:lineRule="auto"/>
        <w:ind w:firstLine="284"/>
        <w:rPr>
          <w:rFonts w:eastAsia="Calibri"/>
          <w:bCs/>
          <w:szCs w:val="18"/>
        </w:rPr>
      </w:pPr>
      <w:r w:rsidRPr="00244C7B">
        <w:rPr>
          <w:bCs/>
          <w:szCs w:val="18"/>
        </w:rPr>
        <w:t xml:space="preserve">2. Aanvragen voor een besluit van Onze Minister op grond van artikel 1.4.2, eerste lid van de Wet educatie en beroepsonderwijs BES, </w:t>
      </w:r>
      <w:r w:rsidRPr="00244C7B">
        <w:rPr>
          <w:rFonts w:eastAsia="Calibri"/>
          <w:bCs/>
          <w:szCs w:val="18"/>
        </w:rPr>
        <w:t>zoals die wet luidde op de dag voor de inwerkingtreding van dit artikel,</w:t>
      </w:r>
      <w:r w:rsidRPr="00244C7B">
        <w:rPr>
          <w:bCs/>
          <w:szCs w:val="18"/>
        </w:rPr>
        <w:t xml:space="preserve"> om aan de met goed gevolg afgelegde examens of onderdelen van examens van een opleiding educatie een diploma of een certificaat te verbinden, waarop op het moment van inwerkingtreding van dit artikel nog niet definitief is beslist, worden aangemerkt als te zijn ingediend op grond van artikel 1.4a.1.</w:t>
      </w:r>
    </w:p>
    <w:p w:rsidRPr="00244C7B" w:rsidR="0036501C" w:rsidP="0036501C" w:rsidRDefault="0015709E" w14:paraId="099E5974" w14:textId="77777777">
      <w:pPr>
        <w:ind w:firstLine="284"/>
        <w:rPr>
          <w:rFonts w:eastAsia="Calibri"/>
          <w:bCs/>
          <w:szCs w:val="18"/>
        </w:rPr>
      </w:pPr>
      <w:r w:rsidRPr="00244C7B">
        <w:rPr>
          <w:rFonts w:eastAsia="Calibri"/>
          <w:bCs/>
          <w:szCs w:val="18"/>
        </w:rPr>
        <w:t xml:space="preserve">3. </w:t>
      </w:r>
      <w:r w:rsidRPr="00244C7B" w:rsidR="00DD20B9">
        <w:rPr>
          <w:rFonts w:eastAsia="Calibri"/>
          <w:bCs/>
          <w:szCs w:val="18"/>
        </w:rPr>
        <w:t xml:space="preserve">Een besluit van de Raad onderwijs arbeidsmarkt </w:t>
      </w:r>
      <w:r w:rsidRPr="00244C7B">
        <w:rPr>
          <w:rFonts w:eastAsia="Calibri"/>
          <w:bCs/>
          <w:szCs w:val="18"/>
        </w:rPr>
        <w:t xml:space="preserve">CN </w:t>
      </w:r>
      <w:r w:rsidRPr="00244C7B" w:rsidR="00DD20B9">
        <w:rPr>
          <w:rFonts w:eastAsia="Calibri"/>
          <w:bCs/>
          <w:szCs w:val="18"/>
        </w:rPr>
        <w:t>over een erkenning van een leerbedrijf, genomen op grond van artikel 1.5.2, vijfde lid, van de Wet educatie en beroepsonderwijs BES, zoals die wet luidde op de dag voor de inwerkingtreding van dit artikel, berust met ingang van het tijdstip van inwerkingtreding van dit artikel op artikel 1.6.</w:t>
      </w:r>
      <w:r w:rsidRPr="00244C7B" w:rsidR="00F1097E">
        <w:rPr>
          <w:rFonts w:eastAsia="Calibri"/>
          <w:bCs/>
          <w:szCs w:val="18"/>
        </w:rPr>
        <w:t>7, tweede of derde lid.</w:t>
      </w:r>
    </w:p>
    <w:p w:rsidRPr="0015709E" w:rsidR="00F1097E" w:rsidP="0036501C" w:rsidRDefault="0015709E" w14:paraId="09F0A70E" w14:textId="4D584CD2">
      <w:pPr>
        <w:ind w:firstLine="284"/>
        <w:rPr>
          <w:rFonts w:eastAsia="Calibri"/>
          <w:bCs/>
          <w:szCs w:val="18"/>
        </w:rPr>
      </w:pPr>
      <w:r w:rsidRPr="00244C7B">
        <w:rPr>
          <w:rFonts w:eastAsia="Calibri"/>
          <w:bCs/>
          <w:szCs w:val="18"/>
        </w:rPr>
        <w:t xml:space="preserve">4. </w:t>
      </w:r>
      <w:r w:rsidRPr="00244C7B" w:rsidR="00F1097E">
        <w:rPr>
          <w:rFonts w:eastAsia="Calibri"/>
          <w:bCs/>
          <w:szCs w:val="18"/>
        </w:rPr>
        <w:t xml:space="preserve">Tot uiterlijk </w:t>
      </w:r>
      <w:r w:rsidR="00244C7B">
        <w:rPr>
          <w:rFonts w:eastAsia="Calibri"/>
          <w:bCs/>
          <w:szCs w:val="18"/>
        </w:rPr>
        <w:t>een</w:t>
      </w:r>
      <w:r w:rsidRPr="00244C7B" w:rsidR="00F1097E">
        <w:rPr>
          <w:rFonts w:eastAsia="Calibri"/>
          <w:bCs/>
          <w:szCs w:val="18"/>
        </w:rPr>
        <w:t xml:space="preserve"> jaar na inwerkingtreding van deze wet kan een instelling in een openbaar lichaam </w:t>
      </w:r>
      <w:r w:rsidRPr="00244C7B" w:rsidR="002F6B9A">
        <w:rPr>
          <w:rFonts w:eastAsia="Calibri"/>
          <w:bCs/>
          <w:szCs w:val="18"/>
        </w:rPr>
        <w:t xml:space="preserve">studenten inschrijven </w:t>
      </w:r>
      <w:r w:rsidRPr="00244C7B" w:rsidR="00F1097E">
        <w:rPr>
          <w:rFonts w:eastAsia="Calibri"/>
          <w:bCs/>
          <w:szCs w:val="18"/>
        </w:rPr>
        <w:t xml:space="preserve">op grond van een opleidingsdomein BES of een kwalificatie als bedoeld in artikel 7.2.4 van de Wet educatie en beroepsonderwijs BES, zoals </w:t>
      </w:r>
      <w:r w:rsidRPr="00244C7B" w:rsidR="003F69D9">
        <w:rPr>
          <w:rFonts w:eastAsia="Calibri"/>
          <w:bCs/>
          <w:szCs w:val="18"/>
        </w:rPr>
        <w:t>die wet</w:t>
      </w:r>
      <w:r w:rsidRPr="00244C7B" w:rsidR="00F1097E">
        <w:rPr>
          <w:rFonts w:eastAsia="Calibri"/>
          <w:bCs/>
          <w:szCs w:val="18"/>
        </w:rPr>
        <w:t xml:space="preserve"> luidde op de dag voor </w:t>
      </w:r>
      <w:r w:rsidRPr="00244C7B" w:rsidR="003F69D9">
        <w:rPr>
          <w:rFonts w:eastAsia="Calibri"/>
          <w:bCs/>
          <w:szCs w:val="18"/>
        </w:rPr>
        <w:t>de inwerkingtreding van dit artikel. Bij ministeriële regeling kunnen nadere regels worden gesteld.</w:t>
      </w:r>
      <w:r w:rsidRPr="0015709E" w:rsidR="003F69D9">
        <w:rPr>
          <w:rFonts w:eastAsia="Calibri"/>
          <w:bCs/>
          <w:szCs w:val="18"/>
        </w:rPr>
        <w:t xml:space="preserve"> </w:t>
      </w:r>
    </w:p>
    <w:p w:rsidR="006C53CA" w:rsidP="00110924" w:rsidRDefault="006C53CA" w14:paraId="10B9255B" w14:textId="77777777">
      <w:pPr>
        <w:rPr>
          <w:rFonts w:eastAsia="Calibri"/>
          <w:szCs w:val="18"/>
        </w:rPr>
      </w:pPr>
    </w:p>
    <w:p w:rsidR="00D9408C" w:rsidP="00110924" w:rsidRDefault="00D9408C" w14:paraId="4A3DC692" w14:textId="77777777">
      <w:pPr>
        <w:rPr>
          <w:rFonts w:eastAsia="Calibri"/>
          <w:szCs w:val="18"/>
        </w:rPr>
      </w:pPr>
    </w:p>
    <w:p w:rsidRPr="00A72334" w:rsidR="00454836" w:rsidP="00110924" w:rsidRDefault="001E73D2" w14:paraId="6DE87882" w14:textId="34CB7804">
      <w:pPr>
        <w:rPr>
          <w:rFonts w:eastAsia="Calibri"/>
          <w:szCs w:val="18"/>
        </w:rPr>
      </w:pPr>
      <w:r w:rsidRPr="00CA58CC">
        <w:rPr>
          <w:rFonts w:eastAsia="Calibri"/>
          <w:szCs w:val="18"/>
        </w:rPr>
        <w:t>TITEL 3. SLOTBEPALINGEN</w:t>
      </w:r>
    </w:p>
    <w:p w:rsidRPr="00A36705" w:rsidR="00384AE9" w:rsidP="00995D85" w:rsidRDefault="00384AE9" w14:paraId="4F185045" w14:textId="72CC477F">
      <w:pPr>
        <w:rPr>
          <w:rFonts w:eastAsia="Calibri"/>
          <w:szCs w:val="18"/>
        </w:rPr>
      </w:pPr>
    </w:p>
    <w:p w:rsidRPr="00660D41" w:rsidR="009A2A7D" w:rsidRDefault="009A2A7D" w14:paraId="7C985B42" w14:textId="77777777">
      <w:pPr>
        <w:rPr>
          <w:rFonts w:eastAsia="Calibri"/>
          <w:b/>
          <w:bCs/>
          <w:szCs w:val="18"/>
        </w:rPr>
      </w:pPr>
      <w:r w:rsidRPr="00660D41">
        <w:rPr>
          <w:rFonts w:eastAsia="Calibri"/>
          <w:b/>
          <w:bCs/>
          <w:szCs w:val="18"/>
        </w:rPr>
        <w:t>Artikel 13.3.1 Citeertitel</w:t>
      </w:r>
    </w:p>
    <w:p w:rsidRPr="00A36705" w:rsidR="009A2A7D" w:rsidRDefault="009A2A7D" w14:paraId="07CED265" w14:textId="77777777">
      <w:pPr>
        <w:rPr>
          <w:rFonts w:eastAsia="Calibri"/>
          <w:szCs w:val="18"/>
        </w:rPr>
      </w:pPr>
    </w:p>
    <w:p w:rsidRPr="00A36705" w:rsidR="00384AE9" w:rsidP="00660D41" w:rsidRDefault="009A2A7D" w14:paraId="46E90F7C" w14:textId="098403E6">
      <w:pPr>
        <w:ind w:firstLine="284"/>
        <w:rPr>
          <w:rFonts w:eastAsia="Calibri"/>
          <w:szCs w:val="18"/>
        </w:rPr>
      </w:pPr>
      <w:r w:rsidRPr="00A36705">
        <w:rPr>
          <w:rFonts w:eastAsia="Calibri"/>
          <w:szCs w:val="18"/>
        </w:rPr>
        <w:t xml:space="preserve">Deze wet wordt aangehaald als: Wet educatie en beroepsonderwijs. </w:t>
      </w:r>
    </w:p>
    <w:p w:rsidRPr="00FA4AD3" w:rsidR="00454836" w:rsidP="00FA4AD3" w:rsidRDefault="00454836" w14:paraId="67242617" w14:textId="77777777">
      <w:pPr>
        <w:rPr>
          <w:rFonts w:eastAsia="Calibri"/>
          <w:b/>
          <w:bCs/>
          <w:szCs w:val="18"/>
          <w:u w:val="single"/>
        </w:rPr>
      </w:pPr>
    </w:p>
    <w:p w:rsidRPr="00FA4AD3" w:rsidR="00FA4AD3" w:rsidP="00FA4AD3" w:rsidRDefault="00FA4AD3" w14:paraId="31DF3AC7" w14:textId="3923FC77">
      <w:pPr>
        <w:rPr>
          <w:rFonts w:eastAsia="Calibri"/>
          <w:b/>
          <w:bCs/>
          <w:szCs w:val="18"/>
          <w:u w:val="single"/>
        </w:rPr>
      </w:pPr>
    </w:p>
    <w:p w:rsidRPr="00A36705" w:rsidR="009C7E06" w:rsidP="00613B0A" w:rsidRDefault="00A72334" w14:paraId="706AF639" w14:textId="0F32CFA5">
      <w:pPr>
        <w:rPr>
          <w:b/>
          <w:bCs/>
          <w:szCs w:val="18"/>
        </w:rPr>
      </w:pPr>
      <w:r w:rsidRPr="00A36705">
        <w:rPr>
          <w:b/>
          <w:bCs/>
          <w:szCs w:val="18"/>
        </w:rPr>
        <w:t>ARTIKEL II. WIJZIGING WET VOORTGEZET ONDERWIJS 2020</w:t>
      </w:r>
    </w:p>
    <w:p w:rsidRPr="00A36705" w:rsidR="00BE2365" w:rsidP="00613B0A" w:rsidRDefault="00BE2365" w14:paraId="78D73D2D" w14:textId="77777777">
      <w:pPr>
        <w:rPr>
          <w:b/>
          <w:bCs/>
          <w:szCs w:val="18"/>
        </w:rPr>
      </w:pPr>
    </w:p>
    <w:p w:rsidRPr="00A36705" w:rsidR="009C7E06" w:rsidP="00461C5E" w:rsidRDefault="009C7E06" w14:paraId="0AC141DB" w14:textId="05C0D755">
      <w:pPr>
        <w:ind w:firstLine="284"/>
        <w:rPr>
          <w:szCs w:val="18"/>
        </w:rPr>
      </w:pPr>
      <w:r w:rsidRPr="00A36705">
        <w:rPr>
          <w:szCs w:val="18"/>
        </w:rPr>
        <w:t>De Wet voortgezet onderwijs 2020 wordt als volgt gewijzigd:</w:t>
      </w:r>
    </w:p>
    <w:p w:rsidRPr="00A36705" w:rsidR="00946626" w:rsidP="00613B0A" w:rsidRDefault="00946626" w14:paraId="5211982B" w14:textId="08077D9F">
      <w:pPr>
        <w:rPr>
          <w:szCs w:val="18"/>
        </w:rPr>
      </w:pPr>
    </w:p>
    <w:p w:rsidRPr="00A36705" w:rsidR="007D4785" w:rsidP="00946626" w:rsidRDefault="003C372E" w14:paraId="27B4AB88" w14:textId="6A54920A">
      <w:pPr>
        <w:rPr>
          <w:szCs w:val="18"/>
        </w:rPr>
      </w:pPr>
      <w:r w:rsidRPr="00A36705">
        <w:rPr>
          <w:szCs w:val="18"/>
        </w:rPr>
        <w:t>A</w:t>
      </w:r>
    </w:p>
    <w:p w:rsidRPr="00A36705" w:rsidR="007D4785" w:rsidP="00946626" w:rsidRDefault="007D4785" w14:paraId="0740A8DE" w14:textId="77777777">
      <w:pPr>
        <w:rPr>
          <w:szCs w:val="18"/>
        </w:rPr>
      </w:pPr>
    </w:p>
    <w:p w:rsidR="007D4785" w:rsidP="00461C5E" w:rsidRDefault="007D4785" w14:paraId="18B69AD3" w14:textId="0ACAA8A2">
      <w:pPr>
        <w:ind w:firstLine="284"/>
        <w:rPr>
          <w:szCs w:val="18"/>
        </w:rPr>
      </w:pPr>
      <w:r w:rsidRPr="00A36705">
        <w:rPr>
          <w:szCs w:val="18"/>
        </w:rPr>
        <w:t>Artikel 1.1 wordt als volgt gewijzigd:</w:t>
      </w:r>
    </w:p>
    <w:p w:rsidRPr="00A36705" w:rsidR="00107036" w:rsidP="00D906CF" w:rsidRDefault="00107036" w14:paraId="38BCE5ED" w14:textId="77777777">
      <w:pPr>
        <w:rPr>
          <w:szCs w:val="18"/>
        </w:rPr>
      </w:pPr>
    </w:p>
    <w:p w:rsidRPr="00A36705" w:rsidR="007D4785" w:rsidP="00461C5E" w:rsidRDefault="00FC17ED" w14:paraId="2E6AD501" w14:textId="6DBCF533">
      <w:pPr>
        <w:ind w:firstLine="284"/>
        <w:rPr>
          <w:szCs w:val="18"/>
        </w:rPr>
      </w:pPr>
      <w:r w:rsidRPr="00A36705">
        <w:rPr>
          <w:szCs w:val="18"/>
        </w:rPr>
        <w:t xml:space="preserve">1. </w:t>
      </w:r>
      <w:r w:rsidRPr="00A36705" w:rsidR="009A1288">
        <w:rPr>
          <w:szCs w:val="18"/>
        </w:rPr>
        <w:t xml:space="preserve">In de begripsbepaling </w:t>
      </w:r>
      <w:r w:rsidRPr="00A36705" w:rsidR="009A1288">
        <w:rPr>
          <w:i/>
          <w:iCs/>
          <w:szCs w:val="18"/>
        </w:rPr>
        <w:t>basisberoepsopleiding</w:t>
      </w:r>
      <w:r w:rsidRPr="00A36705" w:rsidR="009A1288">
        <w:rPr>
          <w:szCs w:val="18"/>
        </w:rPr>
        <w:t xml:space="preserve"> vervalt “of artikel 7.2.2, eerste lid, onderdeel b, </w:t>
      </w:r>
      <w:r w:rsidRPr="00A36705" w:rsidR="00C31362">
        <w:rPr>
          <w:szCs w:val="18"/>
        </w:rPr>
        <w:t>WEB</w:t>
      </w:r>
      <w:r w:rsidRPr="00A36705" w:rsidR="009A1288">
        <w:rPr>
          <w:szCs w:val="18"/>
        </w:rPr>
        <w:t xml:space="preserve"> BES”.</w:t>
      </w:r>
    </w:p>
    <w:p w:rsidR="00107036" w:rsidP="00D906CF" w:rsidRDefault="00107036" w14:paraId="3780D979" w14:textId="77777777">
      <w:pPr>
        <w:rPr>
          <w:szCs w:val="18"/>
        </w:rPr>
      </w:pPr>
    </w:p>
    <w:p w:rsidRPr="00A36705" w:rsidR="009A1288" w:rsidP="00461C5E" w:rsidRDefault="00FC17ED" w14:paraId="7AECB928" w14:textId="6987C111">
      <w:pPr>
        <w:ind w:firstLine="284"/>
        <w:rPr>
          <w:szCs w:val="18"/>
        </w:rPr>
      </w:pPr>
      <w:r w:rsidRPr="00A36705">
        <w:rPr>
          <w:szCs w:val="18"/>
        </w:rPr>
        <w:t xml:space="preserve">2. </w:t>
      </w:r>
      <w:r w:rsidRPr="00A36705" w:rsidR="009A1288">
        <w:rPr>
          <w:szCs w:val="18"/>
        </w:rPr>
        <w:t xml:space="preserve">In de begripsbepaling </w:t>
      </w:r>
      <w:r w:rsidRPr="00A36705" w:rsidR="009A1288">
        <w:rPr>
          <w:i/>
          <w:iCs/>
          <w:szCs w:val="18"/>
        </w:rPr>
        <w:t xml:space="preserve">begeleide onderwijsuren </w:t>
      </w:r>
      <w:r w:rsidRPr="00A36705" w:rsidR="009A1288">
        <w:rPr>
          <w:szCs w:val="18"/>
        </w:rPr>
        <w:t xml:space="preserve">vervalt “of artikel 7.2.6, zesde lid, </w:t>
      </w:r>
      <w:r w:rsidRPr="00A36705" w:rsidR="00C31362">
        <w:rPr>
          <w:szCs w:val="18"/>
        </w:rPr>
        <w:t>WEB</w:t>
      </w:r>
      <w:r w:rsidRPr="00A36705" w:rsidR="009A1288">
        <w:rPr>
          <w:szCs w:val="18"/>
        </w:rPr>
        <w:t xml:space="preserve"> BES,”.</w:t>
      </w:r>
    </w:p>
    <w:p w:rsidR="00107036" w:rsidP="00D906CF" w:rsidRDefault="00107036" w14:paraId="3F00D3E1" w14:textId="77777777">
      <w:pPr>
        <w:rPr>
          <w:szCs w:val="18"/>
        </w:rPr>
      </w:pPr>
    </w:p>
    <w:p w:rsidRPr="00A36705" w:rsidR="009A1288" w:rsidP="00461C5E" w:rsidRDefault="00FC17ED" w14:paraId="7E92E1EA" w14:textId="5F12DE11">
      <w:pPr>
        <w:ind w:firstLine="284"/>
        <w:rPr>
          <w:szCs w:val="18"/>
        </w:rPr>
      </w:pPr>
      <w:r w:rsidRPr="00A36705">
        <w:rPr>
          <w:szCs w:val="18"/>
        </w:rPr>
        <w:t xml:space="preserve">3. </w:t>
      </w:r>
      <w:r w:rsidRPr="00A36705" w:rsidR="009A1288">
        <w:rPr>
          <w:szCs w:val="18"/>
        </w:rPr>
        <w:t xml:space="preserve">In de begripsbepaling </w:t>
      </w:r>
      <w:r w:rsidRPr="00A36705" w:rsidR="009A1288">
        <w:rPr>
          <w:i/>
          <w:iCs/>
          <w:szCs w:val="18"/>
        </w:rPr>
        <w:t xml:space="preserve">beroepsonderwijs </w:t>
      </w:r>
      <w:r w:rsidRPr="00A36705" w:rsidR="009A1288">
        <w:rPr>
          <w:szCs w:val="18"/>
        </w:rPr>
        <w:t>vervalt “</w:t>
      </w:r>
      <w:r w:rsidRPr="00A36705">
        <w:rPr>
          <w:szCs w:val="18"/>
        </w:rPr>
        <w:t xml:space="preserve">, </w:t>
      </w:r>
      <w:r w:rsidRPr="00A36705" w:rsidR="009A1288">
        <w:rPr>
          <w:szCs w:val="18"/>
        </w:rPr>
        <w:t xml:space="preserve">of artikel 1.2.1, tweede lid, </w:t>
      </w:r>
      <w:r w:rsidRPr="00A36705" w:rsidR="00C31362">
        <w:rPr>
          <w:szCs w:val="18"/>
        </w:rPr>
        <w:t>WEB</w:t>
      </w:r>
      <w:r w:rsidRPr="00A36705" w:rsidR="009A1288">
        <w:rPr>
          <w:szCs w:val="18"/>
        </w:rPr>
        <w:t xml:space="preserve"> BES”.</w:t>
      </w:r>
    </w:p>
    <w:p w:rsidR="00107036" w:rsidP="00D906CF" w:rsidRDefault="00107036" w14:paraId="4E62B1CD" w14:textId="77777777">
      <w:pPr>
        <w:rPr>
          <w:szCs w:val="18"/>
        </w:rPr>
      </w:pPr>
    </w:p>
    <w:p w:rsidRPr="00A36705" w:rsidR="009A1288" w:rsidP="00461C5E" w:rsidRDefault="00FC17ED" w14:paraId="0DAAF2F5" w14:textId="4AB4074C">
      <w:pPr>
        <w:ind w:firstLine="284"/>
        <w:rPr>
          <w:szCs w:val="18"/>
        </w:rPr>
      </w:pPr>
      <w:r w:rsidRPr="00A36705">
        <w:rPr>
          <w:szCs w:val="18"/>
        </w:rPr>
        <w:t xml:space="preserve">4. </w:t>
      </w:r>
      <w:r w:rsidRPr="00A36705" w:rsidR="009A1288">
        <w:rPr>
          <w:szCs w:val="18"/>
        </w:rPr>
        <w:t xml:space="preserve">In de begripsbepaling </w:t>
      </w:r>
      <w:r w:rsidRPr="00A36705" w:rsidR="009A1288">
        <w:rPr>
          <w:i/>
          <w:iCs/>
          <w:szCs w:val="18"/>
        </w:rPr>
        <w:t xml:space="preserve">beroepsopleiding </w:t>
      </w:r>
      <w:r w:rsidRPr="00A36705" w:rsidR="009A1288">
        <w:rPr>
          <w:szCs w:val="18"/>
        </w:rPr>
        <w:t xml:space="preserve">vervalt “of artikel 7.1.2, tweede lid, </w:t>
      </w:r>
      <w:r w:rsidRPr="00A36705" w:rsidR="00C31362">
        <w:rPr>
          <w:szCs w:val="18"/>
        </w:rPr>
        <w:t>WEB</w:t>
      </w:r>
      <w:r w:rsidRPr="00A36705" w:rsidR="009A1288">
        <w:rPr>
          <w:szCs w:val="18"/>
        </w:rPr>
        <w:t xml:space="preserve"> BES”.</w:t>
      </w:r>
    </w:p>
    <w:p w:rsidR="00107036" w:rsidP="00D906CF" w:rsidRDefault="00107036" w14:paraId="20C528D3" w14:textId="77777777">
      <w:pPr>
        <w:rPr>
          <w:szCs w:val="18"/>
        </w:rPr>
      </w:pPr>
    </w:p>
    <w:p w:rsidRPr="00A36705" w:rsidR="009A1288" w:rsidP="00461C5E" w:rsidRDefault="00FC17ED" w14:paraId="0D627F99" w14:textId="0C908EDB">
      <w:pPr>
        <w:ind w:firstLine="284"/>
        <w:rPr>
          <w:szCs w:val="18"/>
        </w:rPr>
      </w:pPr>
      <w:r w:rsidRPr="00A36705">
        <w:rPr>
          <w:szCs w:val="18"/>
        </w:rPr>
        <w:t xml:space="preserve">5. </w:t>
      </w:r>
      <w:r w:rsidRPr="00A36705" w:rsidR="009A1288">
        <w:rPr>
          <w:szCs w:val="18"/>
        </w:rPr>
        <w:t xml:space="preserve">In de begripsbepaling </w:t>
      </w:r>
      <w:r w:rsidRPr="00A36705" w:rsidR="009A1288">
        <w:rPr>
          <w:i/>
          <w:iCs/>
          <w:szCs w:val="18"/>
        </w:rPr>
        <w:t xml:space="preserve">beroepspraktijkvorming </w:t>
      </w:r>
      <w:r w:rsidRPr="00A36705" w:rsidR="009A1288">
        <w:rPr>
          <w:szCs w:val="18"/>
        </w:rPr>
        <w:t>vervalt “</w:t>
      </w:r>
      <w:r w:rsidRPr="00A36705" w:rsidR="00CA5ABD">
        <w:rPr>
          <w:szCs w:val="18"/>
        </w:rPr>
        <w:t xml:space="preserve">, </w:t>
      </w:r>
      <w:r w:rsidRPr="00A36705" w:rsidR="009A1288">
        <w:rPr>
          <w:szCs w:val="18"/>
        </w:rPr>
        <w:t xml:space="preserve">of artikel 7.2.7, eerste lid, </w:t>
      </w:r>
      <w:r w:rsidRPr="00A36705" w:rsidR="00C31362">
        <w:rPr>
          <w:szCs w:val="18"/>
        </w:rPr>
        <w:t>WEB</w:t>
      </w:r>
      <w:r w:rsidRPr="00A36705" w:rsidR="009A1288">
        <w:rPr>
          <w:szCs w:val="18"/>
        </w:rPr>
        <w:t xml:space="preserve"> BES”.</w:t>
      </w:r>
    </w:p>
    <w:p w:rsidR="00107036" w:rsidP="00D906CF" w:rsidRDefault="00107036" w14:paraId="3933E58B" w14:textId="77777777">
      <w:pPr>
        <w:rPr>
          <w:szCs w:val="18"/>
        </w:rPr>
      </w:pPr>
    </w:p>
    <w:p w:rsidRPr="00A36705" w:rsidR="009A1288" w:rsidP="00461C5E" w:rsidRDefault="00FC17ED" w14:paraId="7F563753" w14:textId="1A6A7525">
      <w:pPr>
        <w:ind w:firstLine="284"/>
        <w:rPr>
          <w:szCs w:val="18"/>
        </w:rPr>
      </w:pPr>
      <w:r w:rsidRPr="00A36705">
        <w:rPr>
          <w:szCs w:val="18"/>
        </w:rPr>
        <w:t xml:space="preserve">6. </w:t>
      </w:r>
      <w:r w:rsidRPr="00A36705" w:rsidR="009A1288">
        <w:rPr>
          <w:szCs w:val="18"/>
        </w:rPr>
        <w:t xml:space="preserve">In de begripsbepaling </w:t>
      </w:r>
      <w:r w:rsidRPr="00A36705" w:rsidR="009A1288">
        <w:rPr>
          <w:i/>
          <w:iCs/>
          <w:szCs w:val="18"/>
        </w:rPr>
        <w:t xml:space="preserve">entreeopleiding </w:t>
      </w:r>
      <w:r w:rsidRPr="00A36705" w:rsidR="009A1288">
        <w:rPr>
          <w:szCs w:val="18"/>
        </w:rPr>
        <w:t xml:space="preserve">vervalt “of artikel 8.2.2, eerste lid, onderdeel a, </w:t>
      </w:r>
      <w:r w:rsidRPr="00A36705" w:rsidR="00C31362">
        <w:rPr>
          <w:szCs w:val="18"/>
        </w:rPr>
        <w:t>WEB</w:t>
      </w:r>
      <w:r w:rsidRPr="00A36705" w:rsidR="009A1288">
        <w:rPr>
          <w:szCs w:val="18"/>
        </w:rPr>
        <w:t xml:space="preserve"> BES”.</w:t>
      </w:r>
    </w:p>
    <w:p w:rsidR="00107036" w:rsidP="00D906CF" w:rsidRDefault="00107036" w14:paraId="3FAE0DF0" w14:textId="77777777">
      <w:pPr>
        <w:rPr>
          <w:szCs w:val="18"/>
        </w:rPr>
      </w:pPr>
    </w:p>
    <w:p w:rsidRPr="00A36705" w:rsidR="009A1288" w:rsidP="00461C5E" w:rsidRDefault="00FC17ED" w14:paraId="40D07935" w14:textId="5C804398">
      <w:pPr>
        <w:ind w:firstLine="284"/>
        <w:rPr>
          <w:szCs w:val="18"/>
        </w:rPr>
      </w:pPr>
      <w:r w:rsidRPr="00A36705">
        <w:rPr>
          <w:szCs w:val="18"/>
        </w:rPr>
        <w:t xml:space="preserve">7. </w:t>
      </w:r>
      <w:r w:rsidRPr="00A36705" w:rsidR="009A1288">
        <w:rPr>
          <w:szCs w:val="18"/>
        </w:rPr>
        <w:t xml:space="preserve">In de begripsbepaling </w:t>
      </w:r>
      <w:r w:rsidRPr="00A36705" w:rsidR="009A1288">
        <w:rPr>
          <w:i/>
          <w:iCs/>
          <w:szCs w:val="18"/>
        </w:rPr>
        <w:t xml:space="preserve">instelling voor beroepsonderwijs </w:t>
      </w:r>
      <w:r w:rsidRPr="00A36705" w:rsidR="009A1288">
        <w:rPr>
          <w:szCs w:val="18"/>
        </w:rPr>
        <w:t xml:space="preserve">vervalt “of instelling als bedoeld in artikel 1.1.1 </w:t>
      </w:r>
      <w:r w:rsidRPr="00A36705" w:rsidR="00C31362">
        <w:rPr>
          <w:szCs w:val="18"/>
        </w:rPr>
        <w:t>WEB</w:t>
      </w:r>
      <w:r w:rsidRPr="00A36705" w:rsidR="009A1288">
        <w:rPr>
          <w:szCs w:val="18"/>
        </w:rPr>
        <w:t xml:space="preserve"> BES, waarin beroepsonderwijs als bedoeld in artikel 1.2.1, tweede lid, </w:t>
      </w:r>
      <w:r w:rsidRPr="00A36705" w:rsidR="00C31362">
        <w:rPr>
          <w:szCs w:val="18"/>
        </w:rPr>
        <w:t>WEB</w:t>
      </w:r>
      <w:r w:rsidRPr="00A36705" w:rsidR="009A1288">
        <w:rPr>
          <w:szCs w:val="18"/>
        </w:rPr>
        <w:t xml:space="preserve"> BES wordt verzorgd”. </w:t>
      </w:r>
    </w:p>
    <w:p w:rsidR="00107036" w:rsidP="00D906CF" w:rsidRDefault="00107036" w14:paraId="1972E6DD" w14:textId="77777777">
      <w:pPr>
        <w:rPr>
          <w:szCs w:val="18"/>
        </w:rPr>
      </w:pPr>
    </w:p>
    <w:p w:rsidRPr="00A36705" w:rsidR="009A1288" w:rsidP="00461C5E" w:rsidRDefault="00FC17ED" w14:paraId="148FFEEA" w14:textId="45744B20">
      <w:pPr>
        <w:ind w:firstLine="284"/>
        <w:rPr>
          <w:szCs w:val="18"/>
        </w:rPr>
      </w:pPr>
      <w:r w:rsidRPr="00A36705">
        <w:rPr>
          <w:szCs w:val="18"/>
        </w:rPr>
        <w:t xml:space="preserve">8. </w:t>
      </w:r>
      <w:r w:rsidRPr="00A36705" w:rsidR="009A1288">
        <w:rPr>
          <w:szCs w:val="18"/>
        </w:rPr>
        <w:t xml:space="preserve">In de begripsbepaling </w:t>
      </w:r>
      <w:r w:rsidRPr="00A36705" w:rsidR="009A1288">
        <w:rPr>
          <w:i/>
          <w:iCs/>
          <w:szCs w:val="18"/>
        </w:rPr>
        <w:t xml:space="preserve">kwalificatie </w:t>
      </w:r>
      <w:r w:rsidRPr="00A36705" w:rsidR="009A1288">
        <w:rPr>
          <w:szCs w:val="18"/>
        </w:rPr>
        <w:t xml:space="preserve">vervalt “of artikel 7.1.3, eerste lid, </w:t>
      </w:r>
      <w:r w:rsidRPr="00A36705" w:rsidR="00C31362">
        <w:rPr>
          <w:szCs w:val="18"/>
        </w:rPr>
        <w:t>WEB</w:t>
      </w:r>
      <w:r w:rsidRPr="00A36705" w:rsidR="009A1288">
        <w:rPr>
          <w:szCs w:val="18"/>
        </w:rPr>
        <w:t xml:space="preserve"> BES”.</w:t>
      </w:r>
    </w:p>
    <w:p w:rsidR="00107036" w:rsidP="00D906CF" w:rsidRDefault="00107036" w14:paraId="4F1522B9" w14:textId="77777777">
      <w:pPr>
        <w:rPr>
          <w:szCs w:val="18"/>
        </w:rPr>
      </w:pPr>
    </w:p>
    <w:p w:rsidRPr="00A36705" w:rsidR="009A1288" w:rsidP="00461C5E" w:rsidRDefault="00FC17ED" w14:paraId="0D79E08B" w14:textId="449624F8">
      <w:pPr>
        <w:ind w:firstLine="284"/>
        <w:rPr>
          <w:szCs w:val="18"/>
        </w:rPr>
      </w:pPr>
      <w:r w:rsidRPr="00A36705">
        <w:rPr>
          <w:szCs w:val="18"/>
        </w:rPr>
        <w:t xml:space="preserve">9. </w:t>
      </w:r>
      <w:r w:rsidRPr="00A36705" w:rsidR="009A1288">
        <w:rPr>
          <w:szCs w:val="18"/>
        </w:rPr>
        <w:t xml:space="preserve">In de begripsbepalingen </w:t>
      </w:r>
      <w:r w:rsidRPr="00A36705" w:rsidR="009A1288">
        <w:rPr>
          <w:i/>
          <w:iCs/>
          <w:szCs w:val="18"/>
        </w:rPr>
        <w:t>mbo-student</w:t>
      </w:r>
      <w:r w:rsidRPr="00A36705" w:rsidR="009A1288">
        <w:rPr>
          <w:szCs w:val="18"/>
        </w:rPr>
        <w:t xml:space="preserve">, </w:t>
      </w:r>
      <w:r w:rsidRPr="00A36705" w:rsidR="009A1288">
        <w:rPr>
          <w:i/>
          <w:iCs/>
          <w:szCs w:val="18"/>
        </w:rPr>
        <w:t xml:space="preserve">opleidingsdomein </w:t>
      </w:r>
      <w:r w:rsidRPr="00A36705" w:rsidR="009A1288">
        <w:rPr>
          <w:szCs w:val="18"/>
        </w:rPr>
        <w:t xml:space="preserve">en </w:t>
      </w:r>
      <w:proofErr w:type="spellStart"/>
      <w:r w:rsidRPr="00A36705" w:rsidR="009A1288">
        <w:rPr>
          <w:i/>
          <w:iCs/>
          <w:szCs w:val="18"/>
        </w:rPr>
        <w:t>vavo</w:t>
      </w:r>
      <w:proofErr w:type="spellEnd"/>
      <w:r w:rsidRPr="00A36705" w:rsidR="009A1288">
        <w:rPr>
          <w:i/>
          <w:iCs/>
          <w:szCs w:val="18"/>
        </w:rPr>
        <w:t xml:space="preserve">-student </w:t>
      </w:r>
      <w:r w:rsidRPr="00A36705" w:rsidR="009A1288">
        <w:rPr>
          <w:szCs w:val="18"/>
        </w:rPr>
        <w:t xml:space="preserve">vervalt “of artikel 1.1.1 </w:t>
      </w:r>
      <w:r w:rsidRPr="00A36705" w:rsidR="00C31362">
        <w:rPr>
          <w:szCs w:val="18"/>
        </w:rPr>
        <w:t>WEB</w:t>
      </w:r>
      <w:r w:rsidRPr="00A36705" w:rsidR="009A1288">
        <w:rPr>
          <w:szCs w:val="18"/>
        </w:rPr>
        <w:t xml:space="preserve"> BES”.</w:t>
      </w:r>
    </w:p>
    <w:p w:rsidR="00107036" w:rsidP="00D906CF" w:rsidRDefault="00107036" w14:paraId="42CF8F31" w14:textId="77777777">
      <w:pPr>
        <w:rPr>
          <w:szCs w:val="18"/>
        </w:rPr>
      </w:pPr>
    </w:p>
    <w:p w:rsidRPr="00A36705" w:rsidR="009A1288" w:rsidP="00461C5E" w:rsidRDefault="00FC17ED" w14:paraId="611CE1E0" w14:textId="5D81420B">
      <w:pPr>
        <w:ind w:firstLine="284"/>
        <w:rPr>
          <w:szCs w:val="18"/>
        </w:rPr>
      </w:pPr>
      <w:r w:rsidRPr="00A36705">
        <w:rPr>
          <w:szCs w:val="18"/>
        </w:rPr>
        <w:t xml:space="preserve">10. </w:t>
      </w:r>
      <w:r w:rsidRPr="00A36705" w:rsidR="009A1288">
        <w:rPr>
          <w:szCs w:val="18"/>
        </w:rPr>
        <w:t xml:space="preserve">In de begripsbepaling </w:t>
      </w:r>
      <w:r w:rsidRPr="00A36705" w:rsidR="009A1288">
        <w:rPr>
          <w:i/>
          <w:iCs/>
          <w:szCs w:val="18"/>
        </w:rPr>
        <w:t xml:space="preserve">middenkaderopleiding </w:t>
      </w:r>
      <w:r w:rsidRPr="00A36705" w:rsidR="009A1288">
        <w:rPr>
          <w:szCs w:val="18"/>
        </w:rPr>
        <w:t xml:space="preserve">vervalt “of artikel 7.2.2, eerste lid, onderdeel d, </w:t>
      </w:r>
      <w:r w:rsidRPr="00A36705" w:rsidR="00C31362">
        <w:rPr>
          <w:szCs w:val="18"/>
        </w:rPr>
        <w:t>WEB</w:t>
      </w:r>
      <w:r w:rsidRPr="00A36705" w:rsidR="009A1288">
        <w:rPr>
          <w:szCs w:val="18"/>
        </w:rPr>
        <w:t xml:space="preserve"> BES”.</w:t>
      </w:r>
    </w:p>
    <w:p w:rsidR="00107036" w:rsidP="00D906CF" w:rsidRDefault="00107036" w14:paraId="0F918C59" w14:textId="77777777">
      <w:pPr>
        <w:rPr>
          <w:szCs w:val="18"/>
        </w:rPr>
      </w:pPr>
    </w:p>
    <w:p w:rsidRPr="00A36705" w:rsidR="009A1288" w:rsidP="00461C5E" w:rsidRDefault="00FC17ED" w14:paraId="552B4794" w14:textId="5D949EB9">
      <w:pPr>
        <w:ind w:firstLine="284"/>
        <w:rPr>
          <w:szCs w:val="18"/>
        </w:rPr>
      </w:pPr>
      <w:r w:rsidRPr="00A36705">
        <w:rPr>
          <w:szCs w:val="18"/>
        </w:rPr>
        <w:t xml:space="preserve">11. </w:t>
      </w:r>
      <w:r w:rsidRPr="00A36705" w:rsidR="009A1288">
        <w:rPr>
          <w:szCs w:val="18"/>
        </w:rPr>
        <w:t xml:space="preserve">In de begripsbepaling </w:t>
      </w:r>
      <w:r w:rsidRPr="00A36705" w:rsidR="009A1288">
        <w:rPr>
          <w:i/>
          <w:iCs/>
          <w:szCs w:val="18"/>
        </w:rPr>
        <w:t>vakopleiding</w:t>
      </w:r>
      <w:r w:rsidRPr="00A36705" w:rsidR="009A1288">
        <w:rPr>
          <w:szCs w:val="18"/>
        </w:rPr>
        <w:t xml:space="preserve"> vervalt “of artikel 7.2.2, eerste lid, onderdeel c, </w:t>
      </w:r>
      <w:r w:rsidRPr="00A36705" w:rsidR="00C31362">
        <w:rPr>
          <w:szCs w:val="18"/>
        </w:rPr>
        <w:t>WEB</w:t>
      </w:r>
      <w:r w:rsidRPr="00A36705" w:rsidR="009A1288">
        <w:rPr>
          <w:szCs w:val="18"/>
        </w:rPr>
        <w:t xml:space="preserve"> BES”.</w:t>
      </w:r>
    </w:p>
    <w:p w:rsidR="00107036" w:rsidP="00D906CF" w:rsidRDefault="00107036" w14:paraId="6708E36D" w14:textId="77777777">
      <w:pPr>
        <w:rPr>
          <w:szCs w:val="18"/>
        </w:rPr>
      </w:pPr>
    </w:p>
    <w:p w:rsidRPr="005235DB" w:rsidR="005235DB" w:rsidP="00461C5E" w:rsidRDefault="005235DB" w14:paraId="0BCF9D9A" w14:textId="5A55B8C1">
      <w:pPr>
        <w:ind w:firstLine="284"/>
        <w:rPr>
          <w:szCs w:val="18"/>
        </w:rPr>
      </w:pPr>
      <w:r w:rsidRPr="004806FA">
        <w:rPr>
          <w:szCs w:val="18"/>
        </w:rPr>
        <w:t xml:space="preserve">12. In de begripsbepaling van </w:t>
      </w:r>
      <w:r w:rsidRPr="004806FA">
        <w:rPr>
          <w:i/>
          <w:iCs/>
          <w:szCs w:val="18"/>
        </w:rPr>
        <w:t>verklaring omtrent het gedrag</w:t>
      </w:r>
      <w:r w:rsidRPr="004806FA">
        <w:rPr>
          <w:szCs w:val="18"/>
        </w:rPr>
        <w:t xml:space="preserve"> wordt </w:t>
      </w:r>
      <w:r w:rsidRPr="004806FA" w:rsidR="008B2208">
        <w:rPr>
          <w:szCs w:val="18"/>
        </w:rPr>
        <w:t xml:space="preserve">“of” vervangen door “dan wel, voor zover het </w:t>
      </w:r>
      <w:r w:rsidRPr="004806FA" w:rsidR="004160F2">
        <w:rPr>
          <w:szCs w:val="18"/>
        </w:rPr>
        <w:t>de toepassing in een openbaar lichaam</w:t>
      </w:r>
      <w:r w:rsidRPr="004806FA" w:rsidR="008B2208">
        <w:rPr>
          <w:szCs w:val="18"/>
        </w:rPr>
        <w:t xml:space="preserve"> betreft,”.</w:t>
      </w:r>
    </w:p>
    <w:p w:rsidR="005235DB" w:rsidP="00D906CF" w:rsidRDefault="005235DB" w14:paraId="6AFDA808" w14:textId="77777777">
      <w:pPr>
        <w:rPr>
          <w:szCs w:val="18"/>
        </w:rPr>
      </w:pPr>
    </w:p>
    <w:p w:rsidRPr="00A36705" w:rsidR="009A1288" w:rsidP="00461C5E" w:rsidRDefault="008B2208" w14:paraId="3050251B" w14:textId="5C89B5EC">
      <w:pPr>
        <w:ind w:firstLine="284"/>
        <w:rPr>
          <w:szCs w:val="18"/>
        </w:rPr>
      </w:pPr>
      <w:r>
        <w:rPr>
          <w:szCs w:val="18"/>
        </w:rPr>
        <w:t>13</w:t>
      </w:r>
      <w:r w:rsidRPr="00A36705" w:rsidR="00FC17ED">
        <w:rPr>
          <w:szCs w:val="18"/>
        </w:rPr>
        <w:t xml:space="preserve">. </w:t>
      </w:r>
      <w:r w:rsidRPr="00A36705" w:rsidR="009A1288">
        <w:rPr>
          <w:szCs w:val="18"/>
        </w:rPr>
        <w:t xml:space="preserve">De begripsbepaling </w:t>
      </w:r>
      <w:r w:rsidRPr="00A36705" w:rsidR="00C31362">
        <w:rPr>
          <w:i/>
          <w:iCs/>
          <w:szCs w:val="18"/>
        </w:rPr>
        <w:t>WEB</w:t>
      </w:r>
      <w:r w:rsidRPr="00A36705" w:rsidR="009A1288">
        <w:rPr>
          <w:i/>
          <w:iCs/>
          <w:szCs w:val="18"/>
        </w:rPr>
        <w:t xml:space="preserve"> BES </w:t>
      </w:r>
      <w:r w:rsidRPr="00A36705" w:rsidR="009A1288">
        <w:rPr>
          <w:szCs w:val="18"/>
        </w:rPr>
        <w:t>vervalt.</w:t>
      </w:r>
    </w:p>
    <w:p w:rsidRPr="00A36705" w:rsidR="009A1288" w:rsidP="009A1288" w:rsidRDefault="009A1288" w14:paraId="76AB4EB1" w14:textId="270D7ADC">
      <w:pPr>
        <w:rPr>
          <w:szCs w:val="18"/>
        </w:rPr>
      </w:pPr>
    </w:p>
    <w:p w:rsidRPr="00A36705" w:rsidR="009A1288" w:rsidP="009A1288" w:rsidRDefault="003C372E" w14:paraId="4B2F0E7B" w14:textId="6FA1323D">
      <w:pPr>
        <w:rPr>
          <w:szCs w:val="18"/>
        </w:rPr>
      </w:pPr>
      <w:r w:rsidRPr="00A36705">
        <w:rPr>
          <w:szCs w:val="18"/>
        </w:rPr>
        <w:t>B</w:t>
      </w:r>
    </w:p>
    <w:p w:rsidRPr="00A36705" w:rsidR="009A1288" w:rsidP="009A1288" w:rsidRDefault="009A1288" w14:paraId="17194CD3" w14:textId="40A5091A">
      <w:pPr>
        <w:rPr>
          <w:szCs w:val="18"/>
        </w:rPr>
      </w:pPr>
    </w:p>
    <w:p w:rsidRPr="00A36705" w:rsidR="009A1288" w:rsidP="00461C5E" w:rsidRDefault="009A1288" w14:paraId="7E9C1497" w14:textId="385B1AFD">
      <w:pPr>
        <w:ind w:firstLine="284"/>
        <w:rPr>
          <w:szCs w:val="18"/>
        </w:rPr>
      </w:pPr>
      <w:r w:rsidRPr="00A36705">
        <w:rPr>
          <w:szCs w:val="18"/>
        </w:rPr>
        <w:t>In artikel 2.7, tweede lid, vervalt “</w:t>
      </w:r>
      <w:r w:rsidRPr="00A36705" w:rsidR="00332F7C">
        <w:rPr>
          <w:szCs w:val="18"/>
        </w:rPr>
        <w:t xml:space="preserve">, </w:t>
      </w:r>
      <w:r w:rsidRPr="00A36705">
        <w:rPr>
          <w:szCs w:val="18"/>
        </w:rPr>
        <w:t xml:space="preserve">of artikel 7.2.2, eerste lid, onderdelen b, c en d, </w:t>
      </w:r>
      <w:r w:rsidRPr="00A36705" w:rsidR="00C31362">
        <w:rPr>
          <w:szCs w:val="18"/>
        </w:rPr>
        <w:t>WEB</w:t>
      </w:r>
      <w:r w:rsidRPr="00A36705">
        <w:rPr>
          <w:szCs w:val="18"/>
        </w:rPr>
        <w:t xml:space="preserve"> BES”.</w:t>
      </w:r>
    </w:p>
    <w:p w:rsidRPr="00A36705" w:rsidR="009A1288" w:rsidP="009A1288" w:rsidRDefault="009A1288" w14:paraId="5F4C76B4" w14:textId="1372CB9C">
      <w:pPr>
        <w:rPr>
          <w:szCs w:val="18"/>
        </w:rPr>
      </w:pPr>
    </w:p>
    <w:p w:rsidRPr="00A36705" w:rsidR="009A1288" w:rsidP="009A1288" w:rsidRDefault="003C372E" w14:paraId="35F9C895" w14:textId="31D84D72">
      <w:pPr>
        <w:rPr>
          <w:szCs w:val="18"/>
        </w:rPr>
      </w:pPr>
      <w:r w:rsidRPr="00A36705">
        <w:rPr>
          <w:szCs w:val="18"/>
        </w:rPr>
        <w:t>C</w:t>
      </w:r>
    </w:p>
    <w:p w:rsidRPr="00A36705" w:rsidR="009A1288" w:rsidP="009A1288" w:rsidRDefault="009A1288" w14:paraId="104DDEC1" w14:textId="16675BB2">
      <w:pPr>
        <w:rPr>
          <w:szCs w:val="18"/>
        </w:rPr>
      </w:pPr>
    </w:p>
    <w:p w:rsidRPr="00A36705" w:rsidR="009A1288" w:rsidP="00461C5E" w:rsidRDefault="009A1288" w14:paraId="16357D61" w14:textId="2A4905C3">
      <w:pPr>
        <w:ind w:firstLine="284"/>
        <w:rPr>
          <w:szCs w:val="18"/>
        </w:rPr>
      </w:pPr>
      <w:r w:rsidRPr="00A36705">
        <w:rPr>
          <w:szCs w:val="18"/>
        </w:rPr>
        <w:t xml:space="preserve">In artikel 2.72, vijfde lid, </w:t>
      </w:r>
      <w:r w:rsidRPr="00A36705" w:rsidR="00041C7C">
        <w:rPr>
          <w:szCs w:val="18"/>
        </w:rPr>
        <w:t>vervallen</w:t>
      </w:r>
      <w:r w:rsidRPr="00A36705">
        <w:rPr>
          <w:szCs w:val="18"/>
        </w:rPr>
        <w:t xml:space="preserve"> “of </w:t>
      </w:r>
      <w:r w:rsidRPr="00A36705" w:rsidR="00C31362">
        <w:rPr>
          <w:szCs w:val="18"/>
        </w:rPr>
        <w:t>WEB</w:t>
      </w:r>
      <w:r w:rsidRPr="00A36705">
        <w:rPr>
          <w:szCs w:val="18"/>
        </w:rPr>
        <w:t xml:space="preserve"> BES” en “of artikel 6.2.2a </w:t>
      </w:r>
      <w:r w:rsidRPr="00A36705" w:rsidR="00C31362">
        <w:rPr>
          <w:szCs w:val="18"/>
        </w:rPr>
        <w:t>WEB</w:t>
      </w:r>
      <w:r w:rsidRPr="00A36705">
        <w:rPr>
          <w:szCs w:val="18"/>
        </w:rPr>
        <w:t xml:space="preserve"> BES”.</w:t>
      </w:r>
    </w:p>
    <w:p w:rsidRPr="00A36705" w:rsidR="00041C7C" w:rsidP="009A1288" w:rsidRDefault="00041C7C" w14:paraId="73BDAF7D" w14:textId="5EAFE387">
      <w:pPr>
        <w:rPr>
          <w:szCs w:val="18"/>
        </w:rPr>
      </w:pPr>
    </w:p>
    <w:p w:rsidRPr="00A36705" w:rsidR="00041C7C" w:rsidP="009A1288" w:rsidRDefault="003C372E" w14:paraId="1CB8A968" w14:textId="2BEA4520">
      <w:pPr>
        <w:rPr>
          <w:szCs w:val="18"/>
        </w:rPr>
      </w:pPr>
      <w:r w:rsidRPr="00A36705">
        <w:rPr>
          <w:szCs w:val="18"/>
        </w:rPr>
        <w:t>D</w:t>
      </w:r>
    </w:p>
    <w:p w:rsidRPr="00A36705" w:rsidR="00041C7C" w:rsidP="009A1288" w:rsidRDefault="00041C7C" w14:paraId="09C9F6FC" w14:textId="2414C776">
      <w:pPr>
        <w:rPr>
          <w:szCs w:val="18"/>
        </w:rPr>
      </w:pPr>
    </w:p>
    <w:p w:rsidRPr="00A36705" w:rsidR="00041C7C" w:rsidP="00461C5E" w:rsidRDefault="00041C7C" w14:paraId="4C34D042" w14:textId="21138E69">
      <w:pPr>
        <w:ind w:firstLine="284"/>
        <w:rPr>
          <w:szCs w:val="18"/>
        </w:rPr>
      </w:pPr>
      <w:r w:rsidRPr="00A36705">
        <w:rPr>
          <w:szCs w:val="18"/>
        </w:rPr>
        <w:t xml:space="preserve">In artikel 2.99, eerste lid, onderdeel b, vervalt “of artikel 7.3.1, eerste lid, onderdeel a, </w:t>
      </w:r>
      <w:r w:rsidRPr="00A36705" w:rsidR="00C31362">
        <w:rPr>
          <w:szCs w:val="18"/>
        </w:rPr>
        <w:t>WEB</w:t>
      </w:r>
      <w:r w:rsidRPr="00A36705">
        <w:rPr>
          <w:szCs w:val="18"/>
        </w:rPr>
        <w:t xml:space="preserve"> BES,”</w:t>
      </w:r>
      <w:r w:rsidR="00CA574B">
        <w:rPr>
          <w:szCs w:val="18"/>
        </w:rPr>
        <w:t>.</w:t>
      </w:r>
    </w:p>
    <w:p w:rsidRPr="00A36705" w:rsidR="00041C7C" w:rsidP="009A1288" w:rsidRDefault="00041C7C" w14:paraId="2ED66A02" w14:textId="72AD9B9A">
      <w:pPr>
        <w:rPr>
          <w:szCs w:val="18"/>
        </w:rPr>
      </w:pPr>
    </w:p>
    <w:p w:rsidRPr="00A36705" w:rsidR="00041C7C" w:rsidP="009A1288" w:rsidRDefault="003C372E" w14:paraId="09374ABA" w14:textId="76ED072C">
      <w:pPr>
        <w:rPr>
          <w:szCs w:val="18"/>
        </w:rPr>
      </w:pPr>
      <w:r w:rsidRPr="00A36705">
        <w:rPr>
          <w:szCs w:val="18"/>
        </w:rPr>
        <w:t>E</w:t>
      </w:r>
    </w:p>
    <w:p w:rsidRPr="00A36705" w:rsidR="00041C7C" w:rsidP="009A1288" w:rsidRDefault="00041C7C" w14:paraId="05222323" w14:textId="09AA98A3">
      <w:pPr>
        <w:rPr>
          <w:szCs w:val="18"/>
        </w:rPr>
      </w:pPr>
    </w:p>
    <w:p w:rsidR="00190A02" w:rsidP="00190A02" w:rsidRDefault="00041C7C" w14:paraId="7E5D3473" w14:textId="77777777">
      <w:pPr>
        <w:ind w:firstLine="284"/>
        <w:rPr>
          <w:szCs w:val="18"/>
        </w:rPr>
      </w:pPr>
      <w:r w:rsidRPr="00A36705">
        <w:rPr>
          <w:szCs w:val="18"/>
        </w:rPr>
        <w:t>Artikel 2.102 wordt als volgt gewijzigd:</w:t>
      </w:r>
    </w:p>
    <w:p w:rsidR="00190A02" w:rsidP="00D906CF" w:rsidRDefault="00190A02" w14:paraId="46591CB9" w14:textId="77777777">
      <w:pPr>
        <w:rPr>
          <w:szCs w:val="18"/>
        </w:rPr>
      </w:pPr>
    </w:p>
    <w:p w:rsidR="00190A02" w:rsidP="00190A02" w:rsidRDefault="00461C5E" w14:paraId="297D9867" w14:textId="77777777">
      <w:pPr>
        <w:ind w:firstLine="284"/>
        <w:rPr>
          <w:szCs w:val="18"/>
        </w:rPr>
      </w:pPr>
      <w:r>
        <w:rPr>
          <w:szCs w:val="18"/>
        </w:rPr>
        <w:t xml:space="preserve">1. </w:t>
      </w:r>
      <w:r w:rsidRPr="00461C5E" w:rsidR="00041C7C">
        <w:rPr>
          <w:szCs w:val="18"/>
        </w:rPr>
        <w:t xml:space="preserve">In het eerste lid vervalt “, of de artikelen 7.2.6 en 8.1.1, </w:t>
      </w:r>
      <w:r w:rsidR="0016614D">
        <w:rPr>
          <w:szCs w:val="18"/>
        </w:rPr>
        <w:t>vijfde</w:t>
      </w:r>
      <w:r w:rsidRPr="00461C5E" w:rsidR="0016614D">
        <w:rPr>
          <w:szCs w:val="18"/>
        </w:rPr>
        <w:t xml:space="preserve"> </w:t>
      </w:r>
      <w:r w:rsidRPr="00461C5E" w:rsidR="00041C7C">
        <w:rPr>
          <w:szCs w:val="18"/>
        </w:rPr>
        <w:t xml:space="preserve">lid, </w:t>
      </w:r>
      <w:r w:rsidRPr="00461C5E" w:rsidR="00C31362">
        <w:rPr>
          <w:szCs w:val="18"/>
        </w:rPr>
        <w:t>WEB</w:t>
      </w:r>
      <w:r w:rsidRPr="00461C5E" w:rsidR="00041C7C">
        <w:rPr>
          <w:szCs w:val="18"/>
        </w:rPr>
        <w:t xml:space="preserve"> BES”.</w:t>
      </w:r>
    </w:p>
    <w:p w:rsidR="00190A02" w:rsidP="00D906CF" w:rsidRDefault="00190A02" w14:paraId="5A0DA969" w14:textId="77777777">
      <w:pPr>
        <w:rPr>
          <w:szCs w:val="18"/>
        </w:rPr>
      </w:pPr>
    </w:p>
    <w:p w:rsidRPr="00461C5E" w:rsidR="00041C7C" w:rsidP="00190A02" w:rsidRDefault="00461C5E" w14:paraId="5F3C2790" w14:textId="524C7412">
      <w:pPr>
        <w:ind w:firstLine="284"/>
        <w:rPr>
          <w:szCs w:val="18"/>
        </w:rPr>
      </w:pPr>
      <w:r>
        <w:rPr>
          <w:szCs w:val="18"/>
        </w:rPr>
        <w:t xml:space="preserve">2. </w:t>
      </w:r>
      <w:r w:rsidRPr="00461C5E" w:rsidR="00041C7C">
        <w:rPr>
          <w:szCs w:val="18"/>
        </w:rPr>
        <w:t xml:space="preserve">In het zesde lid vervalt “of artikel 7.4.6, derde lid, </w:t>
      </w:r>
      <w:r w:rsidRPr="00461C5E" w:rsidR="00C31362">
        <w:rPr>
          <w:szCs w:val="18"/>
        </w:rPr>
        <w:t>WEB</w:t>
      </w:r>
      <w:r w:rsidRPr="00461C5E" w:rsidR="00041C7C">
        <w:rPr>
          <w:szCs w:val="18"/>
        </w:rPr>
        <w:t xml:space="preserve"> BES”</w:t>
      </w:r>
      <w:r w:rsidRPr="00461C5E" w:rsidR="00332F7C">
        <w:rPr>
          <w:szCs w:val="18"/>
        </w:rPr>
        <w:t xml:space="preserve"> en wordt “bedoeld in die artikelen” vervangen door “bedoeld in dat artikel”</w:t>
      </w:r>
      <w:r w:rsidRPr="00461C5E" w:rsidR="00041C7C">
        <w:rPr>
          <w:szCs w:val="18"/>
        </w:rPr>
        <w:t>.</w:t>
      </w:r>
    </w:p>
    <w:p w:rsidRPr="00A36705" w:rsidR="00041C7C" w:rsidP="00041C7C" w:rsidRDefault="00041C7C" w14:paraId="10153B47" w14:textId="5B8C11A0">
      <w:pPr>
        <w:rPr>
          <w:szCs w:val="18"/>
        </w:rPr>
      </w:pPr>
    </w:p>
    <w:p w:rsidRPr="00A36705" w:rsidR="00041C7C" w:rsidP="00041C7C" w:rsidRDefault="003C372E" w14:paraId="278D089C" w14:textId="6DE5BE30">
      <w:pPr>
        <w:rPr>
          <w:szCs w:val="18"/>
        </w:rPr>
      </w:pPr>
      <w:r w:rsidRPr="00A36705">
        <w:rPr>
          <w:szCs w:val="18"/>
        </w:rPr>
        <w:t>F</w:t>
      </w:r>
    </w:p>
    <w:p w:rsidRPr="00A36705" w:rsidR="00041C7C" w:rsidP="00041C7C" w:rsidRDefault="00041C7C" w14:paraId="74AC2D1B" w14:textId="0C4B4924">
      <w:pPr>
        <w:rPr>
          <w:szCs w:val="18"/>
        </w:rPr>
      </w:pPr>
    </w:p>
    <w:p w:rsidRPr="00A36705" w:rsidR="00041C7C" w:rsidP="00461C5E" w:rsidRDefault="00041C7C" w14:paraId="3F41A5F2" w14:textId="35A47A31">
      <w:pPr>
        <w:ind w:firstLine="284"/>
        <w:rPr>
          <w:szCs w:val="18"/>
        </w:rPr>
      </w:pPr>
      <w:r w:rsidRPr="00A36705">
        <w:rPr>
          <w:szCs w:val="18"/>
        </w:rPr>
        <w:t xml:space="preserve">In artikel 2.103, eerste lid, vervalt “of artikel 7.2.2, eerste lid, onderdeel b, </w:t>
      </w:r>
      <w:r w:rsidRPr="00A36705" w:rsidR="00C31362">
        <w:rPr>
          <w:szCs w:val="18"/>
        </w:rPr>
        <w:t>WEB</w:t>
      </w:r>
      <w:r w:rsidRPr="00A36705">
        <w:rPr>
          <w:szCs w:val="18"/>
        </w:rPr>
        <w:t xml:space="preserve"> BES”.</w:t>
      </w:r>
    </w:p>
    <w:p w:rsidRPr="00A36705" w:rsidR="00041C7C" w:rsidP="00041C7C" w:rsidRDefault="00041C7C" w14:paraId="115731AB" w14:textId="5919319B">
      <w:pPr>
        <w:rPr>
          <w:szCs w:val="18"/>
        </w:rPr>
      </w:pPr>
    </w:p>
    <w:p w:rsidRPr="00A36705" w:rsidR="00041C7C" w:rsidP="00041C7C" w:rsidRDefault="003C372E" w14:paraId="3690E1E6" w14:textId="192FE2EA">
      <w:pPr>
        <w:rPr>
          <w:szCs w:val="18"/>
        </w:rPr>
      </w:pPr>
      <w:r w:rsidRPr="00A36705">
        <w:rPr>
          <w:szCs w:val="18"/>
        </w:rPr>
        <w:t>G</w:t>
      </w:r>
    </w:p>
    <w:p w:rsidRPr="00A36705" w:rsidR="00041C7C" w:rsidP="00041C7C" w:rsidRDefault="00041C7C" w14:paraId="12347373" w14:textId="013DB249">
      <w:pPr>
        <w:rPr>
          <w:szCs w:val="18"/>
        </w:rPr>
      </w:pPr>
    </w:p>
    <w:p w:rsidRPr="00A36705" w:rsidR="00041C7C" w:rsidP="00461C5E" w:rsidRDefault="00041C7C" w14:paraId="36ED5424" w14:textId="0C313ADE">
      <w:pPr>
        <w:ind w:firstLine="284"/>
        <w:rPr>
          <w:szCs w:val="18"/>
        </w:rPr>
      </w:pPr>
      <w:r w:rsidRPr="00A36705">
        <w:rPr>
          <w:szCs w:val="18"/>
        </w:rPr>
        <w:t xml:space="preserve">In artikel 2.104, eerste en tweede lid, vervalt “of artikel 7.2.2, eerste lid, onderdeel b, </w:t>
      </w:r>
      <w:r w:rsidRPr="00A36705" w:rsidR="00C31362">
        <w:rPr>
          <w:szCs w:val="18"/>
        </w:rPr>
        <w:t>WEB</w:t>
      </w:r>
      <w:r w:rsidRPr="00A36705">
        <w:rPr>
          <w:szCs w:val="18"/>
        </w:rPr>
        <w:t xml:space="preserve"> BES”.</w:t>
      </w:r>
    </w:p>
    <w:p w:rsidRPr="00A36705" w:rsidR="00041C7C" w:rsidP="00041C7C" w:rsidRDefault="00041C7C" w14:paraId="4AF9E08F" w14:textId="6F289CFF">
      <w:pPr>
        <w:rPr>
          <w:szCs w:val="18"/>
        </w:rPr>
      </w:pPr>
    </w:p>
    <w:p w:rsidRPr="00A36705" w:rsidR="00041C7C" w:rsidP="00041C7C" w:rsidRDefault="003C372E" w14:paraId="041BD4AE" w14:textId="2F86AE89">
      <w:pPr>
        <w:rPr>
          <w:szCs w:val="18"/>
        </w:rPr>
      </w:pPr>
      <w:r w:rsidRPr="00A36705">
        <w:rPr>
          <w:szCs w:val="18"/>
        </w:rPr>
        <w:t>H</w:t>
      </w:r>
    </w:p>
    <w:p w:rsidRPr="00A36705" w:rsidR="00FB45A8" w:rsidP="00041C7C" w:rsidRDefault="00FB45A8" w14:paraId="31556595" w14:textId="61D076E4">
      <w:pPr>
        <w:rPr>
          <w:szCs w:val="18"/>
        </w:rPr>
      </w:pPr>
    </w:p>
    <w:p w:rsidRPr="00461C5E" w:rsidR="00041C7C" w:rsidP="00190A02" w:rsidRDefault="00F149B2" w14:paraId="0B6DA3F0" w14:textId="0D10BB5C">
      <w:pPr>
        <w:ind w:firstLine="284"/>
        <w:rPr>
          <w:szCs w:val="18"/>
        </w:rPr>
      </w:pPr>
      <w:r>
        <w:rPr>
          <w:szCs w:val="18"/>
        </w:rPr>
        <w:t>In a</w:t>
      </w:r>
      <w:r w:rsidRPr="00A36705" w:rsidR="00041C7C">
        <w:rPr>
          <w:szCs w:val="18"/>
        </w:rPr>
        <w:t xml:space="preserve">rtikel 2.107b, tweede lid, </w:t>
      </w:r>
      <w:r w:rsidRPr="00461C5E" w:rsidR="00041C7C">
        <w:rPr>
          <w:szCs w:val="18"/>
        </w:rPr>
        <w:t xml:space="preserve">onderdeel e </w:t>
      </w:r>
      <w:r>
        <w:rPr>
          <w:szCs w:val="18"/>
        </w:rPr>
        <w:t xml:space="preserve">en onderdeel f, </w:t>
      </w:r>
      <w:r w:rsidR="00505AD0">
        <w:rPr>
          <w:szCs w:val="18"/>
        </w:rPr>
        <w:t>vervalt</w:t>
      </w:r>
      <w:r w:rsidRPr="00461C5E" w:rsidR="00041C7C">
        <w:rPr>
          <w:szCs w:val="18"/>
        </w:rPr>
        <w:t xml:space="preserve"> “of artikel 8.4a.14 </w:t>
      </w:r>
      <w:r w:rsidRPr="00461C5E" w:rsidR="00C31362">
        <w:rPr>
          <w:szCs w:val="18"/>
        </w:rPr>
        <w:t>WEB</w:t>
      </w:r>
      <w:r w:rsidRPr="00461C5E" w:rsidR="00041C7C">
        <w:rPr>
          <w:szCs w:val="18"/>
        </w:rPr>
        <w:t xml:space="preserve"> BES”.</w:t>
      </w:r>
    </w:p>
    <w:p w:rsidR="00F149B2" w:rsidP="00041C7C" w:rsidRDefault="00F149B2" w14:paraId="10D09816" w14:textId="77777777">
      <w:pPr>
        <w:rPr>
          <w:szCs w:val="18"/>
        </w:rPr>
      </w:pPr>
    </w:p>
    <w:p w:rsidRPr="00A36705" w:rsidR="00041C7C" w:rsidP="00041C7C" w:rsidRDefault="006C0805" w14:paraId="4EAF45B6" w14:textId="19E567EC">
      <w:pPr>
        <w:rPr>
          <w:szCs w:val="18"/>
        </w:rPr>
      </w:pPr>
      <w:r w:rsidRPr="00A36705">
        <w:rPr>
          <w:szCs w:val="18"/>
        </w:rPr>
        <w:t>I</w:t>
      </w:r>
    </w:p>
    <w:p w:rsidRPr="00A36705" w:rsidR="00041C7C" w:rsidP="00041C7C" w:rsidRDefault="00041C7C" w14:paraId="7990F56F" w14:textId="49249537">
      <w:pPr>
        <w:rPr>
          <w:szCs w:val="18"/>
        </w:rPr>
      </w:pPr>
    </w:p>
    <w:p w:rsidRPr="00A36705" w:rsidR="00041C7C" w:rsidP="00461C5E" w:rsidRDefault="00041C7C" w14:paraId="1B7D3C6B" w14:textId="3DC72705">
      <w:pPr>
        <w:ind w:firstLine="284"/>
        <w:rPr>
          <w:szCs w:val="18"/>
        </w:rPr>
      </w:pPr>
      <w:r w:rsidRPr="00A36705">
        <w:rPr>
          <w:szCs w:val="18"/>
        </w:rPr>
        <w:t>In artikel 2.107e</w:t>
      </w:r>
      <w:r w:rsidRPr="00A36705" w:rsidR="00332F7C">
        <w:rPr>
          <w:szCs w:val="18"/>
        </w:rPr>
        <w:t>,</w:t>
      </w:r>
      <w:r w:rsidRPr="00A36705" w:rsidR="00467D90">
        <w:rPr>
          <w:szCs w:val="18"/>
        </w:rPr>
        <w:t xml:space="preserve"> tweede lid,</w:t>
      </w:r>
      <w:r w:rsidRPr="00A36705">
        <w:rPr>
          <w:szCs w:val="18"/>
        </w:rPr>
        <w:t xml:space="preserve"> vervalt “of artikel 8.1.3, eerste lid, eerste volzin, </w:t>
      </w:r>
      <w:r w:rsidRPr="00A36705" w:rsidR="00C31362">
        <w:rPr>
          <w:szCs w:val="18"/>
        </w:rPr>
        <w:t>WEB</w:t>
      </w:r>
      <w:r w:rsidRPr="00A36705">
        <w:rPr>
          <w:szCs w:val="18"/>
        </w:rPr>
        <w:t xml:space="preserve"> BES”.</w:t>
      </w:r>
    </w:p>
    <w:p w:rsidRPr="00A36705" w:rsidR="00041C7C" w:rsidP="00041C7C" w:rsidRDefault="00041C7C" w14:paraId="604A7590" w14:textId="238D0508">
      <w:pPr>
        <w:rPr>
          <w:szCs w:val="18"/>
        </w:rPr>
      </w:pPr>
    </w:p>
    <w:p w:rsidRPr="00A36705" w:rsidR="00041C7C" w:rsidP="00041C7C" w:rsidRDefault="006C0805" w14:paraId="0A74C629" w14:textId="4867CA45">
      <w:pPr>
        <w:rPr>
          <w:szCs w:val="18"/>
        </w:rPr>
      </w:pPr>
      <w:r w:rsidRPr="00A36705">
        <w:rPr>
          <w:szCs w:val="18"/>
        </w:rPr>
        <w:t>J</w:t>
      </w:r>
    </w:p>
    <w:p w:rsidRPr="00A36705" w:rsidR="0035696E" w:rsidP="00041C7C" w:rsidRDefault="0035696E" w14:paraId="685A533A" w14:textId="77777777">
      <w:pPr>
        <w:rPr>
          <w:szCs w:val="18"/>
        </w:rPr>
      </w:pPr>
    </w:p>
    <w:p w:rsidRPr="00A36705" w:rsidR="00041C7C" w:rsidP="00D906CF" w:rsidRDefault="00041C7C" w14:paraId="180E55EA" w14:textId="05234AE9">
      <w:pPr>
        <w:ind w:firstLine="284"/>
        <w:rPr>
          <w:szCs w:val="18"/>
        </w:rPr>
      </w:pPr>
      <w:r w:rsidRPr="00A36705">
        <w:rPr>
          <w:szCs w:val="18"/>
        </w:rPr>
        <w:t>Artikel 2.107g wordt als volgt gewijzigd:</w:t>
      </w:r>
    </w:p>
    <w:p w:rsidR="00107036" w:rsidP="00D906CF" w:rsidRDefault="00107036" w14:paraId="02D66F80" w14:textId="77777777">
      <w:pPr>
        <w:rPr>
          <w:szCs w:val="18"/>
        </w:rPr>
      </w:pPr>
    </w:p>
    <w:p w:rsidRPr="00461C5E" w:rsidR="00041C7C" w:rsidP="00D906CF" w:rsidRDefault="00461C5E" w14:paraId="6120905B" w14:textId="225DC835">
      <w:pPr>
        <w:ind w:firstLine="284"/>
        <w:rPr>
          <w:szCs w:val="18"/>
        </w:rPr>
      </w:pPr>
      <w:r>
        <w:rPr>
          <w:szCs w:val="18"/>
        </w:rPr>
        <w:t xml:space="preserve">1. </w:t>
      </w:r>
      <w:r w:rsidRPr="00461C5E" w:rsidR="00041C7C">
        <w:rPr>
          <w:szCs w:val="18"/>
        </w:rPr>
        <w:t xml:space="preserve">In de aanhef van het eerste lid vervalt “of artikel 7.2.4, derde lid, onderdelen b tot en met d, en vierde lid, </w:t>
      </w:r>
      <w:r w:rsidRPr="00461C5E" w:rsidR="00C31362">
        <w:rPr>
          <w:szCs w:val="18"/>
        </w:rPr>
        <w:t>WEB</w:t>
      </w:r>
      <w:r w:rsidRPr="00461C5E" w:rsidR="00041C7C">
        <w:rPr>
          <w:szCs w:val="18"/>
        </w:rPr>
        <w:t xml:space="preserve"> BES”.</w:t>
      </w:r>
    </w:p>
    <w:p w:rsidR="00107036" w:rsidP="00D906CF" w:rsidRDefault="00107036" w14:paraId="11A3EB82" w14:textId="77777777">
      <w:pPr>
        <w:rPr>
          <w:szCs w:val="18"/>
        </w:rPr>
      </w:pPr>
    </w:p>
    <w:p w:rsidRPr="00461C5E" w:rsidR="00041C7C" w:rsidP="00D906CF" w:rsidRDefault="00461C5E" w14:paraId="56A19255" w14:textId="6B400244">
      <w:pPr>
        <w:ind w:firstLine="284"/>
        <w:rPr>
          <w:szCs w:val="18"/>
        </w:rPr>
      </w:pPr>
      <w:r>
        <w:rPr>
          <w:szCs w:val="18"/>
        </w:rPr>
        <w:t xml:space="preserve">2. </w:t>
      </w:r>
      <w:r w:rsidRPr="00461C5E" w:rsidR="00041C7C">
        <w:rPr>
          <w:szCs w:val="18"/>
        </w:rPr>
        <w:t xml:space="preserve">In het eerste lid, onderdeel d, vervalt “of artikel 7.2.4a, vierde lid, </w:t>
      </w:r>
      <w:r w:rsidRPr="00461C5E" w:rsidR="00C31362">
        <w:rPr>
          <w:szCs w:val="18"/>
        </w:rPr>
        <w:t>WEB</w:t>
      </w:r>
      <w:r w:rsidRPr="00461C5E" w:rsidR="00041C7C">
        <w:rPr>
          <w:szCs w:val="18"/>
        </w:rPr>
        <w:t xml:space="preserve"> BES”.</w:t>
      </w:r>
    </w:p>
    <w:p w:rsidR="00107036" w:rsidP="00D906CF" w:rsidRDefault="00107036" w14:paraId="47461C60" w14:textId="77777777">
      <w:pPr>
        <w:rPr>
          <w:szCs w:val="18"/>
        </w:rPr>
      </w:pPr>
    </w:p>
    <w:p w:rsidRPr="00461C5E" w:rsidR="00041C7C" w:rsidP="00D906CF" w:rsidRDefault="00461C5E" w14:paraId="49E368EA" w14:textId="7D9B3B7D">
      <w:pPr>
        <w:ind w:firstLine="284"/>
        <w:rPr>
          <w:szCs w:val="18"/>
        </w:rPr>
      </w:pPr>
      <w:r>
        <w:rPr>
          <w:szCs w:val="18"/>
        </w:rPr>
        <w:t xml:space="preserve">3. </w:t>
      </w:r>
      <w:r w:rsidRPr="00461C5E" w:rsidR="00041C7C">
        <w:rPr>
          <w:szCs w:val="18"/>
        </w:rPr>
        <w:t xml:space="preserve">In het tweede lid vervallen “of </w:t>
      </w:r>
      <w:r w:rsidRPr="00461C5E" w:rsidR="00C31362">
        <w:rPr>
          <w:szCs w:val="18"/>
        </w:rPr>
        <w:t>WEB</w:t>
      </w:r>
      <w:r w:rsidRPr="00461C5E" w:rsidR="00041C7C">
        <w:rPr>
          <w:szCs w:val="18"/>
        </w:rPr>
        <w:t xml:space="preserve"> BES” en “, of artikel 1.1.1 </w:t>
      </w:r>
      <w:r w:rsidRPr="00461C5E" w:rsidR="00C31362">
        <w:rPr>
          <w:szCs w:val="18"/>
        </w:rPr>
        <w:t>WEB</w:t>
      </w:r>
      <w:r w:rsidRPr="00461C5E" w:rsidR="00041C7C">
        <w:rPr>
          <w:szCs w:val="18"/>
        </w:rPr>
        <w:t xml:space="preserve"> BES”.</w:t>
      </w:r>
    </w:p>
    <w:p w:rsidRPr="00A36705" w:rsidR="0035696E" w:rsidP="00041C7C" w:rsidRDefault="0035696E" w14:paraId="3765A81A" w14:textId="77777777">
      <w:pPr>
        <w:rPr>
          <w:szCs w:val="18"/>
        </w:rPr>
      </w:pPr>
    </w:p>
    <w:p w:rsidR="008E5034" w:rsidP="00041C7C" w:rsidRDefault="008E5034" w14:paraId="17E69C90" w14:textId="508C8339">
      <w:pPr>
        <w:rPr>
          <w:szCs w:val="18"/>
        </w:rPr>
      </w:pPr>
      <w:r>
        <w:rPr>
          <w:szCs w:val="18"/>
        </w:rPr>
        <w:t>K</w:t>
      </w:r>
    </w:p>
    <w:p w:rsidR="008E5034" w:rsidP="00041C7C" w:rsidRDefault="008E5034" w14:paraId="70E0A7E9" w14:textId="77777777">
      <w:pPr>
        <w:rPr>
          <w:szCs w:val="18"/>
        </w:rPr>
      </w:pPr>
    </w:p>
    <w:p w:rsidR="008E5034" w:rsidP="00F149B2" w:rsidRDefault="008E5034" w14:paraId="1F39F964" w14:textId="02A300D3">
      <w:pPr>
        <w:ind w:firstLine="284"/>
        <w:rPr>
          <w:szCs w:val="18"/>
        </w:rPr>
      </w:pPr>
      <w:r w:rsidRPr="008E5034">
        <w:rPr>
          <w:szCs w:val="18"/>
        </w:rPr>
        <w:t xml:space="preserve">In artikel 2.107h, eerste lid, wordt </w:t>
      </w:r>
      <w:r>
        <w:rPr>
          <w:szCs w:val="18"/>
        </w:rPr>
        <w:t>“</w:t>
      </w:r>
      <w:r w:rsidRPr="008E5034">
        <w:rPr>
          <w:szCs w:val="18"/>
        </w:rPr>
        <w:t>artikel 7.2.7, derde lid, onderdelen b, c en d, en achtste lid, WEB en artikel 7.2.7, derde lid, onderdelen b, c en d, en achtste lid, WEB BES</w:t>
      </w:r>
      <w:r>
        <w:rPr>
          <w:szCs w:val="18"/>
        </w:rPr>
        <w:t>”</w:t>
      </w:r>
      <w:r w:rsidRPr="008E5034">
        <w:rPr>
          <w:szCs w:val="18"/>
        </w:rPr>
        <w:t xml:space="preserve"> </w:t>
      </w:r>
      <w:r>
        <w:rPr>
          <w:szCs w:val="18"/>
        </w:rPr>
        <w:t>vervangen door “en artikel</w:t>
      </w:r>
      <w:r w:rsidRPr="008E5034">
        <w:rPr>
          <w:szCs w:val="18"/>
        </w:rPr>
        <w:t xml:space="preserve"> 7.2.7, derde lid, onderdelen b, c en d, en achtste lid, WEB</w:t>
      </w:r>
      <w:r>
        <w:rPr>
          <w:szCs w:val="18"/>
        </w:rPr>
        <w:t>”</w:t>
      </w:r>
      <w:r w:rsidRPr="008E5034">
        <w:rPr>
          <w:szCs w:val="18"/>
        </w:rPr>
        <w:t xml:space="preserve"> en </w:t>
      </w:r>
      <w:r>
        <w:rPr>
          <w:szCs w:val="18"/>
        </w:rPr>
        <w:t>vervalt “</w:t>
      </w:r>
      <w:r w:rsidRPr="008E5034">
        <w:rPr>
          <w:szCs w:val="18"/>
        </w:rPr>
        <w:t>of artikel 7.2.6, derde lid, WEB BES</w:t>
      </w:r>
      <w:r>
        <w:rPr>
          <w:szCs w:val="18"/>
        </w:rPr>
        <w:t>”</w:t>
      </w:r>
      <w:r w:rsidRPr="008E5034">
        <w:rPr>
          <w:szCs w:val="18"/>
        </w:rPr>
        <w:t>.</w:t>
      </w:r>
    </w:p>
    <w:p w:rsidR="008E5034" w:rsidP="00041C7C" w:rsidRDefault="008E5034" w14:paraId="77A3BF3E" w14:textId="77777777">
      <w:pPr>
        <w:rPr>
          <w:szCs w:val="18"/>
        </w:rPr>
      </w:pPr>
    </w:p>
    <w:p w:rsidR="008E5034" w:rsidP="00041C7C" w:rsidRDefault="008E5034" w14:paraId="13B040FD" w14:textId="1B761F54">
      <w:pPr>
        <w:rPr>
          <w:szCs w:val="18"/>
        </w:rPr>
      </w:pPr>
      <w:r>
        <w:rPr>
          <w:szCs w:val="18"/>
        </w:rPr>
        <w:t>L</w:t>
      </w:r>
    </w:p>
    <w:p w:rsidR="008E5034" w:rsidP="00041C7C" w:rsidRDefault="008E5034" w14:paraId="7ADCC4B2" w14:textId="77777777">
      <w:pPr>
        <w:rPr>
          <w:szCs w:val="18"/>
        </w:rPr>
      </w:pPr>
    </w:p>
    <w:p w:rsidR="008E5034" w:rsidP="00F149B2" w:rsidRDefault="008E5034" w14:paraId="5FC41E22" w14:textId="553D9BE0">
      <w:pPr>
        <w:ind w:firstLine="284"/>
        <w:rPr>
          <w:szCs w:val="18"/>
        </w:rPr>
      </w:pPr>
      <w:r>
        <w:rPr>
          <w:szCs w:val="18"/>
        </w:rPr>
        <w:t>In artikel 2.107i wordt “</w:t>
      </w:r>
      <w:r w:rsidRPr="008E5034">
        <w:rPr>
          <w:szCs w:val="18"/>
        </w:rPr>
        <w:t>artikel 7.2.7, vierde lid, eerste volzin, WEB en artikel 7.2.6, vierde lid, WEB BES</w:t>
      </w:r>
      <w:r>
        <w:rPr>
          <w:szCs w:val="18"/>
        </w:rPr>
        <w:t xml:space="preserve">” vervangen door “en </w:t>
      </w:r>
      <w:r w:rsidRPr="008E5034">
        <w:rPr>
          <w:szCs w:val="18"/>
        </w:rPr>
        <w:t>artikel 7.2.7, vierde lid, eerste volzin, WEB</w:t>
      </w:r>
      <w:r>
        <w:rPr>
          <w:szCs w:val="18"/>
        </w:rPr>
        <w:t>”, vervalt “</w:t>
      </w:r>
      <w:r w:rsidRPr="008E5034">
        <w:rPr>
          <w:szCs w:val="18"/>
        </w:rPr>
        <w:t>en artikel 8.1.1, vijfde lid, WEB BES</w:t>
      </w:r>
      <w:r>
        <w:rPr>
          <w:szCs w:val="18"/>
        </w:rPr>
        <w:t xml:space="preserve">” </w:t>
      </w:r>
      <w:r w:rsidRPr="008E5034">
        <w:rPr>
          <w:szCs w:val="18"/>
        </w:rPr>
        <w:t xml:space="preserve">en </w:t>
      </w:r>
      <w:r>
        <w:rPr>
          <w:szCs w:val="18"/>
        </w:rPr>
        <w:t>vervalt</w:t>
      </w:r>
      <w:r w:rsidR="006177BB">
        <w:rPr>
          <w:szCs w:val="18"/>
        </w:rPr>
        <w:t xml:space="preserve"> “</w:t>
      </w:r>
      <w:r w:rsidRPr="008E5034">
        <w:rPr>
          <w:szCs w:val="18"/>
        </w:rPr>
        <w:t>of artikel 7.2.7, vierde lid, WEB BES</w:t>
      </w:r>
      <w:r w:rsidR="006177BB">
        <w:rPr>
          <w:szCs w:val="18"/>
        </w:rPr>
        <w:t>”</w:t>
      </w:r>
      <w:r w:rsidRPr="008E5034">
        <w:rPr>
          <w:szCs w:val="18"/>
        </w:rPr>
        <w:t>.</w:t>
      </w:r>
    </w:p>
    <w:p w:rsidR="008E5034" w:rsidP="00041C7C" w:rsidRDefault="008E5034" w14:paraId="61595993" w14:textId="77777777">
      <w:pPr>
        <w:rPr>
          <w:szCs w:val="18"/>
        </w:rPr>
      </w:pPr>
    </w:p>
    <w:p w:rsidRPr="00A36705" w:rsidR="00041C7C" w:rsidP="00041C7C" w:rsidRDefault="008E5034" w14:paraId="08671E3A" w14:textId="365CD6B5">
      <w:pPr>
        <w:rPr>
          <w:szCs w:val="18"/>
        </w:rPr>
      </w:pPr>
      <w:r>
        <w:rPr>
          <w:szCs w:val="18"/>
        </w:rPr>
        <w:t>M</w:t>
      </w:r>
    </w:p>
    <w:p w:rsidRPr="00A36705" w:rsidR="006C0805" w:rsidP="00041C7C" w:rsidRDefault="006C0805" w14:paraId="663FA10B" w14:textId="77777777">
      <w:pPr>
        <w:rPr>
          <w:szCs w:val="18"/>
        </w:rPr>
      </w:pPr>
    </w:p>
    <w:p w:rsidRPr="00A36705" w:rsidR="00041C7C" w:rsidP="00461C5E" w:rsidRDefault="00041C7C" w14:paraId="3CE11741" w14:textId="786BC9E2">
      <w:pPr>
        <w:ind w:firstLine="284"/>
        <w:rPr>
          <w:szCs w:val="18"/>
        </w:rPr>
      </w:pPr>
      <w:r w:rsidRPr="00A36705">
        <w:rPr>
          <w:szCs w:val="18"/>
        </w:rPr>
        <w:t xml:space="preserve">In artikel 2.107k, tweede lid, vervalt “en de artikelen 8.1.1b, 8.2.1, 8.2.2 en 8.2.2a </w:t>
      </w:r>
      <w:r w:rsidRPr="00A36705" w:rsidR="00C31362">
        <w:rPr>
          <w:szCs w:val="18"/>
        </w:rPr>
        <w:t>WEB</w:t>
      </w:r>
      <w:r w:rsidRPr="00A36705">
        <w:rPr>
          <w:szCs w:val="18"/>
        </w:rPr>
        <w:t xml:space="preserve"> BES”.</w:t>
      </w:r>
    </w:p>
    <w:p w:rsidRPr="00A36705" w:rsidR="00BB06F0" w:rsidP="00041C7C" w:rsidRDefault="00BB06F0" w14:paraId="2A1F6A3F" w14:textId="123BC948">
      <w:pPr>
        <w:rPr>
          <w:szCs w:val="18"/>
        </w:rPr>
      </w:pPr>
    </w:p>
    <w:p w:rsidRPr="00A36705" w:rsidR="00BB06F0" w:rsidP="00BB06F0" w:rsidRDefault="008E5034" w14:paraId="5D0C95F1" w14:textId="22A5B2F3">
      <w:pPr>
        <w:rPr>
          <w:szCs w:val="18"/>
        </w:rPr>
      </w:pPr>
      <w:r>
        <w:rPr>
          <w:szCs w:val="18"/>
        </w:rPr>
        <w:t>N</w:t>
      </w:r>
    </w:p>
    <w:p w:rsidRPr="00A36705" w:rsidR="00BB06F0" w:rsidP="00BB06F0" w:rsidRDefault="00BB06F0" w14:paraId="46E121E8" w14:textId="77777777">
      <w:pPr>
        <w:rPr>
          <w:szCs w:val="18"/>
        </w:rPr>
      </w:pPr>
    </w:p>
    <w:p w:rsidRPr="00A36705" w:rsidR="00BB06F0" w:rsidP="00461C5E" w:rsidRDefault="00BB06F0" w14:paraId="45DE9593" w14:textId="4244C510">
      <w:pPr>
        <w:ind w:firstLine="284"/>
        <w:rPr>
          <w:szCs w:val="18"/>
        </w:rPr>
      </w:pPr>
      <w:r w:rsidRPr="00A36705">
        <w:rPr>
          <w:szCs w:val="18"/>
        </w:rPr>
        <w:t xml:space="preserve">In artikel 2.107l, eerste lid, vervalt “of artikel 8.4.3 </w:t>
      </w:r>
      <w:r w:rsidRPr="00A36705" w:rsidR="00C31362">
        <w:rPr>
          <w:szCs w:val="18"/>
        </w:rPr>
        <w:t>WEB</w:t>
      </w:r>
      <w:r w:rsidRPr="00A36705">
        <w:rPr>
          <w:szCs w:val="18"/>
        </w:rPr>
        <w:t xml:space="preserve"> BES”.</w:t>
      </w:r>
    </w:p>
    <w:p w:rsidRPr="00A36705" w:rsidR="00041C7C" w:rsidP="00041C7C" w:rsidRDefault="00041C7C" w14:paraId="598F9177" w14:textId="73CC5D7E">
      <w:pPr>
        <w:rPr>
          <w:szCs w:val="18"/>
        </w:rPr>
      </w:pPr>
    </w:p>
    <w:p w:rsidRPr="00A36705" w:rsidR="00041C7C" w:rsidP="00041C7C" w:rsidRDefault="008E5034" w14:paraId="0AAD344D" w14:textId="49CEDBE9">
      <w:pPr>
        <w:rPr>
          <w:szCs w:val="18"/>
        </w:rPr>
      </w:pPr>
      <w:r>
        <w:rPr>
          <w:szCs w:val="18"/>
        </w:rPr>
        <w:t>O</w:t>
      </w:r>
    </w:p>
    <w:p w:rsidRPr="00A36705" w:rsidR="0035696E" w:rsidP="00041C7C" w:rsidRDefault="0035696E" w14:paraId="09B1B50C" w14:textId="77777777">
      <w:pPr>
        <w:rPr>
          <w:szCs w:val="18"/>
        </w:rPr>
      </w:pPr>
    </w:p>
    <w:p w:rsidRPr="00A36705" w:rsidR="00041C7C" w:rsidP="00461C5E" w:rsidRDefault="00041C7C" w14:paraId="1A8CBCBE" w14:textId="095E6801">
      <w:pPr>
        <w:ind w:firstLine="284"/>
        <w:rPr>
          <w:szCs w:val="18"/>
        </w:rPr>
      </w:pPr>
      <w:r w:rsidRPr="00A36705">
        <w:rPr>
          <w:szCs w:val="18"/>
        </w:rPr>
        <w:t xml:space="preserve">In artikel 2.109, eerste lid, vervallen “of artikel 7.3.1, eerste lid, onderdeel a, </w:t>
      </w:r>
      <w:r w:rsidRPr="00A36705" w:rsidR="00C31362">
        <w:rPr>
          <w:szCs w:val="18"/>
        </w:rPr>
        <w:t>WEB</w:t>
      </w:r>
      <w:r w:rsidRPr="00A36705">
        <w:rPr>
          <w:szCs w:val="18"/>
        </w:rPr>
        <w:t xml:space="preserve"> BES” en “of artikel 1.4.2 </w:t>
      </w:r>
      <w:r w:rsidRPr="00A36705" w:rsidR="00C31362">
        <w:rPr>
          <w:szCs w:val="18"/>
        </w:rPr>
        <w:t>WEB</w:t>
      </w:r>
      <w:r w:rsidRPr="00A36705">
        <w:rPr>
          <w:szCs w:val="18"/>
        </w:rPr>
        <w:t xml:space="preserve"> BES”.</w:t>
      </w:r>
    </w:p>
    <w:p w:rsidRPr="00A36705" w:rsidR="00041C7C" w:rsidP="00041C7C" w:rsidRDefault="00041C7C" w14:paraId="0AFFF8A8" w14:textId="18F2F9C9">
      <w:pPr>
        <w:rPr>
          <w:szCs w:val="18"/>
        </w:rPr>
      </w:pPr>
    </w:p>
    <w:p w:rsidRPr="00A36705" w:rsidR="00041C7C" w:rsidP="00041C7C" w:rsidRDefault="006177BB" w14:paraId="3C6542B3" w14:textId="1FD74600">
      <w:pPr>
        <w:rPr>
          <w:szCs w:val="18"/>
        </w:rPr>
      </w:pPr>
      <w:r>
        <w:rPr>
          <w:szCs w:val="18"/>
        </w:rPr>
        <w:t>P</w:t>
      </w:r>
    </w:p>
    <w:p w:rsidRPr="00A36705" w:rsidR="00041C7C" w:rsidP="00041C7C" w:rsidRDefault="00041C7C" w14:paraId="329BCC1B" w14:textId="1DF1EEC5">
      <w:pPr>
        <w:rPr>
          <w:szCs w:val="18"/>
        </w:rPr>
      </w:pPr>
    </w:p>
    <w:p w:rsidRPr="00461C5E" w:rsidR="00041C7C" w:rsidP="00190A02" w:rsidRDefault="00784E50" w14:paraId="5FF0DA56" w14:textId="52255D10">
      <w:pPr>
        <w:ind w:firstLine="284"/>
        <w:rPr>
          <w:szCs w:val="18"/>
        </w:rPr>
      </w:pPr>
      <w:r>
        <w:rPr>
          <w:szCs w:val="18"/>
        </w:rPr>
        <w:lastRenderedPageBreak/>
        <w:t>In a</w:t>
      </w:r>
      <w:r w:rsidRPr="00A36705" w:rsidR="00041C7C">
        <w:rPr>
          <w:szCs w:val="18"/>
        </w:rPr>
        <w:t>rtikel 2.109a</w:t>
      </w:r>
      <w:r>
        <w:rPr>
          <w:szCs w:val="18"/>
        </w:rPr>
        <w:t>, tweede en derde lid</w:t>
      </w:r>
      <w:r w:rsidRPr="00461C5E" w:rsidR="00041C7C">
        <w:rPr>
          <w:szCs w:val="18"/>
        </w:rPr>
        <w:t xml:space="preserve"> vervalt “of artikel 1.4.1, eerste lid, </w:t>
      </w:r>
      <w:r w:rsidRPr="00461C5E" w:rsidR="00C31362">
        <w:rPr>
          <w:szCs w:val="18"/>
        </w:rPr>
        <w:t>WEB</w:t>
      </w:r>
      <w:r w:rsidRPr="00461C5E" w:rsidR="00041C7C">
        <w:rPr>
          <w:szCs w:val="18"/>
        </w:rPr>
        <w:t xml:space="preserve"> BES”.</w:t>
      </w:r>
    </w:p>
    <w:p w:rsidRPr="00A36705" w:rsidR="00092837" w:rsidP="009A1288" w:rsidRDefault="00092837" w14:paraId="0BC69110" w14:textId="77777777">
      <w:pPr>
        <w:rPr>
          <w:szCs w:val="18"/>
        </w:rPr>
      </w:pPr>
    </w:p>
    <w:p w:rsidRPr="00A36705" w:rsidR="00946626" w:rsidP="00946626" w:rsidRDefault="006177BB" w14:paraId="383DCE06" w14:textId="20A52500">
      <w:pPr>
        <w:rPr>
          <w:szCs w:val="18"/>
        </w:rPr>
      </w:pPr>
      <w:r>
        <w:rPr>
          <w:szCs w:val="18"/>
        </w:rPr>
        <w:t>Q</w:t>
      </w:r>
    </w:p>
    <w:p w:rsidRPr="00A36705" w:rsidR="00BB06F0" w:rsidP="00946626" w:rsidRDefault="00BB06F0" w14:paraId="00E89F4F" w14:textId="77344C33">
      <w:pPr>
        <w:rPr>
          <w:szCs w:val="18"/>
        </w:rPr>
      </w:pPr>
    </w:p>
    <w:p w:rsidRPr="00A36705" w:rsidR="00BB06F0" w:rsidP="00461C5E" w:rsidRDefault="00BB06F0" w14:paraId="2C5C2AB4" w14:textId="1815C18A">
      <w:pPr>
        <w:ind w:firstLine="284"/>
        <w:rPr>
          <w:szCs w:val="18"/>
        </w:rPr>
      </w:pPr>
      <w:r w:rsidRPr="00A36705">
        <w:rPr>
          <w:szCs w:val="18"/>
        </w:rPr>
        <w:t xml:space="preserve">In artikel 7.11, vijfde lid, vervalt “of als bedoeld in artikel 4.2.5, eerste lid, </w:t>
      </w:r>
      <w:r w:rsidRPr="00A36705" w:rsidR="00C31362">
        <w:rPr>
          <w:szCs w:val="18"/>
        </w:rPr>
        <w:t>WEB</w:t>
      </w:r>
      <w:r w:rsidRPr="00A36705">
        <w:rPr>
          <w:szCs w:val="18"/>
        </w:rPr>
        <w:t xml:space="preserve"> BES,”.</w:t>
      </w:r>
    </w:p>
    <w:p w:rsidRPr="00A36705" w:rsidR="00BB06F0" w:rsidP="00946626" w:rsidRDefault="00BB06F0" w14:paraId="33EFAF41" w14:textId="0D232BBB">
      <w:pPr>
        <w:rPr>
          <w:szCs w:val="18"/>
        </w:rPr>
      </w:pPr>
    </w:p>
    <w:p w:rsidRPr="00A36705" w:rsidR="00BB06F0" w:rsidP="00946626" w:rsidRDefault="006177BB" w14:paraId="1951539E" w14:textId="7A8930E9">
      <w:pPr>
        <w:rPr>
          <w:szCs w:val="18"/>
        </w:rPr>
      </w:pPr>
      <w:r>
        <w:rPr>
          <w:szCs w:val="18"/>
        </w:rPr>
        <w:t>R</w:t>
      </w:r>
    </w:p>
    <w:p w:rsidRPr="00A36705" w:rsidR="00BB06F0" w:rsidP="00946626" w:rsidRDefault="00BB06F0" w14:paraId="594CF0AC" w14:textId="77B9E3CD">
      <w:pPr>
        <w:rPr>
          <w:szCs w:val="18"/>
        </w:rPr>
      </w:pPr>
    </w:p>
    <w:p w:rsidRPr="00A36705" w:rsidR="00BB06F0" w:rsidP="00461C5E" w:rsidRDefault="00BB06F0" w14:paraId="31653033" w14:textId="0A7D491B">
      <w:pPr>
        <w:ind w:firstLine="284"/>
        <w:rPr>
          <w:szCs w:val="18"/>
        </w:rPr>
      </w:pPr>
      <w:r w:rsidRPr="00A36705">
        <w:rPr>
          <w:szCs w:val="18"/>
        </w:rPr>
        <w:t xml:space="preserve">In artikel 7.13a, tweede lid, vervalt “en artikel 4.2.1 </w:t>
      </w:r>
      <w:r w:rsidRPr="00A36705" w:rsidR="00C31362">
        <w:rPr>
          <w:szCs w:val="18"/>
        </w:rPr>
        <w:t>WEB</w:t>
      </w:r>
      <w:r w:rsidRPr="00A36705">
        <w:rPr>
          <w:szCs w:val="18"/>
        </w:rPr>
        <w:t xml:space="preserve"> BES”.</w:t>
      </w:r>
    </w:p>
    <w:p w:rsidRPr="00A36705" w:rsidR="00BB06F0" w:rsidP="00946626" w:rsidRDefault="00BB06F0" w14:paraId="598C4465" w14:textId="7528AC55">
      <w:pPr>
        <w:rPr>
          <w:szCs w:val="18"/>
        </w:rPr>
      </w:pPr>
    </w:p>
    <w:p w:rsidRPr="00A36705" w:rsidR="00BB06F0" w:rsidP="00946626" w:rsidRDefault="006177BB" w14:paraId="34682A52" w14:textId="1E7FDD5D">
      <w:pPr>
        <w:rPr>
          <w:szCs w:val="18"/>
        </w:rPr>
      </w:pPr>
      <w:r>
        <w:rPr>
          <w:szCs w:val="18"/>
        </w:rPr>
        <w:t>S</w:t>
      </w:r>
    </w:p>
    <w:p w:rsidRPr="00A36705" w:rsidR="00BB06F0" w:rsidP="00946626" w:rsidRDefault="00BB06F0" w14:paraId="23F0DCD9" w14:textId="6A55408E">
      <w:pPr>
        <w:rPr>
          <w:szCs w:val="18"/>
        </w:rPr>
      </w:pPr>
    </w:p>
    <w:p w:rsidR="00107036" w:rsidP="00190A02" w:rsidRDefault="00BB06F0" w14:paraId="4A990993" w14:textId="654817EA">
      <w:pPr>
        <w:ind w:firstLine="284"/>
        <w:rPr>
          <w:szCs w:val="18"/>
        </w:rPr>
      </w:pPr>
      <w:r w:rsidRPr="00A36705">
        <w:rPr>
          <w:szCs w:val="18"/>
        </w:rPr>
        <w:t>Artikel 7.24 wordt als volgt gewijzigd:</w:t>
      </w:r>
    </w:p>
    <w:p w:rsidR="00190A02" w:rsidP="00D906CF" w:rsidRDefault="00190A02" w14:paraId="0042635F" w14:textId="77777777">
      <w:pPr>
        <w:rPr>
          <w:szCs w:val="18"/>
        </w:rPr>
      </w:pPr>
    </w:p>
    <w:p w:rsidR="00190A02" w:rsidP="00190A02" w:rsidRDefault="00461C5E" w14:paraId="6A57871B" w14:textId="77777777">
      <w:pPr>
        <w:ind w:firstLine="284"/>
        <w:rPr>
          <w:szCs w:val="18"/>
        </w:rPr>
      </w:pPr>
      <w:r>
        <w:rPr>
          <w:szCs w:val="18"/>
        </w:rPr>
        <w:t xml:space="preserve">1. </w:t>
      </w:r>
      <w:r w:rsidRPr="00461C5E" w:rsidR="00BB06F0">
        <w:rPr>
          <w:szCs w:val="18"/>
        </w:rPr>
        <w:t xml:space="preserve">In het eerste lid, onderdeel a, wordt “, de </w:t>
      </w:r>
      <w:r w:rsidRPr="00461C5E" w:rsidR="00C31362">
        <w:rPr>
          <w:szCs w:val="18"/>
        </w:rPr>
        <w:t>WEB</w:t>
      </w:r>
      <w:r w:rsidRPr="00461C5E" w:rsidR="00BB06F0">
        <w:rPr>
          <w:szCs w:val="18"/>
        </w:rPr>
        <w:t xml:space="preserve">, of de </w:t>
      </w:r>
      <w:r w:rsidRPr="00461C5E" w:rsidR="00C31362">
        <w:rPr>
          <w:szCs w:val="18"/>
        </w:rPr>
        <w:t>WEB</w:t>
      </w:r>
      <w:r w:rsidRPr="00461C5E" w:rsidR="00BB06F0">
        <w:rPr>
          <w:szCs w:val="18"/>
        </w:rPr>
        <w:t xml:space="preserve"> BES” vervangen door “of de </w:t>
      </w:r>
      <w:r w:rsidRPr="00461C5E" w:rsidR="00C31362">
        <w:rPr>
          <w:szCs w:val="18"/>
        </w:rPr>
        <w:t>WEB</w:t>
      </w:r>
      <w:r w:rsidRPr="00461C5E" w:rsidR="00BB06F0">
        <w:rPr>
          <w:szCs w:val="18"/>
        </w:rPr>
        <w:t>”.</w:t>
      </w:r>
    </w:p>
    <w:p w:rsidR="00190A02" w:rsidP="00D906CF" w:rsidRDefault="00190A02" w14:paraId="4AF54798" w14:textId="77777777">
      <w:pPr>
        <w:rPr>
          <w:szCs w:val="18"/>
        </w:rPr>
      </w:pPr>
    </w:p>
    <w:p w:rsidRPr="00461C5E" w:rsidR="00BB06F0" w:rsidP="00190A02" w:rsidRDefault="00461C5E" w14:paraId="6D9BBF38" w14:textId="3AE6FFEF">
      <w:pPr>
        <w:ind w:firstLine="284"/>
        <w:rPr>
          <w:szCs w:val="18"/>
        </w:rPr>
      </w:pPr>
      <w:r>
        <w:rPr>
          <w:szCs w:val="18"/>
        </w:rPr>
        <w:t xml:space="preserve">2. </w:t>
      </w:r>
      <w:r w:rsidRPr="00461C5E" w:rsidR="00BB06F0">
        <w:rPr>
          <w:szCs w:val="18"/>
        </w:rPr>
        <w:t xml:space="preserve">In het vierde lid vervalt “of artikel 7.2.2 </w:t>
      </w:r>
      <w:r w:rsidRPr="00461C5E" w:rsidR="00C31362">
        <w:rPr>
          <w:szCs w:val="18"/>
        </w:rPr>
        <w:t>WEB</w:t>
      </w:r>
      <w:r w:rsidRPr="00461C5E" w:rsidR="00BB06F0">
        <w:rPr>
          <w:szCs w:val="18"/>
        </w:rPr>
        <w:t xml:space="preserve"> BES”. </w:t>
      </w:r>
    </w:p>
    <w:p w:rsidRPr="00A36705" w:rsidR="00BB06F0" w:rsidP="00BB06F0" w:rsidRDefault="00BB06F0" w14:paraId="592C0140" w14:textId="7036E38E">
      <w:pPr>
        <w:rPr>
          <w:szCs w:val="18"/>
        </w:rPr>
      </w:pPr>
    </w:p>
    <w:p w:rsidRPr="00A36705" w:rsidR="00BB06F0" w:rsidP="00BB06F0" w:rsidRDefault="006177BB" w14:paraId="04C4A611" w14:textId="2A5BFFBE">
      <w:pPr>
        <w:rPr>
          <w:szCs w:val="18"/>
        </w:rPr>
      </w:pPr>
      <w:r>
        <w:rPr>
          <w:szCs w:val="18"/>
        </w:rPr>
        <w:t>T</w:t>
      </w:r>
    </w:p>
    <w:p w:rsidRPr="00A36705" w:rsidR="00BB06F0" w:rsidP="00BB06F0" w:rsidRDefault="00BB06F0" w14:paraId="0977CC87" w14:textId="53EE081F">
      <w:pPr>
        <w:rPr>
          <w:szCs w:val="18"/>
        </w:rPr>
      </w:pPr>
    </w:p>
    <w:p w:rsidRPr="00A36705" w:rsidR="00BB06F0" w:rsidP="00461C5E" w:rsidRDefault="00BB06F0" w14:paraId="7B741926" w14:textId="65515C66">
      <w:pPr>
        <w:ind w:firstLine="284"/>
        <w:rPr>
          <w:szCs w:val="18"/>
        </w:rPr>
      </w:pPr>
      <w:r w:rsidRPr="00A36705">
        <w:rPr>
          <w:szCs w:val="18"/>
        </w:rPr>
        <w:t xml:space="preserve">In artikel 7.27, derde lid, onderdeel b, vervalt “of artikel 7.2.2, eerste lid, </w:t>
      </w:r>
      <w:r w:rsidRPr="00A36705" w:rsidR="00C31362">
        <w:rPr>
          <w:szCs w:val="18"/>
        </w:rPr>
        <w:t>WEB</w:t>
      </w:r>
      <w:r w:rsidRPr="00A36705">
        <w:rPr>
          <w:szCs w:val="18"/>
        </w:rPr>
        <w:t xml:space="preserve"> BES”.</w:t>
      </w:r>
    </w:p>
    <w:p w:rsidRPr="00A36705" w:rsidR="00BB06F0" w:rsidP="00BB06F0" w:rsidRDefault="00BB06F0" w14:paraId="0375E2C1" w14:textId="77777777">
      <w:pPr>
        <w:rPr>
          <w:szCs w:val="18"/>
        </w:rPr>
      </w:pPr>
    </w:p>
    <w:p w:rsidRPr="00A36705" w:rsidR="00BB06F0" w:rsidP="00BB06F0" w:rsidRDefault="006177BB" w14:paraId="1845A4B9" w14:textId="266EF664">
      <w:pPr>
        <w:rPr>
          <w:szCs w:val="18"/>
        </w:rPr>
      </w:pPr>
      <w:r>
        <w:rPr>
          <w:szCs w:val="18"/>
        </w:rPr>
        <w:t>U</w:t>
      </w:r>
    </w:p>
    <w:p w:rsidRPr="00A36705" w:rsidR="00BB06F0" w:rsidP="00BB06F0" w:rsidRDefault="00BB06F0" w14:paraId="512C7962" w14:textId="77777777">
      <w:pPr>
        <w:rPr>
          <w:szCs w:val="18"/>
        </w:rPr>
      </w:pPr>
    </w:p>
    <w:p w:rsidRPr="00A36705" w:rsidR="00BB06F0" w:rsidP="00190A02" w:rsidRDefault="00BB06F0" w14:paraId="78B4F7BB" w14:textId="739ADE8C">
      <w:pPr>
        <w:ind w:firstLine="284"/>
        <w:rPr>
          <w:szCs w:val="18"/>
        </w:rPr>
      </w:pPr>
      <w:r w:rsidRPr="00A36705">
        <w:rPr>
          <w:szCs w:val="18"/>
        </w:rPr>
        <w:t>Artikel 9.2 wordt als volgt gewijzigd:</w:t>
      </w:r>
    </w:p>
    <w:p w:rsidR="00107036" w:rsidP="00D906CF" w:rsidRDefault="00107036" w14:paraId="788E1401" w14:textId="77777777">
      <w:pPr>
        <w:rPr>
          <w:szCs w:val="18"/>
        </w:rPr>
      </w:pPr>
    </w:p>
    <w:p w:rsidRPr="00461C5E" w:rsidR="00BB06F0" w:rsidP="00190A02" w:rsidRDefault="00461C5E" w14:paraId="63B060DE" w14:textId="5956F8A7">
      <w:pPr>
        <w:ind w:firstLine="284"/>
        <w:rPr>
          <w:szCs w:val="18"/>
        </w:rPr>
      </w:pPr>
      <w:r>
        <w:rPr>
          <w:szCs w:val="18"/>
        </w:rPr>
        <w:t xml:space="preserve">1. </w:t>
      </w:r>
      <w:r w:rsidRPr="00461C5E" w:rsidR="00BB06F0">
        <w:rPr>
          <w:szCs w:val="18"/>
        </w:rPr>
        <w:t>Het eerste lid, onderdeel f, vervalt, onder vernummering van onderdeel g tot onderdeel f.</w:t>
      </w:r>
    </w:p>
    <w:p w:rsidR="00107036" w:rsidP="00D906CF" w:rsidRDefault="00107036" w14:paraId="1F592E7D" w14:textId="77777777">
      <w:pPr>
        <w:rPr>
          <w:szCs w:val="18"/>
        </w:rPr>
      </w:pPr>
    </w:p>
    <w:p w:rsidRPr="00461C5E" w:rsidR="00BB06F0" w:rsidP="00190A02" w:rsidRDefault="00461C5E" w14:paraId="3472FBBA" w14:textId="291ED835">
      <w:pPr>
        <w:ind w:firstLine="284"/>
        <w:rPr>
          <w:szCs w:val="18"/>
        </w:rPr>
      </w:pPr>
      <w:r>
        <w:rPr>
          <w:szCs w:val="18"/>
        </w:rPr>
        <w:t xml:space="preserve">2. </w:t>
      </w:r>
      <w:r w:rsidRPr="00461C5E" w:rsidR="00BB06F0">
        <w:rPr>
          <w:szCs w:val="18"/>
        </w:rPr>
        <w:t xml:space="preserve">In het tweede lid vervalt “, de </w:t>
      </w:r>
      <w:r w:rsidRPr="00461C5E" w:rsidR="00C31362">
        <w:rPr>
          <w:szCs w:val="18"/>
        </w:rPr>
        <w:t>WEB</w:t>
      </w:r>
      <w:r w:rsidRPr="00461C5E" w:rsidR="00BB06F0">
        <w:rPr>
          <w:szCs w:val="18"/>
        </w:rPr>
        <w:t xml:space="preserve"> BES”.</w:t>
      </w:r>
    </w:p>
    <w:p w:rsidRPr="00A36705" w:rsidR="00BB06F0" w:rsidP="00BB06F0" w:rsidRDefault="00BB06F0" w14:paraId="567927BF" w14:textId="6DEFD28D">
      <w:pPr>
        <w:rPr>
          <w:szCs w:val="18"/>
        </w:rPr>
      </w:pPr>
    </w:p>
    <w:p w:rsidRPr="00A36705" w:rsidR="00E25D3D" w:rsidP="00E25D3D" w:rsidRDefault="006177BB" w14:paraId="120B58D0" w14:textId="09EF100E">
      <w:pPr>
        <w:rPr>
          <w:szCs w:val="18"/>
        </w:rPr>
      </w:pPr>
      <w:r>
        <w:rPr>
          <w:szCs w:val="18"/>
        </w:rPr>
        <w:t>V</w:t>
      </w:r>
    </w:p>
    <w:p w:rsidRPr="00A36705" w:rsidR="00E25D3D" w:rsidP="00E25D3D" w:rsidRDefault="00E25D3D" w14:paraId="22B292A6" w14:textId="77777777">
      <w:pPr>
        <w:rPr>
          <w:szCs w:val="18"/>
        </w:rPr>
      </w:pPr>
    </w:p>
    <w:p w:rsidRPr="00A36705" w:rsidR="00E25D3D" w:rsidP="00461C5E" w:rsidRDefault="00E25D3D" w14:paraId="2EC54731" w14:textId="3347A5A1">
      <w:pPr>
        <w:ind w:firstLine="284"/>
        <w:rPr>
          <w:szCs w:val="18"/>
        </w:rPr>
      </w:pPr>
      <w:r w:rsidRPr="00A36705">
        <w:rPr>
          <w:szCs w:val="18"/>
        </w:rPr>
        <w:t>In artikel 11.1 wordt “</w:t>
      </w:r>
      <w:r w:rsidRPr="00A36705" w:rsidR="008357A2">
        <w:rPr>
          <w:szCs w:val="18"/>
        </w:rPr>
        <w:t xml:space="preserve">Raad onderwijs arbeidsmarkt, bedoeld in </w:t>
      </w:r>
      <w:r w:rsidRPr="00A36705">
        <w:rPr>
          <w:szCs w:val="18"/>
        </w:rPr>
        <w:t>artikel 1.5.1 WEB BES” vervangen door “</w:t>
      </w:r>
      <w:r w:rsidRPr="00A36705" w:rsidR="008357A2">
        <w:rPr>
          <w:szCs w:val="18"/>
        </w:rPr>
        <w:t xml:space="preserve">Raad onderwijs arbeidsmarkt CN, bedoeld in </w:t>
      </w:r>
      <w:r w:rsidRPr="00A36705">
        <w:rPr>
          <w:szCs w:val="18"/>
        </w:rPr>
        <w:t>artikel 1.6.</w:t>
      </w:r>
      <w:r w:rsidR="00E87947">
        <w:rPr>
          <w:szCs w:val="18"/>
        </w:rPr>
        <w:t>5</w:t>
      </w:r>
      <w:r w:rsidRPr="00A36705">
        <w:rPr>
          <w:szCs w:val="18"/>
        </w:rPr>
        <w:t xml:space="preserve"> WEB”.</w:t>
      </w:r>
    </w:p>
    <w:p w:rsidRPr="00107036" w:rsidR="004D6B03" w:rsidP="00454836" w:rsidRDefault="004D6B03" w14:paraId="6E1097C0" w14:textId="2F7ABF90">
      <w:pPr>
        <w:rPr>
          <w:szCs w:val="18"/>
        </w:rPr>
      </w:pPr>
    </w:p>
    <w:p w:rsidRPr="00A36705" w:rsidR="00BB06F0" w:rsidP="00F54460" w:rsidRDefault="006177BB" w14:paraId="51206A23" w14:textId="5EA9E256">
      <w:pPr>
        <w:keepNext/>
        <w:rPr>
          <w:szCs w:val="18"/>
        </w:rPr>
      </w:pPr>
      <w:r>
        <w:rPr>
          <w:szCs w:val="18"/>
        </w:rPr>
        <w:t>W</w:t>
      </w:r>
    </w:p>
    <w:p w:rsidRPr="00A36705" w:rsidR="0035696E" w:rsidP="00F54460" w:rsidRDefault="0035696E" w14:paraId="79CCFD31" w14:textId="77777777">
      <w:pPr>
        <w:keepNext/>
        <w:rPr>
          <w:szCs w:val="18"/>
        </w:rPr>
      </w:pPr>
    </w:p>
    <w:p w:rsidRPr="00A36705" w:rsidR="00BB06F0" w:rsidP="00190A02" w:rsidRDefault="00946626" w14:paraId="318EA6C0" w14:textId="77777777">
      <w:pPr>
        <w:ind w:firstLine="284"/>
        <w:rPr>
          <w:szCs w:val="18"/>
        </w:rPr>
      </w:pPr>
      <w:r w:rsidRPr="00A36705">
        <w:rPr>
          <w:szCs w:val="18"/>
        </w:rPr>
        <w:t>Artikel 11.16</w:t>
      </w:r>
      <w:r w:rsidRPr="00A36705" w:rsidR="00BB06F0">
        <w:rPr>
          <w:szCs w:val="18"/>
        </w:rPr>
        <w:t xml:space="preserve"> wordt als volgt gewijzigd: </w:t>
      </w:r>
    </w:p>
    <w:p w:rsidR="00107036" w:rsidP="00D906CF" w:rsidRDefault="00107036" w14:paraId="3DFAEEAC" w14:textId="77777777">
      <w:pPr>
        <w:rPr>
          <w:szCs w:val="18"/>
        </w:rPr>
      </w:pPr>
    </w:p>
    <w:p w:rsidRPr="00461C5E" w:rsidR="008357A2" w:rsidP="00190A02" w:rsidRDefault="00461C5E" w14:paraId="1CE53F7C" w14:textId="36AA4A8E">
      <w:pPr>
        <w:ind w:firstLine="284"/>
        <w:rPr>
          <w:szCs w:val="18"/>
        </w:rPr>
      </w:pPr>
      <w:r>
        <w:rPr>
          <w:szCs w:val="18"/>
        </w:rPr>
        <w:t xml:space="preserve">1. </w:t>
      </w:r>
      <w:r w:rsidRPr="00461C5E" w:rsidR="00BB06F0">
        <w:rPr>
          <w:szCs w:val="18"/>
        </w:rPr>
        <w:t xml:space="preserve">In </w:t>
      </w:r>
      <w:r w:rsidRPr="00461C5E" w:rsidR="00B515A3">
        <w:rPr>
          <w:szCs w:val="18"/>
        </w:rPr>
        <w:t xml:space="preserve">het eerste lid, </w:t>
      </w:r>
      <w:r w:rsidRPr="00461C5E" w:rsidR="00BB06F0">
        <w:rPr>
          <w:szCs w:val="18"/>
        </w:rPr>
        <w:t>onderdeel c</w:t>
      </w:r>
      <w:r w:rsidRPr="00461C5E" w:rsidR="008357A2">
        <w:rPr>
          <w:szCs w:val="18"/>
        </w:rPr>
        <w:t>,</w:t>
      </w:r>
      <w:r w:rsidRPr="00461C5E" w:rsidR="00BB06F0">
        <w:rPr>
          <w:szCs w:val="18"/>
        </w:rPr>
        <w:t xml:space="preserve"> wordt “</w:t>
      </w:r>
      <w:r w:rsidRPr="00461C5E" w:rsidR="00C31362">
        <w:rPr>
          <w:szCs w:val="18"/>
        </w:rPr>
        <w:t>WEB</w:t>
      </w:r>
      <w:r w:rsidRPr="00461C5E" w:rsidR="00BB06F0">
        <w:rPr>
          <w:szCs w:val="18"/>
        </w:rPr>
        <w:t xml:space="preserve"> BES” vervangen door “</w:t>
      </w:r>
      <w:r w:rsidRPr="00461C5E" w:rsidR="00C31362">
        <w:rPr>
          <w:szCs w:val="18"/>
        </w:rPr>
        <w:t>WEB</w:t>
      </w:r>
      <w:r w:rsidRPr="00461C5E" w:rsidR="00BB06F0">
        <w:rPr>
          <w:szCs w:val="18"/>
        </w:rPr>
        <w:t>”.</w:t>
      </w:r>
    </w:p>
    <w:p w:rsidR="00107036" w:rsidP="00D906CF" w:rsidRDefault="00107036" w14:paraId="58FDAE97" w14:textId="77777777">
      <w:pPr>
        <w:rPr>
          <w:szCs w:val="18"/>
        </w:rPr>
      </w:pPr>
    </w:p>
    <w:p w:rsidRPr="00461C5E" w:rsidR="00BB06F0" w:rsidP="00190A02" w:rsidRDefault="00461C5E" w14:paraId="0AD7A4E9" w14:textId="377685F4">
      <w:pPr>
        <w:ind w:firstLine="284"/>
        <w:rPr>
          <w:szCs w:val="18"/>
        </w:rPr>
      </w:pPr>
      <w:r>
        <w:rPr>
          <w:szCs w:val="18"/>
        </w:rPr>
        <w:t xml:space="preserve">2. </w:t>
      </w:r>
      <w:r w:rsidRPr="00461C5E" w:rsidR="008357A2">
        <w:rPr>
          <w:szCs w:val="18"/>
        </w:rPr>
        <w:t>Aan het slot van het eerste lid, onderdeel c, wordt “en” toegevoegd.</w:t>
      </w:r>
    </w:p>
    <w:p w:rsidR="00107036" w:rsidP="00D906CF" w:rsidRDefault="00107036" w14:paraId="438BE500" w14:textId="77777777">
      <w:pPr>
        <w:rPr>
          <w:szCs w:val="18"/>
        </w:rPr>
      </w:pPr>
    </w:p>
    <w:p w:rsidRPr="00461C5E" w:rsidR="00946626" w:rsidP="00190A02" w:rsidRDefault="00461C5E" w14:paraId="795E9F0C" w14:textId="77423F86">
      <w:pPr>
        <w:ind w:firstLine="284"/>
        <w:rPr>
          <w:szCs w:val="18"/>
        </w:rPr>
      </w:pPr>
      <w:r>
        <w:rPr>
          <w:szCs w:val="18"/>
        </w:rPr>
        <w:t xml:space="preserve">3. </w:t>
      </w:r>
      <w:r w:rsidRPr="00461C5E" w:rsidR="00B515A3">
        <w:rPr>
          <w:szCs w:val="18"/>
        </w:rPr>
        <w:t>Het eerste lid, o</w:t>
      </w:r>
      <w:r w:rsidRPr="00461C5E" w:rsidR="00BB06F0">
        <w:rPr>
          <w:szCs w:val="18"/>
        </w:rPr>
        <w:t>nderdeel d</w:t>
      </w:r>
      <w:r w:rsidRPr="00461C5E" w:rsidR="00B515A3">
        <w:rPr>
          <w:szCs w:val="18"/>
        </w:rPr>
        <w:t>,</w:t>
      </w:r>
      <w:r w:rsidRPr="00461C5E" w:rsidR="00BB06F0">
        <w:rPr>
          <w:szCs w:val="18"/>
        </w:rPr>
        <w:t xml:space="preserve"> vervalt</w:t>
      </w:r>
      <w:r w:rsidRPr="00461C5E" w:rsidR="00946626">
        <w:rPr>
          <w:szCs w:val="18"/>
        </w:rPr>
        <w:t xml:space="preserve">, onder </w:t>
      </w:r>
      <w:r w:rsidRPr="00461C5E" w:rsidR="00B515A3">
        <w:rPr>
          <w:szCs w:val="18"/>
        </w:rPr>
        <w:t>ver</w:t>
      </w:r>
      <w:r w:rsidRPr="00461C5E" w:rsidR="00946626">
        <w:rPr>
          <w:szCs w:val="18"/>
        </w:rPr>
        <w:t>lettering van onderdeel e tot onderdeel d.</w:t>
      </w:r>
    </w:p>
    <w:p w:rsidR="00107036" w:rsidP="00D906CF" w:rsidRDefault="00107036" w14:paraId="54B5C77D" w14:textId="77777777">
      <w:pPr>
        <w:rPr>
          <w:szCs w:val="18"/>
        </w:rPr>
      </w:pPr>
    </w:p>
    <w:p w:rsidRPr="00461C5E" w:rsidR="00B515A3" w:rsidP="00190A02" w:rsidRDefault="00461C5E" w14:paraId="155E1F14" w14:textId="5BAE9C79">
      <w:pPr>
        <w:ind w:firstLine="284"/>
        <w:rPr>
          <w:szCs w:val="18"/>
        </w:rPr>
      </w:pPr>
      <w:r>
        <w:rPr>
          <w:szCs w:val="18"/>
        </w:rPr>
        <w:t xml:space="preserve">4. </w:t>
      </w:r>
      <w:r w:rsidRPr="00461C5E" w:rsidR="00B515A3">
        <w:rPr>
          <w:szCs w:val="18"/>
        </w:rPr>
        <w:t>In het tweede lid wordt “betrokkenen, bedoeld in de onderdelen a, b, c of d” vervangen door “betrokkenen, bedoeld in de onderdelen a, b of c”.</w:t>
      </w:r>
    </w:p>
    <w:p w:rsidR="00107036" w:rsidP="00D906CF" w:rsidRDefault="00107036" w14:paraId="46F6A8ED" w14:textId="77777777">
      <w:pPr>
        <w:rPr>
          <w:szCs w:val="18"/>
        </w:rPr>
      </w:pPr>
    </w:p>
    <w:p w:rsidRPr="00461C5E" w:rsidR="00B515A3" w:rsidP="00190A02" w:rsidRDefault="00461C5E" w14:paraId="09FA3F32" w14:textId="0566772D">
      <w:pPr>
        <w:ind w:firstLine="284"/>
        <w:rPr>
          <w:szCs w:val="18"/>
        </w:rPr>
      </w:pPr>
      <w:r>
        <w:rPr>
          <w:szCs w:val="18"/>
        </w:rPr>
        <w:t xml:space="preserve">5. </w:t>
      </w:r>
      <w:r w:rsidRPr="00461C5E" w:rsidR="00B515A3">
        <w:rPr>
          <w:szCs w:val="18"/>
        </w:rPr>
        <w:t>In het derde lid wordt “betrokkenen, bedoeld in de onderdelen b tot en met e” vervangen door “betrokkenen, bedoeld in de onderdelen b tot en met d”.</w:t>
      </w:r>
    </w:p>
    <w:p w:rsidR="00B515A3" w:rsidP="00190A02" w:rsidRDefault="00B515A3" w14:paraId="50544757" w14:textId="77777777">
      <w:pPr>
        <w:rPr>
          <w:szCs w:val="18"/>
        </w:rPr>
      </w:pPr>
    </w:p>
    <w:p w:rsidR="00397956" w:rsidP="00AC59B5" w:rsidRDefault="006177BB" w14:paraId="60117510" w14:textId="58FF9C8D">
      <w:pPr>
        <w:rPr>
          <w:szCs w:val="18"/>
        </w:rPr>
      </w:pPr>
      <w:r>
        <w:rPr>
          <w:szCs w:val="18"/>
        </w:rPr>
        <w:t>X</w:t>
      </w:r>
    </w:p>
    <w:p w:rsidR="00397956" w:rsidP="00AC59B5" w:rsidRDefault="00397956" w14:paraId="0B6B0705" w14:textId="77777777">
      <w:pPr>
        <w:rPr>
          <w:szCs w:val="18"/>
        </w:rPr>
      </w:pPr>
    </w:p>
    <w:p w:rsidRPr="008F5389" w:rsidR="00397956" w:rsidP="00F149B2" w:rsidRDefault="00397956" w14:paraId="54F51715" w14:textId="26B196F7">
      <w:pPr>
        <w:ind w:firstLine="284"/>
        <w:rPr>
          <w:szCs w:val="18"/>
        </w:rPr>
      </w:pPr>
      <w:r>
        <w:rPr>
          <w:szCs w:val="18"/>
        </w:rPr>
        <w:lastRenderedPageBreak/>
        <w:t>In artikel 11.20, tweede lid, wordt “de taken, bedoeld in artikel 11.21, eerste lid” vervangen door “de taken, bedoeld in a</w:t>
      </w:r>
      <w:r w:rsidRPr="00397956">
        <w:rPr>
          <w:szCs w:val="18"/>
        </w:rPr>
        <w:t xml:space="preserve">rtikel 11.18, eerste lid, en voor zover van </w:t>
      </w:r>
      <w:r w:rsidRPr="008F5389">
        <w:rPr>
          <w:szCs w:val="18"/>
        </w:rPr>
        <w:t>toepassing artikel 11.19, vierde lid”.</w:t>
      </w:r>
    </w:p>
    <w:p w:rsidRPr="008F5389" w:rsidR="00397956" w:rsidP="00AC59B5" w:rsidRDefault="00397956" w14:paraId="0617EAA0" w14:textId="77777777">
      <w:pPr>
        <w:rPr>
          <w:szCs w:val="18"/>
        </w:rPr>
      </w:pPr>
    </w:p>
    <w:p w:rsidRPr="008F5389" w:rsidR="00710B03" w:rsidP="00AC59B5" w:rsidRDefault="006177BB" w14:paraId="7C861175" w14:textId="6125AD47">
      <w:pPr>
        <w:rPr>
          <w:szCs w:val="18"/>
        </w:rPr>
      </w:pPr>
      <w:r>
        <w:rPr>
          <w:szCs w:val="18"/>
        </w:rPr>
        <w:t>Y</w:t>
      </w:r>
    </w:p>
    <w:p w:rsidRPr="008F5389" w:rsidR="00710B03" w:rsidP="00AC59B5" w:rsidRDefault="00710B03" w14:paraId="0053C945" w14:textId="77777777">
      <w:pPr>
        <w:rPr>
          <w:szCs w:val="18"/>
        </w:rPr>
      </w:pPr>
    </w:p>
    <w:p w:rsidRPr="008F5389" w:rsidR="00710B03" w:rsidP="008F5389" w:rsidRDefault="00710B03" w14:paraId="3B16184F" w14:textId="36797BA8">
      <w:pPr>
        <w:ind w:firstLine="284"/>
        <w:rPr>
          <w:szCs w:val="18"/>
        </w:rPr>
      </w:pPr>
      <w:r w:rsidRPr="008F5389">
        <w:rPr>
          <w:szCs w:val="18"/>
        </w:rPr>
        <w:t>Artikel 11.21</w:t>
      </w:r>
      <w:r w:rsidRPr="008F5389" w:rsidR="00E05ED0">
        <w:rPr>
          <w:szCs w:val="18"/>
        </w:rPr>
        <w:t xml:space="preserve"> vervalt</w:t>
      </w:r>
      <w:r w:rsidRPr="008F5389" w:rsidR="008F5389">
        <w:rPr>
          <w:szCs w:val="18"/>
        </w:rPr>
        <w:t>.</w:t>
      </w:r>
    </w:p>
    <w:p w:rsidRPr="00AC59B5" w:rsidR="00710B03" w:rsidP="00AC59B5" w:rsidRDefault="00710B03" w14:paraId="75274F30" w14:textId="77777777">
      <w:pPr>
        <w:rPr>
          <w:szCs w:val="18"/>
        </w:rPr>
      </w:pPr>
    </w:p>
    <w:p w:rsidRPr="00A36705" w:rsidR="0080297E" w:rsidP="00613B0A" w:rsidRDefault="006177BB" w14:paraId="1559AFC6" w14:textId="7D7577BF">
      <w:pPr>
        <w:rPr>
          <w:szCs w:val="18"/>
        </w:rPr>
      </w:pPr>
      <w:r>
        <w:rPr>
          <w:szCs w:val="18"/>
        </w:rPr>
        <w:t>Z</w:t>
      </w:r>
    </w:p>
    <w:p w:rsidR="007B2199" w:rsidP="00613B0A" w:rsidRDefault="007B2199" w14:paraId="332E74BE" w14:textId="77777777">
      <w:pPr>
        <w:rPr>
          <w:szCs w:val="18"/>
        </w:rPr>
      </w:pPr>
    </w:p>
    <w:p w:rsidRPr="00A36705" w:rsidR="00F954C7" w:rsidP="00461C5E" w:rsidRDefault="00F954C7" w14:paraId="76C7DAB2" w14:textId="6B1ACFA5">
      <w:pPr>
        <w:ind w:firstLine="284"/>
        <w:rPr>
          <w:szCs w:val="18"/>
        </w:rPr>
      </w:pPr>
      <w:r w:rsidRPr="00A36705">
        <w:rPr>
          <w:szCs w:val="18"/>
        </w:rPr>
        <w:t>In de artikelen 11.30, eerste lid, 11.31, tweede en derde lid, 11.32 en 11.58, opschrift en eerste lid, wordt “Raad onderwijs arbeidsmarkt” vervangen door Raad onderwijs arbeidsmarkt CN”.</w:t>
      </w:r>
    </w:p>
    <w:p w:rsidRPr="00A36705" w:rsidR="00FC6377" w:rsidP="00613B0A" w:rsidRDefault="00FC6377" w14:paraId="36CEC8AB" w14:textId="77777777">
      <w:pPr>
        <w:rPr>
          <w:szCs w:val="18"/>
        </w:rPr>
      </w:pPr>
    </w:p>
    <w:p w:rsidR="00F954C7" w:rsidP="00613B0A" w:rsidRDefault="006177BB" w14:paraId="365FF993" w14:textId="7E72209E">
      <w:pPr>
        <w:rPr>
          <w:szCs w:val="18"/>
        </w:rPr>
      </w:pPr>
      <w:r>
        <w:rPr>
          <w:szCs w:val="18"/>
        </w:rPr>
        <w:t>AA</w:t>
      </w:r>
    </w:p>
    <w:p w:rsidR="003D4C28" w:rsidP="00613B0A" w:rsidRDefault="003D4C28" w14:paraId="6FD8677A" w14:textId="77777777">
      <w:pPr>
        <w:rPr>
          <w:szCs w:val="18"/>
        </w:rPr>
      </w:pPr>
    </w:p>
    <w:p w:rsidR="005474F3" w:rsidP="003D4C28" w:rsidRDefault="00CB4E95" w14:paraId="1169B9D0" w14:textId="4428E4A5">
      <w:pPr>
        <w:ind w:firstLine="284"/>
        <w:rPr>
          <w:szCs w:val="18"/>
        </w:rPr>
      </w:pPr>
      <w:r>
        <w:rPr>
          <w:szCs w:val="18"/>
        </w:rPr>
        <w:t>Na artikel 11.36 wordt een artikel ingevoegd, luidende:</w:t>
      </w:r>
    </w:p>
    <w:p w:rsidR="003D4C28" w:rsidP="00D906CF" w:rsidRDefault="003D4C28" w14:paraId="36F2687C" w14:textId="77777777">
      <w:pPr>
        <w:rPr>
          <w:szCs w:val="18"/>
        </w:rPr>
      </w:pPr>
    </w:p>
    <w:p w:rsidRPr="00F80AE6" w:rsidR="00CB4E95" w:rsidP="00613B0A" w:rsidRDefault="00CB4E95" w14:paraId="012B73B9" w14:textId="4555BEA5">
      <w:pPr>
        <w:rPr>
          <w:b/>
          <w:bCs/>
          <w:szCs w:val="18"/>
        </w:rPr>
      </w:pPr>
      <w:r w:rsidRPr="00F80AE6">
        <w:rPr>
          <w:b/>
          <w:bCs/>
          <w:szCs w:val="18"/>
        </w:rPr>
        <w:t>Artikel 11.36a</w:t>
      </w:r>
      <w:r w:rsidR="003D4C28">
        <w:rPr>
          <w:b/>
          <w:bCs/>
          <w:szCs w:val="18"/>
        </w:rPr>
        <w:t>.</w:t>
      </w:r>
      <w:r w:rsidRPr="00F80AE6">
        <w:rPr>
          <w:b/>
          <w:bCs/>
          <w:szCs w:val="18"/>
        </w:rPr>
        <w:t xml:space="preserve"> Medezeggenschap verticale scholengemeenschap</w:t>
      </w:r>
    </w:p>
    <w:p w:rsidR="00CB4E95" w:rsidP="00F80AE6" w:rsidRDefault="00CB4E95" w14:paraId="3E6C035A" w14:textId="1AE35D4F">
      <w:pPr>
        <w:ind w:firstLine="284"/>
        <w:rPr>
          <w:szCs w:val="18"/>
        </w:rPr>
      </w:pPr>
      <w:r>
        <w:rPr>
          <w:szCs w:val="18"/>
        </w:rPr>
        <w:t>De artikelen 11.33 tot en met 11.36 zijn niet van toepassing op een school of scholengemeenschap in een openbaar lichaam die deel uitmaakt van een verticale scholengemeenschap.</w:t>
      </w:r>
    </w:p>
    <w:p w:rsidR="007B2199" w:rsidP="00613B0A" w:rsidRDefault="007B2199" w14:paraId="62F7DB06" w14:textId="77777777">
      <w:pPr>
        <w:rPr>
          <w:szCs w:val="18"/>
        </w:rPr>
      </w:pPr>
    </w:p>
    <w:p w:rsidR="00CB4E95" w:rsidP="00613B0A" w:rsidRDefault="006177BB" w14:paraId="1C85FF66" w14:textId="013D0339">
      <w:pPr>
        <w:rPr>
          <w:szCs w:val="18"/>
        </w:rPr>
      </w:pPr>
      <w:r>
        <w:rPr>
          <w:szCs w:val="18"/>
        </w:rPr>
        <w:t>BB</w:t>
      </w:r>
    </w:p>
    <w:p w:rsidRPr="00A36705" w:rsidR="006177BB" w:rsidP="00613B0A" w:rsidRDefault="006177BB" w14:paraId="24000A79" w14:textId="77777777">
      <w:pPr>
        <w:rPr>
          <w:szCs w:val="18"/>
        </w:rPr>
      </w:pPr>
    </w:p>
    <w:p w:rsidRPr="00A36705" w:rsidR="0017426F" w:rsidP="00190A02" w:rsidRDefault="0017426F" w14:paraId="3CFD9216" w14:textId="65063B2F">
      <w:pPr>
        <w:ind w:firstLine="284"/>
        <w:rPr>
          <w:szCs w:val="18"/>
        </w:rPr>
      </w:pPr>
      <w:r w:rsidRPr="00A36705">
        <w:rPr>
          <w:szCs w:val="18"/>
        </w:rPr>
        <w:t>A</w:t>
      </w:r>
      <w:r w:rsidRPr="00A36705" w:rsidR="0015296D">
        <w:rPr>
          <w:szCs w:val="18"/>
        </w:rPr>
        <w:t xml:space="preserve">rtikel 11.47, tweede lid, </w:t>
      </w:r>
      <w:r w:rsidRPr="00A36705">
        <w:rPr>
          <w:szCs w:val="18"/>
        </w:rPr>
        <w:t>wordt als volgt gewijzigd:</w:t>
      </w:r>
    </w:p>
    <w:p w:rsidR="00107036" w:rsidP="00D906CF" w:rsidRDefault="00107036" w14:paraId="05F9C260" w14:textId="77777777">
      <w:pPr>
        <w:rPr>
          <w:szCs w:val="18"/>
        </w:rPr>
      </w:pPr>
    </w:p>
    <w:p w:rsidRPr="00461C5E" w:rsidR="0015296D" w:rsidP="00190A02" w:rsidRDefault="00461C5E" w14:paraId="0645213E" w14:textId="2DA74B1F">
      <w:pPr>
        <w:ind w:firstLine="284"/>
        <w:rPr>
          <w:szCs w:val="18"/>
        </w:rPr>
      </w:pPr>
      <w:r>
        <w:rPr>
          <w:szCs w:val="18"/>
        </w:rPr>
        <w:t xml:space="preserve">1. </w:t>
      </w:r>
      <w:r w:rsidRPr="00461C5E" w:rsidR="0017426F">
        <w:rPr>
          <w:szCs w:val="18"/>
        </w:rPr>
        <w:t>O</w:t>
      </w:r>
      <w:r w:rsidRPr="00461C5E" w:rsidR="0015296D">
        <w:rPr>
          <w:szCs w:val="18"/>
        </w:rPr>
        <w:t>nderdeel b</w:t>
      </w:r>
      <w:r w:rsidRPr="00461C5E" w:rsidR="0017426F">
        <w:rPr>
          <w:szCs w:val="18"/>
        </w:rPr>
        <w:t xml:space="preserve"> vervalt</w:t>
      </w:r>
      <w:r w:rsidRPr="00461C5E" w:rsidR="0015296D">
        <w:rPr>
          <w:szCs w:val="18"/>
        </w:rPr>
        <w:t xml:space="preserve"> onder verlettering van onderdeel c tot onderdeel b.</w:t>
      </w:r>
    </w:p>
    <w:p w:rsidR="00107036" w:rsidP="00D906CF" w:rsidRDefault="00107036" w14:paraId="3CA77106" w14:textId="77777777">
      <w:pPr>
        <w:rPr>
          <w:szCs w:val="18"/>
        </w:rPr>
      </w:pPr>
    </w:p>
    <w:p w:rsidRPr="00461C5E" w:rsidR="0017426F" w:rsidP="00190A02" w:rsidRDefault="00461C5E" w14:paraId="67D136AF" w14:textId="1D360696">
      <w:pPr>
        <w:ind w:firstLine="284"/>
        <w:rPr>
          <w:szCs w:val="18"/>
        </w:rPr>
      </w:pPr>
      <w:r>
        <w:rPr>
          <w:szCs w:val="18"/>
        </w:rPr>
        <w:t xml:space="preserve">2. </w:t>
      </w:r>
      <w:r w:rsidRPr="00461C5E" w:rsidR="00942BE2">
        <w:rPr>
          <w:szCs w:val="18"/>
        </w:rPr>
        <w:t>Aan onderdeel a wordt “of” toegevoegd.</w:t>
      </w:r>
    </w:p>
    <w:p w:rsidRPr="00A36705" w:rsidR="001149FA" w:rsidP="001149FA" w:rsidRDefault="001149FA" w14:paraId="6193735B" w14:textId="77777777">
      <w:pPr>
        <w:jc w:val="both"/>
        <w:rPr>
          <w:szCs w:val="18"/>
        </w:rPr>
      </w:pPr>
    </w:p>
    <w:p w:rsidRPr="00A36705" w:rsidR="00BB06F0" w:rsidP="00613B0A" w:rsidRDefault="006177BB" w14:paraId="5BC085A0" w14:textId="41B44411">
      <w:pPr>
        <w:rPr>
          <w:szCs w:val="18"/>
        </w:rPr>
      </w:pPr>
      <w:r>
        <w:rPr>
          <w:szCs w:val="18"/>
        </w:rPr>
        <w:t>CC</w:t>
      </w:r>
    </w:p>
    <w:p w:rsidRPr="00A36705" w:rsidR="001A344F" w:rsidP="00613B0A" w:rsidRDefault="001A344F" w14:paraId="6E23DB60" w14:textId="77777777">
      <w:pPr>
        <w:rPr>
          <w:szCs w:val="18"/>
        </w:rPr>
      </w:pPr>
    </w:p>
    <w:p w:rsidRPr="00A36705" w:rsidR="00BB06F0" w:rsidP="00461C5E" w:rsidRDefault="00BB06F0" w14:paraId="58B08D35" w14:textId="489C831D">
      <w:pPr>
        <w:ind w:firstLine="284"/>
        <w:rPr>
          <w:szCs w:val="18"/>
        </w:rPr>
      </w:pPr>
      <w:r w:rsidRPr="00A36705">
        <w:rPr>
          <w:szCs w:val="18"/>
        </w:rPr>
        <w:t>In artikel 11.57, tweede lid, onderdeel d, wordt “</w:t>
      </w:r>
      <w:r w:rsidRPr="00A36705" w:rsidR="00C31362">
        <w:rPr>
          <w:szCs w:val="18"/>
        </w:rPr>
        <w:t>WEB</w:t>
      </w:r>
      <w:r w:rsidRPr="00A36705">
        <w:rPr>
          <w:szCs w:val="18"/>
        </w:rPr>
        <w:t xml:space="preserve"> BES” vervangen door “</w:t>
      </w:r>
      <w:r w:rsidRPr="00A36705" w:rsidR="00C31362">
        <w:rPr>
          <w:szCs w:val="18"/>
        </w:rPr>
        <w:t>WEB</w:t>
      </w:r>
      <w:r w:rsidRPr="00A36705">
        <w:rPr>
          <w:szCs w:val="18"/>
        </w:rPr>
        <w:t>”.</w:t>
      </w:r>
    </w:p>
    <w:p w:rsidRPr="00A36705" w:rsidR="00BB06F0" w:rsidP="00613B0A" w:rsidRDefault="00BB06F0" w14:paraId="090E6309" w14:textId="07FA01E0">
      <w:pPr>
        <w:rPr>
          <w:szCs w:val="18"/>
        </w:rPr>
      </w:pPr>
    </w:p>
    <w:p w:rsidR="00BB06F0" w:rsidP="00D906CF" w:rsidRDefault="006177BB" w14:paraId="1D26AB4B" w14:textId="2BF4E554">
      <w:pPr>
        <w:rPr>
          <w:szCs w:val="18"/>
        </w:rPr>
      </w:pPr>
      <w:r>
        <w:rPr>
          <w:szCs w:val="18"/>
        </w:rPr>
        <w:t>DD</w:t>
      </w:r>
    </w:p>
    <w:p w:rsidR="00D906CF" w:rsidP="00D906CF" w:rsidRDefault="00D906CF" w14:paraId="629B27F6" w14:textId="77777777">
      <w:pPr>
        <w:rPr>
          <w:szCs w:val="18"/>
        </w:rPr>
      </w:pPr>
    </w:p>
    <w:p w:rsidR="008A608B" w:rsidP="008A608B" w:rsidRDefault="00BB06F0" w14:paraId="0476F50B" w14:textId="335F1AFD">
      <w:pPr>
        <w:rPr>
          <w:szCs w:val="18"/>
        </w:rPr>
      </w:pPr>
      <w:r w:rsidRPr="00A36705">
        <w:rPr>
          <w:szCs w:val="18"/>
        </w:rPr>
        <w:t>In artikel 11.75, eerste lid, wordt “</w:t>
      </w:r>
      <w:r w:rsidRPr="00A36705" w:rsidR="00C31362">
        <w:rPr>
          <w:szCs w:val="18"/>
        </w:rPr>
        <w:t>WEB</w:t>
      </w:r>
      <w:r w:rsidRPr="00A36705">
        <w:rPr>
          <w:szCs w:val="18"/>
        </w:rPr>
        <w:t xml:space="preserve"> BES” vervangen door “</w:t>
      </w:r>
      <w:r w:rsidRPr="00A36705" w:rsidR="00C31362">
        <w:rPr>
          <w:szCs w:val="18"/>
        </w:rPr>
        <w:t>WEB</w:t>
      </w:r>
      <w:r w:rsidRPr="00A36705">
        <w:rPr>
          <w:szCs w:val="18"/>
        </w:rPr>
        <w:t>”.</w:t>
      </w:r>
    </w:p>
    <w:p w:rsidR="00F80AE6" w:rsidP="008A608B" w:rsidRDefault="00F80AE6" w14:paraId="6BAEC084" w14:textId="77777777">
      <w:pPr>
        <w:rPr>
          <w:szCs w:val="18"/>
          <w:highlight w:val="yellow"/>
        </w:rPr>
      </w:pPr>
    </w:p>
    <w:p w:rsidRPr="00D906CF" w:rsidR="00F80AE6" w:rsidP="008A608B" w:rsidRDefault="00F80AE6" w14:paraId="7FED4515" w14:textId="7555DF4E">
      <w:pPr>
        <w:rPr>
          <w:szCs w:val="18"/>
        </w:rPr>
      </w:pPr>
      <w:r w:rsidRPr="00D906CF">
        <w:rPr>
          <w:szCs w:val="18"/>
        </w:rPr>
        <w:t>EE</w:t>
      </w:r>
    </w:p>
    <w:p w:rsidRPr="00D906CF" w:rsidR="00F80AE6" w:rsidP="008A608B" w:rsidRDefault="00F80AE6" w14:paraId="48184856" w14:textId="77777777">
      <w:pPr>
        <w:rPr>
          <w:szCs w:val="18"/>
        </w:rPr>
      </w:pPr>
    </w:p>
    <w:p w:rsidRPr="00D906CF" w:rsidR="00F80AE6" w:rsidP="00190A02" w:rsidRDefault="00F80AE6" w14:paraId="29833CB0" w14:textId="74F560D4">
      <w:pPr>
        <w:ind w:firstLine="284"/>
        <w:rPr>
          <w:szCs w:val="18"/>
        </w:rPr>
      </w:pPr>
      <w:r w:rsidRPr="00D906CF">
        <w:rPr>
          <w:szCs w:val="18"/>
        </w:rPr>
        <w:t>In artikel 11.71, tweede lid, wordt na “worden gebouw en terrein” ingevoegd “om niet”</w:t>
      </w:r>
      <w:r w:rsidRPr="00D906CF" w:rsidR="00CE36FA">
        <w:rPr>
          <w:szCs w:val="18"/>
        </w:rPr>
        <w:t>.</w:t>
      </w:r>
    </w:p>
    <w:p w:rsidRPr="00CA58CC" w:rsidR="00F80AE6" w:rsidP="008A608B" w:rsidRDefault="00F80AE6" w14:paraId="2A8F1C80" w14:textId="77777777">
      <w:pPr>
        <w:rPr>
          <w:szCs w:val="18"/>
          <w:highlight w:val="yellow"/>
        </w:rPr>
      </w:pPr>
    </w:p>
    <w:p w:rsidRPr="00E22D70" w:rsidR="008A608B" w:rsidP="008A608B" w:rsidRDefault="00CE36FA" w14:paraId="62A34EC8" w14:textId="77313F8C">
      <w:pPr>
        <w:rPr>
          <w:szCs w:val="18"/>
        </w:rPr>
      </w:pPr>
      <w:r w:rsidRPr="00E22D70">
        <w:rPr>
          <w:szCs w:val="18"/>
        </w:rPr>
        <w:t>FF</w:t>
      </w:r>
    </w:p>
    <w:p w:rsidRPr="00E22D70" w:rsidR="00CB4E95" w:rsidP="008A608B" w:rsidRDefault="00CB4E95" w14:paraId="47FE8D68" w14:textId="77777777">
      <w:pPr>
        <w:rPr>
          <w:szCs w:val="18"/>
        </w:rPr>
      </w:pPr>
    </w:p>
    <w:p w:rsidRPr="00E22D70" w:rsidR="008A608B" w:rsidP="00F80AE6" w:rsidRDefault="008A608B" w14:paraId="2E1239CE" w14:textId="77777777">
      <w:pPr>
        <w:ind w:firstLine="284"/>
        <w:rPr>
          <w:szCs w:val="18"/>
        </w:rPr>
      </w:pPr>
      <w:r w:rsidRPr="00E22D70">
        <w:rPr>
          <w:szCs w:val="18"/>
        </w:rPr>
        <w:t>Na artikel 11.79 wordt een artikel ingevoegd, luidende:</w:t>
      </w:r>
    </w:p>
    <w:p w:rsidRPr="00E22D70" w:rsidR="008A608B" w:rsidP="008A608B" w:rsidRDefault="008A608B" w14:paraId="0C4063F0" w14:textId="77777777">
      <w:pPr>
        <w:rPr>
          <w:szCs w:val="18"/>
        </w:rPr>
      </w:pPr>
    </w:p>
    <w:p w:rsidRPr="00E22D70" w:rsidR="008A608B" w:rsidP="008A608B" w:rsidRDefault="008A608B" w14:paraId="1D46A856" w14:textId="77777777">
      <w:pPr>
        <w:rPr>
          <w:b/>
          <w:bCs/>
          <w:szCs w:val="18"/>
        </w:rPr>
      </w:pPr>
      <w:r w:rsidRPr="00E22D70">
        <w:rPr>
          <w:b/>
          <w:bCs/>
          <w:szCs w:val="18"/>
        </w:rPr>
        <w:t>Artikel 11.79a. Huisvesting verticale scholengemeenschap</w:t>
      </w:r>
    </w:p>
    <w:p w:rsidRPr="00E22D70" w:rsidR="008A608B" w:rsidP="00F80AE6" w:rsidRDefault="00F80AE6" w14:paraId="4C0B79DE" w14:textId="53FE833E">
      <w:pPr>
        <w:ind w:firstLine="284"/>
        <w:rPr>
          <w:szCs w:val="18"/>
        </w:rPr>
      </w:pPr>
      <w:r w:rsidRPr="00E22D70">
        <w:rPr>
          <w:szCs w:val="18"/>
        </w:rPr>
        <w:t xml:space="preserve">1. </w:t>
      </w:r>
      <w:r w:rsidRPr="00E22D70" w:rsidR="008A608B">
        <w:rPr>
          <w:szCs w:val="18"/>
        </w:rPr>
        <w:t xml:space="preserve">In afwijking van deze paragraaf en onverminderd het tweede lid zijn de bepalingen inzake de huisvesting die bij of krachtens de WEB zijn vastgesteld van toepassing op </w:t>
      </w:r>
      <w:r w:rsidRPr="00E22D70" w:rsidR="003745D7">
        <w:rPr>
          <w:szCs w:val="18"/>
        </w:rPr>
        <w:t>een s</w:t>
      </w:r>
      <w:r w:rsidRPr="00E22D70" w:rsidR="00504227">
        <w:rPr>
          <w:szCs w:val="18"/>
        </w:rPr>
        <w:t>cho</w:t>
      </w:r>
      <w:r w:rsidRPr="00E22D70" w:rsidR="003745D7">
        <w:rPr>
          <w:szCs w:val="18"/>
        </w:rPr>
        <w:t>o</w:t>
      </w:r>
      <w:r w:rsidRPr="00E22D70" w:rsidR="00504227">
        <w:rPr>
          <w:szCs w:val="18"/>
        </w:rPr>
        <w:t xml:space="preserve">l </w:t>
      </w:r>
      <w:r w:rsidRPr="00E22D70" w:rsidR="003745D7">
        <w:rPr>
          <w:szCs w:val="18"/>
        </w:rPr>
        <w:t xml:space="preserve">of scholengemeenschap </w:t>
      </w:r>
      <w:r w:rsidRPr="00E22D70" w:rsidR="00504227">
        <w:rPr>
          <w:szCs w:val="18"/>
        </w:rPr>
        <w:t>die</w:t>
      </w:r>
      <w:r w:rsidRPr="00E22D70" w:rsidR="008A608B">
        <w:rPr>
          <w:szCs w:val="18"/>
        </w:rPr>
        <w:t xml:space="preserve"> deel uitma</w:t>
      </w:r>
      <w:r w:rsidRPr="00E22D70" w:rsidR="003745D7">
        <w:rPr>
          <w:szCs w:val="18"/>
        </w:rPr>
        <w:t>a</w:t>
      </w:r>
      <w:r w:rsidRPr="00E22D70" w:rsidR="00C96FF8">
        <w:rPr>
          <w:szCs w:val="18"/>
        </w:rPr>
        <w:t>k</w:t>
      </w:r>
      <w:r w:rsidRPr="00E22D70" w:rsidR="003745D7">
        <w:rPr>
          <w:szCs w:val="18"/>
        </w:rPr>
        <w:t>t</w:t>
      </w:r>
      <w:r w:rsidRPr="00E22D70" w:rsidR="008A608B">
        <w:rPr>
          <w:szCs w:val="18"/>
        </w:rPr>
        <w:t xml:space="preserve"> van een verticale scholengemeenschap.</w:t>
      </w:r>
    </w:p>
    <w:p w:rsidRPr="00E22D70" w:rsidR="008A608B" w:rsidP="008A608B" w:rsidRDefault="008A608B" w14:paraId="1214A209" w14:textId="4E0D917B">
      <w:pPr>
        <w:ind w:firstLine="284"/>
        <w:rPr>
          <w:szCs w:val="18"/>
        </w:rPr>
      </w:pPr>
      <w:r w:rsidRPr="00E22D70">
        <w:rPr>
          <w:szCs w:val="18"/>
        </w:rPr>
        <w:t>2. Artikel 11.78 is van overeenkomstige toepassing op de gebouwen en terreinen waarvan het bevoegd gezag van een niet door het openbaar lichaam in stand gehouden</w:t>
      </w:r>
      <w:r w:rsidRPr="00E22D70" w:rsidR="005F5DBC">
        <w:rPr>
          <w:szCs w:val="18"/>
        </w:rPr>
        <w:t xml:space="preserve"> </w:t>
      </w:r>
      <w:r w:rsidRPr="00E22D70">
        <w:rPr>
          <w:szCs w:val="18"/>
        </w:rPr>
        <w:t>school eigenaar is</w:t>
      </w:r>
      <w:r w:rsidRPr="00E22D70" w:rsidR="00C46B90">
        <w:rPr>
          <w:szCs w:val="18"/>
        </w:rPr>
        <w:t xml:space="preserve">, indien die school </w:t>
      </w:r>
      <w:r w:rsidRPr="00E22D70" w:rsidR="00C96FF8">
        <w:rPr>
          <w:szCs w:val="18"/>
        </w:rPr>
        <w:t xml:space="preserve">of scholengemeenschap </w:t>
      </w:r>
      <w:r w:rsidRPr="00E22D70" w:rsidR="00C46B90">
        <w:rPr>
          <w:szCs w:val="18"/>
        </w:rPr>
        <w:t xml:space="preserve">deel uitmaakt van </w:t>
      </w:r>
      <w:r w:rsidRPr="00E22D70">
        <w:rPr>
          <w:szCs w:val="18"/>
        </w:rPr>
        <w:t>een verticale scholengemeens</w:t>
      </w:r>
      <w:r w:rsidRPr="00E22D70" w:rsidR="00CC35D1">
        <w:rPr>
          <w:szCs w:val="18"/>
        </w:rPr>
        <w:t>chap</w:t>
      </w:r>
      <w:r w:rsidRPr="00E22D70">
        <w:rPr>
          <w:szCs w:val="18"/>
        </w:rPr>
        <w:t>.</w:t>
      </w:r>
    </w:p>
    <w:p w:rsidRPr="00E22D70" w:rsidR="008A608B" w:rsidP="008A608B" w:rsidRDefault="008A608B" w14:paraId="42A0BEBD" w14:textId="77777777">
      <w:pPr>
        <w:ind w:firstLine="284"/>
        <w:rPr>
          <w:szCs w:val="18"/>
        </w:rPr>
      </w:pPr>
      <w:r w:rsidRPr="00E22D70">
        <w:rPr>
          <w:szCs w:val="18"/>
        </w:rPr>
        <w:t>3. De eilandsraad kan in overeenstemming met het bevoegd gezag besluiten:</w:t>
      </w:r>
    </w:p>
    <w:p w:rsidRPr="00E22D70" w:rsidR="008A608B" w:rsidP="008A608B" w:rsidRDefault="008A608B" w14:paraId="4E0BC600" w14:textId="77777777">
      <w:pPr>
        <w:ind w:firstLine="284"/>
        <w:rPr>
          <w:szCs w:val="18"/>
        </w:rPr>
      </w:pPr>
      <w:r w:rsidRPr="00E22D70">
        <w:rPr>
          <w:szCs w:val="18"/>
        </w:rPr>
        <w:lastRenderedPageBreak/>
        <w:t>a. dat het tweede lid niet van toepassing is;</w:t>
      </w:r>
    </w:p>
    <w:p w:rsidRPr="00E22D70" w:rsidR="008A608B" w:rsidP="008A608B" w:rsidRDefault="008A608B" w14:paraId="43B4B189" w14:textId="77777777">
      <w:pPr>
        <w:ind w:firstLine="284"/>
        <w:rPr>
          <w:szCs w:val="18"/>
        </w:rPr>
      </w:pPr>
      <w:r w:rsidRPr="00E22D70">
        <w:rPr>
          <w:szCs w:val="18"/>
        </w:rPr>
        <w:t>b. dat daarvoor het bevoegd gezag of de eilandsraad aan de andere partij een vergoeding is verschuldigd; en</w:t>
      </w:r>
    </w:p>
    <w:p w:rsidRPr="00E22D70" w:rsidR="008A608B" w:rsidP="008A608B" w:rsidRDefault="008A608B" w14:paraId="174D6B60" w14:textId="77777777">
      <w:pPr>
        <w:ind w:firstLine="284"/>
        <w:rPr>
          <w:szCs w:val="18"/>
        </w:rPr>
      </w:pPr>
      <w:r w:rsidRPr="00E22D70">
        <w:rPr>
          <w:szCs w:val="18"/>
        </w:rPr>
        <w:t>c. in voorkomende gevallen, hoe hoog die vergoeding is.</w:t>
      </w:r>
    </w:p>
    <w:p w:rsidR="008A608B" w:rsidP="00E22D70" w:rsidRDefault="008A608B" w14:paraId="443987E9" w14:textId="12CE8192">
      <w:pPr>
        <w:ind w:firstLine="284"/>
        <w:rPr>
          <w:szCs w:val="18"/>
        </w:rPr>
      </w:pPr>
      <w:r w:rsidRPr="00E22D70">
        <w:rPr>
          <w:szCs w:val="18"/>
        </w:rPr>
        <w:t>4. Indien toepassing is gegeven aan het derde lid, vindt inschrijving van dat feit plaats in de openbare registers, bedoeld in afdeling 2 van titel 1 van Boek 3 van het Burgerlijk Wetboek BES.</w:t>
      </w:r>
    </w:p>
    <w:p w:rsidRPr="00A36705" w:rsidR="008A608B" w:rsidP="00613B0A" w:rsidRDefault="008A608B" w14:paraId="75688804" w14:textId="77777777">
      <w:pPr>
        <w:rPr>
          <w:szCs w:val="18"/>
        </w:rPr>
      </w:pPr>
    </w:p>
    <w:p w:rsidRPr="00A36705" w:rsidR="00BB06F0" w:rsidP="00613B0A" w:rsidRDefault="00CE36FA" w14:paraId="4A10CBE0" w14:textId="55A933DA">
      <w:pPr>
        <w:rPr>
          <w:szCs w:val="18"/>
        </w:rPr>
      </w:pPr>
      <w:r w:rsidRPr="00470FB7">
        <w:rPr>
          <w:szCs w:val="18"/>
        </w:rPr>
        <w:t>GG</w:t>
      </w:r>
    </w:p>
    <w:p w:rsidRPr="00A36705" w:rsidR="00FC6377" w:rsidP="00613B0A" w:rsidRDefault="00FC6377" w14:paraId="44F216D3" w14:textId="77777777">
      <w:pPr>
        <w:rPr>
          <w:szCs w:val="18"/>
        </w:rPr>
      </w:pPr>
    </w:p>
    <w:p w:rsidRPr="00A36705" w:rsidR="00275737" w:rsidP="00461C5E" w:rsidRDefault="00275737" w14:paraId="2CD346FC" w14:textId="49CF0D08">
      <w:pPr>
        <w:ind w:firstLine="284"/>
        <w:rPr>
          <w:szCs w:val="18"/>
        </w:rPr>
      </w:pPr>
      <w:r w:rsidRPr="00A36705">
        <w:rPr>
          <w:szCs w:val="18"/>
        </w:rPr>
        <w:t>A</w:t>
      </w:r>
      <w:r w:rsidRPr="00A36705" w:rsidR="00BB06F0">
        <w:rPr>
          <w:szCs w:val="18"/>
        </w:rPr>
        <w:t xml:space="preserve">rtikel 11.96 </w:t>
      </w:r>
      <w:r w:rsidRPr="00A36705">
        <w:rPr>
          <w:szCs w:val="18"/>
        </w:rPr>
        <w:t>komt te luiden:</w:t>
      </w:r>
    </w:p>
    <w:p w:rsidRPr="00A36705" w:rsidR="008B0339" w:rsidP="00613B0A" w:rsidRDefault="008B0339" w14:paraId="2733D988" w14:textId="77777777">
      <w:pPr>
        <w:rPr>
          <w:szCs w:val="18"/>
        </w:rPr>
      </w:pPr>
    </w:p>
    <w:p w:rsidRPr="00D906CF" w:rsidR="00275737" w:rsidP="00613B0A" w:rsidRDefault="00275737" w14:paraId="2CAD2589" w14:textId="4AA99C83">
      <w:pPr>
        <w:rPr>
          <w:b/>
          <w:bCs/>
          <w:szCs w:val="18"/>
        </w:rPr>
      </w:pPr>
      <w:r w:rsidRPr="00D906CF">
        <w:rPr>
          <w:b/>
          <w:bCs/>
          <w:szCs w:val="18"/>
        </w:rPr>
        <w:t>Artikel 11.96</w:t>
      </w:r>
      <w:r w:rsidRPr="00D906CF" w:rsidR="002835F7">
        <w:rPr>
          <w:b/>
          <w:bCs/>
          <w:szCs w:val="18"/>
        </w:rPr>
        <w:t>.</w:t>
      </w:r>
      <w:r w:rsidRPr="00D906CF">
        <w:rPr>
          <w:b/>
          <w:bCs/>
          <w:szCs w:val="18"/>
        </w:rPr>
        <w:t xml:space="preserve"> Toepassing </w:t>
      </w:r>
      <w:r w:rsidRPr="00D906CF" w:rsidR="00E22D70">
        <w:rPr>
          <w:b/>
          <w:bCs/>
          <w:szCs w:val="18"/>
        </w:rPr>
        <w:t>ondersteuning bij de overstap na</w:t>
      </w:r>
      <w:r w:rsidRPr="00D906CF" w:rsidR="00DB2B47">
        <w:rPr>
          <w:b/>
          <w:bCs/>
          <w:szCs w:val="18"/>
        </w:rPr>
        <w:t>a</w:t>
      </w:r>
      <w:r w:rsidRPr="00D906CF" w:rsidR="00E22D70">
        <w:rPr>
          <w:b/>
          <w:bCs/>
          <w:szCs w:val="18"/>
        </w:rPr>
        <w:t>r onderwijs of arbeidsmarkt</w:t>
      </w:r>
    </w:p>
    <w:p w:rsidRPr="00D906CF" w:rsidR="00E22D70" w:rsidP="00461C5E" w:rsidRDefault="00E22D70" w14:paraId="556D6BC1" w14:textId="70F736FA">
      <w:pPr>
        <w:ind w:firstLine="284"/>
        <w:rPr>
          <w:szCs w:val="18"/>
        </w:rPr>
      </w:pPr>
      <w:r w:rsidRPr="00D906CF">
        <w:rPr>
          <w:szCs w:val="18"/>
        </w:rPr>
        <w:t>1. In aanvulling op artikel 8.19</w:t>
      </w:r>
      <w:r w:rsidRPr="00D906CF" w:rsidR="00DB2B47">
        <w:rPr>
          <w:szCs w:val="18"/>
        </w:rPr>
        <w:t xml:space="preserve"> zijn</w:t>
      </w:r>
      <w:r w:rsidRPr="00D906CF">
        <w:rPr>
          <w:szCs w:val="18"/>
        </w:rPr>
        <w:t xml:space="preserve"> </w:t>
      </w:r>
      <w:r w:rsidRPr="00D906CF" w:rsidR="00DB2B47">
        <w:t>op het voortgezet onderwijs</w:t>
      </w:r>
      <w:r w:rsidRPr="00D906CF" w:rsidR="00DB2B47">
        <w:rPr>
          <w:szCs w:val="18"/>
        </w:rPr>
        <w:t xml:space="preserve"> </w:t>
      </w:r>
      <w:r w:rsidRPr="00D906CF">
        <w:rPr>
          <w:szCs w:val="18"/>
        </w:rPr>
        <w:t xml:space="preserve">tevens de artikelen </w:t>
      </w:r>
      <w:r w:rsidRPr="00AE703C" w:rsidR="004F7BBC">
        <w:t>9.3.</w:t>
      </w:r>
      <w:r w:rsidRPr="00AE703C" w:rsidR="00116233">
        <w:t>2</w:t>
      </w:r>
      <w:r w:rsidRPr="00AE703C">
        <w:t xml:space="preserve"> tot en met 9.3.</w:t>
      </w:r>
      <w:r w:rsidRPr="00AE703C" w:rsidR="0004412C">
        <w:t>6</w:t>
      </w:r>
      <w:r w:rsidRPr="00AE703C">
        <w:t xml:space="preserve"> WEB</w:t>
      </w:r>
      <w:r w:rsidRPr="00D906CF">
        <w:t xml:space="preserve"> van overeenkomstige toepassing</w:t>
      </w:r>
      <w:r w:rsidRPr="00D906CF" w:rsidR="00DB2B47">
        <w:t>.</w:t>
      </w:r>
    </w:p>
    <w:p w:rsidRPr="00F66B43" w:rsidR="00275737" w:rsidP="00461C5E" w:rsidRDefault="00DB2B47" w14:paraId="3F250DB9" w14:textId="1594B42C">
      <w:pPr>
        <w:ind w:firstLine="284"/>
        <w:rPr>
          <w:szCs w:val="18"/>
        </w:rPr>
      </w:pPr>
      <w:r w:rsidRPr="00D906CF">
        <w:rPr>
          <w:szCs w:val="18"/>
        </w:rPr>
        <w:t xml:space="preserve">2. </w:t>
      </w:r>
      <w:r w:rsidRPr="00D906CF" w:rsidR="00275737">
        <w:rPr>
          <w:szCs w:val="18"/>
        </w:rPr>
        <w:t xml:space="preserve">In afwijking van de artikelen </w:t>
      </w:r>
      <w:r w:rsidRPr="00D906CF" w:rsidR="00CE08DB">
        <w:rPr>
          <w:szCs w:val="18"/>
        </w:rPr>
        <w:t>8.20 en 8.21</w:t>
      </w:r>
      <w:r w:rsidRPr="00D906CF" w:rsidR="00FF059B">
        <w:rPr>
          <w:szCs w:val="18"/>
        </w:rPr>
        <w:t xml:space="preserve"> </w:t>
      </w:r>
      <w:r w:rsidRPr="00D906CF" w:rsidR="00BE236C">
        <w:rPr>
          <w:szCs w:val="18"/>
        </w:rPr>
        <w:t xml:space="preserve">is </w:t>
      </w:r>
      <w:r w:rsidRPr="00D906CF" w:rsidR="00FF059B">
        <w:rPr>
          <w:szCs w:val="18"/>
        </w:rPr>
        <w:t>a</w:t>
      </w:r>
      <w:r w:rsidRPr="00D906CF" w:rsidR="00275737">
        <w:rPr>
          <w:szCs w:val="18"/>
        </w:rPr>
        <w:t xml:space="preserve">rtikel 11.97 </w:t>
      </w:r>
      <w:r w:rsidRPr="00D906CF" w:rsidR="00BE236C">
        <w:rPr>
          <w:szCs w:val="18"/>
        </w:rPr>
        <w:t xml:space="preserve">van toepassing </w:t>
      </w:r>
      <w:r w:rsidRPr="00D906CF" w:rsidR="00FF059B">
        <w:rPr>
          <w:szCs w:val="18"/>
        </w:rPr>
        <w:t>op de registratie van voortijdig schoolverlaten en de preventie en bestrijding daarvan</w:t>
      </w:r>
      <w:r w:rsidRPr="00D906CF">
        <w:rPr>
          <w:szCs w:val="18"/>
        </w:rPr>
        <w:t xml:space="preserve"> in het voortgezet onderwijs</w:t>
      </w:r>
      <w:r w:rsidRPr="00D906CF" w:rsidR="00275737">
        <w:rPr>
          <w:szCs w:val="18"/>
        </w:rPr>
        <w:t>.</w:t>
      </w:r>
    </w:p>
    <w:p w:rsidRPr="00874506" w:rsidR="00FF059B" w:rsidP="00613B0A" w:rsidRDefault="00FF059B" w14:paraId="3A91B445" w14:textId="77777777">
      <w:pPr>
        <w:rPr>
          <w:szCs w:val="18"/>
        </w:rPr>
      </w:pPr>
    </w:p>
    <w:p w:rsidRPr="00470FB7" w:rsidR="00D00D5B" w:rsidP="00613B0A" w:rsidRDefault="00CE36FA" w14:paraId="2B92A678" w14:textId="257D9CB7">
      <w:pPr>
        <w:rPr>
          <w:szCs w:val="18"/>
        </w:rPr>
      </w:pPr>
      <w:r w:rsidRPr="00470FB7">
        <w:rPr>
          <w:szCs w:val="18"/>
        </w:rPr>
        <w:t>HH</w:t>
      </w:r>
    </w:p>
    <w:p w:rsidRPr="00470FB7" w:rsidR="00FC6377" w:rsidP="00613B0A" w:rsidRDefault="00FC6377" w14:paraId="69F12C16" w14:textId="77777777">
      <w:pPr>
        <w:rPr>
          <w:szCs w:val="18"/>
        </w:rPr>
      </w:pPr>
    </w:p>
    <w:p w:rsidRPr="00470FB7" w:rsidR="009261FE" w:rsidP="00461C5E" w:rsidRDefault="00D00D5B" w14:paraId="3F193DBD" w14:textId="6A8E2368">
      <w:pPr>
        <w:ind w:firstLine="284"/>
        <w:rPr>
          <w:szCs w:val="18"/>
        </w:rPr>
      </w:pPr>
      <w:r w:rsidRPr="00470FB7">
        <w:rPr>
          <w:szCs w:val="18"/>
        </w:rPr>
        <w:t>Artikel 11.97</w:t>
      </w:r>
      <w:r w:rsidRPr="00470FB7" w:rsidR="009261FE">
        <w:rPr>
          <w:szCs w:val="18"/>
        </w:rPr>
        <w:t xml:space="preserve"> wordt als volgt gewijzigd:</w:t>
      </w:r>
    </w:p>
    <w:p w:rsidRPr="00470FB7" w:rsidR="00107036" w:rsidP="00D906CF" w:rsidRDefault="00107036" w14:paraId="104B15BD" w14:textId="77777777">
      <w:pPr>
        <w:rPr>
          <w:szCs w:val="18"/>
        </w:rPr>
      </w:pPr>
    </w:p>
    <w:p w:rsidR="009261FE" w:rsidP="00461C5E" w:rsidRDefault="00461C5E" w14:paraId="613B136E" w14:textId="219FF372">
      <w:pPr>
        <w:ind w:firstLine="284"/>
        <w:rPr>
          <w:szCs w:val="18"/>
        </w:rPr>
      </w:pPr>
      <w:r w:rsidRPr="00470FB7">
        <w:rPr>
          <w:szCs w:val="18"/>
        </w:rPr>
        <w:t xml:space="preserve">1. </w:t>
      </w:r>
      <w:r w:rsidRPr="00470FB7" w:rsidR="009261FE">
        <w:rPr>
          <w:szCs w:val="18"/>
        </w:rPr>
        <w:t>Het opschrift komt te luiden:</w:t>
      </w:r>
    </w:p>
    <w:p w:rsidRPr="00470FB7" w:rsidR="009261FE" w:rsidP="00461C5E" w:rsidRDefault="009261FE" w14:paraId="3F83E40B" w14:textId="76043D34">
      <w:pPr>
        <w:ind w:firstLine="284"/>
        <w:rPr>
          <w:b/>
          <w:bCs/>
          <w:szCs w:val="18"/>
        </w:rPr>
      </w:pPr>
      <w:r w:rsidRPr="00470FB7">
        <w:rPr>
          <w:b/>
          <w:bCs/>
          <w:szCs w:val="18"/>
        </w:rPr>
        <w:t>Artikel 11.97</w:t>
      </w:r>
      <w:r w:rsidRPr="00470FB7" w:rsidR="002835F7">
        <w:rPr>
          <w:b/>
          <w:bCs/>
          <w:szCs w:val="18"/>
        </w:rPr>
        <w:t>. P</w:t>
      </w:r>
      <w:r w:rsidRPr="00470FB7">
        <w:rPr>
          <w:b/>
          <w:bCs/>
          <w:szCs w:val="18"/>
        </w:rPr>
        <w:t>reventie en bestrijding voortijdig schoolverlaten</w:t>
      </w:r>
    </w:p>
    <w:p w:rsidRPr="00470FB7" w:rsidR="00107036" w:rsidP="00D906CF" w:rsidRDefault="00107036" w14:paraId="76A77E1A" w14:textId="77777777">
      <w:pPr>
        <w:rPr>
          <w:szCs w:val="18"/>
        </w:rPr>
      </w:pPr>
    </w:p>
    <w:p w:rsidRPr="00470FB7" w:rsidR="000F1F3B" w:rsidP="00461C5E" w:rsidRDefault="000F1F3B" w14:paraId="13145F69" w14:textId="6CDADDEE">
      <w:pPr>
        <w:ind w:firstLine="284"/>
        <w:rPr>
          <w:szCs w:val="18"/>
        </w:rPr>
      </w:pPr>
      <w:r w:rsidRPr="00470FB7">
        <w:rPr>
          <w:szCs w:val="18"/>
        </w:rPr>
        <w:t>2. In het eerste lid, onderdeel a, wordt “de leeftijd van 25 jaren” vervangen door “de leeftijd van 27 jaar”</w:t>
      </w:r>
      <w:r w:rsidRPr="00470FB7" w:rsidR="00D8611F">
        <w:rPr>
          <w:szCs w:val="18"/>
        </w:rPr>
        <w:t>.</w:t>
      </w:r>
    </w:p>
    <w:p w:rsidRPr="00470FB7" w:rsidR="00D8611F" w:rsidP="00D906CF" w:rsidRDefault="00D8611F" w14:paraId="2341C767" w14:textId="77777777">
      <w:pPr>
        <w:rPr>
          <w:szCs w:val="18"/>
        </w:rPr>
      </w:pPr>
    </w:p>
    <w:p w:rsidRPr="00470FB7" w:rsidR="00461C5E" w:rsidP="00461C5E" w:rsidRDefault="000F1F3B" w14:paraId="452A4C36" w14:textId="7E7FCF6A">
      <w:pPr>
        <w:ind w:firstLine="284"/>
        <w:rPr>
          <w:szCs w:val="18"/>
        </w:rPr>
      </w:pPr>
      <w:r w:rsidRPr="00470FB7">
        <w:rPr>
          <w:szCs w:val="18"/>
        </w:rPr>
        <w:t>3</w:t>
      </w:r>
      <w:r w:rsidRPr="00470FB7" w:rsidR="00461C5E">
        <w:rPr>
          <w:szCs w:val="18"/>
        </w:rPr>
        <w:t xml:space="preserve">. </w:t>
      </w:r>
      <w:r w:rsidRPr="00470FB7" w:rsidR="009261FE">
        <w:rPr>
          <w:szCs w:val="18"/>
        </w:rPr>
        <w:t>Het</w:t>
      </w:r>
      <w:r w:rsidRPr="00470FB7" w:rsidR="00D00D5B">
        <w:rPr>
          <w:szCs w:val="18"/>
        </w:rPr>
        <w:t xml:space="preserve"> eerste lid</w:t>
      </w:r>
      <w:r w:rsidRPr="00470FB7" w:rsidR="0059349C">
        <w:rPr>
          <w:szCs w:val="18"/>
        </w:rPr>
        <w:t>,</w:t>
      </w:r>
      <w:r w:rsidRPr="00470FB7" w:rsidR="00AF35C2">
        <w:rPr>
          <w:szCs w:val="18"/>
        </w:rPr>
        <w:t xml:space="preserve"> </w:t>
      </w:r>
      <w:r w:rsidRPr="00470FB7" w:rsidR="00747AB3">
        <w:rPr>
          <w:szCs w:val="18"/>
        </w:rPr>
        <w:t>o</w:t>
      </w:r>
      <w:r w:rsidRPr="00470FB7" w:rsidR="00D00D5B">
        <w:rPr>
          <w:szCs w:val="18"/>
        </w:rPr>
        <w:t>nderdeel b</w:t>
      </w:r>
      <w:r w:rsidRPr="00470FB7" w:rsidR="00747AB3">
        <w:rPr>
          <w:szCs w:val="18"/>
        </w:rPr>
        <w:t>,</w:t>
      </w:r>
      <w:r w:rsidRPr="00470FB7" w:rsidR="00D00D5B">
        <w:rPr>
          <w:szCs w:val="18"/>
        </w:rPr>
        <w:t xml:space="preserve"> komt te luiden:</w:t>
      </w:r>
    </w:p>
    <w:p w:rsidRPr="00470FB7" w:rsidR="00D00D5B" w:rsidP="00461C5E" w:rsidRDefault="005B1FE0" w14:paraId="6D299305" w14:textId="6045B26D">
      <w:pPr>
        <w:ind w:firstLine="284"/>
        <w:rPr>
          <w:szCs w:val="18"/>
        </w:rPr>
      </w:pPr>
      <w:r w:rsidRPr="00470FB7">
        <w:rPr>
          <w:szCs w:val="18"/>
        </w:rPr>
        <w:t>b.</w:t>
      </w:r>
      <w:r w:rsidRPr="00470FB7" w:rsidR="008B0339">
        <w:rPr>
          <w:szCs w:val="18"/>
        </w:rPr>
        <w:t xml:space="preserve"> </w:t>
      </w:r>
      <w:r w:rsidRPr="00470FB7" w:rsidR="00D00D5B">
        <w:rPr>
          <w:szCs w:val="18"/>
        </w:rPr>
        <w:t xml:space="preserve">die niet in het bezit is van </w:t>
      </w:r>
      <w:r w:rsidRPr="00470FB7" w:rsidR="00291F42">
        <w:rPr>
          <w:szCs w:val="18"/>
        </w:rPr>
        <w:t xml:space="preserve">een </w:t>
      </w:r>
      <w:r w:rsidRPr="00470FB7" w:rsidR="00ED17BA">
        <w:rPr>
          <w:szCs w:val="18"/>
        </w:rPr>
        <w:t>diploma dat is aangemerkt als startkwalificatie als bedoeld in de Leerplichtwe</w:t>
      </w:r>
      <w:r w:rsidRPr="00470FB7" w:rsidR="00C829D4">
        <w:rPr>
          <w:szCs w:val="18"/>
        </w:rPr>
        <w:t>t</w:t>
      </w:r>
      <w:r w:rsidRPr="00470FB7" w:rsidR="00ED17BA">
        <w:rPr>
          <w:szCs w:val="18"/>
        </w:rPr>
        <w:t xml:space="preserve"> 1969 of de Leerplichtwet </w:t>
      </w:r>
      <w:r w:rsidRPr="00470FB7" w:rsidR="00D00D5B">
        <w:rPr>
          <w:szCs w:val="18"/>
        </w:rPr>
        <w:t>BES</w:t>
      </w:r>
      <w:r w:rsidRPr="00470FB7" w:rsidR="007D7ADC">
        <w:rPr>
          <w:szCs w:val="18"/>
        </w:rPr>
        <w:t>; en</w:t>
      </w:r>
      <w:r w:rsidRPr="00470FB7" w:rsidR="00D8611F">
        <w:rPr>
          <w:szCs w:val="18"/>
        </w:rPr>
        <w:t>.</w:t>
      </w:r>
    </w:p>
    <w:p w:rsidRPr="00470FB7" w:rsidR="00107036" w:rsidP="00D906CF" w:rsidRDefault="00107036" w14:paraId="51B4ADFE" w14:textId="77777777">
      <w:pPr>
        <w:rPr>
          <w:szCs w:val="18"/>
        </w:rPr>
      </w:pPr>
    </w:p>
    <w:p w:rsidRPr="00470FB7" w:rsidR="008B0339" w:rsidP="00461C5E" w:rsidRDefault="000F1F3B" w14:paraId="36868F60" w14:textId="689F144D">
      <w:pPr>
        <w:ind w:firstLine="284"/>
        <w:rPr>
          <w:szCs w:val="18"/>
        </w:rPr>
      </w:pPr>
      <w:r w:rsidRPr="00470FB7">
        <w:rPr>
          <w:szCs w:val="18"/>
        </w:rPr>
        <w:t>4</w:t>
      </w:r>
      <w:r w:rsidRPr="00470FB7" w:rsidR="00747AB3">
        <w:rPr>
          <w:szCs w:val="18"/>
        </w:rPr>
        <w:t>.</w:t>
      </w:r>
      <w:r w:rsidRPr="00470FB7" w:rsidR="00461C5E">
        <w:rPr>
          <w:szCs w:val="18"/>
        </w:rPr>
        <w:t xml:space="preserve"> </w:t>
      </w:r>
      <w:r w:rsidRPr="00470FB7" w:rsidR="00AF35C2">
        <w:rPr>
          <w:szCs w:val="18"/>
        </w:rPr>
        <w:t xml:space="preserve">In </w:t>
      </w:r>
      <w:r w:rsidRPr="00470FB7" w:rsidR="0059349C">
        <w:rPr>
          <w:szCs w:val="18"/>
        </w:rPr>
        <w:t xml:space="preserve">het eerste lid, </w:t>
      </w:r>
      <w:r w:rsidRPr="00470FB7" w:rsidR="00AF35C2">
        <w:rPr>
          <w:szCs w:val="18"/>
        </w:rPr>
        <w:t>onderdeel c</w:t>
      </w:r>
      <w:r w:rsidRPr="00470FB7" w:rsidR="0065352E">
        <w:rPr>
          <w:szCs w:val="18"/>
        </w:rPr>
        <w:t>, onder 1</w:t>
      </w:r>
      <w:r w:rsidRPr="00470FB7" w:rsidR="00AB06AF">
        <w:rPr>
          <w:rFonts w:cs="Arial"/>
          <w:b/>
          <w:bCs/>
          <w:color w:val="333333"/>
          <w:shd w:val="clear" w:color="auto" w:fill="FFFFFF"/>
        </w:rPr>
        <w:t>°</w:t>
      </w:r>
      <w:r w:rsidRPr="00470FB7" w:rsidR="0065352E">
        <w:rPr>
          <w:szCs w:val="18"/>
        </w:rPr>
        <w:t>,</w:t>
      </w:r>
      <w:r w:rsidRPr="00470FB7" w:rsidR="00AF35C2">
        <w:rPr>
          <w:szCs w:val="18"/>
        </w:rPr>
        <w:t xml:space="preserve"> wordt “aaneengesloten periode van ten minste een maand” vervangen door “aaneengesloten periode van ten minste vier weken”.</w:t>
      </w:r>
    </w:p>
    <w:p w:rsidRPr="00470FB7" w:rsidR="00107036" w:rsidP="00D906CF" w:rsidRDefault="00107036" w14:paraId="783E28FF" w14:textId="77777777">
      <w:pPr>
        <w:rPr>
          <w:szCs w:val="18"/>
        </w:rPr>
      </w:pPr>
    </w:p>
    <w:p w:rsidRPr="00470FB7" w:rsidR="00DB45C9" w:rsidP="00461C5E" w:rsidRDefault="000F1F3B" w14:paraId="43289DD6" w14:textId="28C6774B">
      <w:pPr>
        <w:ind w:firstLine="284"/>
        <w:rPr>
          <w:szCs w:val="18"/>
        </w:rPr>
      </w:pPr>
      <w:r w:rsidRPr="00470FB7">
        <w:rPr>
          <w:szCs w:val="18"/>
        </w:rPr>
        <w:t>5</w:t>
      </w:r>
      <w:r w:rsidRPr="00470FB7" w:rsidR="00747AB3">
        <w:rPr>
          <w:szCs w:val="18"/>
        </w:rPr>
        <w:t>.</w:t>
      </w:r>
      <w:r w:rsidRPr="00470FB7" w:rsidR="00461C5E">
        <w:rPr>
          <w:szCs w:val="18"/>
        </w:rPr>
        <w:t xml:space="preserve"> </w:t>
      </w:r>
      <w:r w:rsidRPr="00470FB7" w:rsidR="00DB45C9">
        <w:rPr>
          <w:szCs w:val="18"/>
        </w:rPr>
        <w:t>Het vijfde lid komt te luiden:</w:t>
      </w:r>
    </w:p>
    <w:p w:rsidRPr="00470FB7" w:rsidR="0004412C" w:rsidP="00461C5E" w:rsidRDefault="00461C5E" w14:paraId="0E3D77D9" w14:textId="51609D7A">
      <w:pPr>
        <w:ind w:firstLine="284"/>
        <w:rPr>
          <w:szCs w:val="18"/>
        </w:rPr>
      </w:pPr>
      <w:r w:rsidRPr="00470FB7">
        <w:rPr>
          <w:szCs w:val="18"/>
        </w:rPr>
        <w:t xml:space="preserve">5. </w:t>
      </w:r>
      <w:bookmarkStart w:name="_Hlk214893756" w:id="37"/>
      <w:r w:rsidRPr="00470FB7" w:rsidR="00DB45C9">
        <w:rPr>
          <w:szCs w:val="18"/>
        </w:rPr>
        <w:t xml:space="preserve">De gegevens die worden verstrekt op grond van dit artikel bevatten slechts persoonsgegevens </w:t>
      </w:r>
      <w:r w:rsidR="00097B06">
        <w:rPr>
          <w:szCs w:val="18"/>
        </w:rPr>
        <w:t xml:space="preserve">van strafrechtelijke aard, </w:t>
      </w:r>
      <w:r w:rsidRPr="00470FB7" w:rsidR="00DB45C9">
        <w:rPr>
          <w:szCs w:val="18"/>
        </w:rPr>
        <w:t>betreffende iemands godsdienst, levensovertuiging of gezondheid als bedoeld in artikel 16 van de Wet bescherming persoonsgegevens BES, indien d</w:t>
      </w:r>
      <w:r w:rsidR="00A7407F">
        <w:rPr>
          <w:szCs w:val="18"/>
        </w:rPr>
        <w:t xml:space="preserve">eze </w:t>
      </w:r>
      <w:r w:rsidRPr="00470FB7" w:rsidR="00DB45C9">
        <w:rPr>
          <w:szCs w:val="18"/>
        </w:rPr>
        <w:t>bijzondere persoonsgegevens noodzakelijk zijn met het oog op de informatieverstrekking over de achtergronden van het verzuim.</w:t>
      </w:r>
    </w:p>
    <w:p w:rsidRPr="00470FB7" w:rsidR="00CE08DB" w:rsidP="00613B0A" w:rsidRDefault="00CE08DB" w14:paraId="6A0B599D" w14:textId="77777777">
      <w:pPr>
        <w:rPr>
          <w:szCs w:val="18"/>
        </w:rPr>
      </w:pPr>
    </w:p>
    <w:bookmarkEnd w:id="37"/>
    <w:p w:rsidRPr="00470FB7" w:rsidR="00272E69" w:rsidP="00613B0A" w:rsidRDefault="00470FB7" w14:paraId="7C44A4FA" w14:textId="48EA89E0">
      <w:pPr>
        <w:rPr>
          <w:szCs w:val="18"/>
        </w:rPr>
      </w:pPr>
      <w:r w:rsidRPr="00470FB7">
        <w:rPr>
          <w:szCs w:val="18"/>
        </w:rPr>
        <w:t>II</w:t>
      </w:r>
    </w:p>
    <w:p w:rsidRPr="00470FB7" w:rsidR="00107036" w:rsidP="00613B0A" w:rsidRDefault="00107036" w14:paraId="63FEF323" w14:textId="77777777">
      <w:pPr>
        <w:rPr>
          <w:szCs w:val="18"/>
        </w:rPr>
      </w:pPr>
    </w:p>
    <w:p w:rsidRPr="00470FB7" w:rsidR="00A74A24" w:rsidP="007A7947" w:rsidRDefault="00A74A24" w14:paraId="27DAFA3A" w14:textId="77777777">
      <w:pPr>
        <w:ind w:firstLine="284"/>
        <w:rPr>
          <w:szCs w:val="18"/>
        </w:rPr>
      </w:pPr>
      <w:r w:rsidRPr="00470FB7">
        <w:rPr>
          <w:szCs w:val="18"/>
        </w:rPr>
        <w:t>Artikel 12.23 wordt als volgt gewijzigd:</w:t>
      </w:r>
    </w:p>
    <w:p w:rsidRPr="00470FB7" w:rsidR="0004412C" w:rsidP="00613B0A" w:rsidRDefault="0004412C" w14:paraId="0D07ACC1" w14:textId="77777777">
      <w:pPr>
        <w:rPr>
          <w:szCs w:val="18"/>
        </w:rPr>
      </w:pPr>
    </w:p>
    <w:p w:rsidRPr="00470FB7" w:rsidR="00A74A24" w:rsidP="00A74A24" w:rsidRDefault="00A74A24" w14:paraId="0B1499D0" w14:textId="77777777">
      <w:pPr>
        <w:ind w:firstLine="284"/>
        <w:rPr>
          <w:szCs w:val="18"/>
        </w:rPr>
      </w:pPr>
      <w:r w:rsidRPr="00470FB7">
        <w:rPr>
          <w:szCs w:val="18"/>
        </w:rPr>
        <w:t>1. Het eerste lid komt te luiden:</w:t>
      </w:r>
    </w:p>
    <w:p w:rsidRPr="00470FB7" w:rsidR="00A74A24" w:rsidP="00A74A24" w:rsidRDefault="00A74A24" w14:paraId="305D8366" w14:textId="310843FD">
      <w:pPr>
        <w:ind w:firstLine="284"/>
        <w:rPr>
          <w:szCs w:val="18"/>
        </w:rPr>
      </w:pPr>
      <w:bookmarkStart w:name="_Hlk184995563" w:id="38"/>
      <w:r w:rsidRPr="00470FB7">
        <w:rPr>
          <w:szCs w:val="18"/>
        </w:rPr>
        <w:t xml:space="preserve">1. In afwijking van de </w:t>
      </w:r>
      <w:r w:rsidRPr="00470FB7">
        <w:rPr>
          <w:rFonts w:eastAsia="Calibri"/>
          <w:szCs w:val="18"/>
        </w:rPr>
        <w:t>artikelen 11.62 tot en met 11.68 en met overeenkomstige toepassing van artikel 11.71</w:t>
      </w:r>
      <w:r w:rsidRPr="00470FB7">
        <w:rPr>
          <w:szCs w:val="18"/>
        </w:rPr>
        <w:t xml:space="preserve"> gelden de voorschriften van het tweede tot en met zevende lid voor de voorziening in de huisvesting van uit 's Rijks kas bekostigde scholen in:</w:t>
      </w:r>
    </w:p>
    <w:p w:rsidRPr="00470FB7" w:rsidR="00A74A24" w:rsidP="00A74A24" w:rsidRDefault="00A74A24" w14:paraId="0E86BACC" w14:textId="77777777">
      <w:pPr>
        <w:ind w:firstLine="284"/>
        <w:rPr>
          <w:szCs w:val="18"/>
        </w:rPr>
      </w:pPr>
      <w:r w:rsidRPr="00470FB7">
        <w:rPr>
          <w:szCs w:val="18"/>
        </w:rPr>
        <w:t>a. het openbaar lichaam Bonaire;</w:t>
      </w:r>
    </w:p>
    <w:p w:rsidRPr="00470FB7" w:rsidR="00A74A24" w:rsidP="00A74A24" w:rsidRDefault="00A74A24" w14:paraId="61B8D64F" w14:textId="77777777">
      <w:pPr>
        <w:ind w:firstLine="284"/>
        <w:rPr>
          <w:szCs w:val="18"/>
        </w:rPr>
      </w:pPr>
      <w:r w:rsidRPr="00470FB7">
        <w:rPr>
          <w:szCs w:val="18"/>
        </w:rPr>
        <w:t>b. het openbaar lichaam Sint Eustatius;</w:t>
      </w:r>
    </w:p>
    <w:p w:rsidRPr="00470FB7" w:rsidR="00A74A24" w:rsidP="00A74A24" w:rsidRDefault="00A74A24" w14:paraId="0B02895E" w14:textId="77777777">
      <w:pPr>
        <w:ind w:firstLine="284"/>
        <w:rPr>
          <w:szCs w:val="18"/>
        </w:rPr>
      </w:pPr>
      <w:r w:rsidRPr="00470FB7">
        <w:rPr>
          <w:szCs w:val="18"/>
        </w:rPr>
        <w:t>c. het openbaar lichaam Saba.</w:t>
      </w:r>
    </w:p>
    <w:p w:rsidRPr="00470FB7" w:rsidR="00A74A24" w:rsidP="00A74A24" w:rsidRDefault="00A74A24" w14:paraId="7B5C8781" w14:textId="77777777">
      <w:pPr>
        <w:rPr>
          <w:szCs w:val="18"/>
        </w:rPr>
      </w:pPr>
    </w:p>
    <w:p w:rsidRPr="00470FB7" w:rsidR="0019423E" w:rsidP="007A7947" w:rsidRDefault="0019423E" w14:paraId="422DC845" w14:textId="00A1891E">
      <w:pPr>
        <w:ind w:firstLine="284"/>
        <w:rPr>
          <w:szCs w:val="18"/>
        </w:rPr>
      </w:pPr>
      <w:r w:rsidRPr="00470FB7">
        <w:rPr>
          <w:szCs w:val="18"/>
        </w:rPr>
        <w:lastRenderedPageBreak/>
        <w:t>2. In het tweede lid vervalt “</w:t>
      </w:r>
      <w:r w:rsidRPr="00470FB7">
        <w:rPr>
          <w:rFonts w:cs="Arial"/>
          <w:color w:val="333333"/>
          <w:szCs w:val="18"/>
        </w:rPr>
        <w:t>tot en met een bij koninklijk besluit te bepalen tijdstip”.</w:t>
      </w:r>
    </w:p>
    <w:p w:rsidRPr="00470FB7" w:rsidR="0019423E" w:rsidP="00A74A24" w:rsidRDefault="0019423E" w14:paraId="39EA386F" w14:textId="77777777">
      <w:pPr>
        <w:rPr>
          <w:szCs w:val="18"/>
        </w:rPr>
      </w:pPr>
    </w:p>
    <w:p w:rsidRPr="00470FB7" w:rsidR="00A74A24" w:rsidP="00A74A24" w:rsidRDefault="0019423E" w14:paraId="27C74E16" w14:textId="05EBCE7B">
      <w:pPr>
        <w:ind w:firstLine="284"/>
        <w:rPr>
          <w:szCs w:val="18"/>
        </w:rPr>
      </w:pPr>
      <w:r w:rsidRPr="00470FB7">
        <w:rPr>
          <w:szCs w:val="18"/>
        </w:rPr>
        <w:t>3</w:t>
      </w:r>
      <w:r w:rsidRPr="00470FB7" w:rsidR="00A74A24">
        <w:rPr>
          <w:szCs w:val="18"/>
        </w:rPr>
        <w:t>. Er wordt een lid toegevoegd, luidende:</w:t>
      </w:r>
    </w:p>
    <w:p w:rsidRPr="00470FB7" w:rsidR="00A74A24" w:rsidP="007A7947" w:rsidRDefault="00A74A24" w14:paraId="741B5907" w14:textId="5EA1FCB1">
      <w:pPr>
        <w:ind w:firstLine="284"/>
        <w:rPr>
          <w:szCs w:val="18"/>
        </w:rPr>
      </w:pPr>
      <w:r w:rsidRPr="00470FB7">
        <w:rPr>
          <w:szCs w:val="18"/>
        </w:rPr>
        <w:t>8. Dit artikel vervalt op een bij koninklijk besluit te bepalen tijdstip, dat voor de onderdelen a, b en c van het eerste lid verschillend kan worden vastgesteld.</w:t>
      </w:r>
    </w:p>
    <w:bookmarkEnd w:id="38"/>
    <w:p w:rsidRPr="00470FB7" w:rsidR="00A74A24" w:rsidP="00613B0A" w:rsidRDefault="00A74A24" w14:paraId="3A121A4A" w14:textId="77777777">
      <w:pPr>
        <w:rPr>
          <w:szCs w:val="18"/>
        </w:rPr>
      </w:pPr>
    </w:p>
    <w:p w:rsidRPr="009E742B" w:rsidR="00ED17BA" w:rsidP="00613B0A" w:rsidRDefault="00470FB7" w14:paraId="78DA066A" w14:textId="25A72710">
      <w:pPr>
        <w:rPr>
          <w:szCs w:val="18"/>
        </w:rPr>
      </w:pPr>
      <w:r w:rsidRPr="00470FB7">
        <w:rPr>
          <w:szCs w:val="18"/>
        </w:rPr>
        <w:t>JJ</w:t>
      </w:r>
    </w:p>
    <w:p w:rsidRPr="009E742B" w:rsidR="00272E69" w:rsidP="00613B0A" w:rsidRDefault="00272E69" w14:paraId="1F03E8A9" w14:textId="77777777">
      <w:pPr>
        <w:rPr>
          <w:szCs w:val="18"/>
        </w:rPr>
      </w:pPr>
    </w:p>
    <w:p w:rsidR="00272E69" w:rsidP="00461C5E" w:rsidRDefault="00272E69" w14:paraId="06005215" w14:textId="0DD65472">
      <w:pPr>
        <w:ind w:firstLine="284"/>
        <w:rPr>
          <w:szCs w:val="18"/>
        </w:rPr>
      </w:pPr>
      <w:r w:rsidRPr="009E742B">
        <w:rPr>
          <w:szCs w:val="18"/>
        </w:rPr>
        <w:t>Artikel 13.9 vervalt.</w:t>
      </w:r>
    </w:p>
    <w:p w:rsidR="00272E69" w:rsidP="00613B0A" w:rsidRDefault="00272E69" w14:paraId="5450D8B5" w14:textId="77777777">
      <w:pPr>
        <w:rPr>
          <w:szCs w:val="18"/>
        </w:rPr>
      </w:pPr>
    </w:p>
    <w:p w:rsidRPr="00A36705" w:rsidR="003C00F0" w:rsidP="00613B0A" w:rsidRDefault="003C00F0" w14:paraId="6DDD36FD" w14:textId="77777777">
      <w:pPr>
        <w:rPr>
          <w:szCs w:val="18"/>
        </w:rPr>
      </w:pPr>
    </w:p>
    <w:p w:rsidRPr="00A36705" w:rsidR="009C7E06" w:rsidP="00613B0A" w:rsidRDefault="00A72334" w14:paraId="03F1FEEE" w14:textId="2376AE7E">
      <w:pPr>
        <w:rPr>
          <w:b/>
          <w:bCs/>
          <w:szCs w:val="18"/>
        </w:rPr>
      </w:pPr>
      <w:bookmarkStart w:name="_Hlk105669596" w:id="39"/>
      <w:r w:rsidRPr="00A36705">
        <w:rPr>
          <w:b/>
          <w:bCs/>
          <w:szCs w:val="18"/>
        </w:rPr>
        <w:t xml:space="preserve">ARTIKEL </w:t>
      </w:r>
      <w:r>
        <w:rPr>
          <w:b/>
          <w:bCs/>
          <w:szCs w:val="18"/>
        </w:rPr>
        <w:t>III</w:t>
      </w:r>
      <w:r w:rsidRPr="00A36705">
        <w:rPr>
          <w:b/>
          <w:bCs/>
          <w:szCs w:val="18"/>
        </w:rPr>
        <w:t>. WIJZIGING LEERPLICHTWET BES</w:t>
      </w:r>
    </w:p>
    <w:p w:rsidRPr="00A36705" w:rsidR="00FC6377" w:rsidP="00613B0A" w:rsidRDefault="00FC6377" w14:paraId="4CD190DB" w14:textId="77777777">
      <w:pPr>
        <w:rPr>
          <w:szCs w:val="18"/>
        </w:rPr>
      </w:pPr>
      <w:bookmarkStart w:name="_Hlk114223090" w:id="40"/>
      <w:bookmarkEnd w:id="39"/>
    </w:p>
    <w:p w:rsidRPr="00A36705" w:rsidR="009C7E06" w:rsidP="002B1552" w:rsidRDefault="009C7E06" w14:paraId="01C7981C" w14:textId="65CB8C48">
      <w:pPr>
        <w:ind w:firstLine="284"/>
        <w:rPr>
          <w:szCs w:val="18"/>
        </w:rPr>
      </w:pPr>
      <w:r w:rsidRPr="00A36705">
        <w:rPr>
          <w:szCs w:val="18"/>
        </w:rPr>
        <w:t>De Leerplichtwet BES wordt als volgt gewijzigd:</w:t>
      </w:r>
    </w:p>
    <w:p w:rsidRPr="00A36705" w:rsidR="00AF7F31" w:rsidP="00613B0A" w:rsidRDefault="00AF7F31" w14:paraId="36F3E9F5" w14:textId="46631D0B">
      <w:pPr>
        <w:rPr>
          <w:szCs w:val="18"/>
        </w:rPr>
      </w:pPr>
    </w:p>
    <w:p w:rsidRPr="00A36705" w:rsidR="00AF7F31" w:rsidP="00AF7F31" w:rsidRDefault="001A344F" w14:paraId="279761A9" w14:textId="365F9F48">
      <w:pPr>
        <w:rPr>
          <w:szCs w:val="18"/>
        </w:rPr>
      </w:pPr>
      <w:r w:rsidRPr="00A36705">
        <w:rPr>
          <w:szCs w:val="18"/>
        </w:rPr>
        <w:t>A</w:t>
      </w:r>
    </w:p>
    <w:p w:rsidRPr="00A36705" w:rsidR="00AF7F31" w:rsidP="00AF7F31" w:rsidRDefault="00AF7F31" w14:paraId="758A55B3" w14:textId="77777777">
      <w:pPr>
        <w:rPr>
          <w:szCs w:val="18"/>
        </w:rPr>
      </w:pPr>
    </w:p>
    <w:p w:rsidRPr="00A36705" w:rsidR="00AF7F31" w:rsidP="00AF7F31" w:rsidRDefault="00AF7F31" w14:paraId="5706B4E7" w14:textId="77777777">
      <w:pPr>
        <w:rPr>
          <w:szCs w:val="18"/>
        </w:rPr>
      </w:pPr>
      <w:r w:rsidRPr="00A36705">
        <w:rPr>
          <w:szCs w:val="18"/>
        </w:rPr>
        <w:t xml:space="preserve">Artikel 1 wordt als volgt gewijzigd: </w:t>
      </w:r>
    </w:p>
    <w:p w:rsidR="008A2941" w:rsidP="00D906CF" w:rsidRDefault="008A2941" w14:paraId="0FB274AF" w14:textId="77777777">
      <w:pPr>
        <w:rPr>
          <w:szCs w:val="18"/>
        </w:rPr>
      </w:pPr>
    </w:p>
    <w:p w:rsidRPr="002B1552" w:rsidR="00AF7F31" w:rsidP="002B1552" w:rsidRDefault="002B1552" w14:paraId="3756EBF1" w14:textId="22C58CAC">
      <w:pPr>
        <w:ind w:firstLine="284"/>
        <w:rPr>
          <w:szCs w:val="18"/>
        </w:rPr>
      </w:pPr>
      <w:r>
        <w:rPr>
          <w:szCs w:val="18"/>
        </w:rPr>
        <w:t xml:space="preserve">1. </w:t>
      </w:r>
      <w:r w:rsidRPr="006B582E" w:rsidR="00AF7F31">
        <w:rPr>
          <w:szCs w:val="18"/>
        </w:rPr>
        <w:t>Onderdeel c</w:t>
      </w:r>
      <w:r w:rsidRPr="006B582E" w:rsidR="00D81A14">
        <w:rPr>
          <w:szCs w:val="18"/>
        </w:rPr>
        <w:t xml:space="preserve">, </w:t>
      </w:r>
      <w:r w:rsidRPr="006B582E" w:rsidR="00A337E8">
        <w:rPr>
          <w:szCs w:val="18"/>
        </w:rPr>
        <w:t>sub</w:t>
      </w:r>
      <w:r w:rsidRPr="006B582E" w:rsidR="00D81A14">
        <w:rPr>
          <w:szCs w:val="18"/>
        </w:rPr>
        <w:t>onder</w:t>
      </w:r>
      <w:r w:rsidRPr="006B582E" w:rsidR="00A337E8">
        <w:rPr>
          <w:szCs w:val="18"/>
        </w:rPr>
        <w:t>deel</w:t>
      </w:r>
      <w:r w:rsidRPr="006B582E" w:rsidR="00D81A14">
        <w:rPr>
          <w:szCs w:val="18"/>
        </w:rPr>
        <w:t xml:space="preserve"> 1</w:t>
      </w:r>
      <w:r w:rsidRPr="006B582E" w:rsidR="00D81A14">
        <w:rPr>
          <w:rFonts w:cs="Arial"/>
          <w:b/>
          <w:bCs/>
          <w:color w:val="333333"/>
          <w:szCs w:val="18"/>
          <w:shd w:val="clear" w:color="auto" w:fill="FFFFFF"/>
        </w:rPr>
        <w:t>,</w:t>
      </w:r>
      <w:r w:rsidRPr="006B582E" w:rsidR="00AF7F31">
        <w:rPr>
          <w:szCs w:val="18"/>
        </w:rPr>
        <w:t xml:space="preserve"> komt</w:t>
      </w:r>
      <w:r w:rsidRPr="002B1552" w:rsidR="00AF7F31">
        <w:rPr>
          <w:szCs w:val="18"/>
        </w:rPr>
        <w:t xml:space="preserve"> te luiden: </w:t>
      </w:r>
    </w:p>
    <w:p w:rsidR="008A2941" w:rsidP="00461C5E" w:rsidRDefault="00AF7F31" w14:paraId="55956EE8" w14:textId="3370E446">
      <w:pPr>
        <w:ind w:firstLine="284"/>
        <w:rPr>
          <w:szCs w:val="18"/>
        </w:rPr>
      </w:pPr>
      <w:r w:rsidRPr="00A36705">
        <w:rPr>
          <w:szCs w:val="18"/>
        </w:rPr>
        <w:t>1</w:t>
      </w:r>
      <w:r w:rsidRPr="00A36705">
        <w:rPr>
          <w:rFonts w:cs="Arial"/>
          <w:b/>
          <w:bCs/>
          <w:color w:val="333333"/>
          <w:szCs w:val="18"/>
          <w:shd w:val="clear" w:color="auto" w:fill="FFFFFF"/>
        </w:rPr>
        <w:t>°</w:t>
      </w:r>
      <w:r w:rsidR="00D81A14">
        <w:rPr>
          <w:rFonts w:cs="Arial"/>
          <w:b/>
          <w:bCs/>
          <w:color w:val="333333"/>
          <w:szCs w:val="18"/>
          <w:shd w:val="clear" w:color="auto" w:fill="FFFFFF"/>
        </w:rPr>
        <w:t>.</w:t>
      </w:r>
      <w:r w:rsidRPr="00A36705">
        <w:rPr>
          <w:rFonts w:cs="Arial"/>
          <w:b/>
          <w:bCs/>
          <w:color w:val="333333"/>
          <w:szCs w:val="18"/>
          <w:shd w:val="clear" w:color="auto" w:fill="FFFFFF"/>
        </w:rPr>
        <w:t xml:space="preserve"> </w:t>
      </w:r>
      <w:r w:rsidRPr="00A36705">
        <w:rPr>
          <w:szCs w:val="18"/>
        </w:rPr>
        <w:t>instelling als bedoeld in artikel 1.1.1 van de Wet educatie en beroepsonderwijs</w:t>
      </w:r>
      <w:r w:rsidR="00561391">
        <w:rPr>
          <w:szCs w:val="18"/>
        </w:rPr>
        <w:t>;.</w:t>
      </w:r>
    </w:p>
    <w:p w:rsidR="009F4E76" w:rsidP="00D906CF" w:rsidRDefault="009F4E76" w14:paraId="00127B4E" w14:textId="77777777">
      <w:pPr>
        <w:rPr>
          <w:szCs w:val="18"/>
        </w:rPr>
      </w:pPr>
    </w:p>
    <w:p w:rsidR="002B1552" w:rsidP="00461C5E" w:rsidRDefault="00461C5E" w14:paraId="6D442745" w14:textId="1CED45A4">
      <w:pPr>
        <w:ind w:firstLine="284"/>
        <w:rPr>
          <w:szCs w:val="18"/>
        </w:rPr>
      </w:pPr>
      <w:r>
        <w:rPr>
          <w:szCs w:val="18"/>
        </w:rPr>
        <w:t xml:space="preserve">2. </w:t>
      </w:r>
      <w:r w:rsidRPr="00461C5E" w:rsidR="00AF7F31">
        <w:rPr>
          <w:szCs w:val="18"/>
        </w:rPr>
        <w:t xml:space="preserve">In onderdeel f, </w:t>
      </w:r>
      <w:r w:rsidR="00A337E8">
        <w:rPr>
          <w:szCs w:val="18"/>
        </w:rPr>
        <w:t>sub</w:t>
      </w:r>
      <w:r w:rsidRPr="00461C5E" w:rsidR="00AF7F31">
        <w:rPr>
          <w:szCs w:val="18"/>
        </w:rPr>
        <w:t>onder</w:t>
      </w:r>
      <w:r w:rsidR="00A337E8">
        <w:rPr>
          <w:szCs w:val="18"/>
        </w:rPr>
        <w:t>deel</w:t>
      </w:r>
      <w:r w:rsidR="00D81A14">
        <w:rPr>
          <w:szCs w:val="18"/>
        </w:rPr>
        <w:t xml:space="preserve"> </w:t>
      </w:r>
      <w:r w:rsidRPr="00461C5E" w:rsidR="00AF7F31">
        <w:rPr>
          <w:szCs w:val="18"/>
        </w:rPr>
        <w:t>1, wordt “artikel 7.2.2, eerste lid, onder b tot en met e, van de Wet educatie en beroepsonderwijs BES” vervangen door “artikel 7.2.2, eerste lid, onder b tot en met e, van de Wet educatie en beroepsonderwijs”.</w:t>
      </w:r>
    </w:p>
    <w:p w:rsidR="008A2941" w:rsidP="00D906CF" w:rsidRDefault="008A2941" w14:paraId="5FB43F4D" w14:textId="77777777">
      <w:pPr>
        <w:rPr>
          <w:szCs w:val="18"/>
        </w:rPr>
      </w:pPr>
    </w:p>
    <w:p w:rsidRPr="006B5E7E" w:rsidR="00AF7F31" w:rsidP="00461C5E" w:rsidRDefault="002B1552" w14:paraId="184C5366" w14:textId="74258D8D">
      <w:pPr>
        <w:ind w:firstLine="284"/>
        <w:rPr>
          <w:szCs w:val="18"/>
        </w:rPr>
      </w:pPr>
      <w:r w:rsidRPr="006B5E7E">
        <w:rPr>
          <w:szCs w:val="18"/>
        </w:rPr>
        <w:t>3. In onderdeel f, subonderdeel 2, wordt “artikel 2.68 van de Wet voortgezet onderwijs 2020” vervangen door</w:t>
      </w:r>
      <w:r w:rsidRPr="006B5E7E" w:rsidR="00AF7F31">
        <w:rPr>
          <w:szCs w:val="18"/>
        </w:rPr>
        <w:t xml:space="preserve"> </w:t>
      </w:r>
      <w:r w:rsidRPr="006B5E7E">
        <w:rPr>
          <w:szCs w:val="18"/>
        </w:rPr>
        <w:t>“artikel 2.86 van de Wet voortgezet onderwijs 2020”.</w:t>
      </w:r>
    </w:p>
    <w:p w:rsidRPr="006B5E7E" w:rsidR="00AF7F31" w:rsidP="00AF7F31" w:rsidRDefault="00AF7F31" w14:paraId="43283F8E" w14:textId="77777777">
      <w:pPr>
        <w:rPr>
          <w:szCs w:val="18"/>
        </w:rPr>
      </w:pPr>
    </w:p>
    <w:p w:rsidRPr="00A36705" w:rsidR="00AF7F31" w:rsidP="00AF7F31" w:rsidRDefault="001A344F" w14:paraId="77EA8DC3" w14:textId="0490A333">
      <w:pPr>
        <w:rPr>
          <w:szCs w:val="18"/>
        </w:rPr>
      </w:pPr>
      <w:r w:rsidRPr="00A36705">
        <w:rPr>
          <w:szCs w:val="18"/>
        </w:rPr>
        <w:t>B</w:t>
      </w:r>
    </w:p>
    <w:p w:rsidRPr="00A36705" w:rsidR="001A344F" w:rsidP="00AF7F31" w:rsidRDefault="001A344F" w14:paraId="240A346F" w14:textId="77777777">
      <w:pPr>
        <w:rPr>
          <w:szCs w:val="18"/>
        </w:rPr>
      </w:pPr>
    </w:p>
    <w:p w:rsidRPr="00A36705" w:rsidR="00AF7F31" w:rsidP="00A337E8" w:rsidRDefault="00AF7F31" w14:paraId="7C4D592A" w14:textId="244C73FB">
      <w:pPr>
        <w:ind w:firstLine="284"/>
        <w:rPr>
          <w:szCs w:val="18"/>
        </w:rPr>
      </w:pPr>
      <w:r w:rsidRPr="00A36705">
        <w:rPr>
          <w:szCs w:val="18"/>
        </w:rPr>
        <w:t xml:space="preserve">Na artikel 27a wordt een artikel ingevoegd, luidende: </w:t>
      </w:r>
    </w:p>
    <w:p w:rsidRPr="00A36705" w:rsidR="00AF7F31" w:rsidP="00AF7F31" w:rsidRDefault="00AF7F31" w14:paraId="3E628CAE" w14:textId="77777777">
      <w:pPr>
        <w:rPr>
          <w:szCs w:val="18"/>
        </w:rPr>
      </w:pPr>
    </w:p>
    <w:p w:rsidRPr="00A36705" w:rsidR="00AF7F31" w:rsidP="00AF7F31" w:rsidRDefault="00AF7F31" w14:paraId="65BBC2C1" w14:textId="77777777">
      <w:pPr>
        <w:rPr>
          <w:b/>
          <w:bCs/>
          <w:szCs w:val="18"/>
        </w:rPr>
      </w:pPr>
      <w:r w:rsidRPr="00A36705">
        <w:rPr>
          <w:b/>
          <w:bCs/>
          <w:szCs w:val="18"/>
        </w:rPr>
        <w:t>Artikel 27b. Melding indien vrijgesteld in combinatie met ingeschreven zijn</w:t>
      </w:r>
    </w:p>
    <w:p w:rsidRPr="00A36705" w:rsidR="00AF7F31" w:rsidP="00A337E8" w:rsidRDefault="00AF7F31" w14:paraId="6F2B5441" w14:textId="1EA4B76B">
      <w:pPr>
        <w:ind w:firstLine="284"/>
        <w:rPr>
          <w:szCs w:val="18"/>
        </w:rPr>
      </w:pPr>
      <w:r w:rsidRPr="00A36705">
        <w:rPr>
          <w:szCs w:val="18"/>
        </w:rPr>
        <w:t xml:space="preserve">Indien uit het register onderwijsdeelnemers, bedoeld in artikel 4 van de Wet register onderwijsdeelnemers, </w:t>
      </w:r>
      <w:r w:rsidR="0046187C">
        <w:rPr>
          <w:szCs w:val="18"/>
        </w:rPr>
        <w:t xml:space="preserve">blijkt </w:t>
      </w:r>
      <w:r w:rsidRPr="00A36705">
        <w:rPr>
          <w:szCs w:val="18"/>
        </w:rPr>
        <w:t>dat een jongere die op grond van artikel</w:t>
      </w:r>
      <w:r w:rsidR="0046187C">
        <w:rPr>
          <w:szCs w:val="18"/>
        </w:rPr>
        <w:t>en</w:t>
      </w:r>
      <w:r w:rsidRPr="00A36705">
        <w:rPr>
          <w:szCs w:val="18"/>
        </w:rPr>
        <w:t xml:space="preserve"> 14 of 26 is vrijgesteld van de leerplicht, staat ingeschreven bij een school of instelling, meldt Onze Minister aan het hoofd van de betreffende school of instelling dat de jongere is vrijgesteld.</w:t>
      </w:r>
    </w:p>
    <w:p w:rsidRPr="00A36705" w:rsidR="00AF7F31" w:rsidP="00AF7F31" w:rsidRDefault="00AF7F31" w14:paraId="6C4C4243" w14:textId="77777777">
      <w:pPr>
        <w:rPr>
          <w:szCs w:val="18"/>
        </w:rPr>
      </w:pPr>
    </w:p>
    <w:p w:rsidRPr="00A36705" w:rsidR="00AF7F31" w:rsidP="00AF7F31" w:rsidRDefault="001A344F" w14:paraId="4496FFE6" w14:textId="72EEBB94">
      <w:pPr>
        <w:rPr>
          <w:szCs w:val="18"/>
        </w:rPr>
      </w:pPr>
      <w:r w:rsidRPr="00A36705">
        <w:rPr>
          <w:szCs w:val="18"/>
        </w:rPr>
        <w:t>C</w:t>
      </w:r>
    </w:p>
    <w:p w:rsidRPr="00A36705" w:rsidR="00AF7F31" w:rsidP="00AF7F31" w:rsidRDefault="00AF7F31" w14:paraId="6FE3E242" w14:textId="77777777">
      <w:pPr>
        <w:rPr>
          <w:szCs w:val="18"/>
        </w:rPr>
      </w:pPr>
    </w:p>
    <w:p w:rsidRPr="00A36705" w:rsidR="00AF7F31" w:rsidP="00A337E8" w:rsidRDefault="00AF7F31" w14:paraId="146BF7AA" w14:textId="77777777">
      <w:pPr>
        <w:ind w:firstLine="284"/>
        <w:rPr>
          <w:szCs w:val="18"/>
        </w:rPr>
      </w:pPr>
      <w:r w:rsidRPr="00A36705">
        <w:rPr>
          <w:szCs w:val="18"/>
        </w:rPr>
        <w:t xml:space="preserve">Na artikel 33 wordt een artikel ingevoegd, luidende: </w:t>
      </w:r>
    </w:p>
    <w:p w:rsidRPr="00A36705" w:rsidR="00AF7F31" w:rsidP="00AF7F31" w:rsidRDefault="00AF7F31" w14:paraId="0D08E7A3" w14:textId="77777777">
      <w:pPr>
        <w:rPr>
          <w:szCs w:val="18"/>
        </w:rPr>
      </w:pPr>
    </w:p>
    <w:p w:rsidRPr="00A36705" w:rsidR="00AF7F31" w:rsidP="00C213CD" w:rsidRDefault="00AF7F31" w14:paraId="29AB1881" w14:textId="77777777">
      <w:pPr>
        <w:keepNext/>
        <w:rPr>
          <w:b/>
          <w:bCs/>
          <w:szCs w:val="18"/>
        </w:rPr>
      </w:pPr>
      <w:bookmarkStart w:name="_Hlk184217821" w:id="41"/>
      <w:r w:rsidRPr="00A36705">
        <w:rPr>
          <w:b/>
          <w:bCs/>
          <w:szCs w:val="18"/>
        </w:rPr>
        <w:t xml:space="preserve">Artikel 33a. Centrale kennisgeving relatief verzuim </w:t>
      </w:r>
    </w:p>
    <w:p w:rsidRPr="00A337E8" w:rsidR="00AF7F31" w:rsidP="00D906CF" w:rsidRDefault="00A337E8" w14:paraId="23D7E0DC" w14:textId="0C79B352">
      <w:pPr>
        <w:ind w:firstLine="284"/>
        <w:rPr>
          <w:szCs w:val="18"/>
        </w:rPr>
      </w:pPr>
      <w:r>
        <w:rPr>
          <w:szCs w:val="18"/>
        </w:rPr>
        <w:t xml:space="preserve">1. </w:t>
      </w:r>
      <w:r w:rsidRPr="00A337E8" w:rsidR="00352709">
        <w:rPr>
          <w:szCs w:val="18"/>
        </w:rPr>
        <w:t>I</w:t>
      </w:r>
      <w:r w:rsidRPr="00A337E8" w:rsidR="00AF7F31">
        <w:rPr>
          <w:szCs w:val="18"/>
        </w:rPr>
        <w:t>ndien een ingeschreven leerling van een school als bedoeld in artikel 1, onderdeel b, subonderdelen 1 en 2, zonder geldige reden les- of praktijktijd heeft verzuimd en dit verzuim gedurende een periode van vier opeenvolgende lesweken in totaal zestien uren les- of praktijktijd bedraagt</w:t>
      </w:r>
      <w:r w:rsidR="00F31DE4">
        <w:rPr>
          <w:szCs w:val="18"/>
        </w:rPr>
        <w:t>,</w:t>
      </w:r>
      <w:r w:rsidRPr="00A337E8" w:rsidR="00AF7F31">
        <w:rPr>
          <w:szCs w:val="18"/>
        </w:rPr>
        <w:t xml:space="preserve"> ontstaat voor het hoofd van de school de leveringsverplichting, bedoeld in artikel 12, derde lid, van de Wet register onderwijsdeelnemers.</w:t>
      </w:r>
    </w:p>
    <w:p w:rsidRPr="00A337E8" w:rsidR="00AF7F31" w:rsidP="00D906CF" w:rsidRDefault="00A337E8" w14:paraId="2BDA2327" w14:textId="14B7FDD6">
      <w:pPr>
        <w:ind w:firstLine="284"/>
        <w:rPr>
          <w:szCs w:val="18"/>
        </w:rPr>
      </w:pPr>
      <w:r>
        <w:rPr>
          <w:szCs w:val="18"/>
        </w:rPr>
        <w:t xml:space="preserve">2. </w:t>
      </w:r>
      <w:r w:rsidRPr="00A337E8" w:rsidR="00AF7F31">
        <w:rPr>
          <w:szCs w:val="18"/>
        </w:rPr>
        <w:t xml:space="preserve">Indien een ingeschreven mbo-student of </w:t>
      </w:r>
      <w:proofErr w:type="spellStart"/>
      <w:r w:rsidRPr="00A337E8" w:rsidR="00AF7F31">
        <w:rPr>
          <w:szCs w:val="18"/>
        </w:rPr>
        <w:t>vavo</w:t>
      </w:r>
      <w:proofErr w:type="spellEnd"/>
      <w:r w:rsidRPr="00A337E8" w:rsidR="00AF7F31">
        <w:rPr>
          <w:szCs w:val="18"/>
        </w:rPr>
        <w:t>-student van een instelling als bedoeld in artikel 1, onderdeel c, zonder geldige reden gedurende een periode van vier opeenvolgende lesweken in totaal zestien uren van de lestijd heeft verzuimd</w:t>
      </w:r>
      <w:r w:rsidR="00F31DE4">
        <w:rPr>
          <w:szCs w:val="18"/>
        </w:rPr>
        <w:t>,</w:t>
      </w:r>
      <w:r w:rsidRPr="00A337E8" w:rsidR="00AF7F31">
        <w:rPr>
          <w:szCs w:val="18"/>
        </w:rPr>
        <w:t xml:space="preserve"> ontstaat voor het hoofd van de instelling de leveringsverplichting, bedoeld in artikel 12, derde lid, van de Wet register onderwijsdeelnemers.</w:t>
      </w:r>
    </w:p>
    <w:bookmarkEnd w:id="41"/>
    <w:p w:rsidRPr="00A36705" w:rsidR="00AF7F31" w:rsidP="00AF7F31" w:rsidRDefault="00AF7F31" w14:paraId="6A8350BA" w14:textId="77777777">
      <w:pPr>
        <w:rPr>
          <w:szCs w:val="18"/>
        </w:rPr>
      </w:pPr>
    </w:p>
    <w:p w:rsidRPr="00A36705" w:rsidR="00AF7F31" w:rsidP="00AF7F31" w:rsidRDefault="001A344F" w14:paraId="4ABCED4D" w14:textId="2EF9AC5E">
      <w:pPr>
        <w:rPr>
          <w:szCs w:val="18"/>
        </w:rPr>
      </w:pPr>
      <w:r w:rsidRPr="00A36705">
        <w:rPr>
          <w:szCs w:val="18"/>
        </w:rPr>
        <w:lastRenderedPageBreak/>
        <w:t>D</w:t>
      </w:r>
    </w:p>
    <w:p w:rsidRPr="00A36705" w:rsidR="00AF7F31" w:rsidP="00AF7F31" w:rsidRDefault="00AF7F31" w14:paraId="4CE874DE" w14:textId="77777777">
      <w:pPr>
        <w:rPr>
          <w:szCs w:val="18"/>
        </w:rPr>
      </w:pPr>
    </w:p>
    <w:p w:rsidRPr="00A36705" w:rsidR="00AF7F31" w:rsidP="00CB50D9" w:rsidRDefault="00AF7F31" w14:paraId="635DFBF2" w14:textId="1210D907">
      <w:pPr>
        <w:ind w:firstLine="284"/>
        <w:rPr>
          <w:szCs w:val="18"/>
        </w:rPr>
      </w:pPr>
      <w:r w:rsidRPr="00A36705">
        <w:rPr>
          <w:szCs w:val="18"/>
        </w:rPr>
        <w:t>In artikel 39, onderdeel b, wordt na “de artikelen 31 of 33,” ingevoegd “en artikel 12, derde lid, van de Wet register onderwijsdeelnemers,”.</w:t>
      </w:r>
    </w:p>
    <w:p w:rsidR="00AF7F31" w:rsidP="00613B0A" w:rsidRDefault="00AF7F31" w14:paraId="2B628AD4" w14:textId="7E74C413">
      <w:pPr>
        <w:rPr>
          <w:szCs w:val="18"/>
        </w:rPr>
      </w:pPr>
    </w:p>
    <w:p w:rsidRPr="00A36705" w:rsidR="00ED1943" w:rsidP="00613B0A" w:rsidRDefault="00ED1943" w14:paraId="668351AD" w14:textId="77777777">
      <w:pPr>
        <w:rPr>
          <w:szCs w:val="18"/>
        </w:rPr>
      </w:pPr>
    </w:p>
    <w:bookmarkEnd w:id="40"/>
    <w:p w:rsidRPr="00A36705" w:rsidR="00EE39AC" w:rsidP="00613B0A" w:rsidRDefault="00A72334" w14:paraId="52187BB1" w14:textId="0338A5D7">
      <w:pPr>
        <w:rPr>
          <w:b/>
          <w:bCs/>
          <w:szCs w:val="18"/>
        </w:rPr>
      </w:pPr>
      <w:r w:rsidRPr="00A36705">
        <w:rPr>
          <w:b/>
          <w:bCs/>
          <w:szCs w:val="18"/>
        </w:rPr>
        <w:t>ARTIKEL IV. WIJZIGING WET COLLEGE VOOR TOETSEN EN EXAMENS</w:t>
      </w:r>
    </w:p>
    <w:p w:rsidRPr="00A36705" w:rsidR="00FC6377" w:rsidP="00613B0A" w:rsidRDefault="00FC6377" w14:paraId="54C791E8" w14:textId="77777777">
      <w:pPr>
        <w:rPr>
          <w:b/>
          <w:bCs/>
          <w:szCs w:val="18"/>
        </w:rPr>
      </w:pPr>
    </w:p>
    <w:p w:rsidRPr="00A36705" w:rsidR="00272664" w:rsidP="00CB50D9" w:rsidRDefault="00272664" w14:paraId="1F2BB9C8" w14:textId="73549D04">
      <w:pPr>
        <w:ind w:firstLine="284"/>
        <w:rPr>
          <w:szCs w:val="18"/>
        </w:rPr>
      </w:pPr>
      <w:r w:rsidRPr="00A36705">
        <w:rPr>
          <w:szCs w:val="18"/>
        </w:rPr>
        <w:t xml:space="preserve">De Wet </w:t>
      </w:r>
      <w:r w:rsidRPr="00A36705" w:rsidR="00FC6377">
        <w:rPr>
          <w:szCs w:val="18"/>
        </w:rPr>
        <w:t>C</w:t>
      </w:r>
      <w:r w:rsidRPr="00A36705">
        <w:rPr>
          <w:szCs w:val="18"/>
        </w:rPr>
        <w:t>ollege voor toetsen en examens wordt als volgt gewijzigd:</w:t>
      </w:r>
    </w:p>
    <w:p w:rsidRPr="00A36705" w:rsidR="00272664" w:rsidP="00272664" w:rsidRDefault="00272664" w14:paraId="6B8303AC" w14:textId="77777777">
      <w:pPr>
        <w:rPr>
          <w:b/>
          <w:bCs/>
          <w:szCs w:val="18"/>
        </w:rPr>
      </w:pPr>
    </w:p>
    <w:p w:rsidRPr="00A36705" w:rsidR="00272664" w:rsidP="00272664" w:rsidRDefault="00272664" w14:paraId="1C30CB68" w14:textId="17C9ADF6">
      <w:pPr>
        <w:rPr>
          <w:szCs w:val="18"/>
        </w:rPr>
      </w:pPr>
      <w:r w:rsidRPr="00A36705">
        <w:rPr>
          <w:szCs w:val="18"/>
        </w:rPr>
        <w:t>A</w:t>
      </w:r>
    </w:p>
    <w:p w:rsidRPr="00A36705" w:rsidR="00FC6377" w:rsidP="00272664" w:rsidRDefault="00FC6377" w14:paraId="2F238126" w14:textId="77777777">
      <w:pPr>
        <w:rPr>
          <w:szCs w:val="18"/>
        </w:rPr>
      </w:pPr>
    </w:p>
    <w:p w:rsidRPr="00A36705" w:rsidR="00272664" w:rsidP="00CB50D9" w:rsidRDefault="00272664" w14:paraId="16F81A3E" w14:textId="7E35C994">
      <w:pPr>
        <w:ind w:firstLine="284"/>
        <w:rPr>
          <w:szCs w:val="18"/>
        </w:rPr>
      </w:pPr>
      <w:r w:rsidRPr="00A36705">
        <w:rPr>
          <w:szCs w:val="18"/>
        </w:rPr>
        <w:t xml:space="preserve">In artikel 2 wordt </w:t>
      </w:r>
      <w:r w:rsidRPr="00A36705" w:rsidR="00163472">
        <w:rPr>
          <w:szCs w:val="18"/>
        </w:rPr>
        <w:t>“centrale examens, bedoeld in hoofdstuk 2, paragraaf 5, van de Wet voortgezet onderwijs 2020, artikel 7.4.11 van de Wet educatie en beroepsonderwijs en artikel 7.4.13 van de Wet educatie en beroepsonderwijs BES en de daarop berustende bepalingen” vervangen door “centrale examens, behorende bij opleidingen als bedoeld in hoofdstuk 2, paragraaf 5, van de Wet voortgezet onderwijs 2020 en artikel 7.3.1, eerste lid, onderdeel a, van de Wet educatie en beroepsonderwijs</w:t>
      </w:r>
      <w:r w:rsidR="00C7191C">
        <w:rPr>
          <w:szCs w:val="18"/>
        </w:rPr>
        <w:t>,</w:t>
      </w:r>
      <w:r w:rsidRPr="00A36705" w:rsidR="00163472">
        <w:rPr>
          <w:szCs w:val="18"/>
        </w:rPr>
        <w:t xml:space="preserve"> en de daarop berustende bepalingen</w:t>
      </w:r>
      <w:r w:rsidRPr="00A36705" w:rsidR="008708F4">
        <w:rPr>
          <w:szCs w:val="18"/>
        </w:rPr>
        <w:t>,”.</w:t>
      </w:r>
    </w:p>
    <w:p w:rsidRPr="00A36705" w:rsidR="00272664" w:rsidP="00272664" w:rsidRDefault="00272664" w14:paraId="47137E9C" w14:textId="77777777">
      <w:pPr>
        <w:rPr>
          <w:b/>
          <w:bCs/>
          <w:szCs w:val="18"/>
        </w:rPr>
      </w:pPr>
    </w:p>
    <w:p w:rsidRPr="00A36705" w:rsidR="00272664" w:rsidP="00272664" w:rsidRDefault="00272664" w14:paraId="51ED0874" w14:textId="77777777">
      <w:pPr>
        <w:rPr>
          <w:szCs w:val="18"/>
        </w:rPr>
      </w:pPr>
      <w:r w:rsidRPr="00A36705">
        <w:rPr>
          <w:szCs w:val="18"/>
        </w:rPr>
        <w:t>B</w:t>
      </w:r>
    </w:p>
    <w:p w:rsidRPr="00A36705" w:rsidR="00FC6377" w:rsidP="00272664" w:rsidRDefault="00FC6377" w14:paraId="347C1B7E" w14:textId="77777777">
      <w:pPr>
        <w:rPr>
          <w:szCs w:val="18"/>
        </w:rPr>
      </w:pPr>
    </w:p>
    <w:p w:rsidRPr="00A36705" w:rsidR="00272664" w:rsidP="00CB50D9" w:rsidRDefault="00272664" w14:paraId="0D6A258E" w14:textId="4065EE05">
      <w:pPr>
        <w:ind w:firstLine="284"/>
        <w:rPr>
          <w:szCs w:val="18"/>
        </w:rPr>
      </w:pPr>
      <w:r w:rsidRPr="00A36705">
        <w:rPr>
          <w:szCs w:val="18"/>
        </w:rPr>
        <w:t>In artikel 3 vervalt de zinsnede “</w:t>
      </w:r>
      <w:r w:rsidRPr="00A36705" w:rsidR="003463AF">
        <w:rPr>
          <w:szCs w:val="18"/>
        </w:rPr>
        <w:t xml:space="preserve">en </w:t>
      </w:r>
      <w:r w:rsidRPr="00A36705">
        <w:rPr>
          <w:szCs w:val="18"/>
        </w:rPr>
        <w:t>artikel 7.4.4 van de Wet educatie en beroepsonderwijs BES”.</w:t>
      </w:r>
    </w:p>
    <w:p w:rsidR="00272664" w:rsidP="00272664" w:rsidRDefault="00272664" w14:paraId="3C2F8324" w14:textId="77777777">
      <w:pPr>
        <w:rPr>
          <w:b/>
          <w:bCs/>
          <w:szCs w:val="18"/>
        </w:rPr>
      </w:pPr>
    </w:p>
    <w:p w:rsidR="00470FB7" w:rsidP="00272664" w:rsidRDefault="00470FB7" w14:paraId="4C466637" w14:textId="77777777">
      <w:pPr>
        <w:rPr>
          <w:b/>
          <w:bCs/>
          <w:szCs w:val="18"/>
        </w:rPr>
      </w:pPr>
    </w:p>
    <w:p w:rsidRPr="004C2FBE" w:rsidR="00F66D1D" w:rsidP="00F66D1D" w:rsidRDefault="00A72334" w14:paraId="7F85DF5B" w14:textId="62FDB13C">
      <w:pPr>
        <w:rPr>
          <w:rFonts w:eastAsia="Calibri"/>
          <w:b/>
          <w:bCs/>
          <w:szCs w:val="18"/>
        </w:rPr>
      </w:pPr>
      <w:r w:rsidRPr="004C2FBE">
        <w:rPr>
          <w:rFonts w:eastAsia="Calibri"/>
          <w:b/>
          <w:bCs/>
          <w:szCs w:val="18"/>
        </w:rPr>
        <w:t>ARTIKEL V. WIJZIGING WET OP DE EXPERTISECENTRA</w:t>
      </w:r>
    </w:p>
    <w:p w:rsidRPr="004C2FBE" w:rsidR="00F66D1D" w:rsidP="00F66D1D" w:rsidRDefault="00F66D1D" w14:paraId="4DD6B2D9" w14:textId="77777777">
      <w:pPr>
        <w:rPr>
          <w:rFonts w:eastAsia="Calibri"/>
          <w:szCs w:val="18"/>
        </w:rPr>
      </w:pPr>
    </w:p>
    <w:p w:rsidRPr="004C2FBE" w:rsidR="00F66D1D" w:rsidP="00190A02" w:rsidRDefault="00F66D1D" w14:paraId="4098145C" w14:textId="77777777">
      <w:pPr>
        <w:ind w:firstLine="284"/>
        <w:rPr>
          <w:rFonts w:eastAsia="Calibri"/>
          <w:szCs w:val="18"/>
        </w:rPr>
      </w:pPr>
      <w:r w:rsidRPr="004C2FBE">
        <w:rPr>
          <w:rFonts w:eastAsia="Calibri"/>
          <w:szCs w:val="18"/>
        </w:rPr>
        <w:t>Artikel 177 van de Wet op de expertisecentra vervalt.</w:t>
      </w:r>
    </w:p>
    <w:p w:rsidRPr="00FA4AD3" w:rsidR="00F66D1D" w:rsidP="00F66D1D" w:rsidRDefault="00F66D1D" w14:paraId="2551EBFC" w14:textId="77777777">
      <w:pPr>
        <w:rPr>
          <w:rFonts w:eastAsia="Calibri"/>
          <w:szCs w:val="18"/>
          <w:u w:val="single"/>
        </w:rPr>
      </w:pPr>
    </w:p>
    <w:p w:rsidR="00F66D1D" w:rsidP="00613B0A" w:rsidRDefault="00F66D1D" w14:paraId="2223C993" w14:textId="77777777">
      <w:pPr>
        <w:rPr>
          <w:szCs w:val="18"/>
        </w:rPr>
      </w:pPr>
    </w:p>
    <w:p w:rsidRPr="00A36705" w:rsidR="00F66D1D" w:rsidP="00F66D1D" w:rsidRDefault="00A72334" w14:paraId="5C2A0DB1" w14:textId="56B946B8">
      <w:pPr>
        <w:rPr>
          <w:b/>
          <w:bCs/>
          <w:szCs w:val="18"/>
        </w:rPr>
      </w:pPr>
      <w:r w:rsidRPr="00A36705">
        <w:rPr>
          <w:b/>
          <w:bCs/>
          <w:szCs w:val="18"/>
        </w:rPr>
        <w:t xml:space="preserve">ARTIKEL </w:t>
      </w:r>
      <w:r>
        <w:rPr>
          <w:b/>
          <w:bCs/>
          <w:szCs w:val="18"/>
        </w:rPr>
        <w:t>VI</w:t>
      </w:r>
      <w:r w:rsidRPr="00A36705">
        <w:rPr>
          <w:b/>
          <w:bCs/>
          <w:szCs w:val="18"/>
        </w:rPr>
        <w:t>. WIJZIGING WET OP HET HOGER ONDERWIJS EN WETENSCHAPPELIJK ONDERZOEK</w:t>
      </w:r>
    </w:p>
    <w:p w:rsidRPr="00A36705" w:rsidR="00F66D1D" w:rsidP="00F66D1D" w:rsidRDefault="00F66D1D" w14:paraId="545C25E0" w14:textId="77777777">
      <w:pPr>
        <w:rPr>
          <w:szCs w:val="18"/>
        </w:rPr>
      </w:pPr>
    </w:p>
    <w:p w:rsidRPr="00A36705" w:rsidR="00F66D1D" w:rsidP="00F66D1D" w:rsidRDefault="00F66D1D" w14:paraId="6E25F5C3" w14:textId="77777777">
      <w:pPr>
        <w:ind w:firstLine="284"/>
        <w:rPr>
          <w:szCs w:val="18"/>
        </w:rPr>
      </w:pPr>
      <w:r w:rsidRPr="00A36705">
        <w:rPr>
          <w:szCs w:val="18"/>
        </w:rPr>
        <w:t>De Wet op het hoger onderwijs en wetenschappelijk onderzoek wordt als volgt gewijzigd:</w:t>
      </w:r>
    </w:p>
    <w:p w:rsidRPr="00A36705" w:rsidR="00F66D1D" w:rsidP="00F66D1D" w:rsidRDefault="00F66D1D" w14:paraId="41522F8D" w14:textId="77777777">
      <w:pPr>
        <w:rPr>
          <w:szCs w:val="18"/>
        </w:rPr>
      </w:pPr>
    </w:p>
    <w:p w:rsidRPr="00A36705" w:rsidR="00F66D1D" w:rsidP="00F66D1D" w:rsidRDefault="00F66D1D" w14:paraId="08F71BDA" w14:textId="77777777">
      <w:pPr>
        <w:rPr>
          <w:szCs w:val="18"/>
        </w:rPr>
      </w:pPr>
      <w:r w:rsidRPr="00A36705">
        <w:rPr>
          <w:szCs w:val="18"/>
        </w:rPr>
        <w:t>A</w:t>
      </w:r>
    </w:p>
    <w:p w:rsidRPr="00A36705" w:rsidR="00F66D1D" w:rsidP="00F66D1D" w:rsidRDefault="00F66D1D" w14:paraId="0AF435B1" w14:textId="77777777">
      <w:pPr>
        <w:rPr>
          <w:szCs w:val="18"/>
        </w:rPr>
      </w:pPr>
    </w:p>
    <w:p w:rsidRPr="00A36705" w:rsidR="00F66D1D" w:rsidP="00995D85" w:rsidRDefault="00F66D1D" w14:paraId="55BC8351" w14:textId="77777777">
      <w:pPr>
        <w:ind w:firstLine="284"/>
        <w:rPr>
          <w:szCs w:val="18"/>
        </w:rPr>
      </w:pPr>
      <w:r w:rsidRPr="00A36705">
        <w:rPr>
          <w:szCs w:val="18"/>
        </w:rPr>
        <w:t>Artikel 7.24, tweede lid, wordt als volgt gewijzigd:</w:t>
      </w:r>
    </w:p>
    <w:p w:rsidR="008A2941" w:rsidP="00995D85" w:rsidRDefault="008A2941" w14:paraId="53835D50" w14:textId="77777777">
      <w:pPr>
        <w:rPr>
          <w:szCs w:val="18"/>
        </w:rPr>
      </w:pPr>
    </w:p>
    <w:p w:rsidRPr="00FB16E6" w:rsidR="00F66D1D" w:rsidP="00995D85" w:rsidRDefault="00F66D1D" w14:paraId="3C06A739" w14:textId="30A20AC1">
      <w:pPr>
        <w:ind w:firstLine="284"/>
        <w:rPr>
          <w:szCs w:val="18"/>
        </w:rPr>
      </w:pPr>
      <w:r>
        <w:rPr>
          <w:szCs w:val="18"/>
        </w:rPr>
        <w:t xml:space="preserve">1. </w:t>
      </w:r>
      <w:r w:rsidRPr="00FB16E6">
        <w:rPr>
          <w:szCs w:val="18"/>
        </w:rPr>
        <w:t>Aan het slot van onderdeel c wordt toegevoegd “of”.</w:t>
      </w:r>
    </w:p>
    <w:p w:rsidR="008A2941" w:rsidP="00995D85" w:rsidRDefault="008A2941" w14:paraId="5BE7C186" w14:textId="77777777">
      <w:pPr>
        <w:rPr>
          <w:szCs w:val="18"/>
        </w:rPr>
      </w:pPr>
    </w:p>
    <w:p w:rsidRPr="00FB16E6" w:rsidR="00F66D1D" w:rsidP="00995D85" w:rsidRDefault="00F66D1D" w14:paraId="664A05A7" w14:textId="5851F9C4">
      <w:pPr>
        <w:ind w:firstLine="284"/>
        <w:rPr>
          <w:szCs w:val="18"/>
        </w:rPr>
      </w:pPr>
      <w:r>
        <w:rPr>
          <w:szCs w:val="18"/>
        </w:rPr>
        <w:t xml:space="preserve">2. </w:t>
      </w:r>
      <w:r w:rsidRPr="00FB16E6">
        <w:rPr>
          <w:szCs w:val="18"/>
        </w:rPr>
        <w:t>De onderdelen d en f vervallen, onder verlettering van onderdeel e tot onderdeel d.</w:t>
      </w:r>
    </w:p>
    <w:p w:rsidR="008A2941" w:rsidP="00995D85" w:rsidRDefault="008A2941" w14:paraId="776A4DC3" w14:textId="77777777">
      <w:pPr>
        <w:rPr>
          <w:szCs w:val="18"/>
        </w:rPr>
      </w:pPr>
    </w:p>
    <w:p w:rsidRPr="00FB16E6" w:rsidR="00F66D1D" w:rsidP="00995D85" w:rsidRDefault="00F66D1D" w14:paraId="40C7D09A" w14:textId="023CF406">
      <w:pPr>
        <w:ind w:firstLine="284"/>
        <w:rPr>
          <w:szCs w:val="18"/>
        </w:rPr>
      </w:pPr>
      <w:r>
        <w:rPr>
          <w:szCs w:val="18"/>
        </w:rPr>
        <w:t xml:space="preserve">3. </w:t>
      </w:r>
      <w:r w:rsidRPr="00FB16E6">
        <w:rPr>
          <w:szCs w:val="18"/>
        </w:rPr>
        <w:t>In onderdeel d (nieuw) wordt “, of” vervangen door een punt.</w:t>
      </w:r>
    </w:p>
    <w:p w:rsidRPr="00A36705" w:rsidR="00F66D1D" w:rsidP="00F66D1D" w:rsidRDefault="00F66D1D" w14:paraId="4C9A843A" w14:textId="77777777">
      <w:pPr>
        <w:rPr>
          <w:szCs w:val="18"/>
        </w:rPr>
      </w:pPr>
    </w:p>
    <w:p w:rsidRPr="00A36705" w:rsidR="00F66D1D" w:rsidP="00F66D1D" w:rsidRDefault="00F66D1D" w14:paraId="5ECF8E91" w14:textId="77777777">
      <w:pPr>
        <w:rPr>
          <w:szCs w:val="18"/>
        </w:rPr>
      </w:pPr>
      <w:r w:rsidRPr="00A36705">
        <w:rPr>
          <w:szCs w:val="18"/>
        </w:rPr>
        <w:t>B</w:t>
      </w:r>
    </w:p>
    <w:p w:rsidRPr="00A36705" w:rsidR="00F66D1D" w:rsidP="00F66D1D" w:rsidRDefault="00F66D1D" w14:paraId="5B9D4749" w14:textId="77777777">
      <w:pPr>
        <w:rPr>
          <w:szCs w:val="18"/>
        </w:rPr>
      </w:pPr>
    </w:p>
    <w:p w:rsidR="00F66D1D" w:rsidP="00F66D1D" w:rsidRDefault="00F66D1D" w14:paraId="3BC4A9F7" w14:textId="77777777">
      <w:pPr>
        <w:ind w:firstLine="284"/>
        <w:rPr>
          <w:szCs w:val="18"/>
        </w:rPr>
      </w:pPr>
      <w:r w:rsidRPr="00A36705">
        <w:rPr>
          <w:szCs w:val="18"/>
        </w:rPr>
        <w:t>In artikel 7.25b, eerste lid, onderdeel b, vervalt “of artikel 7.4.13, vijfde lid, van de Wet educatie en beroepsonderwijs BES”.</w:t>
      </w:r>
    </w:p>
    <w:p w:rsidR="00F66D1D" w:rsidP="00F66D1D" w:rsidRDefault="00F66D1D" w14:paraId="02B93888" w14:textId="77777777">
      <w:pPr>
        <w:rPr>
          <w:szCs w:val="18"/>
        </w:rPr>
      </w:pPr>
    </w:p>
    <w:p w:rsidR="00F66D1D" w:rsidP="00F66D1D" w:rsidRDefault="00F66D1D" w14:paraId="16BA7E0B" w14:textId="77777777">
      <w:pPr>
        <w:rPr>
          <w:szCs w:val="18"/>
        </w:rPr>
      </w:pPr>
      <w:r>
        <w:rPr>
          <w:szCs w:val="18"/>
        </w:rPr>
        <w:t>C</w:t>
      </w:r>
    </w:p>
    <w:p w:rsidR="00F66D1D" w:rsidP="00F66D1D" w:rsidRDefault="00F66D1D" w14:paraId="0B822E2A" w14:textId="77777777">
      <w:pPr>
        <w:rPr>
          <w:szCs w:val="18"/>
        </w:rPr>
      </w:pPr>
    </w:p>
    <w:p w:rsidRPr="00A36705" w:rsidR="00F66D1D" w:rsidP="00190A02" w:rsidRDefault="00F66D1D" w14:paraId="1C31B449" w14:textId="467B71EA">
      <w:pPr>
        <w:ind w:firstLine="284"/>
        <w:rPr>
          <w:szCs w:val="18"/>
        </w:rPr>
      </w:pPr>
      <w:r>
        <w:rPr>
          <w:szCs w:val="18"/>
        </w:rPr>
        <w:t>Artikel 19.1</w:t>
      </w:r>
      <w:r w:rsidR="00F20165">
        <w:rPr>
          <w:szCs w:val="18"/>
        </w:rPr>
        <w:t>a</w:t>
      </w:r>
      <w:r>
        <w:rPr>
          <w:szCs w:val="18"/>
        </w:rPr>
        <w:t xml:space="preserve"> vervalt.</w:t>
      </w:r>
    </w:p>
    <w:p w:rsidR="00F66D1D" w:rsidP="00613B0A" w:rsidRDefault="00F66D1D" w14:paraId="4C15849C" w14:textId="77777777">
      <w:pPr>
        <w:rPr>
          <w:szCs w:val="18"/>
        </w:rPr>
      </w:pPr>
    </w:p>
    <w:p w:rsidR="00F66D1D" w:rsidP="00613B0A" w:rsidRDefault="00F66D1D" w14:paraId="72BEA636" w14:textId="77777777">
      <w:pPr>
        <w:rPr>
          <w:szCs w:val="18"/>
        </w:rPr>
      </w:pPr>
    </w:p>
    <w:p w:rsidRPr="00A36705" w:rsidR="006E59B0" w:rsidP="00CD19B3" w:rsidRDefault="00A72334" w14:paraId="15C58AC4" w14:textId="5553E94A">
      <w:pPr>
        <w:keepNext/>
        <w:rPr>
          <w:szCs w:val="18"/>
        </w:rPr>
      </w:pPr>
      <w:r w:rsidRPr="00A36705">
        <w:rPr>
          <w:b/>
          <w:bCs/>
          <w:szCs w:val="18"/>
        </w:rPr>
        <w:lastRenderedPageBreak/>
        <w:t>ARTIKEL VII. WIJZIGING WET OP HET ONDERWIJSTOEZICHT</w:t>
      </w:r>
    </w:p>
    <w:p w:rsidRPr="00A36705" w:rsidR="006E59B0" w:rsidP="00CD19B3" w:rsidRDefault="006E59B0" w14:paraId="56694DA1" w14:textId="77777777">
      <w:pPr>
        <w:keepNext/>
        <w:rPr>
          <w:szCs w:val="18"/>
        </w:rPr>
      </w:pPr>
    </w:p>
    <w:p w:rsidR="00FE5FA5" w:rsidP="00190A02" w:rsidRDefault="00FE5FA5" w14:paraId="64C22D76" w14:textId="77777777">
      <w:pPr>
        <w:ind w:firstLine="284"/>
        <w:rPr>
          <w:szCs w:val="18"/>
        </w:rPr>
      </w:pPr>
      <w:r>
        <w:rPr>
          <w:szCs w:val="18"/>
        </w:rPr>
        <w:t>De Wet op het onderwijstoezicht wordt als volgt gewijzigd:</w:t>
      </w:r>
    </w:p>
    <w:p w:rsidR="00FE5FA5" w:rsidP="006E59B0" w:rsidRDefault="00FE5FA5" w14:paraId="3A12D71D" w14:textId="77777777">
      <w:pPr>
        <w:rPr>
          <w:szCs w:val="18"/>
        </w:rPr>
      </w:pPr>
    </w:p>
    <w:p w:rsidR="00FE5FA5" w:rsidP="006E59B0" w:rsidRDefault="00FE5FA5" w14:paraId="36CE52A0" w14:textId="77777777">
      <w:pPr>
        <w:rPr>
          <w:szCs w:val="18"/>
        </w:rPr>
      </w:pPr>
      <w:r>
        <w:rPr>
          <w:szCs w:val="18"/>
        </w:rPr>
        <w:t>A</w:t>
      </w:r>
    </w:p>
    <w:p w:rsidR="00FE5FA5" w:rsidP="006E59B0" w:rsidRDefault="00FE5FA5" w14:paraId="6DB2239C" w14:textId="77777777">
      <w:pPr>
        <w:rPr>
          <w:szCs w:val="18"/>
        </w:rPr>
      </w:pPr>
    </w:p>
    <w:p w:rsidR="007B0D78" w:rsidP="00FD5C42" w:rsidRDefault="007B0D78" w14:paraId="2C28152D" w14:textId="64C3FB2A">
      <w:pPr>
        <w:ind w:firstLine="284"/>
        <w:rPr>
          <w:szCs w:val="18"/>
        </w:rPr>
      </w:pPr>
      <w:r>
        <w:rPr>
          <w:szCs w:val="18"/>
        </w:rPr>
        <w:t>Artikel 1 komt te luiden:</w:t>
      </w:r>
    </w:p>
    <w:p w:rsidR="00081C92" w:rsidP="00FD5C42" w:rsidRDefault="00081C92" w14:paraId="78D5683A" w14:textId="77777777">
      <w:pPr>
        <w:rPr>
          <w:szCs w:val="18"/>
        </w:rPr>
      </w:pPr>
    </w:p>
    <w:p w:rsidRPr="00FD5C42" w:rsidR="007B0D78" w:rsidP="00995D85" w:rsidRDefault="007B0D78" w14:paraId="7B4719B7" w14:textId="079D09CC">
      <w:pPr>
        <w:keepNext/>
        <w:rPr>
          <w:b/>
          <w:bCs/>
          <w:szCs w:val="18"/>
        </w:rPr>
      </w:pPr>
      <w:r w:rsidRPr="00FD5C42">
        <w:rPr>
          <w:b/>
          <w:bCs/>
          <w:szCs w:val="18"/>
        </w:rPr>
        <w:t>Artikel 1. Begripsbepalingen</w:t>
      </w:r>
    </w:p>
    <w:p w:rsidRPr="007B0D78" w:rsidR="007B0D78" w:rsidP="002E76A9" w:rsidRDefault="007B0D78" w14:paraId="6F76344E" w14:textId="77777777">
      <w:pPr>
        <w:ind w:firstLine="284"/>
        <w:rPr>
          <w:szCs w:val="18"/>
        </w:rPr>
      </w:pPr>
      <w:r w:rsidRPr="007B0D78">
        <w:rPr>
          <w:szCs w:val="18"/>
        </w:rPr>
        <w:t>In deze wet wordt verstaan onder:</w:t>
      </w:r>
    </w:p>
    <w:p w:rsidRPr="007B0D78" w:rsidR="007B0D78" w:rsidP="002E76A9" w:rsidRDefault="007B0D78" w14:paraId="24C18CAC" w14:textId="032A6DCC">
      <w:pPr>
        <w:ind w:firstLine="284"/>
        <w:rPr>
          <w:szCs w:val="18"/>
        </w:rPr>
      </w:pPr>
      <w:r w:rsidRPr="00FD5C42">
        <w:rPr>
          <w:i/>
          <w:iCs/>
          <w:szCs w:val="18"/>
        </w:rPr>
        <w:t>bestuur:</w:t>
      </w:r>
      <w:r w:rsidRPr="007B0D78">
        <w:rPr>
          <w:szCs w:val="18"/>
        </w:rPr>
        <w:t xml:space="preserve"> bevoegd gezag in de zin van een onderwijswet, </w:t>
      </w:r>
      <w:r w:rsidRPr="0040193A" w:rsidR="0040193A">
        <w:rPr>
          <w:szCs w:val="18"/>
        </w:rPr>
        <w:t xml:space="preserve">hoofd van </w:t>
      </w:r>
      <w:r w:rsidR="0040193A">
        <w:rPr>
          <w:szCs w:val="18"/>
        </w:rPr>
        <w:t>een</w:t>
      </w:r>
      <w:r w:rsidRPr="0040193A" w:rsidR="0040193A">
        <w:rPr>
          <w:szCs w:val="18"/>
        </w:rPr>
        <w:t xml:space="preserve"> school of instelling</w:t>
      </w:r>
      <w:r w:rsidRPr="0040193A" w:rsidDel="0040193A" w:rsidR="0040193A">
        <w:rPr>
          <w:szCs w:val="18"/>
        </w:rPr>
        <w:t xml:space="preserve"> </w:t>
      </w:r>
      <w:r w:rsidR="0040193A">
        <w:rPr>
          <w:szCs w:val="18"/>
        </w:rPr>
        <w:t xml:space="preserve">wat betreft </w:t>
      </w:r>
      <w:r w:rsidRPr="007B0D78">
        <w:rPr>
          <w:szCs w:val="18"/>
        </w:rPr>
        <w:t xml:space="preserve">de Leerplichtwet 1969 of de Leerplichtwet BES, </w:t>
      </w:r>
      <w:r w:rsidR="002929CA">
        <w:rPr>
          <w:szCs w:val="18"/>
        </w:rPr>
        <w:t xml:space="preserve">een </w:t>
      </w:r>
      <w:r w:rsidR="007133E7">
        <w:rPr>
          <w:szCs w:val="18"/>
        </w:rPr>
        <w:t xml:space="preserve">samenwerkingsverband of andere </w:t>
      </w:r>
      <w:r w:rsidR="00D94652">
        <w:rPr>
          <w:szCs w:val="18"/>
        </w:rPr>
        <w:t>rechtspersoon die is belast met een wettelijke taak bij of krachtens een onderwijswet;</w:t>
      </w:r>
    </w:p>
    <w:p w:rsidRPr="00A36705" w:rsidR="00CE07EB" w:rsidP="002E76A9" w:rsidRDefault="00CE07EB" w14:paraId="5437CF7B" w14:textId="0C9562FC">
      <w:pPr>
        <w:ind w:firstLine="284"/>
        <w:rPr>
          <w:szCs w:val="18"/>
        </w:rPr>
      </w:pPr>
      <w:r w:rsidRPr="003C11FD">
        <w:rPr>
          <w:i/>
          <w:iCs/>
          <w:szCs w:val="18"/>
        </w:rPr>
        <w:t>expertisecentrum onderwijszorg</w:t>
      </w:r>
      <w:r w:rsidRPr="003C11FD">
        <w:rPr>
          <w:szCs w:val="18"/>
        </w:rPr>
        <w:t xml:space="preserve">: expertisecentrum onderwijszorg, bedoeld in </w:t>
      </w:r>
      <w:r w:rsidRPr="003C11FD" w:rsidR="004379A4">
        <w:rPr>
          <w:szCs w:val="18"/>
        </w:rPr>
        <w:t xml:space="preserve">artikel 28 van de Wet primair onderwijs BES en </w:t>
      </w:r>
      <w:r w:rsidRPr="003C11FD">
        <w:rPr>
          <w:szCs w:val="18"/>
        </w:rPr>
        <w:t>artikel 11.18 van de Wet voortgezet onderwijs 2020;</w:t>
      </w:r>
    </w:p>
    <w:p w:rsidRPr="007B0D78" w:rsidR="007B0D78" w:rsidP="002E76A9" w:rsidRDefault="007B0D78" w14:paraId="303E7189" w14:textId="79D383E8">
      <w:pPr>
        <w:ind w:firstLine="284"/>
        <w:rPr>
          <w:szCs w:val="18"/>
        </w:rPr>
      </w:pPr>
      <w:r w:rsidRPr="00FD5C42">
        <w:rPr>
          <w:i/>
          <w:iCs/>
          <w:szCs w:val="18"/>
        </w:rPr>
        <w:t>ho-student:</w:t>
      </w:r>
      <w:r w:rsidRPr="007B0D78">
        <w:rPr>
          <w:szCs w:val="18"/>
        </w:rPr>
        <w:t xml:space="preserve"> degene die hoger onderwijs als bedoeld in de Wet op het hoger onderwijs en wetenschappelijk onderzoek</w:t>
      </w:r>
      <w:r w:rsidRPr="001F6DFD" w:rsidR="001F6DFD">
        <w:rPr>
          <w:szCs w:val="18"/>
        </w:rPr>
        <w:t xml:space="preserve"> </w:t>
      </w:r>
      <w:r w:rsidRPr="007B0D78" w:rsidR="001F6DFD">
        <w:rPr>
          <w:szCs w:val="18"/>
        </w:rPr>
        <w:t>volgt</w:t>
      </w:r>
      <w:r>
        <w:rPr>
          <w:szCs w:val="18"/>
        </w:rPr>
        <w:t>;</w:t>
      </w:r>
    </w:p>
    <w:p w:rsidRPr="007B0D78" w:rsidR="007B0D78" w:rsidP="002E76A9" w:rsidRDefault="007B0D78" w14:paraId="66966072" w14:textId="183EE458">
      <w:pPr>
        <w:ind w:firstLine="284"/>
        <w:rPr>
          <w:szCs w:val="18"/>
        </w:rPr>
      </w:pPr>
      <w:r w:rsidRPr="002E76A9">
        <w:rPr>
          <w:i/>
          <w:iCs/>
          <w:szCs w:val="18"/>
        </w:rPr>
        <w:t>inspectie:</w:t>
      </w:r>
      <w:r w:rsidRPr="007B0D78">
        <w:rPr>
          <w:szCs w:val="18"/>
        </w:rPr>
        <w:t xml:space="preserve"> Inspectie van het onderwijs</w:t>
      </w:r>
      <w:r>
        <w:rPr>
          <w:szCs w:val="18"/>
        </w:rPr>
        <w:t>;</w:t>
      </w:r>
    </w:p>
    <w:p w:rsidRPr="007B0D78" w:rsidR="007B0D78" w:rsidP="002E76A9" w:rsidRDefault="007B0D78" w14:paraId="31FEE0CA" w14:textId="464096C7">
      <w:pPr>
        <w:ind w:firstLine="284"/>
        <w:rPr>
          <w:szCs w:val="18"/>
        </w:rPr>
      </w:pPr>
      <w:r w:rsidRPr="002E76A9">
        <w:rPr>
          <w:i/>
          <w:iCs/>
          <w:szCs w:val="18"/>
        </w:rPr>
        <w:t>inspecteur-generaal:</w:t>
      </w:r>
      <w:r w:rsidRPr="007B0D78">
        <w:rPr>
          <w:szCs w:val="18"/>
        </w:rPr>
        <w:t xml:space="preserve"> inspecteur-generaal van het onderwijs</w:t>
      </w:r>
      <w:r>
        <w:rPr>
          <w:szCs w:val="18"/>
        </w:rPr>
        <w:t>;</w:t>
      </w:r>
    </w:p>
    <w:p w:rsidRPr="007B0D78" w:rsidR="007B0D78" w:rsidP="002E76A9" w:rsidRDefault="007B0D78" w14:paraId="1A026407" w14:textId="624C7674">
      <w:pPr>
        <w:ind w:firstLine="284"/>
        <w:rPr>
          <w:szCs w:val="18"/>
        </w:rPr>
      </w:pPr>
      <w:r w:rsidRPr="002E76A9">
        <w:rPr>
          <w:i/>
          <w:iCs/>
          <w:szCs w:val="18"/>
        </w:rPr>
        <w:t>instelling:</w:t>
      </w:r>
      <w:r w:rsidRPr="007B0D78">
        <w:rPr>
          <w:szCs w:val="18"/>
        </w:rPr>
        <w:t xml:space="preserve"> school, instelling of exameninstelling in de zin van een onderwijswet, daaronder begrepen een niet bekostigde instelling</w:t>
      </w:r>
      <w:r>
        <w:rPr>
          <w:szCs w:val="18"/>
        </w:rPr>
        <w:t>;</w:t>
      </w:r>
    </w:p>
    <w:p w:rsidRPr="007B0D78" w:rsidR="007B0D78" w:rsidP="002E76A9" w:rsidRDefault="007B0D78" w14:paraId="68C40E52" w14:textId="02C7FFA0">
      <w:pPr>
        <w:ind w:firstLine="284"/>
        <w:rPr>
          <w:szCs w:val="18"/>
        </w:rPr>
      </w:pPr>
      <w:r w:rsidRPr="002E76A9">
        <w:rPr>
          <w:i/>
          <w:iCs/>
          <w:szCs w:val="18"/>
        </w:rPr>
        <w:t>instelling voor hoger onderwijs:</w:t>
      </w:r>
      <w:r w:rsidRPr="007B0D78">
        <w:rPr>
          <w:szCs w:val="18"/>
        </w:rPr>
        <w:t xml:space="preserve"> instelling als bedoeld in artikel 1.2,</w:t>
      </w:r>
      <w:r>
        <w:rPr>
          <w:szCs w:val="18"/>
        </w:rPr>
        <w:t xml:space="preserve"> </w:t>
      </w:r>
      <w:r w:rsidRPr="007B0D78">
        <w:rPr>
          <w:szCs w:val="18"/>
        </w:rPr>
        <w:t xml:space="preserve">onderdelen a </w:t>
      </w:r>
      <w:r w:rsidR="001F6DFD">
        <w:rPr>
          <w:szCs w:val="18"/>
        </w:rPr>
        <w:t>of</w:t>
      </w:r>
      <w:r w:rsidRPr="007B0D78">
        <w:rPr>
          <w:szCs w:val="18"/>
        </w:rPr>
        <w:t xml:space="preserve"> b, van de Wet op het hoger onderwijs en wetenschappelijk onderzoek</w:t>
      </w:r>
      <w:r>
        <w:rPr>
          <w:szCs w:val="18"/>
        </w:rPr>
        <w:t>;</w:t>
      </w:r>
    </w:p>
    <w:p w:rsidRPr="007B0D78" w:rsidR="007B0D78" w:rsidP="002E76A9" w:rsidRDefault="007B0D78" w14:paraId="44665F51" w14:textId="08D5D34D">
      <w:pPr>
        <w:ind w:firstLine="284"/>
        <w:rPr>
          <w:szCs w:val="18"/>
        </w:rPr>
      </w:pPr>
      <w:r w:rsidRPr="00FD5C42">
        <w:rPr>
          <w:i/>
          <w:iCs/>
          <w:szCs w:val="18"/>
        </w:rPr>
        <w:t>jaarwerkplan:</w:t>
      </w:r>
      <w:r w:rsidRPr="007B0D78">
        <w:rPr>
          <w:szCs w:val="18"/>
        </w:rPr>
        <w:t xml:space="preserve"> document waarin de inspectie haar werkzaamheden voor het komende jaar neerlegt</w:t>
      </w:r>
      <w:r>
        <w:rPr>
          <w:szCs w:val="18"/>
        </w:rPr>
        <w:t>;</w:t>
      </w:r>
    </w:p>
    <w:p w:rsidRPr="007B0D78" w:rsidR="007B0D78" w:rsidP="002E76A9" w:rsidRDefault="007B0D78" w14:paraId="2663861C" w14:textId="721702C0">
      <w:pPr>
        <w:ind w:firstLine="284"/>
        <w:rPr>
          <w:szCs w:val="18"/>
        </w:rPr>
      </w:pPr>
      <w:r w:rsidRPr="00FD5C42">
        <w:rPr>
          <w:i/>
          <w:iCs/>
          <w:szCs w:val="18"/>
        </w:rPr>
        <w:t>mbo-student:</w:t>
      </w:r>
      <w:r w:rsidRPr="007B0D78">
        <w:rPr>
          <w:szCs w:val="18"/>
        </w:rPr>
        <w:t xml:space="preserve"> student als bedoeld in artikel 1.1.1 van de Wet educatie en beroepsonderwijs</w:t>
      </w:r>
      <w:r>
        <w:rPr>
          <w:szCs w:val="18"/>
        </w:rPr>
        <w:t>;</w:t>
      </w:r>
    </w:p>
    <w:p w:rsidRPr="007B0D78" w:rsidR="007B0D78" w:rsidP="002E76A9" w:rsidRDefault="007B0D78" w14:paraId="531CB849" w14:textId="4F2393EB">
      <w:pPr>
        <w:ind w:firstLine="284"/>
        <w:rPr>
          <w:szCs w:val="18"/>
        </w:rPr>
      </w:pPr>
      <w:r w:rsidRPr="00FD5C42">
        <w:rPr>
          <w:i/>
          <w:iCs/>
          <w:szCs w:val="18"/>
        </w:rPr>
        <w:t>onderwijs:</w:t>
      </w:r>
      <w:r w:rsidRPr="007B0D78">
        <w:rPr>
          <w:szCs w:val="18"/>
        </w:rPr>
        <w:t xml:space="preserve"> bij of krachtens een onderwijswet geregeld onderwijs, waaronder mede worden begrepen werkzaamheden als bedoeld in de artikelen 174, eerste lid, en 176, eerste lid, van de Wet op het primair onderwijs, </w:t>
      </w:r>
      <w:r>
        <w:rPr>
          <w:szCs w:val="18"/>
        </w:rPr>
        <w:t xml:space="preserve">de artikelen </w:t>
      </w:r>
      <w:r w:rsidRPr="007B0D78">
        <w:rPr>
          <w:szCs w:val="18"/>
        </w:rPr>
        <w:t xml:space="preserve">154, eerste lid, en 156, eerste lid, van de Wet op de expertisecentra, en </w:t>
      </w:r>
      <w:r>
        <w:rPr>
          <w:szCs w:val="18"/>
        </w:rPr>
        <w:t xml:space="preserve">de artikelen </w:t>
      </w:r>
      <w:r w:rsidRPr="007B0D78">
        <w:rPr>
          <w:szCs w:val="18"/>
        </w:rPr>
        <w:t>7.29, eerste lid, en 7.32, eerste lid, van de Wet voortgezet onderwijs 2020</w:t>
      </w:r>
      <w:r>
        <w:rPr>
          <w:szCs w:val="18"/>
        </w:rPr>
        <w:t>;</w:t>
      </w:r>
    </w:p>
    <w:p w:rsidRPr="007B0D78" w:rsidR="007B0D78" w:rsidP="002E76A9" w:rsidRDefault="007B0D78" w14:paraId="0FD6B9BD" w14:textId="660B333A">
      <w:pPr>
        <w:ind w:firstLine="284"/>
        <w:rPr>
          <w:szCs w:val="18"/>
        </w:rPr>
      </w:pPr>
      <w:r w:rsidRPr="00FD5C42">
        <w:rPr>
          <w:i/>
          <w:iCs/>
          <w:szCs w:val="18"/>
        </w:rPr>
        <w:t>onderwijsdeelnemer:</w:t>
      </w:r>
      <w:r w:rsidRPr="007B0D78">
        <w:rPr>
          <w:szCs w:val="18"/>
        </w:rPr>
        <w:t xml:space="preserve"> leerling, deelnemer, </w:t>
      </w:r>
      <w:proofErr w:type="spellStart"/>
      <w:r w:rsidRPr="007B0D78">
        <w:rPr>
          <w:szCs w:val="18"/>
        </w:rPr>
        <w:t>vavo</w:t>
      </w:r>
      <w:proofErr w:type="spellEnd"/>
      <w:r w:rsidRPr="007B0D78">
        <w:rPr>
          <w:szCs w:val="18"/>
        </w:rPr>
        <w:t>-student, mbo-student, ho-student of extraneus als bedoeld in een onderwijswet</w:t>
      </w:r>
      <w:r>
        <w:rPr>
          <w:szCs w:val="18"/>
        </w:rPr>
        <w:t>;</w:t>
      </w:r>
    </w:p>
    <w:p w:rsidRPr="00FD5C42" w:rsidR="007B0D78" w:rsidP="002E76A9" w:rsidRDefault="007B0D78" w14:paraId="3BA04CBF" w14:textId="4919536F">
      <w:pPr>
        <w:ind w:firstLine="284"/>
        <w:rPr>
          <w:i/>
          <w:iCs/>
          <w:szCs w:val="18"/>
        </w:rPr>
      </w:pPr>
      <w:r w:rsidRPr="00FD5C42">
        <w:rPr>
          <w:i/>
          <w:iCs/>
          <w:szCs w:val="18"/>
        </w:rPr>
        <w:t>onderwijswet:</w:t>
      </w:r>
    </w:p>
    <w:p w:rsidRPr="007B0D78" w:rsidR="007B0D78" w:rsidP="00FD5C42" w:rsidRDefault="007B0D78" w14:paraId="7B0C06A8" w14:textId="1C5DCF52">
      <w:pPr>
        <w:ind w:firstLine="284"/>
        <w:rPr>
          <w:szCs w:val="18"/>
        </w:rPr>
      </w:pPr>
      <w:r w:rsidRPr="007B0D78">
        <w:rPr>
          <w:szCs w:val="18"/>
        </w:rPr>
        <w:t>–</w:t>
      </w:r>
      <w:r w:rsidR="00F40C2E">
        <w:rPr>
          <w:szCs w:val="18"/>
        </w:rPr>
        <w:t xml:space="preserve"> </w:t>
      </w:r>
      <w:r w:rsidRPr="007B0D78">
        <w:rPr>
          <w:szCs w:val="18"/>
        </w:rPr>
        <w:t>Leerplichtwet 1969,</w:t>
      </w:r>
    </w:p>
    <w:p w:rsidRPr="006B582E" w:rsidR="001F6DFD" w:rsidP="00063918" w:rsidRDefault="001F6DFD" w14:paraId="221CAA26" w14:textId="23109152">
      <w:pPr>
        <w:ind w:firstLine="284"/>
        <w:rPr>
          <w:szCs w:val="18"/>
        </w:rPr>
      </w:pPr>
      <w:r w:rsidRPr="006B582E">
        <w:rPr>
          <w:szCs w:val="18"/>
        </w:rPr>
        <w:t>– Leerplichtwet BES</w:t>
      </w:r>
      <w:r w:rsidRPr="006B582E" w:rsidR="00FD5C42">
        <w:rPr>
          <w:szCs w:val="18"/>
        </w:rPr>
        <w:t>,</w:t>
      </w:r>
      <w:r w:rsidRPr="006B582E">
        <w:rPr>
          <w:szCs w:val="18"/>
        </w:rPr>
        <w:t xml:space="preserve"> </w:t>
      </w:r>
    </w:p>
    <w:p w:rsidRPr="006B582E" w:rsidR="007B0D78" w:rsidP="00FD5C42" w:rsidRDefault="007B0D78" w14:paraId="17685AF0" w14:textId="3684DCF0">
      <w:pPr>
        <w:ind w:firstLine="284"/>
        <w:rPr>
          <w:szCs w:val="18"/>
        </w:rPr>
      </w:pPr>
      <w:r w:rsidRPr="006B582E">
        <w:rPr>
          <w:szCs w:val="18"/>
        </w:rPr>
        <w:t>–</w:t>
      </w:r>
      <w:r w:rsidRPr="006B582E" w:rsidR="00F40C2E">
        <w:rPr>
          <w:szCs w:val="18"/>
        </w:rPr>
        <w:t xml:space="preserve"> </w:t>
      </w:r>
      <w:r w:rsidRPr="006B582E">
        <w:rPr>
          <w:szCs w:val="18"/>
        </w:rPr>
        <w:t>Wet op het primair onderwijs,</w:t>
      </w:r>
    </w:p>
    <w:p w:rsidRPr="006B582E" w:rsidR="00FB6430" w:rsidP="00063918" w:rsidRDefault="00FB6430" w14:paraId="26CB95A9" w14:textId="7A0E200A">
      <w:pPr>
        <w:ind w:firstLine="284"/>
        <w:rPr>
          <w:szCs w:val="18"/>
        </w:rPr>
      </w:pPr>
      <w:r w:rsidRPr="006B582E">
        <w:rPr>
          <w:szCs w:val="18"/>
        </w:rPr>
        <w:t>– Wet primair onderwijs BES</w:t>
      </w:r>
      <w:r w:rsidRPr="006B582E" w:rsidR="001B607A">
        <w:rPr>
          <w:szCs w:val="18"/>
        </w:rPr>
        <w:t>,</w:t>
      </w:r>
    </w:p>
    <w:p w:rsidRPr="006B582E" w:rsidR="007B0D78" w:rsidP="00FD5C42" w:rsidRDefault="007B0D78" w14:paraId="19755F10" w14:textId="395FAF0F">
      <w:pPr>
        <w:ind w:firstLine="284"/>
        <w:rPr>
          <w:szCs w:val="18"/>
        </w:rPr>
      </w:pPr>
      <w:r w:rsidRPr="006B582E">
        <w:rPr>
          <w:szCs w:val="18"/>
        </w:rPr>
        <w:t>–</w:t>
      </w:r>
      <w:r w:rsidRPr="006B582E" w:rsidR="00F40C2E">
        <w:rPr>
          <w:szCs w:val="18"/>
        </w:rPr>
        <w:t xml:space="preserve"> </w:t>
      </w:r>
      <w:r w:rsidRPr="006B582E">
        <w:rPr>
          <w:szCs w:val="18"/>
        </w:rPr>
        <w:t>Wet op de expertisecentra,</w:t>
      </w:r>
    </w:p>
    <w:p w:rsidRPr="006B582E" w:rsidR="007B0D78" w:rsidP="00FD5C42" w:rsidRDefault="007B0D78" w14:paraId="46CCB34B" w14:textId="6102F1A4">
      <w:pPr>
        <w:ind w:firstLine="284"/>
        <w:rPr>
          <w:szCs w:val="18"/>
        </w:rPr>
      </w:pPr>
      <w:r w:rsidRPr="006B582E">
        <w:rPr>
          <w:szCs w:val="18"/>
        </w:rPr>
        <w:t>–</w:t>
      </w:r>
      <w:r w:rsidRPr="006B582E" w:rsidR="00F40C2E">
        <w:rPr>
          <w:szCs w:val="18"/>
        </w:rPr>
        <w:t xml:space="preserve"> </w:t>
      </w:r>
      <w:r w:rsidRPr="006B582E">
        <w:rPr>
          <w:szCs w:val="18"/>
        </w:rPr>
        <w:t>Wet voortgezet onderwijs 2020,</w:t>
      </w:r>
    </w:p>
    <w:p w:rsidRPr="006B582E" w:rsidR="007B0D78" w:rsidP="00FD5C42" w:rsidRDefault="007B0D78" w14:paraId="36070CDA" w14:textId="7EED34CA">
      <w:pPr>
        <w:ind w:firstLine="284"/>
        <w:rPr>
          <w:szCs w:val="18"/>
        </w:rPr>
      </w:pPr>
      <w:r w:rsidRPr="006B582E">
        <w:rPr>
          <w:szCs w:val="18"/>
        </w:rPr>
        <w:t>–</w:t>
      </w:r>
      <w:r w:rsidRPr="006B582E" w:rsidR="00F40C2E">
        <w:rPr>
          <w:szCs w:val="18"/>
        </w:rPr>
        <w:t xml:space="preserve"> </w:t>
      </w:r>
      <w:r w:rsidRPr="006B582E">
        <w:rPr>
          <w:szCs w:val="18"/>
        </w:rPr>
        <w:t>Wet educatie en beroepsonderwijs,</w:t>
      </w:r>
    </w:p>
    <w:p w:rsidRPr="006B582E" w:rsidR="007B0D78" w:rsidP="00FD5C42" w:rsidRDefault="007B0D78" w14:paraId="4784E169" w14:textId="5210A6B1">
      <w:pPr>
        <w:ind w:firstLine="284"/>
        <w:rPr>
          <w:szCs w:val="18"/>
        </w:rPr>
      </w:pPr>
      <w:r w:rsidRPr="006B582E">
        <w:rPr>
          <w:szCs w:val="18"/>
        </w:rPr>
        <w:t>–</w:t>
      </w:r>
      <w:r w:rsidRPr="006B582E" w:rsidR="00F40C2E">
        <w:rPr>
          <w:szCs w:val="18"/>
        </w:rPr>
        <w:t xml:space="preserve"> </w:t>
      </w:r>
      <w:r w:rsidRPr="006B582E">
        <w:rPr>
          <w:szCs w:val="18"/>
        </w:rPr>
        <w:t>Wet op het hoger onderwijs en wetenschappelijk onderzoek,</w:t>
      </w:r>
    </w:p>
    <w:p w:rsidRPr="006B582E" w:rsidR="007B0D78" w:rsidP="00FD5C42" w:rsidRDefault="007B0D78" w14:paraId="4FC8474B" w14:textId="34D55215">
      <w:pPr>
        <w:ind w:firstLine="284"/>
        <w:rPr>
          <w:szCs w:val="18"/>
        </w:rPr>
      </w:pPr>
      <w:r w:rsidRPr="006B582E">
        <w:rPr>
          <w:szCs w:val="18"/>
        </w:rPr>
        <w:t>–</w:t>
      </w:r>
      <w:r w:rsidRPr="006B582E" w:rsidR="00F40C2E">
        <w:rPr>
          <w:szCs w:val="18"/>
        </w:rPr>
        <w:t xml:space="preserve"> </w:t>
      </w:r>
      <w:r w:rsidRPr="006B582E">
        <w:rPr>
          <w:szCs w:val="18"/>
        </w:rPr>
        <w:t>Wet medezeggenschap op scholen,</w:t>
      </w:r>
    </w:p>
    <w:p w:rsidRPr="006B582E" w:rsidR="007B0D78" w:rsidP="00FD5C42" w:rsidRDefault="00F40C2E" w14:paraId="5163F365" w14:textId="321E4436">
      <w:pPr>
        <w:ind w:firstLine="284"/>
        <w:rPr>
          <w:szCs w:val="18"/>
        </w:rPr>
      </w:pPr>
      <w:r w:rsidRPr="006B582E">
        <w:rPr>
          <w:szCs w:val="18"/>
        </w:rPr>
        <w:t xml:space="preserve">– </w:t>
      </w:r>
      <w:r w:rsidRPr="006B582E" w:rsidR="007B0D78">
        <w:rPr>
          <w:szCs w:val="18"/>
        </w:rPr>
        <w:t>Wet NLQF,</w:t>
      </w:r>
    </w:p>
    <w:p w:rsidRPr="006B582E" w:rsidR="007B0D78" w:rsidP="00FD5C42" w:rsidRDefault="007B0D78" w14:paraId="027D39CB" w14:textId="4EC67D1A">
      <w:pPr>
        <w:ind w:firstLine="284"/>
        <w:rPr>
          <w:szCs w:val="18"/>
        </w:rPr>
      </w:pPr>
      <w:r w:rsidRPr="006B582E">
        <w:rPr>
          <w:szCs w:val="18"/>
        </w:rPr>
        <w:t>–</w:t>
      </w:r>
      <w:r w:rsidRPr="006B582E" w:rsidR="00F40C2E">
        <w:rPr>
          <w:szCs w:val="18"/>
        </w:rPr>
        <w:t xml:space="preserve"> </w:t>
      </w:r>
      <w:r w:rsidRPr="006B582E">
        <w:rPr>
          <w:szCs w:val="18"/>
        </w:rPr>
        <w:t>Wet register onderwijsdeelnemers,</w:t>
      </w:r>
    </w:p>
    <w:p w:rsidRPr="007B0D78" w:rsidR="007B0D78" w:rsidP="00FD5C42" w:rsidRDefault="007B0D78" w14:paraId="191EDAE5" w14:textId="2BD4F712">
      <w:pPr>
        <w:ind w:firstLine="284"/>
        <w:rPr>
          <w:szCs w:val="18"/>
        </w:rPr>
      </w:pPr>
      <w:r w:rsidRPr="006B582E">
        <w:rPr>
          <w:szCs w:val="18"/>
        </w:rPr>
        <w:t>–</w:t>
      </w:r>
      <w:r w:rsidRPr="006B582E" w:rsidR="00F40C2E">
        <w:rPr>
          <w:szCs w:val="18"/>
        </w:rPr>
        <w:t xml:space="preserve"> </w:t>
      </w:r>
      <w:r w:rsidRPr="006B582E">
        <w:rPr>
          <w:szCs w:val="18"/>
        </w:rPr>
        <w:t>Wet overige</w:t>
      </w:r>
      <w:r w:rsidRPr="007B0D78">
        <w:rPr>
          <w:szCs w:val="18"/>
        </w:rPr>
        <w:t xml:space="preserve"> OCW-subsidies,</w:t>
      </w:r>
    </w:p>
    <w:p w:rsidR="009D6FB4" w:rsidP="009D6FB4" w:rsidRDefault="007B0D78" w14:paraId="0701F154" w14:textId="77777777">
      <w:pPr>
        <w:ind w:firstLine="284"/>
        <w:rPr>
          <w:szCs w:val="18"/>
        </w:rPr>
      </w:pPr>
      <w:r w:rsidRPr="007B0D78">
        <w:rPr>
          <w:szCs w:val="18"/>
        </w:rPr>
        <w:t>–</w:t>
      </w:r>
      <w:r w:rsidR="00F40C2E">
        <w:rPr>
          <w:szCs w:val="18"/>
        </w:rPr>
        <w:t xml:space="preserve"> </w:t>
      </w:r>
      <w:r w:rsidRPr="007B0D78">
        <w:rPr>
          <w:szCs w:val="18"/>
        </w:rPr>
        <w:t>Wet op de erkende onderwijsinstellingen, of</w:t>
      </w:r>
    </w:p>
    <w:p w:rsidRPr="007B0D78" w:rsidR="007B0D78" w:rsidP="009D6FB4" w:rsidRDefault="007B0D78" w14:paraId="2989430F" w14:textId="52AFADCF">
      <w:pPr>
        <w:ind w:firstLine="284"/>
        <w:rPr>
          <w:szCs w:val="18"/>
        </w:rPr>
      </w:pPr>
      <w:r w:rsidRPr="007B0D78">
        <w:rPr>
          <w:szCs w:val="18"/>
        </w:rPr>
        <w:t>–</w:t>
      </w:r>
      <w:r w:rsidR="00F40C2E">
        <w:rPr>
          <w:szCs w:val="18"/>
        </w:rPr>
        <w:t xml:space="preserve"> </w:t>
      </w:r>
      <w:r w:rsidRPr="007B0D78">
        <w:rPr>
          <w:szCs w:val="18"/>
        </w:rPr>
        <w:t>Experimentenwet onderwijs</w:t>
      </w:r>
      <w:r w:rsidR="009D6FB4">
        <w:rPr>
          <w:szCs w:val="18"/>
        </w:rPr>
        <w:t>;</w:t>
      </w:r>
    </w:p>
    <w:p w:rsidRPr="007B0D78" w:rsidR="007B0D78" w:rsidP="0017766B" w:rsidRDefault="007B0D78" w14:paraId="35974237" w14:textId="404AACA3">
      <w:pPr>
        <w:ind w:firstLine="284"/>
        <w:rPr>
          <w:szCs w:val="18"/>
        </w:rPr>
      </w:pPr>
      <w:r w:rsidRPr="002E76A9">
        <w:rPr>
          <w:i/>
          <w:iCs/>
          <w:szCs w:val="18"/>
        </w:rPr>
        <w:t>Onze Minister:</w:t>
      </w:r>
      <w:r w:rsidRPr="007B0D78">
        <w:rPr>
          <w:szCs w:val="18"/>
        </w:rPr>
        <w:t xml:space="preserve"> Onze Minister van Onderwijs, Cultuur en Wetenschap</w:t>
      </w:r>
      <w:r>
        <w:rPr>
          <w:szCs w:val="18"/>
        </w:rPr>
        <w:t>;</w:t>
      </w:r>
    </w:p>
    <w:p w:rsidRPr="007B0D78" w:rsidR="007B0D78" w:rsidP="0017766B" w:rsidRDefault="007B0D78" w14:paraId="06D3F6D9" w14:textId="794EEE50">
      <w:pPr>
        <w:ind w:firstLine="284"/>
        <w:rPr>
          <w:szCs w:val="18"/>
        </w:rPr>
      </w:pPr>
      <w:r w:rsidRPr="0017766B">
        <w:rPr>
          <w:i/>
          <w:iCs/>
          <w:szCs w:val="18"/>
        </w:rPr>
        <w:t>ouders:</w:t>
      </w:r>
      <w:r w:rsidRPr="007B0D78">
        <w:rPr>
          <w:szCs w:val="18"/>
        </w:rPr>
        <w:t xml:space="preserve"> met het gezag over het kind belaste ouders, hun geregistreerde partners, voogden en verzorgers</w:t>
      </w:r>
      <w:r>
        <w:rPr>
          <w:szCs w:val="18"/>
        </w:rPr>
        <w:t>;</w:t>
      </w:r>
    </w:p>
    <w:p w:rsidR="00B24A8E" w:rsidP="0017766B" w:rsidRDefault="007B0D78" w14:paraId="1A3C662E" w14:textId="2AFE09BA">
      <w:pPr>
        <w:ind w:firstLine="284"/>
        <w:rPr>
          <w:i/>
          <w:iCs/>
          <w:szCs w:val="18"/>
        </w:rPr>
      </w:pPr>
      <w:r w:rsidRPr="003C11FD">
        <w:rPr>
          <w:i/>
          <w:iCs/>
          <w:szCs w:val="18"/>
        </w:rPr>
        <w:t>Raad onderwijs arbeidsmarkt CN:</w:t>
      </w:r>
      <w:r w:rsidRPr="003C11FD">
        <w:rPr>
          <w:szCs w:val="18"/>
        </w:rPr>
        <w:t xml:space="preserve"> Raad onderwijs arbeidsmarkt CN, genoemd in artikel 1.6.</w:t>
      </w:r>
      <w:r w:rsidR="00E87947">
        <w:rPr>
          <w:szCs w:val="18"/>
        </w:rPr>
        <w:t>5</w:t>
      </w:r>
      <w:r w:rsidRPr="003C11FD">
        <w:rPr>
          <w:szCs w:val="18"/>
        </w:rPr>
        <w:t>, van de Wet educatie en beroepsonderwijs;</w:t>
      </w:r>
    </w:p>
    <w:p w:rsidRPr="007B0D78" w:rsidR="007B0D78" w:rsidP="0017766B" w:rsidRDefault="007B0D78" w14:paraId="0CB1A586" w14:textId="223B3996">
      <w:pPr>
        <w:ind w:firstLine="284"/>
        <w:rPr>
          <w:szCs w:val="18"/>
        </w:rPr>
      </w:pPr>
      <w:r w:rsidRPr="0017766B">
        <w:rPr>
          <w:i/>
          <w:iCs/>
          <w:szCs w:val="18"/>
        </w:rPr>
        <w:lastRenderedPageBreak/>
        <w:t>rechtspersoon voor hoger onderwijs:</w:t>
      </w:r>
      <w:r w:rsidRPr="007B0D78">
        <w:rPr>
          <w:szCs w:val="18"/>
        </w:rPr>
        <w:t xml:space="preserve"> rechtspersoon voor hoger onderwijs</w:t>
      </w:r>
      <w:r w:rsidR="00FD5C42">
        <w:rPr>
          <w:szCs w:val="18"/>
        </w:rPr>
        <w:t xml:space="preserve">, </w:t>
      </w:r>
      <w:r w:rsidRPr="007B0D78">
        <w:rPr>
          <w:szCs w:val="18"/>
        </w:rPr>
        <w:t>bedoeld in artikel 1.1 van de Wet op het hoger onderwijs en wetenschappelijk onderzoek</w:t>
      </w:r>
      <w:r>
        <w:rPr>
          <w:szCs w:val="18"/>
        </w:rPr>
        <w:t>;</w:t>
      </w:r>
    </w:p>
    <w:p w:rsidR="007B0D78" w:rsidP="0017766B" w:rsidRDefault="007B0D78" w14:paraId="1627AC1F" w14:textId="50F274ED">
      <w:pPr>
        <w:ind w:firstLine="284"/>
        <w:rPr>
          <w:szCs w:val="18"/>
        </w:rPr>
      </w:pPr>
      <w:r w:rsidRPr="0017766B">
        <w:rPr>
          <w:i/>
          <w:iCs/>
          <w:szCs w:val="18"/>
        </w:rPr>
        <w:t>samenwerkingsverband:</w:t>
      </w:r>
      <w:r w:rsidRPr="007B0D78">
        <w:rPr>
          <w:szCs w:val="18"/>
        </w:rPr>
        <w:t xml:space="preserve"> samenwerkingsverband als bedoeld in artikel 1 van de Wet op het primair onderwijs</w:t>
      </w:r>
      <w:r w:rsidRPr="003C11FD" w:rsidR="004379A4">
        <w:rPr>
          <w:szCs w:val="18"/>
        </w:rPr>
        <w:t>, artikel 26 van de Wet primair onderwijs BES</w:t>
      </w:r>
      <w:r w:rsidRPr="003C11FD">
        <w:rPr>
          <w:szCs w:val="18"/>
        </w:rPr>
        <w:t xml:space="preserve"> </w:t>
      </w:r>
      <w:r w:rsidRPr="003C11FD" w:rsidR="00CE07EB">
        <w:rPr>
          <w:szCs w:val="18"/>
        </w:rPr>
        <w:t>of</w:t>
      </w:r>
      <w:r w:rsidRPr="003C11FD">
        <w:rPr>
          <w:szCs w:val="18"/>
        </w:rPr>
        <w:t xml:space="preserve"> artikel 1.1 </w:t>
      </w:r>
      <w:r w:rsidRPr="003C11FD" w:rsidR="00CE07EB">
        <w:rPr>
          <w:szCs w:val="18"/>
        </w:rPr>
        <w:t xml:space="preserve">of 11.16 </w:t>
      </w:r>
      <w:r w:rsidRPr="003C11FD">
        <w:rPr>
          <w:szCs w:val="18"/>
        </w:rPr>
        <w:t>van de Wet voortgezet onderwijs 2020;</w:t>
      </w:r>
    </w:p>
    <w:p w:rsidRPr="007B0D78" w:rsidR="007B0D78" w:rsidP="0017766B" w:rsidRDefault="007B0D78" w14:paraId="0B02DBB6" w14:textId="679E53EF">
      <w:pPr>
        <w:ind w:firstLine="284"/>
        <w:rPr>
          <w:szCs w:val="18"/>
        </w:rPr>
      </w:pPr>
      <w:r w:rsidRPr="0017766B">
        <w:rPr>
          <w:i/>
          <w:iCs/>
          <w:szCs w:val="18"/>
        </w:rPr>
        <w:t>Samenwerkingsorganisatie beroepsonderwijs bedrijfsleven:</w:t>
      </w:r>
      <w:r w:rsidRPr="007B0D78">
        <w:rPr>
          <w:szCs w:val="18"/>
        </w:rPr>
        <w:t xml:space="preserve"> </w:t>
      </w:r>
      <w:r w:rsidRPr="006D2221" w:rsidR="006D2221">
        <w:rPr>
          <w:szCs w:val="18"/>
        </w:rPr>
        <w:t>Samenwerkingsorganisatie beroepsonderwijs bedrijfsleven</w:t>
      </w:r>
      <w:r w:rsidRPr="007B0D78">
        <w:rPr>
          <w:szCs w:val="18"/>
        </w:rPr>
        <w:t>, bedoeld in</w:t>
      </w:r>
      <w:r w:rsidR="008600D6">
        <w:rPr>
          <w:szCs w:val="18"/>
        </w:rPr>
        <w:t xml:space="preserve"> artikel</w:t>
      </w:r>
      <w:r w:rsidRPr="007B0D78">
        <w:rPr>
          <w:szCs w:val="18"/>
        </w:rPr>
        <w:t xml:space="preserve"> 1.</w:t>
      </w:r>
      <w:r w:rsidR="006D2221">
        <w:rPr>
          <w:szCs w:val="18"/>
        </w:rPr>
        <w:t>1</w:t>
      </w:r>
      <w:r w:rsidRPr="007B0D78">
        <w:rPr>
          <w:szCs w:val="18"/>
        </w:rPr>
        <w:t>.1 van de Wet educatie en beroepsonderwijs</w:t>
      </w:r>
      <w:r>
        <w:rPr>
          <w:szCs w:val="18"/>
        </w:rPr>
        <w:t>;</w:t>
      </w:r>
    </w:p>
    <w:p w:rsidRPr="007B0D78" w:rsidR="007B0D78" w:rsidP="0017766B" w:rsidRDefault="007B0D78" w14:paraId="07B37C4F" w14:textId="4DAC09C9">
      <w:pPr>
        <w:ind w:firstLine="284"/>
        <w:rPr>
          <w:szCs w:val="18"/>
        </w:rPr>
      </w:pPr>
      <w:proofErr w:type="spellStart"/>
      <w:r w:rsidRPr="0017766B">
        <w:rPr>
          <w:i/>
          <w:iCs/>
          <w:szCs w:val="18"/>
        </w:rPr>
        <w:t>vavo</w:t>
      </w:r>
      <w:proofErr w:type="spellEnd"/>
      <w:r w:rsidRPr="0017766B">
        <w:rPr>
          <w:i/>
          <w:iCs/>
          <w:szCs w:val="18"/>
        </w:rPr>
        <w:t>-student:</w:t>
      </w:r>
      <w:r w:rsidRPr="007B0D78">
        <w:rPr>
          <w:szCs w:val="18"/>
        </w:rPr>
        <w:t xml:space="preserve"> </w:t>
      </w:r>
      <w:proofErr w:type="spellStart"/>
      <w:r w:rsidRPr="007B0D78">
        <w:rPr>
          <w:szCs w:val="18"/>
        </w:rPr>
        <w:t>vavo</w:t>
      </w:r>
      <w:proofErr w:type="spellEnd"/>
      <w:r w:rsidRPr="007B0D78">
        <w:rPr>
          <w:szCs w:val="18"/>
        </w:rPr>
        <w:t>-student als bedoeld in artikel 1.1.1 van de Wet educatie en beroepsonderwijs</w:t>
      </w:r>
      <w:r>
        <w:rPr>
          <w:szCs w:val="18"/>
        </w:rPr>
        <w:t>;</w:t>
      </w:r>
    </w:p>
    <w:p w:rsidR="007B0D78" w:rsidP="00063918" w:rsidRDefault="007B0D78" w14:paraId="2D069342" w14:textId="788C5A40">
      <w:pPr>
        <w:ind w:firstLine="284"/>
        <w:rPr>
          <w:szCs w:val="18"/>
        </w:rPr>
      </w:pPr>
      <w:r w:rsidRPr="0017766B">
        <w:rPr>
          <w:i/>
          <w:iCs/>
          <w:szCs w:val="18"/>
        </w:rPr>
        <w:t>voorschoolse educatie:</w:t>
      </w:r>
      <w:r w:rsidRPr="007B0D78">
        <w:rPr>
          <w:szCs w:val="18"/>
        </w:rPr>
        <w:t xml:space="preserve"> voorschoolse educatie als bedoeld in de artikel 1.1, eerste lid, van de Wet kinderopvang</w:t>
      </w:r>
      <w:r>
        <w:rPr>
          <w:szCs w:val="18"/>
        </w:rPr>
        <w:t>.</w:t>
      </w:r>
    </w:p>
    <w:p w:rsidR="007B0D78" w:rsidP="00613B0A" w:rsidRDefault="007B0D78" w14:paraId="53C8D3AD" w14:textId="77777777">
      <w:pPr>
        <w:rPr>
          <w:szCs w:val="18"/>
        </w:rPr>
      </w:pPr>
    </w:p>
    <w:p w:rsidR="007B0D78" w:rsidP="00613B0A" w:rsidRDefault="00CB50D9" w14:paraId="70BE05AE" w14:textId="6C344824">
      <w:pPr>
        <w:rPr>
          <w:szCs w:val="18"/>
        </w:rPr>
      </w:pPr>
      <w:r>
        <w:rPr>
          <w:szCs w:val="18"/>
        </w:rPr>
        <w:t>B</w:t>
      </w:r>
    </w:p>
    <w:p w:rsidR="00CE07EB" w:rsidP="00613B0A" w:rsidRDefault="00CE07EB" w14:paraId="5EA7E07C" w14:textId="77777777">
      <w:pPr>
        <w:rPr>
          <w:szCs w:val="18"/>
        </w:rPr>
      </w:pPr>
    </w:p>
    <w:p w:rsidRPr="00102E5C" w:rsidR="005728D5" w:rsidP="00FB6430" w:rsidRDefault="005728D5" w14:paraId="2DB44A42" w14:textId="5EC70C47">
      <w:pPr>
        <w:ind w:firstLine="284"/>
        <w:rPr>
          <w:szCs w:val="18"/>
        </w:rPr>
      </w:pPr>
      <w:r>
        <w:rPr>
          <w:szCs w:val="18"/>
        </w:rPr>
        <w:t>Artikel 3</w:t>
      </w:r>
      <w:r w:rsidR="00102E5C">
        <w:rPr>
          <w:szCs w:val="18"/>
        </w:rPr>
        <w:t xml:space="preserve">, </w:t>
      </w:r>
      <w:r w:rsidRPr="00102E5C" w:rsidR="00102E5C">
        <w:rPr>
          <w:szCs w:val="18"/>
        </w:rPr>
        <w:t>tweede lid,</w:t>
      </w:r>
      <w:r w:rsidRPr="00102E5C">
        <w:rPr>
          <w:szCs w:val="18"/>
        </w:rPr>
        <w:t xml:space="preserve"> wordt als volgt gewijzigd:</w:t>
      </w:r>
    </w:p>
    <w:p w:rsidR="00D60619" w:rsidP="00995D85" w:rsidRDefault="00D60619" w14:paraId="17BD6781" w14:textId="77777777">
      <w:pPr>
        <w:rPr>
          <w:szCs w:val="18"/>
        </w:rPr>
      </w:pPr>
    </w:p>
    <w:p w:rsidRPr="00102E5C" w:rsidR="005728D5" w:rsidP="00FB6430" w:rsidRDefault="00102E5C" w14:paraId="638D298F" w14:textId="6B797AA2">
      <w:pPr>
        <w:ind w:firstLine="284"/>
      </w:pPr>
      <w:r w:rsidRPr="00102E5C">
        <w:rPr>
          <w:szCs w:val="18"/>
        </w:rPr>
        <w:t xml:space="preserve">1. In onderdeel a vervalt </w:t>
      </w:r>
      <w:r w:rsidR="00C941B5">
        <w:rPr>
          <w:szCs w:val="18"/>
        </w:rPr>
        <w:t>“</w:t>
      </w:r>
      <w:r w:rsidRPr="00102E5C">
        <w:rPr>
          <w:szCs w:val="18"/>
        </w:rPr>
        <w:t xml:space="preserve">artikel 10.2 van de </w:t>
      </w:r>
      <w:r w:rsidRPr="00FB6430">
        <w:rPr>
          <w:shd w:val="clear" w:color="auto" w:fill="FFFFFF"/>
        </w:rPr>
        <w:t>Wet educatie en beroepsonderwijs BES</w:t>
      </w:r>
      <w:r w:rsidR="00C941B5">
        <w:rPr>
          <w:shd w:val="clear" w:color="auto" w:fill="FFFFFF"/>
        </w:rPr>
        <w:t>”</w:t>
      </w:r>
      <w:r w:rsidRPr="00102E5C">
        <w:t>.</w:t>
      </w:r>
    </w:p>
    <w:p w:rsidR="00D60619" w:rsidP="00995D85" w:rsidRDefault="00D60619" w14:paraId="78990E02" w14:textId="77777777">
      <w:pPr>
        <w:rPr>
          <w:szCs w:val="18"/>
        </w:rPr>
      </w:pPr>
    </w:p>
    <w:p w:rsidR="00102E5C" w:rsidP="00FB6430" w:rsidRDefault="00102E5C" w14:paraId="45EDF014" w14:textId="77938697">
      <w:pPr>
        <w:ind w:firstLine="284"/>
      </w:pPr>
      <w:r w:rsidRPr="00102E5C">
        <w:rPr>
          <w:szCs w:val="18"/>
        </w:rPr>
        <w:t xml:space="preserve">2. In onderdeel c vervalt </w:t>
      </w:r>
      <w:r w:rsidR="00C941B5">
        <w:rPr>
          <w:szCs w:val="18"/>
        </w:rPr>
        <w:t>“</w:t>
      </w:r>
      <w:r w:rsidRPr="00102E5C">
        <w:rPr>
          <w:szCs w:val="18"/>
        </w:rPr>
        <w:t xml:space="preserve">, </w:t>
      </w:r>
      <w:r w:rsidRPr="00FB6430">
        <w:rPr>
          <w:shd w:val="clear" w:color="auto" w:fill="FFFFFF"/>
        </w:rPr>
        <w:t>de Wet educatie en beroepsonderwijs BES</w:t>
      </w:r>
      <w:r w:rsidR="00C941B5">
        <w:rPr>
          <w:shd w:val="clear" w:color="auto" w:fill="FFFFFF"/>
        </w:rPr>
        <w:t>”</w:t>
      </w:r>
      <w:r>
        <w:t>.</w:t>
      </w:r>
    </w:p>
    <w:p w:rsidR="00D60619" w:rsidP="00995D85" w:rsidRDefault="00D60619" w14:paraId="4B995245" w14:textId="77777777">
      <w:pPr>
        <w:rPr>
          <w:szCs w:val="18"/>
        </w:rPr>
      </w:pPr>
    </w:p>
    <w:p w:rsidR="00102E5C" w:rsidP="00FB6430" w:rsidRDefault="00102E5C" w14:paraId="5B78F618" w14:textId="2F34763B">
      <w:pPr>
        <w:ind w:firstLine="284"/>
        <w:rPr>
          <w:szCs w:val="18"/>
        </w:rPr>
      </w:pPr>
      <w:r>
        <w:rPr>
          <w:szCs w:val="18"/>
        </w:rPr>
        <w:t xml:space="preserve">3. In onderdeel d vervallen de zinsneden </w:t>
      </w:r>
      <w:r w:rsidR="00C941B5">
        <w:rPr>
          <w:szCs w:val="18"/>
        </w:rPr>
        <w:t>“</w:t>
      </w:r>
      <w:r>
        <w:rPr>
          <w:szCs w:val="18"/>
        </w:rPr>
        <w:t>en de artikelen</w:t>
      </w:r>
      <w:r w:rsidR="00535908">
        <w:rPr>
          <w:szCs w:val="18"/>
        </w:rPr>
        <w:t xml:space="preserve"> </w:t>
      </w:r>
      <w:r>
        <w:rPr>
          <w:szCs w:val="18"/>
        </w:rPr>
        <w:t xml:space="preserve">6.2.3, 6.2.4 en 6.3.1 van de </w:t>
      </w:r>
      <w:r w:rsidRPr="00102E5C">
        <w:rPr>
          <w:szCs w:val="18"/>
        </w:rPr>
        <w:t>Wet educatie en beroepsonderwijs BES</w:t>
      </w:r>
      <w:r w:rsidR="00C941B5">
        <w:rPr>
          <w:szCs w:val="18"/>
        </w:rPr>
        <w:t>”</w:t>
      </w:r>
      <w:r>
        <w:rPr>
          <w:szCs w:val="18"/>
        </w:rPr>
        <w:t xml:space="preserve"> en </w:t>
      </w:r>
      <w:r w:rsidR="00C941B5">
        <w:rPr>
          <w:szCs w:val="18"/>
        </w:rPr>
        <w:t>“</w:t>
      </w:r>
      <w:r w:rsidRPr="00102E5C">
        <w:rPr>
          <w:szCs w:val="18"/>
        </w:rPr>
        <w:t>en de artikelen 6.2.1, 6.2.4 en 6.3.1 van de Wet educatie en beroepsonderwijs BES</w:t>
      </w:r>
      <w:r w:rsidR="00C941B5">
        <w:rPr>
          <w:szCs w:val="18"/>
        </w:rPr>
        <w:t>”</w:t>
      </w:r>
      <w:r>
        <w:rPr>
          <w:szCs w:val="18"/>
        </w:rPr>
        <w:t>.</w:t>
      </w:r>
    </w:p>
    <w:p w:rsidR="00D60619" w:rsidP="00995D85" w:rsidRDefault="00D60619" w14:paraId="2C66B0D5" w14:textId="77777777">
      <w:pPr>
        <w:rPr>
          <w:szCs w:val="18"/>
        </w:rPr>
      </w:pPr>
    </w:p>
    <w:p w:rsidRPr="00102E5C" w:rsidR="00102E5C" w:rsidP="00FB6430" w:rsidRDefault="00102E5C" w14:paraId="02C1A95E" w14:textId="33D29F7C">
      <w:pPr>
        <w:ind w:firstLine="284"/>
        <w:rPr>
          <w:szCs w:val="18"/>
        </w:rPr>
      </w:pPr>
      <w:r>
        <w:rPr>
          <w:szCs w:val="18"/>
        </w:rPr>
        <w:t xml:space="preserve">4. In onderdeel e vervalt </w:t>
      </w:r>
      <w:r w:rsidR="00C941B5">
        <w:rPr>
          <w:szCs w:val="18"/>
        </w:rPr>
        <w:t>“</w:t>
      </w:r>
      <w:r>
        <w:rPr>
          <w:szCs w:val="18"/>
        </w:rPr>
        <w:t>, artikel 10.3 van de Wet educatie en beroepsonderwijs BES</w:t>
      </w:r>
      <w:r w:rsidR="00C941B5">
        <w:rPr>
          <w:szCs w:val="18"/>
        </w:rPr>
        <w:t>”</w:t>
      </w:r>
      <w:r>
        <w:rPr>
          <w:szCs w:val="18"/>
        </w:rPr>
        <w:t>.</w:t>
      </w:r>
    </w:p>
    <w:p w:rsidR="005728D5" w:rsidP="00613B0A" w:rsidRDefault="005728D5" w14:paraId="70B4573F" w14:textId="77777777">
      <w:pPr>
        <w:rPr>
          <w:szCs w:val="18"/>
        </w:rPr>
      </w:pPr>
    </w:p>
    <w:p w:rsidRPr="002929CA" w:rsidR="000A7B69" w:rsidP="00613B0A" w:rsidRDefault="00994A69" w14:paraId="26CCC55F" w14:textId="2FECAD06">
      <w:pPr>
        <w:rPr>
          <w:szCs w:val="18"/>
        </w:rPr>
      </w:pPr>
      <w:bookmarkStart w:name="_Hlk185329473" w:id="42"/>
      <w:r w:rsidRPr="002929CA">
        <w:rPr>
          <w:szCs w:val="18"/>
        </w:rPr>
        <w:t>C</w:t>
      </w:r>
    </w:p>
    <w:p w:rsidRPr="002929CA" w:rsidR="00E438FA" w:rsidP="00613B0A" w:rsidRDefault="00E438FA" w14:paraId="58AB3FA8" w14:textId="77777777">
      <w:pPr>
        <w:rPr>
          <w:szCs w:val="18"/>
        </w:rPr>
      </w:pPr>
    </w:p>
    <w:p w:rsidRPr="002929CA" w:rsidR="000A7B69" w:rsidP="005F7F63" w:rsidRDefault="001E47DC" w14:paraId="175B6A15" w14:textId="47B728F6">
      <w:pPr>
        <w:ind w:firstLine="284"/>
        <w:rPr>
          <w:szCs w:val="18"/>
        </w:rPr>
      </w:pPr>
      <w:r w:rsidRPr="002929CA">
        <w:rPr>
          <w:szCs w:val="18"/>
        </w:rPr>
        <w:t>Artikel 9 wordt als volgt gewijzigd:</w:t>
      </w:r>
    </w:p>
    <w:p w:rsidRPr="002929CA" w:rsidR="000E0EE4" w:rsidP="00995D85" w:rsidRDefault="000E0EE4" w14:paraId="690B0929" w14:textId="77777777">
      <w:pPr>
        <w:rPr>
          <w:szCs w:val="18"/>
        </w:rPr>
      </w:pPr>
    </w:p>
    <w:p w:rsidRPr="002929CA" w:rsidR="002724DF" w:rsidP="005F7F63" w:rsidRDefault="001E47DC" w14:paraId="31C17AB5" w14:textId="77777777">
      <w:pPr>
        <w:ind w:firstLine="284"/>
        <w:rPr>
          <w:szCs w:val="18"/>
        </w:rPr>
      </w:pPr>
      <w:r w:rsidRPr="002929CA">
        <w:rPr>
          <w:szCs w:val="18"/>
        </w:rPr>
        <w:t>1.Het opschrift komt te luiden:</w:t>
      </w:r>
    </w:p>
    <w:p w:rsidRPr="002929CA" w:rsidR="001E47DC" w:rsidP="005F7F63" w:rsidRDefault="00E438FA" w14:paraId="1579E4E7" w14:textId="6FBE5CF1">
      <w:pPr>
        <w:ind w:firstLine="284"/>
        <w:rPr>
          <w:szCs w:val="18"/>
          <w:highlight w:val="yellow"/>
        </w:rPr>
      </w:pPr>
      <w:r w:rsidRPr="002929CA">
        <w:rPr>
          <w:b/>
          <w:bCs/>
          <w:szCs w:val="18"/>
        </w:rPr>
        <w:t xml:space="preserve">Artikel 9. </w:t>
      </w:r>
      <w:r w:rsidRPr="002929CA" w:rsidR="001E47DC">
        <w:rPr>
          <w:b/>
          <w:bCs/>
          <w:szCs w:val="18"/>
        </w:rPr>
        <w:t xml:space="preserve">Bevoegdheden </w:t>
      </w:r>
      <w:r w:rsidR="005A7A64">
        <w:rPr>
          <w:b/>
          <w:bCs/>
          <w:szCs w:val="18"/>
        </w:rPr>
        <w:t>anders</w:t>
      </w:r>
      <w:r w:rsidRPr="002929CA" w:rsidR="005F7F63">
        <w:rPr>
          <w:b/>
          <w:bCs/>
          <w:szCs w:val="18"/>
        </w:rPr>
        <w:t xml:space="preserve"> dan toezicht op de naleving</w:t>
      </w:r>
    </w:p>
    <w:p w:rsidRPr="005F7F63" w:rsidR="00E438FA" w:rsidP="00995D85" w:rsidRDefault="00E438FA" w14:paraId="51758546" w14:textId="77777777">
      <w:pPr>
        <w:rPr>
          <w:szCs w:val="18"/>
          <w:highlight w:val="yellow"/>
        </w:rPr>
      </w:pPr>
    </w:p>
    <w:p w:rsidR="002724DF" w:rsidP="0042707B" w:rsidRDefault="001E47DC" w14:paraId="1160CEA3" w14:textId="25D2AB74">
      <w:pPr>
        <w:ind w:firstLine="284"/>
        <w:rPr>
          <w:szCs w:val="18"/>
        </w:rPr>
      </w:pPr>
      <w:r w:rsidRPr="002929CA">
        <w:rPr>
          <w:szCs w:val="18"/>
        </w:rPr>
        <w:t xml:space="preserve">2. Het </w:t>
      </w:r>
      <w:r w:rsidRPr="002929CA" w:rsidR="00044523">
        <w:rPr>
          <w:szCs w:val="18"/>
        </w:rPr>
        <w:t>eerste lid komt te luiden</w:t>
      </w:r>
      <w:r w:rsidR="002724DF">
        <w:rPr>
          <w:szCs w:val="18"/>
        </w:rPr>
        <w:t>:</w:t>
      </w:r>
    </w:p>
    <w:p w:rsidR="00067CC5" w:rsidP="0042707B" w:rsidRDefault="002724DF" w14:paraId="50A82AD2" w14:textId="2DA770BF">
      <w:pPr>
        <w:ind w:firstLine="284"/>
        <w:rPr>
          <w:szCs w:val="18"/>
        </w:rPr>
      </w:pPr>
      <w:r>
        <w:rPr>
          <w:szCs w:val="18"/>
        </w:rPr>
        <w:t xml:space="preserve">1. </w:t>
      </w:r>
      <w:r w:rsidR="002347F9">
        <w:rPr>
          <w:szCs w:val="18"/>
        </w:rPr>
        <w:t xml:space="preserve">Bij de </w:t>
      </w:r>
      <w:r w:rsidRPr="00067CC5" w:rsidR="00067CC5">
        <w:rPr>
          <w:szCs w:val="18"/>
        </w:rPr>
        <w:t xml:space="preserve">uitoefening van </w:t>
      </w:r>
      <w:r w:rsidR="0042707B">
        <w:rPr>
          <w:szCs w:val="18"/>
        </w:rPr>
        <w:t xml:space="preserve">andere </w:t>
      </w:r>
      <w:r w:rsidRPr="00067CC5" w:rsidR="00067CC5">
        <w:rPr>
          <w:szCs w:val="18"/>
        </w:rPr>
        <w:t>taken</w:t>
      </w:r>
      <w:r w:rsidR="0042707B">
        <w:rPr>
          <w:szCs w:val="18"/>
        </w:rPr>
        <w:t xml:space="preserve"> dan het toezicht op de naleving als bedoeld in artikel 3, eerste lid, onderdelen a en c, </w:t>
      </w:r>
      <w:r w:rsidR="002347F9">
        <w:rPr>
          <w:szCs w:val="18"/>
        </w:rPr>
        <w:t xml:space="preserve">zijn </w:t>
      </w:r>
      <w:r w:rsidR="0042707B">
        <w:rPr>
          <w:szCs w:val="18"/>
        </w:rPr>
        <w:t xml:space="preserve">de </w:t>
      </w:r>
      <w:r w:rsidRPr="00067CC5" w:rsidR="00067CC5">
        <w:rPr>
          <w:szCs w:val="18"/>
        </w:rPr>
        <w:t>artikelen 5:12 tot en met 5:17 en 5:20, eerste en tweede lid, van de Algemene wet bestuursrecht van overeenkomstige toepassing.</w:t>
      </w:r>
    </w:p>
    <w:p w:rsidR="00995D85" w:rsidP="00995D85" w:rsidRDefault="00995D85" w14:paraId="4D204412" w14:textId="77777777">
      <w:pPr>
        <w:rPr>
          <w:szCs w:val="18"/>
        </w:rPr>
      </w:pPr>
    </w:p>
    <w:p w:rsidRPr="002929CA" w:rsidR="000E0EE4" w:rsidRDefault="000E0EE4" w14:paraId="2D80D7DE" w14:textId="4D263085">
      <w:pPr>
        <w:ind w:firstLine="284"/>
        <w:rPr>
          <w:szCs w:val="18"/>
        </w:rPr>
      </w:pPr>
      <w:r w:rsidRPr="002929CA">
        <w:rPr>
          <w:szCs w:val="18"/>
        </w:rPr>
        <w:t>3. Het vijfde en zesde lid vervallen.</w:t>
      </w:r>
    </w:p>
    <w:p w:rsidRPr="005A7A64" w:rsidR="000E0EE4" w:rsidP="000E0EE4" w:rsidRDefault="000E0EE4" w14:paraId="34882CA1" w14:textId="77777777">
      <w:pPr>
        <w:rPr>
          <w:szCs w:val="18"/>
          <w:highlight w:val="yellow"/>
        </w:rPr>
      </w:pPr>
    </w:p>
    <w:p w:rsidR="00133A03" w:rsidP="00C213CD" w:rsidRDefault="000E0EE4" w14:paraId="11111B46" w14:textId="202A10E8">
      <w:pPr>
        <w:keepNext/>
        <w:rPr>
          <w:szCs w:val="18"/>
        </w:rPr>
      </w:pPr>
      <w:r w:rsidRPr="002929CA">
        <w:rPr>
          <w:szCs w:val="18"/>
        </w:rPr>
        <w:t>D</w:t>
      </w:r>
    </w:p>
    <w:p w:rsidRPr="002929CA" w:rsidR="00133A03" w:rsidP="00C213CD" w:rsidRDefault="00133A03" w14:paraId="76483D42" w14:textId="77777777">
      <w:pPr>
        <w:keepNext/>
        <w:rPr>
          <w:szCs w:val="18"/>
        </w:rPr>
      </w:pPr>
    </w:p>
    <w:p w:rsidRPr="002929CA" w:rsidR="002347F9" w:rsidP="00133A03" w:rsidRDefault="002724DF" w14:paraId="53B109CA" w14:textId="19B35173">
      <w:pPr>
        <w:ind w:firstLine="284"/>
        <w:rPr>
          <w:szCs w:val="18"/>
        </w:rPr>
      </w:pPr>
      <w:r w:rsidRPr="002929CA">
        <w:rPr>
          <w:szCs w:val="18"/>
        </w:rPr>
        <w:t>Na artikel 9 wordt een artikel ingevoegd, luidende:</w:t>
      </w:r>
    </w:p>
    <w:p w:rsidRPr="002929CA" w:rsidR="002347F9" w:rsidP="000E0EE4" w:rsidRDefault="002347F9" w14:paraId="3F47F8A7" w14:textId="77777777">
      <w:pPr>
        <w:rPr>
          <w:szCs w:val="18"/>
        </w:rPr>
      </w:pPr>
    </w:p>
    <w:p w:rsidRPr="002929CA" w:rsidR="002347F9" w:rsidP="000E0EE4" w:rsidRDefault="002347F9" w14:paraId="64A3D369" w14:textId="6EDDF166">
      <w:pPr>
        <w:rPr>
          <w:b/>
          <w:bCs/>
          <w:szCs w:val="18"/>
        </w:rPr>
      </w:pPr>
      <w:r w:rsidRPr="002929CA">
        <w:rPr>
          <w:b/>
          <w:bCs/>
          <w:szCs w:val="18"/>
        </w:rPr>
        <w:t>Artikel 9a</w:t>
      </w:r>
      <w:r w:rsidRPr="002929CA" w:rsidR="002724DF">
        <w:rPr>
          <w:b/>
          <w:bCs/>
          <w:szCs w:val="18"/>
        </w:rPr>
        <w:t>.</w:t>
      </w:r>
      <w:r w:rsidRPr="002929CA">
        <w:rPr>
          <w:b/>
          <w:bCs/>
          <w:szCs w:val="18"/>
        </w:rPr>
        <w:t xml:space="preserve"> Bevoegdheden </w:t>
      </w:r>
      <w:r w:rsidRPr="002929CA" w:rsidR="00C9051F">
        <w:rPr>
          <w:b/>
          <w:bCs/>
          <w:szCs w:val="18"/>
        </w:rPr>
        <w:t xml:space="preserve">toezicht op naleving </w:t>
      </w:r>
      <w:r w:rsidRPr="002929CA">
        <w:rPr>
          <w:b/>
          <w:bCs/>
          <w:szCs w:val="18"/>
        </w:rPr>
        <w:t>in Caribisch Nederland</w:t>
      </w:r>
    </w:p>
    <w:p w:rsidRPr="002929CA" w:rsidR="00067CC5" w:rsidP="00926F41" w:rsidRDefault="00067CC5" w14:paraId="6127F429" w14:textId="5B29F60B">
      <w:pPr>
        <w:ind w:firstLine="284"/>
        <w:rPr>
          <w:szCs w:val="18"/>
          <w:highlight w:val="yellow"/>
        </w:rPr>
      </w:pPr>
      <w:r w:rsidRPr="00067CC5">
        <w:rPr>
          <w:szCs w:val="18"/>
        </w:rPr>
        <w:t xml:space="preserve">De artikelen 5:11, 5:12, 5:13, 5:15, 5:16, 5:17 en 5:20, eerste en tweede lid, van de Algemene wet bestuursrecht zijn van toepassing en artikel 5.16a is van overeenkomstige toepassing bij de uitoefening van het toezicht op de naleving </w:t>
      </w:r>
      <w:r>
        <w:rPr>
          <w:szCs w:val="18"/>
        </w:rPr>
        <w:t xml:space="preserve">en andere taken, bedoeld in artikel 3, eerste lid, </w:t>
      </w:r>
      <w:r w:rsidRPr="00067CC5">
        <w:rPr>
          <w:szCs w:val="18"/>
        </w:rPr>
        <w:t>in Bonaire, Sint Eustatius en Saba, waarbij voor “Wet op de identificatieplicht” wordt gelezen “Wet identificatieplicht BES”.</w:t>
      </w:r>
    </w:p>
    <w:p w:rsidR="00067CC5" w:rsidP="001E47DC" w:rsidRDefault="00067CC5" w14:paraId="14CE1CC4" w14:textId="77777777">
      <w:pPr>
        <w:rPr>
          <w:b/>
          <w:bCs/>
          <w:szCs w:val="18"/>
          <w:highlight w:val="yellow"/>
        </w:rPr>
      </w:pPr>
    </w:p>
    <w:bookmarkEnd w:id="42"/>
    <w:p w:rsidR="00102E5C" w:rsidP="00613B0A" w:rsidRDefault="000E0EE4" w14:paraId="3A6EBF60" w14:textId="08C3F2F1">
      <w:pPr>
        <w:rPr>
          <w:szCs w:val="18"/>
        </w:rPr>
      </w:pPr>
      <w:r>
        <w:rPr>
          <w:szCs w:val="18"/>
        </w:rPr>
        <w:t>E</w:t>
      </w:r>
    </w:p>
    <w:p w:rsidR="00102E5C" w:rsidP="00613B0A" w:rsidRDefault="00102E5C" w14:paraId="23FE25CD" w14:textId="77777777">
      <w:pPr>
        <w:rPr>
          <w:szCs w:val="18"/>
        </w:rPr>
      </w:pPr>
    </w:p>
    <w:p w:rsidR="00102E5C" w:rsidP="00CB50D9" w:rsidRDefault="00102E5C" w14:paraId="7EC31899" w14:textId="20380AC5">
      <w:pPr>
        <w:ind w:firstLine="284"/>
        <w:rPr>
          <w:szCs w:val="18"/>
        </w:rPr>
      </w:pPr>
      <w:r>
        <w:rPr>
          <w:szCs w:val="18"/>
        </w:rPr>
        <w:t xml:space="preserve">In artikel 11, zevende lid vervalt </w:t>
      </w:r>
      <w:r w:rsidR="00C941B5">
        <w:rPr>
          <w:szCs w:val="18"/>
        </w:rPr>
        <w:t>“</w:t>
      </w:r>
      <w:r>
        <w:rPr>
          <w:szCs w:val="18"/>
        </w:rPr>
        <w:t>of de Wet educatie en beroepsonderwijs BES</w:t>
      </w:r>
      <w:r w:rsidR="00C941B5">
        <w:rPr>
          <w:szCs w:val="18"/>
        </w:rPr>
        <w:t>”</w:t>
      </w:r>
      <w:r>
        <w:rPr>
          <w:szCs w:val="18"/>
        </w:rPr>
        <w:t>.</w:t>
      </w:r>
    </w:p>
    <w:p w:rsidR="00102E5C" w:rsidP="00102E5C" w:rsidRDefault="00102E5C" w14:paraId="2C5D501A" w14:textId="77777777">
      <w:pPr>
        <w:rPr>
          <w:szCs w:val="18"/>
        </w:rPr>
      </w:pPr>
    </w:p>
    <w:p w:rsidR="00102E5C" w:rsidP="00102E5C" w:rsidRDefault="000E0EE4" w14:paraId="199B6B77" w14:textId="26CC0047">
      <w:pPr>
        <w:rPr>
          <w:szCs w:val="18"/>
        </w:rPr>
      </w:pPr>
      <w:r>
        <w:rPr>
          <w:szCs w:val="18"/>
        </w:rPr>
        <w:t>F</w:t>
      </w:r>
    </w:p>
    <w:p w:rsidR="00102E5C" w:rsidP="00063918" w:rsidRDefault="00102E5C" w14:paraId="130C47A3" w14:textId="77777777">
      <w:pPr>
        <w:rPr>
          <w:szCs w:val="18"/>
        </w:rPr>
      </w:pPr>
    </w:p>
    <w:p w:rsidR="00CE07EB" w:rsidP="00CB50D9" w:rsidRDefault="00CE07EB" w14:paraId="50E00961" w14:textId="0A94851B">
      <w:pPr>
        <w:ind w:firstLine="284"/>
        <w:rPr>
          <w:szCs w:val="18"/>
        </w:rPr>
      </w:pPr>
      <w:r>
        <w:rPr>
          <w:szCs w:val="18"/>
        </w:rPr>
        <w:t xml:space="preserve">Aan het opschrift van hoofdstuk 3a wordt toegevoegd </w:t>
      </w:r>
      <w:r w:rsidR="00A141DD">
        <w:rPr>
          <w:szCs w:val="18"/>
        </w:rPr>
        <w:t>“</w:t>
      </w:r>
      <w:r>
        <w:rPr>
          <w:szCs w:val="18"/>
        </w:rPr>
        <w:t xml:space="preserve">en </w:t>
      </w:r>
      <w:r w:rsidR="008B2E92">
        <w:rPr>
          <w:szCs w:val="18"/>
        </w:rPr>
        <w:t>expertisecentrum onderwijszorg</w:t>
      </w:r>
      <w:r w:rsidR="00A141DD">
        <w:rPr>
          <w:szCs w:val="18"/>
        </w:rPr>
        <w:t>”</w:t>
      </w:r>
      <w:r w:rsidR="008B2E92">
        <w:rPr>
          <w:szCs w:val="18"/>
        </w:rPr>
        <w:t>.</w:t>
      </w:r>
    </w:p>
    <w:p w:rsidR="00102E5C" w:rsidP="00613B0A" w:rsidRDefault="00102E5C" w14:paraId="2C4CC6CD" w14:textId="28D161CA">
      <w:pPr>
        <w:rPr>
          <w:szCs w:val="18"/>
        </w:rPr>
      </w:pPr>
    </w:p>
    <w:p w:rsidR="008B2E92" w:rsidP="00613B0A" w:rsidRDefault="000E0EE4" w14:paraId="76A7934F" w14:textId="2F5E50B9">
      <w:pPr>
        <w:rPr>
          <w:szCs w:val="18"/>
        </w:rPr>
      </w:pPr>
      <w:r>
        <w:rPr>
          <w:szCs w:val="18"/>
        </w:rPr>
        <w:t>G</w:t>
      </w:r>
    </w:p>
    <w:p w:rsidR="007B0D78" w:rsidP="00613B0A" w:rsidRDefault="007B0D78" w14:paraId="15B119E2" w14:textId="77777777">
      <w:pPr>
        <w:rPr>
          <w:szCs w:val="18"/>
        </w:rPr>
      </w:pPr>
    </w:p>
    <w:p w:rsidR="008B2E92" w:rsidP="00CB50D9" w:rsidRDefault="008B2E92" w14:paraId="652B452E" w14:textId="39B49FF2">
      <w:pPr>
        <w:ind w:firstLine="284"/>
        <w:rPr>
          <w:szCs w:val="18"/>
        </w:rPr>
      </w:pPr>
      <w:r>
        <w:rPr>
          <w:szCs w:val="18"/>
        </w:rPr>
        <w:t xml:space="preserve">Aan artikel 15a wordt toegevoegd </w:t>
      </w:r>
      <w:r w:rsidR="00A141DD">
        <w:rPr>
          <w:szCs w:val="18"/>
        </w:rPr>
        <w:t>“</w:t>
      </w:r>
      <w:r>
        <w:rPr>
          <w:szCs w:val="18"/>
        </w:rPr>
        <w:t xml:space="preserve">en </w:t>
      </w:r>
      <w:r w:rsidR="00615D4C">
        <w:rPr>
          <w:szCs w:val="18"/>
        </w:rPr>
        <w:t xml:space="preserve">van </w:t>
      </w:r>
      <w:r>
        <w:rPr>
          <w:szCs w:val="18"/>
        </w:rPr>
        <w:t>het expertisecentrum onderwijszorg</w:t>
      </w:r>
      <w:r w:rsidR="00A141DD">
        <w:rPr>
          <w:szCs w:val="18"/>
        </w:rPr>
        <w:t>”</w:t>
      </w:r>
      <w:r>
        <w:rPr>
          <w:szCs w:val="18"/>
        </w:rPr>
        <w:t>.</w:t>
      </w:r>
    </w:p>
    <w:p w:rsidR="008B2E92" w:rsidP="00613B0A" w:rsidRDefault="008B2E92" w14:paraId="75E55A4F" w14:textId="58152977">
      <w:pPr>
        <w:rPr>
          <w:szCs w:val="18"/>
        </w:rPr>
      </w:pPr>
    </w:p>
    <w:p w:rsidR="00FE5FA5" w:rsidP="00613B0A" w:rsidRDefault="000E0EE4" w14:paraId="575FEE9C" w14:textId="72A76D6B">
      <w:pPr>
        <w:rPr>
          <w:szCs w:val="18"/>
        </w:rPr>
      </w:pPr>
      <w:r>
        <w:rPr>
          <w:szCs w:val="18"/>
        </w:rPr>
        <w:t>H</w:t>
      </w:r>
    </w:p>
    <w:p w:rsidR="00FE5FA5" w:rsidP="00613B0A" w:rsidRDefault="00FE5FA5" w14:paraId="66EB69EF" w14:textId="77777777">
      <w:pPr>
        <w:rPr>
          <w:szCs w:val="18"/>
        </w:rPr>
      </w:pPr>
    </w:p>
    <w:p w:rsidR="00FE5FA5" w:rsidP="00CB50D9" w:rsidRDefault="00FE5FA5" w14:paraId="0D1B4551" w14:textId="14CF691B">
      <w:pPr>
        <w:ind w:firstLine="284"/>
        <w:rPr>
          <w:szCs w:val="18"/>
        </w:rPr>
      </w:pPr>
      <w:r>
        <w:rPr>
          <w:szCs w:val="18"/>
        </w:rPr>
        <w:t xml:space="preserve">Aan het opschrift van hoofdstuk 3d wordt toegevoegd </w:t>
      </w:r>
      <w:r w:rsidR="00A141DD">
        <w:rPr>
          <w:szCs w:val="18"/>
        </w:rPr>
        <w:t>“</w:t>
      </w:r>
      <w:r>
        <w:rPr>
          <w:szCs w:val="18"/>
        </w:rPr>
        <w:t>en Raad onderwijs arbeidsmarkt C</w:t>
      </w:r>
      <w:r w:rsidR="001D67A5">
        <w:rPr>
          <w:szCs w:val="18"/>
        </w:rPr>
        <w:t>N</w:t>
      </w:r>
      <w:r w:rsidR="00A141DD">
        <w:rPr>
          <w:szCs w:val="18"/>
        </w:rPr>
        <w:t>”</w:t>
      </w:r>
      <w:r>
        <w:rPr>
          <w:szCs w:val="18"/>
        </w:rPr>
        <w:t>.</w:t>
      </w:r>
    </w:p>
    <w:p w:rsidR="00FE5FA5" w:rsidP="00613B0A" w:rsidRDefault="00FE5FA5" w14:paraId="4B93CA21" w14:textId="77777777">
      <w:pPr>
        <w:rPr>
          <w:szCs w:val="18"/>
        </w:rPr>
      </w:pPr>
    </w:p>
    <w:p w:rsidR="00FE5FA5" w:rsidP="00613B0A" w:rsidRDefault="000E0EE4" w14:paraId="26A47086" w14:textId="1440C52E">
      <w:pPr>
        <w:rPr>
          <w:szCs w:val="18"/>
        </w:rPr>
      </w:pPr>
      <w:r>
        <w:rPr>
          <w:szCs w:val="18"/>
        </w:rPr>
        <w:t>I</w:t>
      </w:r>
    </w:p>
    <w:p w:rsidR="00FE5FA5" w:rsidP="00613B0A" w:rsidRDefault="00FE5FA5" w14:paraId="724B8118" w14:textId="77777777">
      <w:pPr>
        <w:rPr>
          <w:szCs w:val="18"/>
        </w:rPr>
      </w:pPr>
    </w:p>
    <w:p w:rsidR="00FE5FA5" w:rsidP="00CB50D9" w:rsidRDefault="00FE5FA5" w14:paraId="055C2A14" w14:textId="005D2A4D">
      <w:pPr>
        <w:ind w:firstLine="284"/>
        <w:rPr>
          <w:szCs w:val="18"/>
        </w:rPr>
      </w:pPr>
      <w:r>
        <w:rPr>
          <w:szCs w:val="18"/>
        </w:rPr>
        <w:t xml:space="preserve">Aan artikel 15l wordt toegevoegd </w:t>
      </w:r>
      <w:r w:rsidR="00A141DD">
        <w:rPr>
          <w:szCs w:val="18"/>
        </w:rPr>
        <w:t>“</w:t>
      </w:r>
      <w:r>
        <w:rPr>
          <w:szCs w:val="18"/>
        </w:rPr>
        <w:t xml:space="preserve">en de </w:t>
      </w:r>
      <w:r w:rsidRPr="00A36705">
        <w:rPr>
          <w:szCs w:val="18"/>
          <w:lang w:eastAsia="nl-NL"/>
        </w:rPr>
        <w:t>Raad onderwijs arbeidsmarkt C</w:t>
      </w:r>
      <w:r w:rsidR="001D67A5">
        <w:rPr>
          <w:szCs w:val="18"/>
          <w:lang w:eastAsia="nl-NL"/>
        </w:rPr>
        <w:t>N</w:t>
      </w:r>
      <w:r w:rsidR="00A141DD">
        <w:rPr>
          <w:szCs w:val="18"/>
          <w:lang w:eastAsia="nl-NL"/>
        </w:rPr>
        <w:t>”</w:t>
      </w:r>
      <w:r>
        <w:rPr>
          <w:szCs w:val="18"/>
        </w:rPr>
        <w:t>.</w:t>
      </w:r>
    </w:p>
    <w:p w:rsidR="00FE5FA5" w:rsidP="00613B0A" w:rsidRDefault="00FE5FA5" w14:paraId="2DF105CB" w14:textId="77777777">
      <w:pPr>
        <w:rPr>
          <w:szCs w:val="18"/>
        </w:rPr>
      </w:pPr>
    </w:p>
    <w:p w:rsidR="00C65364" w:rsidP="00613B0A" w:rsidRDefault="000E0EE4" w14:paraId="7DDDC645" w14:textId="4EBD71CB">
      <w:pPr>
        <w:rPr>
          <w:szCs w:val="18"/>
        </w:rPr>
      </w:pPr>
      <w:r>
        <w:rPr>
          <w:szCs w:val="18"/>
        </w:rPr>
        <w:t>J</w:t>
      </w:r>
    </w:p>
    <w:p w:rsidR="00C65364" w:rsidP="00613B0A" w:rsidRDefault="00C65364" w14:paraId="79962428" w14:textId="77777777">
      <w:pPr>
        <w:rPr>
          <w:szCs w:val="18"/>
        </w:rPr>
      </w:pPr>
    </w:p>
    <w:p w:rsidR="00C65364" w:rsidP="00063918" w:rsidRDefault="00C65364" w14:paraId="03517FBE" w14:textId="1958BBB1">
      <w:pPr>
        <w:ind w:firstLine="284"/>
        <w:rPr>
          <w:szCs w:val="18"/>
        </w:rPr>
      </w:pPr>
      <w:r>
        <w:rPr>
          <w:szCs w:val="18"/>
        </w:rPr>
        <w:t xml:space="preserve">In artikel 21, tweede lid, wordt </w:t>
      </w:r>
      <w:r w:rsidR="00C941B5">
        <w:rPr>
          <w:szCs w:val="18"/>
        </w:rPr>
        <w:t>“</w:t>
      </w:r>
      <w:r w:rsidRPr="00C65364">
        <w:rPr>
          <w:szCs w:val="18"/>
        </w:rPr>
        <w:t xml:space="preserve">een spoedaanwijzing als bedoeld in de artikelen 153a van de Wet op het primair onderwijs, 132a van de Wet op de expertisecentra, 3.38a van de Wet voortgezet </w:t>
      </w:r>
      <w:r w:rsidRPr="0017766B">
        <w:rPr>
          <w:szCs w:val="18"/>
        </w:rPr>
        <w:t>onderwijs 2020, 3.1.6 van de Wet educatie en beroepsonderwijs, 9.9b, 10.3e1, 11.7b van de Wet op het hoger onderwijs en wetenschappelijk onderzoek, 122a van de Wet primair onderwijs BES, en artikel 10.1a Wet educatie en beroepsonderwijs BES</w:t>
      </w:r>
      <w:r w:rsidR="00C941B5">
        <w:rPr>
          <w:szCs w:val="18"/>
        </w:rPr>
        <w:t>”</w:t>
      </w:r>
      <w:r w:rsidRPr="0017766B">
        <w:rPr>
          <w:szCs w:val="18"/>
        </w:rPr>
        <w:t xml:space="preserve"> vervangen door </w:t>
      </w:r>
      <w:r w:rsidR="00C941B5">
        <w:rPr>
          <w:szCs w:val="18"/>
        </w:rPr>
        <w:t>“</w:t>
      </w:r>
      <w:r w:rsidRPr="0017766B">
        <w:rPr>
          <w:szCs w:val="18"/>
        </w:rPr>
        <w:t>een spoedaanwijzing als bedoeld in artikel 153a van de Wet op het primair onderwijs, artikel 132a van de Wet op de expertisecentra, artikel 3.38a van de Wet voortgezet onderwijs 2020, artikel 3.1.6 van de Wet educatie en beroepsonderwijs, de artikelen 9.9b, 10.3e1 en 11.7b van de Wet op het hoger onderwijs en wetenschappelijk onderzoek en artikel 122a van</w:t>
      </w:r>
      <w:r w:rsidRPr="00C65364">
        <w:rPr>
          <w:szCs w:val="18"/>
        </w:rPr>
        <w:t xml:space="preserve"> de Wet primair onderwijs BES</w:t>
      </w:r>
      <w:r w:rsidR="00C941B5">
        <w:rPr>
          <w:szCs w:val="18"/>
        </w:rPr>
        <w:t>”</w:t>
      </w:r>
      <w:r>
        <w:rPr>
          <w:szCs w:val="18"/>
        </w:rPr>
        <w:t>.</w:t>
      </w:r>
    </w:p>
    <w:p w:rsidR="00C65364" w:rsidP="00613B0A" w:rsidRDefault="00C65364" w14:paraId="41E8BE3C" w14:textId="77777777">
      <w:pPr>
        <w:rPr>
          <w:szCs w:val="18"/>
        </w:rPr>
      </w:pPr>
    </w:p>
    <w:p w:rsidRPr="0086235D" w:rsidR="003C00F0" w:rsidP="003C00F0" w:rsidRDefault="0042707B" w14:paraId="56F73E4C" w14:textId="5BDAF453">
      <w:pPr>
        <w:rPr>
          <w:rFonts w:eastAsia="Calibri"/>
          <w:szCs w:val="18"/>
        </w:rPr>
      </w:pPr>
      <w:r w:rsidRPr="0086235D">
        <w:rPr>
          <w:rFonts w:eastAsia="Calibri"/>
          <w:szCs w:val="18"/>
        </w:rPr>
        <w:t>K</w:t>
      </w:r>
    </w:p>
    <w:p w:rsidR="002724DF" w:rsidP="0042707B" w:rsidRDefault="002724DF" w14:paraId="318774BF" w14:textId="77777777">
      <w:pPr>
        <w:rPr>
          <w:szCs w:val="18"/>
          <w:highlight w:val="yellow"/>
        </w:rPr>
      </w:pPr>
    </w:p>
    <w:p w:rsidRPr="0086235D" w:rsidR="002724DF" w:rsidP="00190A02" w:rsidRDefault="002724DF" w14:paraId="631031B7" w14:textId="01461C86">
      <w:pPr>
        <w:ind w:firstLine="284"/>
        <w:rPr>
          <w:szCs w:val="18"/>
        </w:rPr>
      </w:pPr>
      <w:r w:rsidRPr="0086235D">
        <w:rPr>
          <w:szCs w:val="18"/>
        </w:rPr>
        <w:t>N</w:t>
      </w:r>
      <w:r w:rsidRPr="0086235D" w:rsidR="00B80C23">
        <w:rPr>
          <w:szCs w:val="18"/>
        </w:rPr>
        <w:t>a</w:t>
      </w:r>
      <w:r w:rsidRPr="0086235D">
        <w:rPr>
          <w:szCs w:val="18"/>
        </w:rPr>
        <w:t xml:space="preserve"> hoofdstuk 3e wordt een hoofdstuk ingevoegd, luidende:</w:t>
      </w:r>
    </w:p>
    <w:p w:rsidRPr="0086235D" w:rsidR="002724DF" w:rsidP="0042707B" w:rsidRDefault="002724DF" w14:paraId="0C191CC1" w14:textId="77777777">
      <w:pPr>
        <w:rPr>
          <w:szCs w:val="18"/>
        </w:rPr>
      </w:pPr>
    </w:p>
    <w:p w:rsidRPr="0086235D" w:rsidR="0042707B" w:rsidP="00D9408C" w:rsidRDefault="00A72334" w14:paraId="39EC00DF" w14:textId="024082C7">
      <w:pPr>
        <w:keepNext/>
        <w:rPr>
          <w:szCs w:val="18"/>
        </w:rPr>
      </w:pPr>
      <w:r w:rsidRPr="0086235D">
        <w:rPr>
          <w:b/>
          <w:bCs/>
          <w:szCs w:val="18"/>
        </w:rPr>
        <w:t>HOOFDSTUK 4. TOEZICHT HOGER ONDERWIJS</w:t>
      </w:r>
    </w:p>
    <w:p w:rsidRPr="0086235D" w:rsidR="002724DF" w:rsidP="00D9408C" w:rsidRDefault="002724DF" w14:paraId="6B5BDF1B" w14:textId="77777777">
      <w:pPr>
        <w:keepNext/>
        <w:rPr>
          <w:b/>
          <w:bCs/>
          <w:szCs w:val="18"/>
        </w:rPr>
      </w:pPr>
    </w:p>
    <w:p w:rsidRPr="0086235D" w:rsidR="0042707B" w:rsidP="0042707B" w:rsidRDefault="0042707B" w14:paraId="2DEA30EC" w14:textId="4EC15EBA">
      <w:pPr>
        <w:rPr>
          <w:b/>
          <w:bCs/>
          <w:szCs w:val="18"/>
        </w:rPr>
      </w:pPr>
      <w:r w:rsidRPr="0086235D">
        <w:rPr>
          <w:b/>
          <w:bCs/>
          <w:szCs w:val="18"/>
        </w:rPr>
        <w:t>Artikel 16. Doorberekening kosten transnationaal onderwijs</w:t>
      </w:r>
    </w:p>
    <w:p w:rsidRPr="0086235D" w:rsidR="0042707B" w:rsidP="0042707B" w:rsidRDefault="0042707B" w14:paraId="0C639345" w14:textId="77777777">
      <w:pPr>
        <w:ind w:firstLine="284"/>
        <w:rPr>
          <w:szCs w:val="18"/>
        </w:rPr>
      </w:pPr>
      <w:r w:rsidRPr="0086235D">
        <w:rPr>
          <w:szCs w:val="18"/>
        </w:rPr>
        <w:t>1. De kosten die samenhangen met de uitoefening van het toezicht op de naleving van de artikelen 1.19 en 1.19a van de Wet op het hoger onderwijs en wetenschappelijk onderzoek, komen ten laste van de instelling voor hoger onderwijs ten behoeve waarvan de uitoefening van het toezicht plaatsvindt.</w:t>
      </w:r>
    </w:p>
    <w:p w:rsidR="0042707B" w:rsidP="0042707B" w:rsidRDefault="0042707B" w14:paraId="6315871F" w14:textId="2193BAC7">
      <w:pPr>
        <w:ind w:firstLine="284"/>
        <w:rPr>
          <w:szCs w:val="18"/>
        </w:rPr>
      </w:pPr>
      <w:r w:rsidRPr="0086235D">
        <w:rPr>
          <w:szCs w:val="18"/>
        </w:rPr>
        <w:t>2. De bedragen ter vergoeding van de kosten worden bij ministeriële regeling vastgesteld</w:t>
      </w:r>
      <w:r w:rsidR="00FA3725">
        <w:rPr>
          <w:szCs w:val="18"/>
        </w:rPr>
        <w:t>.</w:t>
      </w:r>
    </w:p>
    <w:p w:rsidR="0042707B" w:rsidP="003C00F0" w:rsidRDefault="0042707B" w14:paraId="098AF0D8" w14:textId="77777777">
      <w:pPr>
        <w:rPr>
          <w:rFonts w:eastAsia="Calibri"/>
          <w:b/>
          <w:bCs/>
          <w:szCs w:val="18"/>
          <w:u w:val="single"/>
        </w:rPr>
      </w:pPr>
    </w:p>
    <w:p w:rsidR="0042707B" w:rsidP="003C00F0" w:rsidRDefault="0042707B" w14:paraId="6C5F7637" w14:textId="77777777">
      <w:pPr>
        <w:rPr>
          <w:rFonts w:eastAsia="Calibri"/>
          <w:b/>
          <w:bCs/>
          <w:szCs w:val="18"/>
          <w:u w:val="single"/>
        </w:rPr>
      </w:pPr>
    </w:p>
    <w:p w:rsidRPr="0017766B" w:rsidR="003C00F0" w:rsidP="003C00F0" w:rsidRDefault="00A72334" w14:paraId="661DCD56" w14:textId="1812FC12">
      <w:pPr>
        <w:rPr>
          <w:rFonts w:eastAsia="Calibri"/>
          <w:b/>
          <w:bCs/>
          <w:szCs w:val="18"/>
        </w:rPr>
      </w:pPr>
      <w:r w:rsidRPr="0017766B">
        <w:rPr>
          <w:rFonts w:eastAsia="Calibri"/>
          <w:b/>
          <w:bCs/>
          <w:szCs w:val="18"/>
        </w:rPr>
        <w:t xml:space="preserve">ARTIKEL </w:t>
      </w:r>
      <w:r>
        <w:rPr>
          <w:rFonts w:eastAsia="Calibri"/>
          <w:b/>
          <w:bCs/>
          <w:szCs w:val="18"/>
        </w:rPr>
        <w:t>VII</w:t>
      </w:r>
      <w:r w:rsidRPr="0017766B">
        <w:rPr>
          <w:rFonts w:eastAsia="Calibri"/>
          <w:b/>
          <w:bCs/>
          <w:szCs w:val="18"/>
        </w:rPr>
        <w:t>I. WIJZIGING WET OP HET PRIMAIR ONDERWIJS</w:t>
      </w:r>
    </w:p>
    <w:p w:rsidRPr="00FD49FC" w:rsidR="003C00F0" w:rsidP="003C00F0" w:rsidRDefault="003C00F0" w14:paraId="205B5361" w14:textId="77777777">
      <w:pPr>
        <w:pStyle w:val="pf0"/>
        <w:spacing w:before="0" w:beforeAutospacing="0" w:after="0" w:afterAutospacing="0" w:line="240" w:lineRule="atLeast"/>
        <w:rPr>
          <w:rStyle w:val="cf01"/>
          <w:rFonts w:ascii="Verdana" w:hAnsi="Verdana"/>
        </w:rPr>
      </w:pPr>
    </w:p>
    <w:p w:rsidRPr="00FD49FC" w:rsidR="003C00F0" w:rsidP="00063918" w:rsidRDefault="003C00F0" w14:paraId="6A9A82BB" w14:textId="1FBA2034">
      <w:pPr>
        <w:pStyle w:val="pf0"/>
        <w:spacing w:before="0" w:beforeAutospacing="0" w:after="0" w:afterAutospacing="0" w:line="240" w:lineRule="atLeast"/>
        <w:ind w:firstLine="284"/>
        <w:rPr>
          <w:rStyle w:val="cf01"/>
          <w:rFonts w:ascii="Verdana" w:hAnsi="Verdana"/>
        </w:rPr>
      </w:pPr>
      <w:r w:rsidRPr="00FD49FC">
        <w:rPr>
          <w:rStyle w:val="cf01"/>
          <w:rFonts w:ascii="Verdana" w:hAnsi="Verdana"/>
        </w:rPr>
        <w:t>Artikel 199 van de Wet op het primair onderwijs vervalt.</w:t>
      </w:r>
    </w:p>
    <w:p w:rsidRPr="00FD49FC" w:rsidR="003C00F0" w:rsidP="003C00F0" w:rsidRDefault="003C00F0" w14:paraId="5313314B" w14:textId="77777777">
      <w:pPr>
        <w:pStyle w:val="pf0"/>
        <w:spacing w:before="0" w:beforeAutospacing="0" w:after="0" w:afterAutospacing="0" w:line="240" w:lineRule="atLeast"/>
        <w:rPr>
          <w:rStyle w:val="cf01"/>
          <w:rFonts w:ascii="Verdana" w:hAnsi="Verdana"/>
        </w:rPr>
      </w:pPr>
    </w:p>
    <w:p w:rsidRPr="00A36705" w:rsidR="003C00F0" w:rsidP="00613B0A" w:rsidRDefault="003C00F0" w14:paraId="2D739A7D" w14:textId="77777777">
      <w:pPr>
        <w:rPr>
          <w:b/>
          <w:bCs/>
          <w:szCs w:val="18"/>
        </w:rPr>
      </w:pPr>
    </w:p>
    <w:p w:rsidRPr="00A36705" w:rsidR="006E59B0" w:rsidP="00995D85" w:rsidRDefault="00A72334" w14:paraId="3A016018" w14:textId="056C6AD5">
      <w:pPr>
        <w:rPr>
          <w:b/>
          <w:bCs/>
          <w:szCs w:val="18"/>
        </w:rPr>
      </w:pPr>
      <w:r w:rsidRPr="00A36705">
        <w:rPr>
          <w:b/>
          <w:bCs/>
          <w:szCs w:val="18"/>
        </w:rPr>
        <w:t xml:space="preserve">ARTIKEL </w:t>
      </w:r>
      <w:r>
        <w:rPr>
          <w:b/>
          <w:bCs/>
          <w:szCs w:val="18"/>
        </w:rPr>
        <w:t>I</w:t>
      </w:r>
      <w:r w:rsidRPr="00A36705">
        <w:rPr>
          <w:b/>
          <w:bCs/>
          <w:szCs w:val="18"/>
        </w:rPr>
        <w:t>X. WIJZIGING WET PRIMAIR ONDERWIJS BES</w:t>
      </w:r>
    </w:p>
    <w:p w:rsidRPr="00A36705" w:rsidR="006E59B0" w:rsidP="00995D85" w:rsidRDefault="006E59B0" w14:paraId="61D04358" w14:textId="77777777">
      <w:pPr>
        <w:rPr>
          <w:szCs w:val="18"/>
        </w:rPr>
      </w:pPr>
    </w:p>
    <w:p w:rsidRPr="00A36705" w:rsidR="006E59B0" w:rsidP="00995D85" w:rsidRDefault="006E59B0" w14:paraId="0DB483E1" w14:textId="77777777">
      <w:pPr>
        <w:ind w:firstLine="284"/>
        <w:rPr>
          <w:szCs w:val="18"/>
        </w:rPr>
      </w:pPr>
      <w:r w:rsidRPr="00A36705">
        <w:rPr>
          <w:szCs w:val="18"/>
        </w:rPr>
        <w:t>De Wet primair onderwijs BES wordt als volgt gewijzigd:</w:t>
      </w:r>
    </w:p>
    <w:p w:rsidRPr="00A36705" w:rsidR="006E59B0" w:rsidP="00995D85" w:rsidRDefault="006E59B0" w14:paraId="6133FA58" w14:textId="60E91508">
      <w:pPr>
        <w:pStyle w:val="Lijstalinea"/>
        <w:rPr>
          <w:szCs w:val="18"/>
        </w:rPr>
      </w:pPr>
    </w:p>
    <w:p w:rsidRPr="00A36705" w:rsidR="006E59B0" w:rsidP="00995D85" w:rsidRDefault="006E59B0" w14:paraId="2217F73C" w14:textId="77777777">
      <w:pPr>
        <w:rPr>
          <w:szCs w:val="18"/>
        </w:rPr>
      </w:pPr>
      <w:r w:rsidRPr="00A36705">
        <w:rPr>
          <w:szCs w:val="18"/>
        </w:rPr>
        <w:lastRenderedPageBreak/>
        <w:t>A</w:t>
      </w:r>
    </w:p>
    <w:p w:rsidR="0039758E" w:rsidP="00995D85" w:rsidRDefault="0039758E" w14:paraId="32A3B17C" w14:textId="77777777">
      <w:pPr>
        <w:ind w:firstLine="284"/>
        <w:rPr>
          <w:szCs w:val="18"/>
        </w:rPr>
      </w:pPr>
    </w:p>
    <w:p w:rsidRPr="00470FB7" w:rsidR="0039758E" w:rsidP="0039758E" w:rsidRDefault="0039758E" w14:paraId="4CDCA8B4" w14:textId="77777777">
      <w:pPr>
        <w:ind w:firstLine="284"/>
        <w:rPr>
          <w:szCs w:val="18"/>
        </w:rPr>
      </w:pPr>
      <w:r w:rsidRPr="00470FB7">
        <w:rPr>
          <w:szCs w:val="18"/>
        </w:rPr>
        <w:t>Artikel 1 wordt als volgt gewijzigd:</w:t>
      </w:r>
    </w:p>
    <w:p w:rsidRPr="00470FB7" w:rsidR="0039758E" w:rsidP="0039758E" w:rsidRDefault="0039758E" w14:paraId="5E0499E5" w14:textId="77777777">
      <w:pPr>
        <w:ind w:firstLine="284"/>
        <w:rPr>
          <w:szCs w:val="18"/>
        </w:rPr>
      </w:pPr>
    </w:p>
    <w:p w:rsidRPr="00470FB7" w:rsidR="0039758E" w:rsidP="0039758E" w:rsidRDefault="0039758E" w14:paraId="7CCDC517" w14:textId="69DCFDE1">
      <w:pPr>
        <w:ind w:firstLine="284"/>
        <w:rPr>
          <w:szCs w:val="18"/>
        </w:rPr>
      </w:pPr>
      <w:r w:rsidRPr="00470FB7">
        <w:rPr>
          <w:szCs w:val="18"/>
        </w:rPr>
        <w:t>1. De begripsbepaling «basisregister onderwijs» vervalt.</w:t>
      </w:r>
    </w:p>
    <w:p w:rsidRPr="00470FB7" w:rsidR="0039758E" w:rsidP="0039758E" w:rsidRDefault="0039758E" w14:paraId="7D0F0B1F" w14:textId="77777777">
      <w:pPr>
        <w:ind w:firstLine="284"/>
        <w:rPr>
          <w:szCs w:val="18"/>
        </w:rPr>
      </w:pPr>
    </w:p>
    <w:p w:rsidRPr="00470FB7" w:rsidR="0039758E" w:rsidP="0039758E" w:rsidRDefault="0039758E" w14:paraId="452AA98F" w14:textId="77777777">
      <w:pPr>
        <w:ind w:firstLine="284"/>
        <w:rPr>
          <w:szCs w:val="18"/>
        </w:rPr>
      </w:pPr>
      <w:r w:rsidRPr="00470FB7">
        <w:rPr>
          <w:szCs w:val="18"/>
        </w:rPr>
        <w:t>2. In de alfabetische volgorde wordt een begripsbepaling ingevoegd, luidende:</w:t>
      </w:r>
    </w:p>
    <w:p w:rsidR="0039758E" w:rsidP="0039758E" w:rsidRDefault="0039758E" w14:paraId="1EF6B434" w14:textId="10B7B230">
      <w:pPr>
        <w:rPr>
          <w:szCs w:val="18"/>
        </w:rPr>
      </w:pPr>
      <w:r w:rsidRPr="00470FB7">
        <w:rPr>
          <w:b/>
          <w:bCs/>
          <w:szCs w:val="18"/>
        </w:rPr>
        <w:t>register onderwijsdeelnemers:</w:t>
      </w:r>
      <w:r w:rsidRPr="00470FB7">
        <w:rPr>
          <w:szCs w:val="18"/>
        </w:rPr>
        <w:t xml:space="preserve"> register onderwijsdeelnemers als bedoeld in artikel 4 van de Wet register onderwijsdeelnemers;.</w:t>
      </w:r>
    </w:p>
    <w:p w:rsidR="0039758E" w:rsidP="006E59B0" w:rsidRDefault="0039758E" w14:paraId="63F1909A" w14:textId="77777777">
      <w:pPr>
        <w:rPr>
          <w:szCs w:val="18"/>
        </w:rPr>
      </w:pPr>
    </w:p>
    <w:p w:rsidRPr="00A36705" w:rsidR="0039758E" w:rsidP="006E59B0" w:rsidRDefault="0039758E" w14:paraId="40B1CC51" w14:textId="0A1BB7EA">
      <w:pPr>
        <w:rPr>
          <w:szCs w:val="18"/>
        </w:rPr>
      </w:pPr>
      <w:r>
        <w:rPr>
          <w:szCs w:val="18"/>
        </w:rPr>
        <w:t>B</w:t>
      </w:r>
    </w:p>
    <w:p w:rsidR="006E59B0" w:rsidP="00FB16E6" w:rsidRDefault="006E59B0" w14:paraId="5D823BC6" w14:textId="77FB281F">
      <w:pPr>
        <w:ind w:firstLine="284"/>
        <w:rPr>
          <w:szCs w:val="18"/>
        </w:rPr>
      </w:pPr>
      <w:r w:rsidRPr="00A36705">
        <w:rPr>
          <w:szCs w:val="18"/>
        </w:rPr>
        <w:t>Artikel 4</w:t>
      </w:r>
      <w:r w:rsidR="003118A8">
        <w:rPr>
          <w:szCs w:val="18"/>
        </w:rPr>
        <w:t xml:space="preserve">, derde lid, </w:t>
      </w:r>
      <w:r w:rsidRPr="00FB16E6" w:rsidR="000D6FBF">
        <w:rPr>
          <w:szCs w:val="18"/>
        </w:rPr>
        <w:t>komt te luiden:</w:t>
      </w:r>
    </w:p>
    <w:p w:rsidRPr="00A36705" w:rsidR="000D6FBF" w:rsidP="00FB16E6" w:rsidRDefault="00FB16E6" w14:paraId="3B38AE2F" w14:textId="301C647F">
      <w:pPr>
        <w:ind w:firstLine="284"/>
        <w:rPr>
          <w:szCs w:val="18"/>
        </w:rPr>
      </w:pPr>
      <w:r>
        <w:rPr>
          <w:szCs w:val="18"/>
        </w:rPr>
        <w:t>3</w:t>
      </w:r>
      <w:r w:rsidRPr="00A36705" w:rsidR="000D6FBF">
        <w:rPr>
          <w:szCs w:val="18"/>
        </w:rPr>
        <w:t>. Studenten aan een opleiding als bedoeld in artikel 7.7, tweede lid, van de Wet op het hoger onderwijs en wetenschappelijk onderzoek, of aan een beroepsbegeleidende leerweg van een beroepsopleiding als bedoeld in artikel 7.2.2 van de Wet educatie en beroepsonderwijs</w:t>
      </w:r>
      <w:r w:rsidRPr="00A36705" w:rsidR="004A125E">
        <w:rPr>
          <w:szCs w:val="18"/>
        </w:rPr>
        <w:t>,</w:t>
      </w:r>
      <w:r w:rsidRPr="00A36705" w:rsidR="000D6FBF">
        <w:rPr>
          <w:szCs w:val="18"/>
        </w:rPr>
        <w:t xml:space="preserve"> die in het kader van </w:t>
      </w:r>
      <w:r w:rsidRPr="00A36705" w:rsidR="00034269">
        <w:rPr>
          <w:szCs w:val="18"/>
        </w:rPr>
        <w:t>hun</w:t>
      </w:r>
      <w:r w:rsidRPr="00A36705" w:rsidR="000D6FBF">
        <w:rPr>
          <w:szCs w:val="18"/>
        </w:rPr>
        <w:t xml:space="preserve"> opleiding onderwijsondersteunende werkzaamheden verrichten waarvoor op grond van artikel 35, derde lid, bekwaamheidseisen zijn vastgesteld, </w:t>
      </w:r>
      <w:r w:rsidRPr="00A36705" w:rsidR="004A125E">
        <w:rPr>
          <w:szCs w:val="18"/>
        </w:rPr>
        <w:t>zijn vrijgesteld van de eisen genoemd in het eerste lid, onder</w:t>
      </w:r>
      <w:r w:rsidR="00FD1BE5">
        <w:rPr>
          <w:szCs w:val="18"/>
        </w:rPr>
        <w:t>delen</w:t>
      </w:r>
      <w:r w:rsidRPr="00A36705" w:rsidR="004A125E">
        <w:rPr>
          <w:szCs w:val="18"/>
        </w:rPr>
        <w:t xml:space="preserve"> b tot en met d, gedurende </w:t>
      </w:r>
      <w:r w:rsidRPr="00A36705" w:rsidR="000D6FBF">
        <w:rPr>
          <w:szCs w:val="18"/>
        </w:rPr>
        <w:t xml:space="preserve">die werkzaamheden </w:t>
      </w:r>
      <w:r w:rsidRPr="00A36705" w:rsidR="004A125E">
        <w:rPr>
          <w:szCs w:val="18"/>
        </w:rPr>
        <w:t xml:space="preserve">en hun opleiding. </w:t>
      </w:r>
    </w:p>
    <w:p w:rsidRPr="00A36705" w:rsidR="006E59B0" w:rsidP="006E59B0" w:rsidRDefault="006E59B0" w14:paraId="683BF0B8" w14:textId="77777777">
      <w:pPr>
        <w:rPr>
          <w:szCs w:val="18"/>
        </w:rPr>
      </w:pPr>
    </w:p>
    <w:p w:rsidRPr="00A36705" w:rsidR="006E59B0" w:rsidP="006E59B0" w:rsidRDefault="0039758E" w14:paraId="5E8EC238" w14:textId="5B21482B">
      <w:pPr>
        <w:rPr>
          <w:szCs w:val="18"/>
        </w:rPr>
      </w:pPr>
      <w:r>
        <w:rPr>
          <w:szCs w:val="18"/>
        </w:rPr>
        <w:t>C</w:t>
      </w:r>
    </w:p>
    <w:p w:rsidRPr="00A36705" w:rsidR="006E59B0" w:rsidP="006E59B0" w:rsidRDefault="006E59B0" w14:paraId="25BDD675" w14:textId="77777777">
      <w:pPr>
        <w:rPr>
          <w:szCs w:val="18"/>
        </w:rPr>
      </w:pPr>
    </w:p>
    <w:p w:rsidRPr="00A36705" w:rsidR="006E59B0" w:rsidP="00995D85" w:rsidRDefault="006E59B0" w14:paraId="7ED9007F" w14:textId="77777777">
      <w:pPr>
        <w:ind w:firstLine="284"/>
        <w:rPr>
          <w:szCs w:val="18"/>
        </w:rPr>
      </w:pPr>
      <w:r w:rsidRPr="00A36705">
        <w:rPr>
          <w:szCs w:val="18"/>
        </w:rPr>
        <w:t>Artikel 26, eerste lid, wordt als volgt gewijzigd:</w:t>
      </w:r>
    </w:p>
    <w:p w:rsidR="008A2941" w:rsidP="00995D85" w:rsidRDefault="008A2941" w14:paraId="3D5D053D" w14:textId="77777777">
      <w:pPr>
        <w:rPr>
          <w:szCs w:val="18"/>
        </w:rPr>
      </w:pPr>
    </w:p>
    <w:p w:rsidRPr="00FB16E6" w:rsidR="006E59B0" w:rsidP="00995D85" w:rsidRDefault="00FB16E6" w14:paraId="01F21E84" w14:textId="775CC777">
      <w:pPr>
        <w:ind w:firstLine="284"/>
        <w:rPr>
          <w:szCs w:val="18"/>
        </w:rPr>
      </w:pPr>
      <w:r>
        <w:rPr>
          <w:szCs w:val="18"/>
        </w:rPr>
        <w:t xml:space="preserve">1. </w:t>
      </w:r>
      <w:r w:rsidRPr="00FB16E6" w:rsidR="006E59B0">
        <w:rPr>
          <w:szCs w:val="18"/>
        </w:rPr>
        <w:t>Onderdeel c komt te luiden:</w:t>
      </w:r>
    </w:p>
    <w:p w:rsidRPr="00A36705" w:rsidR="006E59B0" w:rsidP="00995D85" w:rsidRDefault="006E59B0" w14:paraId="40895704" w14:textId="77777777">
      <w:pPr>
        <w:ind w:firstLine="284"/>
        <w:rPr>
          <w:szCs w:val="18"/>
        </w:rPr>
      </w:pPr>
      <w:r w:rsidRPr="00A36705">
        <w:rPr>
          <w:szCs w:val="18"/>
        </w:rPr>
        <w:t>c. een of meer instellingen als bedoeld in de Wet educatie en beroepsonderwijs, en.</w:t>
      </w:r>
    </w:p>
    <w:p w:rsidR="008A2941" w:rsidP="00995D85" w:rsidRDefault="008A2941" w14:paraId="081343F3" w14:textId="77777777">
      <w:pPr>
        <w:rPr>
          <w:szCs w:val="18"/>
        </w:rPr>
      </w:pPr>
    </w:p>
    <w:p w:rsidRPr="00FB16E6" w:rsidR="006E59B0" w:rsidP="00995D85" w:rsidRDefault="00FB16E6" w14:paraId="6576DA71" w14:textId="0EC3C96E">
      <w:pPr>
        <w:ind w:firstLine="284"/>
        <w:rPr>
          <w:szCs w:val="18"/>
        </w:rPr>
      </w:pPr>
      <w:r>
        <w:rPr>
          <w:szCs w:val="18"/>
        </w:rPr>
        <w:t xml:space="preserve">2. </w:t>
      </w:r>
      <w:r w:rsidRPr="00FB16E6" w:rsidR="006E59B0">
        <w:rPr>
          <w:szCs w:val="18"/>
        </w:rPr>
        <w:t>Onderdeel d vervalt, onder verlettering van onderdeel e tot onderdeel d.</w:t>
      </w:r>
    </w:p>
    <w:p w:rsidRPr="00A36705" w:rsidR="006E59B0" w:rsidP="006E59B0" w:rsidRDefault="006E59B0" w14:paraId="1BA6FEF0" w14:textId="77777777">
      <w:pPr>
        <w:rPr>
          <w:szCs w:val="18"/>
        </w:rPr>
      </w:pPr>
    </w:p>
    <w:p w:rsidRPr="00A36705" w:rsidR="006E59B0" w:rsidP="006E59B0" w:rsidRDefault="0039758E" w14:paraId="708F0784" w14:textId="0F4AC9D8">
      <w:pPr>
        <w:rPr>
          <w:szCs w:val="18"/>
        </w:rPr>
      </w:pPr>
      <w:r>
        <w:rPr>
          <w:szCs w:val="18"/>
        </w:rPr>
        <w:t>D</w:t>
      </w:r>
    </w:p>
    <w:p w:rsidRPr="00A36705" w:rsidR="006E59B0" w:rsidP="006E59B0" w:rsidRDefault="006E59B0" w14:paraId="3A2033FC" w14:textId="77777777">
      <w:pPr>
        <w:rPr>
          <w:szCs w:val="18"/>
        </w:rPr>
      </w:pPr>
    </w:p>
    <w:p w:rsidRPr="00A36705" w:rsidR="006E59B0" w:rsidP="00FB16E6" w:rsidRDefault="006E59B0" w14:paraId="00772D15" w14:textId="366883B8">
      <w:pPr>
        <w:ind w:firstLine="284"/>
        <w:rPr>
          <w:szCs w:val="18"/>
        </w:rPr>
      </w:pPr>
      <w:r w:rsidRPr="00A36705">
        <w:rPr>
          <w:szCs w:val="18"/>
        </w:rPr>
        <w:t xml:space="preserve">In artikel 91, eerste lid, wordt </w:t>
      </w:r>
      <w:r w:rsidRPr="00A36705" w:rsidR="00D855A5">
        <w:rPr>
          <w:szCs w:val="18"/>
        </w:rPr>
        <w:t>“</w:t>
      </w:r>
      <w:r w:rsidRPr="00A36705">
        <w:rPr>
          <w:szCs w:val="18"/>
        </w:rPr>
        <w:t>of voor educatie als bedoeld in de Wet educatie en beroepsonderwijs BES</w:t>
      </w:r>
      <w:r w:rsidRPr="00A36705" w:rsidR="00D855A5">
        <w:rPr>
          <w:szCs w:val="18"/>
        </w:rPr>
        <w:t>”</w:t>
      </w:r>
      <w:r w:rsidRPr="00A36705">
        <w:rPr>
          <w:szCs w:val="18"/>
        </w:rPr>
        <w:t xml:space="preserve"> telkens vervangen door </w:t>
      </w:r>
      <w:r w:rsidRPr="00A36705" w:rsidR="00D855A5">
        <w:rPr>
          <w:szCs w:val="18"/>
        </w:rPr>
        <w:t>“</w:t>
      </w:r>
      <w:r w:rsidRPr="00A36705">
        <w:rPr>
          <w:szCs w:val="18"/>
        </w:rPr>
        <w:t>of voor educatie als bedoeld in de Wet educatie en beroepsonderwijs</w:t>
      </w:r>
      <w:r w:rsidRPr="00A36705" w:rsidR="00D855A5">
        <w:rPr>
          <w:szCs w:val="18"/>
        </w:rPr>
        <w:t>”</w:t>
      </w:r>
      <w:r w:rsidRPr="00A36705">
        <w:rPr>
          <w:szCs w:val="18"/>
        </w:rPr>
        <w:t>.</w:t>
      </w:r>
    </w:p>
    <w:p w:rsidRPr="00A36705" w:rsidR="006E59B0" w:rsidP="006E59B0" w:rsidRDefault="006E59B0" w14:paraId="77092CA2" w14:textId="77777777">
      <w:pPr>
        <w:rPr>
          <w:szCs w:val="18"/>
        </w:rPr>
      </w:pPr>
    </w:p>
    <w:p w:rsidRPr="00A36705" w:rsidR="006E59B0" w:rsidP="00D9408C" w:rsidRDefault="0039758E" w14:paraId="360230EC" w14:textId="3BFE4214">
      <w:pPr>
        <w:keepNext/>
        <w:rPr>
          <w:szCs w:val="18"/>
        </w:rPr>
      </w:pPr>
      <w:r>
        <w:rPr>
          <w:szCs w:val="18"/>
        </w:rPr>
        <w:t>E</w:t>
      </w:r>
    </w:p>
    <w:p w:rsidRPr="00A36705" w:rsidR="006E59B0" w:rsidP="00D9408C" w:rsidRDefault="006E59B0" w14:paraId="0D1BACAC" w14:textId="77777777">
      <w:pPr>
        <w:keepNext/>
        <w:rPr>
          <w:szCs w:val="18"/>
        </w:rPr>
      </w:pPr>
    </w:p>
    <w:p w:rsidRPr="00A36705" w:rsidR="006E59B0" w:rsidP="00FB16E6" w:rsidRDefault="006E59B0" w14:paraId="79BBFB47" w14:textId="48FBE5F7">
      <w:pPr>
        <w:ind w:firstLine="284"/>
        <w:rPr>
          <w:szCs w:val="18"/>
        </w:rPr>
      </w:pPr>
      <w:bookmarkStart w:name="_Hlk167695279" w:id="43"/>
      <w:r w:rsidRPr="00A36705">
        <w:rPr>
          <w:szCs w:val="18"/>
        </w:rPr>
        <w:t xml:space="preserve">In artikel 99, vierde lid, onderdeel c, wordt </w:t>
      </w:r>
      <w:r w:rsidRPr="00A36705" w:rsidR="00D855A5">
        <w:rPr>
          <w:szCs w:val="18"/>
        </w:rPr>
        <w:t>“</w:t>
      </w:r>
      <w:r w:rsidRPr="00A36705">
        <w:rPr>
          <w:szCs w:val="18"/>
        </w:rPr>
        <w:t>Wet educatie en beroepsonderwijs BES</w:t>
      </w:r>
      <w:r w:rsidR="0078222C">
        <w:rPr>
          <w:szCs w:val="18"/>
        </w:rPr>
        <w:t>”</w:t>
      </w:r>
      <w:r w:rsidRPr="00A36705">
        <w:rPr>
          <w:szCs w:val="18"/>
        </w:rPr>
        <w:t xml:space="preserve"> vervangen door </w:t>
      </w:r>
      <w:r w:rsidR="0078222C">
        <w:rPr>
          <w:szCs w:val="18"/>
        </w:rPr>
        <w:t>“</w:t>
      </w:r>
      <w:r w:rsidRPr="00A36705">
        <w:rPr>
          <w:szCs w:val="18"/>
        </w:rPr>
        <w:t>Wet educatie en beroepsonderwijs</w:t>
      </w:r>
      <w:r w:rsidRPr="00A36705" w:rsidR="00D855A5">
        <w:rPr>
          <w:szCs w:val="18"/>
        </w:rPr>
        <w:t>”</w:t>
      </w:r>
      <w:r w:rsidRPr="00A36705">
        <w:rPr>
          <w:szCs w:val="18"/>
        </w:rPr>
        <w:t>.</w:t>
      </w:r>
    </w:p>
    <w:bookmarkEnd w:id="43"/>
    <w:p w:rsidRPr="0000139D" w:rsidR="006E59B0" w:rsidP="00613B0A" w:rsidRDefault="006E59B0" w14:paraId="290893C8" w14:textId="77777777">
      <w:pPr>
        <w:rPr>
          <w:szCs w:val="18"/>
        </w:rPr>
      </w:pPr>
    </w:p>
    <w:p w:rsidRPr="0000139D" w:rsidR="0039758E" w:rsidP="00C213CD" w:rsidRDefault="0039758E" w14:paraId="65AE3947" w14:textId="746C4A3B">
      <w:pPr>
        <w:keepNext/>
        <w:rPr>
          <w:szCs w:val="18"/>
        </w:rPr>
      </w:pPr>
      <w:r w:rsidRPr="0000139D">
        <w:rPr>
          <w:szCs w:val="18"/>
        </w:rPr>
        <w:t>F</w:t>
      </w:r>
    </w:p>
    <w:p w:rsidR="0039758E" w:rsidP="00C213CD" w:rsidRDefault="0039758E" w14:paraId="528B368C" w14:textId="77777777">
      <w:pPr>
        <w:keepNext/>
        <w:rPr>
          <w:szCs w:val="18"/>
        </w:rPr>
      </w:pPr>
    </w:p>
    <w:p w:rsidRPr="00190A02" w:rsidR="00190A02" w:rsidP="00190A02" w:rsidRDefault="0039758E" w14:paraId="339D9DE4" w14:textId="77777777">
      <w:pPr>
        <w:ind w:firstLine="284"/>
        <w:rPr>
          <w:szCs w:val="18"/>
        </w:rPr>
      </w:pPr>
      <w:r w:rsidRPr="00190A02">
        <w:rPr>
          <w:szCs w:val="18"/>
        </w:rPr>
        <w:t>Artikel 142 wordt als volgt gewijzigd:</w:t>
      </w:r>
    </w:p>
    <w:p w:rsidRPr="00190A02" w:rsidR="00190A02" w:rsidP="00190A02" w:rsidRDefault="00190A02" w14:paraId="789C7768" w14:textId="77777777">
      <w:pPr>
        <w:ind w:firstLine="284"/>
        <w:rPr>
          <w:szCs w:val="18"/>
        </w:rPr>
      </w:pPr>
    </w:p>
    <w:p w:rsidRPr="00995D85" w:rsidR="00190A02" w:rsidP="00995D85" w:rsidRDefault="00995D85" w14:paraId="3FAF0597" w14:textId="600FC422">
      <w:pPr>
        <w:ind w:firstLine="284"/>
        <w:rPr>
          <w:szCs w:val="18"/>
        </w:rPr>
      </w:pPr>
      <w:r>
        <w:rPr>
          <w:szCs w:val="18"/>
        </w:rPr>
        <w:t>1.</w:t>
      </w:r>
      <w:r w:rsidRPr="00995D85">
        <w:rPr>
          <w:szCs w:val="18"/>
        </w:rPr>
        <w:t xml:space="preserve"> </w:t>
      </w:r>
      <w:r w:rsidRPr="00995D85" w:rsidR="0039758E">
        <w:rPr>
          <w:szCs w:val="18"/>
        </w:rPr>
        <w:t>Het tweede, derde en zevende lid vervallen.</w:t>
      </w:r>
    </w:p>
    <w:p w:rsidRPr="00190A02" w:rsidR="00190A02" w:rsidP="00190A02" w:rsidRDefault="00190A02" w14:paraId="2F36E6D6" w14:textId="77777777">
      <w:pPr>
        <w:ind w:firstLine="284"/>
        <w:rPr>
          <w:szCs w:val="18"/>
        </w:rPr>
      </w:pPr>
    </w:p>
    <w:p w:rsidRPr="0039758E" w:rsidR="0039758E" w:rsidP="00190A02" w:rsidRDefault="0039758E" w14:paraId="27F5AD18" w14:textId="387658BC">
      <w:pPr>
        <w:ind w:firstLine="284"/>
        <w:rPr>
          <w:szCs w:val="18"/>
        </w:rPr>
      </w:pPr>
      <w:r w:rsidRPr="00190A02">
        <w:rPr>
          <w:szCs w:val="18"/>
        </w:rPr>
        <w:t>2. In het vierde lid wordt «gegevens, bedoeld in het tweede en zevende lid» vervangen door: gegevens, bedoeld in artikel 12, eerste lid, van de Wet register onderwijsdeelnemers.</w:t>
      </w:r>
    </w:p>
    <w:p w:rsidR="0039758E" w:rsidP="00613B0A" w:rsidRDefault="0039758E" w14:paraId="62FFBD1B" w14:textId="77777777">
      <w:pPr>
        <w:rPr>
          <w:szCs w:val="18"/>
        </w:rPr>
      </w:pPr>
    </w:p>
    <w:p w:rsidR="003C00F0" w:rsidP="00613B0A" w:rsidRDefault="0039758E" w14:paraId="5759A33E" w14:textId="5670B6D0">
      <w:pPr>
        <w:rPr>
          <w:szCs w:val="18"/>
        </w:rPr>
      </w:pPr>
      <w:r>
        <w:rPr>
          <w:szCs w:val="18"/>
        </w:rPr>
        <w:t>G</w:t>
      </w:r>
    </w:p>
    <w:p w:rsidR="00D60619" w:rsidP="00613B0A" w:rsidRDefault="00D60619" w14:paraId="703A7639" w14:textId="77777777">
      <w:pPr>
        <w:rPr>
          <w:szCs w:val="18"/>
        </w:rPr>
      </w:pPr>
    </w:p>
    <w:p w:rsidRPr="00BF25BF" w:rsidR="00FC6E55" w:rsidP="00FC6E55" w:rsidRDefault="008340ED" w14:paraId="352414C0" w14:textId="77777777">
      <w:pPr>
        <w:ind w:firstLine="284"/>
        <w:rPr>
          <w:szCs w:val="18"/>
        </w:rPr>
      </w:pPr>
      <w:r w:rsidRPr="00BF25BF">
        <w:rPr>
          <w:szCs w:val="18"/>
        </w:rPr>
        <w:t>Artikel 158 wordt als volgt gewijzigd:</w:t>
      </w:r>
    </w:p>
    <w:p w:rsidRPr="00BF25BF" w:rsidR="00FC6E55" w:rsidP="00FC6E55" w:rsidRDefault="00FC6E55" w14:paraId="0FF58550" w14:textId="77777777">
      <w:pPr>
        <w:ind w:firstLine="284"/>
        <w:rPr>
          <w:szCs w:val="18"/>
        </w:rPr>
      </w:pPr>
    </w:p>
    <w:p w:rsidRPr="00BF25BF" w:rsidR="00FC6E55" w:rsidP="00FC6E55" w:rsidRDefault="00FC6E55" w14:paraId="30B38B7E" w14:textId="77777777">
      <w:pPr>
        <w:ind w:firstLine="284"/>
        <w:rPr>
          <w:szCs w:val="18"/>
        </w:rPr>
      </w:pPr>
      <w:bookmarkStart w:name="_Hlk184995915" w:id="44"/>
      <w:r w:rsidRPr="00BF25BF">
        <w:rPr>
          <w:szCs w:val="18"/>
        </w:rPr>
        <w:t>1. Het eerste lid komt te luiden:</w:t>
      </w:r>
    </w:p>
    <w:p w:rsidRPr="00BF25BF" w:rsidR="00FC6E55" w:rsidP="00BF25BF" w:rsidRDefault="008340ED" w14:paraId="0899B01B" w14:textId="0E117FFF">
      <w:pPr>
        <w:ind w:firstLine="284"/>
        <w:rPr>
          <w:szCs w:val="18"/>
        </w:rPr>
      </w:pPr>
      <w:r w:rsidRPr="00BF25BF">
        <w:rPr>
          <w:szCs w:val="18"/>
        </w:rPr>
        <w:lastRenderedPageBreak/>
        <w:t xml:space="preserve">1. In afwijking van de artikelen 78 tot en met 84 en met overeenkomstige toepassing van artikel 87 gelden </w:t>
      </w:r>
      <w:r w:rsidRPr="00BF25BF" w:rsidR="00FC6E55">
        <w:rPr>
          <w:szCs w:val="18"/>
        </w:rPr>
        <w:t xml:space="preserve">de voorschriften van het tweede tot en met zevende lid </w:t>
      </w:r>
      <w:r w:rsidRPr="00BF25BF">
        <w:rPr>
          <w:szCs w:val="18"/>
        </w:rPr>
        <w:t>voor de voorziening in de huisvesting van uit 's Rijks kas bekostigde scholen in</w:t>
      </w:r>
      <w:r w:rsidRPr="00BF25BF" w:rsidR="00FC6E55">
        <w:rPr>
          <w:szCs w:val="18"/>
        </w:rPr>
        <w:t>:</w:t>
      </w:r>
    </w:p>
    <w:p w:rsidRPr="00BF25BF" w:rsidR="00FC6E55" w:rsidP="00BF25BF" w:rsidRDefault="00FC6E55" w14:paraId="1759E3B9" w14:textId="77777777">
      <w:pPr>
        <w:ind w:firstLine="284"/>
        <w:rPr>
          <w:szCs w:val="18"/>
        </w:rPr>
      </w:pPr>
      <w:r w:rsidRPr="00BF25BF">
        <w:rPr>
          <w:szCs w:val="18"/>
        </w:rPr>
        <w:t>a.</w:t>
      </w:r>
      <w:r w:rsidRPr="00BF25BF" w:rsidR="008340ED">
        <w:rPr>
          <w:szCs w:val="18"/>
        </w:rPr>
        <w:t xml:space="preserve"> het openbaar lichaam Bonaire</w:t>
      </w:r>
      <w:r w:rsidRPr="00BF25BF">
        <w:rPr>
          <w:szCs w:val="18"/>
        </w:rPr>
        <w:t>;</w:t>
      </w:r>
    </w:p>
    <w:p w:rsidRPr="00BF25BF" w:rsidR="00FC6E55" w:rsidP="00BF25BF" w:rsidRDefault="00FC6E55" w14:paraId="0AE87BE5" w14:textId="77777777">
      <w:pPr>
        <w:ind w:firstLine="284"/>
        <w:rPr>
          <w:szCs w:val="18"/>
        </w:rPr>
      </w:pPr>
      <w:r w:rsidRPr="00BF25BF">
        <w:rPr>
          <w:szCs w:val="18"/>
        </w:rPr>
        <w:t>b. het openbaar lichaam Sint Eustatius;</w:t>
      </w:r>
    </w:p>
    <w:p w:rsidRPr="00BF25BF" w:rsidR="008340ED" w:rsidP="00FC6E55" w:rsidRDefault="00FC6E55" w14:paraId="489A410A" w14:textId="7EB5AD05">
      <w:pPr>
        <w:ind w:firstLine="284"/>
        <w:rPr>
          <w:szCs w:val="18"/>
        </w:rPr>
      </w:pPr>
      <w:r w:rsidRPr="00BF25BF">
        <w:rPr>
          <w:szCs w:val="18"/>
        </w:rPr>
        <w:t>c. het openbaar lichaam Saba.</w:t>
      </w:r>
    </w:p>
    <w:p w:rsidRPr="00BF25BF" w:rsidR="009625CF" w:rsidP="00FC6E55" w:rsidRDefault="009625CF" w14:paraId="2602DAE0" w14:textId="77777777">
      <w:pPr>
        <w:ind w:firstLine="284"/>
        <w:rPr>
          <w:szCs w:val="18"/>
        </w:rPr>
      </w:pPr>
    </w:p>
    <w:p w:rsidRPr="00BF25BF" w:rsidR="009625CF" w:rsidP="00BF25BF" w:rsidRDefault="009625CF" w14:paraId="1867D9C6" w14:textId="2F6D749A">
      <w:pPr>
        <w:ind w:firstLine="284"/>
        <w:rPr>
          <w:szCs w:val="18"/>
        </w:rPr>
      </w:pPr>
      <w:r w:rsidRPr="00BF25BF">
        <w:rPr>
          <w:szCs w:val="18"/>
        </w:rPr>
        <w:t>2. In het tweede lid vervalt “voor het jaar 2011 tot en met een bij koninklijk besluit te bepalen tijdstip”.</w:t>
      </w:r>
    </w:p>
    <w:p w:rsidRPr="00BF25BF" w:rsidR="008340ED" w:rsidP="00613B0A" w:rsidRDefault="008340ED" w14:paraId="5231731C" w14:textId="77777777">
      <w:pPr>
        <w:rPr>
          <w:szCs w:val="18"/>
        </w:rPr>
      </w:pPr>
    </w:p>
    <w:p w:rsidRPr="00BF25BF" w:rsidR="008340ED" w:rsidP="00BF25BF" w:rsidRDefault="009625CF" w14:paraId="62FF2CB5" w14:textId="66F96BC2">
      <w:pPr>
        <w:ind w:firstLine="284"/>
        <w:rPr>
          <w:szCs w:val="18"/>
        </w:rPr>
      </w:pPr>
      <w:r w:rsidRPr="00BF25BF">
        <w:rPr>
          <w:szCs w:val="18"/>
        </w:rPr>
        <w:t>3</w:t>
      </w:r>
      <w:r w:rsidRPr="00BF25BF" w:rsidR="00FC6E55">
        <w:rPr>
          <w:szCs w:val="18"/>
        </w:rPr>
        <w:t>. Er wordt een lid toegevoegd, luidende:</w:t>
      </w:r>
    </w:p>
    <w:p w:rsidR="00FC6E55" w:rsidP="00BF25BF" w:rsidRDefault="00FC6E55" w14:paraId="1CFC1549" w14:textId="6B53C038">
      <w:pPr>
        <w:ind w:firstLine="284"/>
        <w:rPr>
          <w:szCs w:val="18"/>
        </w:rPr>
      </w:pPr>
      <w:r w:rsidRPr="00BF25BF">
        <w:rPr>
          <w:szCs w:val="18"/>
        </w:rPr>
        <w:t>8. Dit artikel vervalt op een bij koninklijk besluit te bepalen tijdstip, dat voor de onderdelen a, b en c van het eerste lid verschillend kan worden vastgesteld.</w:t>
      </w:r>
    </w:p>
    <w:bookmarkEnd w:id="44"/>
    <w:p w:rsidR="008340ED" w:rsidP="00613B0A" w:rsidRDefault="008340ED" w14:paraId="5F8B568C" w14:textId="77777777">
      <w:pPr>
        <w:rPr>
          <w:szCs w:val="18"/>
        </w:rPr>
      </w:pPr>
    </w:p>
    <w:p w:rsidR="003C00F0" w:rsidP="00613B0A" w:rsidRDefault="004B43E6" w14:paraId="5E69B1DC" w14:textId="1D2D3111">
      <w:pPr>
        <w:rPr>
          <w:szCs w:val="18"/>
        </w:rPr>
      </w:pPr>
      <w:r>
        <w:rPr>
          <w:szCs w:val="18"/>
        </w:rPr>
        <w:t>H</w:t>
      </w:r>
    </w:p>
    <w:p w:rsidRPr="001C5D91" w:rsidR="008A2941" w:rsidP="00613B0A" w:rsidRDefault="008A2941" w14:paraId="3010AA12" w14:textId="77777777">
      <w:pPr>
        <w:rPr>
          <w:szCs w:val="18"/>
        </w:rPr>
      </w:pPr>
    </w:p>
    <w:p w:rsidRPr="00FD49FC" w:rsidR="003C00F0" w:rsidP="008A2941" w:rsidRDefault="003C00F0" w14:paraId="242B69F2" w14:textId="633C2876">
      <w:pPr>
        <w:pStyle w:val="pf0"/>
        <w:spacing w:before="0" w:beforeAutospacing="0" w:after="0" w:afterAutospacing="0" w:line="240" w:lineRule="atLeast"/>
        <w:ind w:firstLine="284"/>
        <w:rPr>
          <w:rStyle w:val="cf01"/>
          <w:rFonts w:ascii="Verdana" w:hAnsi="Verdana"/>
        </w:rPr>
      </w:pPr>
      <w:r w:rsidRPr="00FD49FC">
        <w:rPr>
          <w:rStyle w:val="cf01"/>
          <w:rFonts w:ascii="Verdana" w:hAnsi="Verdana"/>
        </w:rPr>
        <w:t xml:space="preserve">Artikel 163 </w:t>
      </w:r>
      <w:r>
        <w:rPr>
          <w:rStyle w:val="cf01"/>
          <w:rFonts w:ascii="Verdana" w:hAnsi="Verdana"/>
        </w:rPr>
        <w:t>v</w:t>
      </w:r>
      <w:r w:rsidRPr="00FD49FC">
        <w:rPr>
          <w:rStyle w:val="cf01"/>
          <w:rFonts w:ascii="Verdana" w:hAnsi="Verdana"/>
        </w:rPr>
        <w:t>ervalt.</w:t>
      </w:r>
    </w:p>
    <w:p w:rsidR="003C00F0" w:rsidP="00613B0A" w:rsidRDefault="003C00F0" w14:paraId="4E82387E" w14:textId="77777777">
      <w:pPr>
        <w:rPr>
          <w:szCs w:val="18"/>
        </w:rPr>
      </w:pPr>
    </w:p>
    <w:p w:rsidR="003C00F0" w:rsidP="00613B0A" w:rsidRDefault="003C00F0" w14:paraId="6B8C9C89" w14:textId="77777777">
      <w:pPr>
        <w:rPr>
          <w:szCs w:val="18"/>
        </w:rPr>
      </w:pPr>
    </w:p>
    <w:p w:rsidRPr="00A36705" w:rsidR="00113F54" w:rsidP="00190A02" w:rsidRDefault="00A72334" w14:paraId="7A58390F" w14:textId="4C583619">
      <w:pPr>
        <w:keepNext/>
        <w:rPr>
          <w:b/>
          <w:bCs/>
          <w:szCs w:val="18"/>
        </w:rPr>
      </w:pPr>
      <w:r w:rsidRPr="00A36705">
        <w:rPr>
          <w:b/>
          <w:bCs/>
          <w:szCs w:val="18"/>
        </w:rPr>
        <w:t xml:space="preserve">ARTIKEL </w:t>
      </w:r>
      <w:r>
        <w:rPr>
          <w:b/>
          <w:bCs/>
          <w:szCs w:val="18"/>
        </w:rPr>
        <w:t>X</w:t>
      </w:r>
      <w:r w:rsidRPr="00A36705">
        <w:rPr>
          <w:b/>
          <w:bCs/>
          <w:szCs w:val="18"/>
        </w:rPr>
        <w:t>. WIJZIGING WET REGISTER ONDERWIJSDEELNEMERS</w:t>
      </w:r>
    </w:p>
    <w:p w:rsidRPr="00A36705" w:rsidR="00113F54" w:rsidP="00190A02" w:rsidRDefault="00113F54" w14:paraId="2591DDE0" w14:textId="77777777">
      <w:pPr>
        <w:keepNext/>
        <w:rPr>
          <w:szCs w:val="18"/>
        </w:rPr>
      </w:pPr>
    </w:p>
    <w:p w:rsidRPr="00A36705" w:rsidR="00113F54" w:rsidP="00113F54" w:rsidRDefault="00113F54" w14:paraId="67F9A3BA" w14:textId="77777777">
      <w:pPr>
        <w:ind w:firstLine="284"/>
        <w:rPr>
          <w:szCs w:val="18"/>
        </w:rPr>
      </w:pPr>
      <w:r w:rsidRPr="00A36705">
        <w:rPr>
          <w:szCs w:val="18"/>
        </w:rPr>
        <w:t>De Wet register onderwijsdeelnemers wordt als volgt gewijzigd:</w:t>
      </w:r>
    </w:p>
    <w:p w:rsidRPr="00A36705" w:rsidR="00113F54" w:rsidP="00113F54" w:rsidRDefault="00113F54" w14:paraId="6F0B101A" w14:textId="77777777">
      <w:pPr>
        <w:rPr>
          <w:szCs w:val="18"/>
        </w:rPr>
      </w:pPr>
    </w:p>
    <w:p w:rsidRPr="00A36705" w:rsidR="00113F54" w:rsidP="00113F54" w:rsidRDefault="00113F54" w14:paraId="1675A71D" w14:textId="77777777">
      <w:pPr>
        <w:rPr>
          <w:szCs w:val="18"/>
        </w:rPr>
      </w:pPr>
      <w:r w:rsidRPr="00A36705">
        <w:rPr>
          <w:szCs w:val="18"/>
        </w:rPr>
        <w:t>A</w:t>
      </w:r>
    </w:p>
    <w:p w:rsidRPr="00A36705" w:rsidR="00113F54" w:rsidP="00113F54" w:rsidRDefault="00113F54" w14:paraId="3A98CC24" w14:textId="77777777">
      <w:pPr>
        <w:rPr>
          <w:szCs w:val="18"/>
        </w:rPr>
      </w:pPr>
    </w:p>
    <w:p w:rsidRPr="00A36705" w:rsidR="00113F54" w:rsidP="00113F54" w:rsidRDefault="00113F54" w14:paraId="12DC5B4B" w14:textId="330A669C">
      <w:pPr>
        <w:ind w:firstLine="284"/>
        <w:rPr>
          <w:szCs w:val="18"/>
        </w:rPr>
      </w:pPr>
      <w:r w:rsidRPr="00A36705">
        <w:rPr>
          <w:szCs w:val="18"/>
        </w:rPr>
        <w:t>Artikel 1 wordt als volgt gewijzigd:</w:t>
      </w:r>
    </w:p>
    <w:p w:rsidR="008A2941" w:rsidP="00113F54" w:rsidRDefault="008A2941" w14:paraId="6F44B53C" w14:textId="77777777">
      <w:pPr>
        <w:ind w:firstLine="284"/>
        <w:rPr>
          <w:szCs w:val="18"/>
        </w:rPr>
      </w:pPr>
    </w:p>
    <w:p w:rsidRPr="00CB50D9" w:rsidR="00113F54" w:rsidP="00113F54" w:rsidRDefault="00113F54" w14:paraId="2AA71A66" w14:textId="5CDF0B13">
      <w:pPr>
        <w:ind w:firstLine="284"/>
        <w:rPr>
          <w:szCs w:val="18"/>
        </w:rPr>
      </w:pPr>
      <w:r>
        <w:rPr>
          <w:szCs w:val="18"/>
        </w:rPr>
        <w:t xml:space="preserve">1. </w:t>
      </w:r>
      <w:r w:rsidRPr="00CB50D9">
        <w:rPr>
          <w:szCs w:val="18"/>
        </w:rPr>
        <w:t xml:space="preserve">In onderdeel a, onder 1°, van de begripsbepaling </w:t>
      </w:r>
      <w:r w:rsidRPr="00CB50D9">
        <w:rPr>
          <w:i/>
          <w:iCs/>
          <w:szCs w:val="18"/>
        </w:rPr>
        <w:t>bestuur</w:t>
      </w:r>
      <w:r w:rsidRPr="00CB50D9">
        <w:rPr>
          <w:szCs w:val="18"/>
        </w:rPr>
        <w:t xml:space="preserve"> wordt “, WPO BES of WEB BES” vervangen door “of WPO BES”.</w:t>
      </w:r>
    </w:p>
    <w:p w:rsidR="008A2941" w:rsidP="00113F54" w:rsidRDefault="008A2941" w14:paraId="7D1CBEFB" w14:textId="77777777">
      <w:pPr>
        <w:ind w:firstLine="360"/>
        <w:rPr>
          <w:szCs w:val="18"/>
        </w:rPr>
      </w:pPr>
    </w:p>
    <w:p w:rsidR="008A2941" w:rsidP="008A2941" w:rsidRDefault="00113F54" w14:paraId="5106885C" w14:textId="77777777">
      <w:pPr>
        <w:ind w:firstLine="284"/>
        <w:rPr>
          <w:szCs w:val="18"/>
        </w:rPr>
      </w:pPr>
      <w:r>
        <w:rPr>
          <w:szCs w:val="18"/>
        </w:rPr>
        <w:t xml:space="preserve">2. </w:t>
      </w:r>
      <w:r w:rsidRPr="00CB50D9">
        <w:rPr>
          <w:szCs w:val="18"/>
        </w:rPr>
        <w:t xml:space="preserve">In de begripsbepaling </w:t>
      </w:r>
      <w:r w:rsidRPr="00CB50D9">
        <w:rPr>
          <w:i/>
          <w:iCs/>
          <w:szCs w:val="18"/>
        </w:rPr>
        <w:t xml:space="preserve">hoofd </w:t>
      </w:r>
      <w:r w:rsidRPr="00CB50D9">
        <w:rPr>
          <w:szCs w:val="18"/>
        </w:rPr>
        <w:t>wordt na “de LPW” toegevoegd “of de LPW BES”.</w:t>
      </w:r>
    </w:p>
    <w:p w:rsidR="008A2941" w:rsidP="008A2941" w:rsidRDefault="008A2941" w14:paraId="274B3794" w14:textId="77777777">
      <w:pPr>
        <w:ind w:firstLine="284"/>
        <w:rPr>
          <w:szCs w:val="18"/>
        </w:rPr>
      </w:pPr>
    </w:p>
    <w:p w:rsidR="008A2941" w:rsidP="008A2941" w:rsidRDefault="00113F54" w14:paraId="6FB16AA7" w14:textId="77777777">
      <w:pPr>
        <w:ind w:firstLine="284"/>
        <w:rPr>
          <w:szCs w:val="18"/>
        </w:rPr>
      </w:pPr>
      <w:r>
        <w:rPr>
          <w:szCs w:val="18"/>
        </w:rPr>
        <w:t xml:space="preserve">3. </w:t>
      </w:r>
      <w:r w:rsidRPr="00CB50D9">
        <w:rPr>
          <w:szCs w:val="18"/>
        </w:rPr>
        <w:t>In de alfabetische volgorde wordt de volgende begripsbepaling ingevoegd:</w:t>
      </w:r>
    </w:p>
    <w:p w:rsidR="008A2941" w:rsidP="008A2941" w:rsidRDefault="00113F54" w14:paraId="05705D3F" w14:textId="77777777">
      <w:pPr>
        <w:ind w:firstLine="284"/>
        <w:rPr>
          <w:szCs w:val="18"/>
        </w:rPr>
      </w:pPr>
      <w:r w:rsidRPr="00CB50D9">
        <w:rPr>
          <w:i/>
          <w:iCs/>
          <w:szCs w:val="18"/>
        </w:rPr>
        <w:t xml:space="preserve">LPW BES: </w:t>
      </w:r>
      <w:r w:rsidRPr="00CB50D9">
        <w:rPr>
          <w:szCs w:val="18"/>
        </w:rPr>
        <w:t>Leerplichtwet BES;.</w:t>
      </w:r>
    </w:p>
    <w:p w:rsidR="008A2941" w:rsidP="008A2941" w:rsidRDefault="008A2941" w14:paraId="0E266946" w14:textId="77777777">
      <w:pPr>
        <w:ind w:firstLine="284"/>
        <w:rPr>
          <w:szCs w:val="18"/>
        </w:rPr>
      </w:pPr>
    </w:p>
    <w:p w:rsidR="00113F54" w:rsidP="008A2941" w:rsidRDefault="00113F54" w14:paraId="06DA0319" w14:textId="104D29CA">
      <w:pPr>
        <w:ind w:firstLine="284"/>
        <w:rPr>
          <w:szCs w:val="18"/>
        </w:rPr>
      </w:pPr>
      <w:r>
        <w:rPr>
          <w:szCs w:val="18"/>
        </w:rPr>
        <w:t xml:space="preserve">4. </w:t>
      </w:r>
      <w:r w:rsidRPr="00CB50D9">
        <w:rPr>
          <w:szCs w:val="18"/>
        </w:rPr>
        <w:t xml:space="preserve">In onderdeel d van de begripsbepaling </w:t>
      </w:r>
      <w:r w:rsidRPr="00CB50D9">
        <w:rPr>
          <w:i/>
          <w:iCs/>
          <w:szCs w:val="18"/>
        </w:rPr>
        <w:t>onderwijsdeelnemer</w:t>
      </w:r>
      <w:r w:rsidRPr="00CB50D9">
        <w:rPr>
          <w:szCs w:val="18"/>
        </w:rPr>
        <w:t xml:space="preserve"> wordt na “de artikelen 5, 5a en 15 van de LPW” toegevoegd “of de artikelen 14 en 27 van de LPW BES”.</w:t>
      </w:r>
    </w:p>
    <w:p w:rsidR="008A2941" w:rsidP="008A2941" w:rsidRDefault="008A2941" w14:paraId="0833181B" w14:textId="77777777">
      <w:pPr>
        <w:ind w:firstLine="284"/>
        <w:rPr>
          <w:szCs w:val="18"/>
        </w:rPr>
      </w:pPr>
    </w:p>
    <w:p w:rsidRPr="00CB50D9" w:rsidR="00113F54" w:rsidP="008A2941" w:rsidRDefault="00113F54" w14:paraId="74B599F7" w14:textId="7B80F09F">
      <w:pPr>
        <w:ind w:firstLine="284"/>
        <w:rPr>
          <w:szCs w:val="18"/>
        </w:rPr>
      </w:pPr>
      <w:r>
        <w:rPr>
          <w:szCs w:val="18"/>
        </w:rPr>
        <w:t xml:space="preserve">5. </w:t>
      </w:r>
      <w:r w:rsidRPr="00CB50D9">
        <w:rPr>
          <w:szCs w:val="18"/>
        </w:rPr>
        <w:t xml:space="preserve">In de begripsbepaling </w:t>
      </w:r>
      <w:r w:rsidRPr="00CB50D9">
        <w:rPr>
          <w:i/>
          <w:iCs/>
          <w:szCs w:val="18"/>
        </w:rPr>
        <w:t xml:space="preserve">onderwijswet </w:t>
      </w:r>
      <w:r w:rsidRPr="00CB50D9">
        <w:rPr>
          <w:szCs w:val="18"/>
        </w:rPr>
        <w:t>wordt “, WPO BES of WEB BES” vervangen door “of WPO BES”.</w:t>
      </w:r>
    </w:p>
    <w:p w:rsidR="008A2941" w:rsidP="008A2941" w:rsidRDefault="008A2941" w14:paraId="3FEAD8CE" w14:textId="77777777">
      <w:pPr>
        <w:ind w:firstLine="284"/>
        <w:rPr>
          <w:szCs w:val="18"/>
        </w:rPr>
      </w:pPr>
    </w:p>
    <w:p w:rsidRPr="00CB50D9" w:rsidR="00113F54" w:rsidP="008A2941" w:rsidRDefault="00113F54" w14:paraId="75E0884C" w14:textId="3B0AA02A">
      <w:pPr>
        <w:ind w:firstLine="284"/>
        <w:rPr>
          <w:szCs w:val="18"/>
        </w:rPr>
      </w:pPr>
      <w:r>
        <w:rPr>
          <w:szCs w:val="18"/>
        </w:rPr>
        <w:t xml:space="preserve">6. </w:t>
      </w:r>
      <w:r w:rsidRPr="00CB50D9">
        <w:rPr>
          <w:szCs w:val="18"/>
        </w:rPr>
        <w:t xml:space="preserve">In de begripsbepaling </w:t>
      </w:r>
      <w:r w:rsidRPr="00CB50D9">
        <w:rPr>
          <w:i/>
          <w:iCs/>
          <w:szCs w:val="18"/>
        </w:rPr>
        <w:t xml:space="preserve">vervangende leerplicht </w:t>
      </w:r>
      <w:r w:rsidRPr="00CB50D9">
        <w:rPr>
          <w:szCs w:val="18"/>
        </w:rPr>
        <w:t>wordt na “de artikelen 3a of 3b van de LPW” toegevoegd “of de artikelen 8 en 9 van de LPW BES”.</w:t>
      </w:r>
    </w:p>
    <w:p w:rsidR="008A2941" w:rsidP="008A2941" w:rsidRDefault="008A2941" w14:paraId="5A3ACB29" w14:textId="77777777">
      <w:pPr>
        <w:ind w:firstLine="284"/>
        <w:rPr>
          <w:szCs w:val="18"/>
        </w:rPr>
      </w:pPr>
    </w:p>
    <w:p w:rsidRPr="00CB50D9" w:rsidR="00113F54" w:rsidP="008A2941" w:rsidRDefault="00113F54" w14:paraId="41D9B748" w14:textId="7258F84E">
      <w:pPr>
        <w:ind w:firstLine="284"/>
        <w:rPr>
          <w:szCs w:val="18"/>
        </w:rPr>
      </w:pPr>
      <w:r>
        <w:rPr>
          <w:szCs w:val="18"/>
        </w:rPr>
        <w:t xml:space="preserve">7. </w:t>
      </w:r>
      <w:r w:rsidRPr="00CB50D9">
        <w:rPr>
          <w:szCs w:val="18"/>
        </w:rPr>
        <w:t xml:space="preserve">In de begripsbepaling </w:t>
      </w:r>
      <w:r w:rsidRPr="00CB50D9">
        <w:rPr>
          <w:i/>
          <w:iCs/>
          <w:szCs w:val="18"/>
        </w:rPr>
        <w:t xml:space="preserve">verzuim </w:t>
      </w:r>
      <w:r w:rsidRPr="00CB50D9">
        <w:rPr>
          <w:szCs w:val="18"/>
        </w:rPr>
        <w:t xml:space="preserve">wordt na “artikel 21a van de LPW” ingevoegd “of </w:t>
      </w:r>
      <w:r w:rsidRPr="006B582E">
        <w:rPr>
          <w:szCs w:val="18"/>
        </w:rPr>
        <w:t>artikel 33a van de LPW BES”.</w:t>
      </w:r>
    </w:p>
    <w:p w:rsidR="008A2941" w:rsidP="008A2941" w:rsidRDefault="008A2941" w14:paraId="1D92989B" w14:textId="77777777">
      <w:pPr>
        <w:ind w:firstLine="284"/>
        <w:rPr>
          <w:szCs w:val="18"/>
        </w:rPr>
      </w:pPr>
    </w:p>
    <w:p w:rsidRPr="00CB50D9" w:rsidR="00113F54" w:rsidP="008A2941" w:rsidRDefault="00113F54" w14:paraId="58591FBE" w14:textId="774B3F28">
      <w:pPr>
        <w:ind w:firstLine="284"/>
        <w:rPr>
          <w:szCs w:val="18"/>
        </w:rPr>
      </w:pPr>
      <w:r>
        <w:rPr>
          <w:szCs w:val="18"/>
        </w:rPr>
        <w:t xml:space="preserve">8. </w:t>
      </w:r>
      <w:r w:rsidRPr="00CB50D9">
        <w:rPr>
          <w:szCs w:val="18"/>
        </w:rPr>
        <w:t xml:space="preserve">In de begripsbepaling </w:t>
      </w:r>
      <w:r w:rsidRPr="00CB50D9">
        <w:rPr>
          <w:i/>
          <w:iCs/>
          <w:szCs w:val="18"/>
        </w:rPr>
        <w:t xml:space="preserve">vrijstelling </w:t>
      </w:r>
      <w:r w:rsidRPr="00CB50D9">
        <w:rPr>
          <w:szCs w:val="18"/>
        </w:rPr>
        <w:t>wordt na “de artikelen 5, 5a of 15 van de LPW” toegevoegd “of de artikelen 14 of 27 van de LPW BES”.</w:t>
      </w:r>
    </w:p>
    <w:p w:rsidR="008A2941" w:rsidP="008A2941" w:rsidRDefault="008A2941" w14:paraId="611EEC4A" w14:textId="77777777">
      <w:pPr>
        <w:ind w:firstLine="284"/>
        <w:rPr>
          <w:szCs w:val="18"/>
        </w:rPr>
      </w:pPr>
    </w:p>
    <w:p w:rsidRPr="00CB50D9" w:rsidR="00113F54" w:rsidP="008A2941" w:rsidRDefault="00113F54" w14:paraId="6E23AD03" w14:textId="1D5D6977">
      <w:pPr>
        <w:ind w:firstLine="284"/>
        <w:rPr>
          <w:szCs w:val="18"/>
        </w:rPr>
      </w:pPr>
      <w:r>
        <w:rPr>
          <w:szCs w:val="18"/>
        </w:rPr>
        <w:t xml:space="preserve">9. </w:t>
      </w:r>
      <w:r w:rsidRPr="00CB50D9">
        <w:rPr>
          <w:szCs w:val="18"/>
        </w:rPr>
        <w:t xml:space="preserve">De begripsbepaling </w:t>
      </w:r>
      <w:r w:rsidRPr="00CB50D9">
        <w:rPr>
          <w:i/>
          <w:iCs/>
          <w:szCs w:val="18"/>
        </w:rPr>
        <w:t xml:space="preserve">WEB BES </w:t>
      </w:r>
      <w:r w:rsidRPr="00CB50D9">
        <w:rPr>
          <w:szCs w:val="18"/>
        </w:rPr>
        <w:t>vervalt.</w:t>
      </w:r>
    </w:p>
    <w:p w:rsidRPr="00A36705" w:rsidR="00113F54" w:rsidP="00113F54" w:rsidRDefault="00113F54" w14:paraId="69B148FE" w14:textId="77777777">
      <w:pPr>
        <w:rPr>
          <w:szCs w:val="18"/>
        </w:rPr>
      </w:pPr>
    </w:p>
    <w:p w:rsidRPr="00A36705" w:rsidR="00113F54" w:rsidP="00113F54" w:rsidRDefault="00113F54" w14:paraId="514A30AF" w14:textId="77777777">
      <w:pPr>
        <w:rPr>
          <w:szCs w:val="18"/>
        </w:rPr>
      </w:pPr>
      <w:r w:rsidRPr="00A36705">
        <w:rPr>
          <w:szCs w:val="18"/>
        </w:rPr>
        <w:t>B</w:t>
      </w:r>
    </w:p>
    <w:p w:rsidRPr="00A36705" w:rsidR="00113F54" w:rsidP="00113F54" w:rsidRDefault="00113F54" w14:paraId="263A7F72" w14:textId="77777777">
      <w:pPr>
        <w:rPr>
          <w:szCs w:val="18"/>
        </w:rPr>
      </w:pPr>
    </w:p>
    <w:p w:rsidRPr="00A36705" w:rsidR="00113F54" w:rsidP="00113F54" w:rsidRDefault="00113F54" w14:paraId="2D37F209" w14:textId="77777777">
      <w:pPr>
        <w:ind w:firstLine="360"/>
        <w:rPr>
          <w:szCs w:val="18"/>
        </w:rPr>
      </w:pPr>
      <w:r w:rsidRPr="00A36705">
        <w:rPr>
          <w:szCs w:val="18"/>
        </w:rPr>
        <w:t>Artikel 5 wordt als volgt gewijzigd:</w:t>
      </w:r>
    </w:p>
    <w:p w:rsidR="008A2941" w:rsidP="00113F54" w:rsidRDefault="008A2941" w14:paraId="1387B304" w14:textId="77777777">
      <w:pPr>
        <w:ind w:firstLine="360"/>
        <w:rPr>
          <w:szCs w:val="18"/>
        </w:rPr>
      </w:pPr>
    </w:p>
    <w:p w:rsidRPr="00CB50D9" w:rsidR="00113F54" w:rsidP="00113F54" w:rsidRDefault="00113F54" w14:paraId="564D10E5" w14:textId="14DD5242">
      <w:pPr>
        <w:ind w:firstLine="360"/>
        <w:rPr>
          <w:szCs w:val="18"/>
        </w:rPr>
      </w:pPr>
      <w:r>
        <w:rPr>
          <w:szCs w:val="18"/>
        </w:rPr>
        <w:lastRenderedPageBreak/>
        <w:t xml:space="preserve">1. </w:t>
      </w:r>
      <w:r w:rsidRPr="00CB50D9">
        <w:rPr>
          <w:szCs w:val="18"/>
        </w:rPr>
        <w:t>In het tweede lid, onderdeel g, wordt “, de WHW en de WEB BES” vervangen door “en de WHW”.</w:t>
      </w:r>
    </w:p>
    <w:p w:rsidR="008A2941" w:rsidP="00113F54" w:rsidRDefault="008A2941" w14:paraId="6565AB27" w14:textId="77777777">
      <w:pPr>
        <w:ind w:firstLine="360"/>
        <w:rPr>
          <w:szCs w:val="18"/>
        </w:rPr>
      </w:pPr>
    </w:p>
    <w:p w:rsidRPr="00CB50D9" w:rsidR="00113F54" w:rsidP="00113F54" w:rsidRDefault="00113F54" w14:paraId="658E01EC" w14:textId="3D8D5FBE">
      <w:pPr>
        <w:ind w:firstLine="360"/>
        <w:rPr>
          <w:szCs w:val="18"/>
        </w:rPr>
      </w:pPr>
      <w:r>
        <w:rPr>
          <w:szCs w:val="18"/>
        </w:rPr>
        <w:t xml:space="preserve">2. </w:t>
      </w:r>
      <w:r w:rsidRPr="00CB50D9">
        <w:rPr>
          <w:szCs w:val="18"/>
        </w:rPr>
        <w:t>In het derde lid, onderdeel c, wordt na “de LPW” ingevoegd “of de LPW BES”.</w:t>
      </w:r>
    </w:p>
    <w:p w:rsidR="00113F54" w:rsidP="00113F54" w:rsidRDefault="00113F54" w14:paraId="13ECA7AF" w14:textId="77777777">
      <w:pPr>
        <w:rPr>
          <w:szCs w:val="18"/>
        </w:rPr>
      </w:pPr>
    </w:p>
    <w:p w:rsidR="00B253FD" w:rsidP="00113F54" w:rsidRDefault="00B253FD" w14:paraId="503F8591" w14:textId="6BFF6D53">
      <w:pPr>
        <w:rPr>
          <w:szCs w:val="18"/>
        </w:rPr>
      </w:pPr>
      <w:r>
        <w:rPr>
          <w:szCs w:val="18"/>
        </w:rPr>
        <w:t>C</w:t>
      </w:r>
    </w:p>
    <w:p w:rsidR="00B253FD" w:rsidP="00113F54" w:rsidRDefault="00B253FD" w14:paraId="2BEE352E" w14:textId="77777777">
      <w:pPr>
        <w:rPr>
          <w:szCs w:val="18"/>
        </w:rPr>
      </w:pPr>
    </w:p>
    <w:p w:rsidR="00B253FD" w:rsidP="004B0281" w:rsidRDefault="00B253FD" w14:paraId="7343BD52" w14:textId="487C0432">
      <w:pPr>
        <w:ind w:firstLine="284"/>
        <w:rPr>
          <w:szCs w:val="18"/>
        </w:rPr>
      </w:pPr>
      <w:r>
        <w:rPr>
          <w:szCs w:val="18"/>
        </w:rPr>
        <w:t>In artikel 15, vijfde lid, wordt “eerste tot en met vijfde lid” vervangen door “eerste tot en met vierde lid”.</w:t>
      </w:r>
    </w:p>
    <w:p w:rsidRPr="00A36705" w:rsidR="00B253FD" w:rsidP="00113F54" w:rsidRDefault="00B253FD" w14:paraId="2D9D2E1B" w14:textId="77777777">
      <w:pPr>
        <w:rPr>
          <w:szCs w:val="18"/>
        </w:rPr>
      </w:pPr>
    </w:p>
    <w:p w:rsidRPr="00A36705" w:rsidR="00113F54" w:rsidP="00113F54" w:rsidRDefault="00B253FD" w14:paraId="78E99C18" w14:textId="0EB443DF">
      <w:pPr>
        <w:rPr>
          <w:szCs w:val="18"/>
        </w:rPr>
      </w:pPr>
      <w:r>
        <w:rPr>
          <w:szCs w:val="18"/>
        </w:rPr>
        <w:t>D</w:t>
      </w:r>
    </w:p>
    <w:p w:rsidRPr="00A36705" w:rsidR="00113F54" w:rsidP="00113F54" w:rsidRDefault="00113F54" w14:paraId="35163569" w14:textId="77777777">
      <w:pPr>
        <w:rPr>
          <w:szCs w:val="18"/>
        </w:rPr>
      </w:pPr>
    </w:p>
    <w:p w:rsidRPr="00A36705" w:rsidR="00113F54" w:rsidP="00113F54" w:rsidRDefault="00113F54" w14:paraId="300BDE2E" w14:textId="05B62AC4">
      <w:pPr>
        <w:ind w:firstLine="284"/>
        <w:rPr>
          <w:szCs w:val="18"/>
        </w:rPr>
      </w:pPr>
      <w:r w:rsidRPr="00A36705">
        <w:rPr>
          <w:szCs w:val="18"/>
        </w:rPr>
        <w:t>In artikel 16, vierde lid, wordt na “de artikelen 5, 5a of 15 van de LPW” toegevoegd “of de artikelen 14 of 27 van de LPW BES”.</w:t>
      </w:r>
    </w:p>
    <w:p w:rsidRPr="00A36705" w:rsidR="00113F54" w:rsidP="00113F54" w:rsidRDefault="00113F54" w14:paraId="525746CD" w14:textId="77777777">
      <w:pPr>
        <w:rPr>
          <w:szCs w:val="18"/>
        </w:rPr>
      </w:pPr>
    </w:p>
    <w:p w:rsidRPr="00A36705" w:rsidR="00113F54" w:rsidP="00113F54" w:rsidRDefault="00B253FD" w14:paraId="79441A3C" w14:textId="349C8616">
      <w:pPr>
        <w:rPr>
          <w:szCs w:val="18"/>
        </w:rPr>
      </w:pPr>
      <w:r>
        <w:rPr>
          <w:szCs w:val="18"/>
        </w:rPr>
        <w:t>E</w:t>
      </w:r>
    </w:p>
    <w:p w:rsidRPr="00A36705" w:rsidR="00113F54" w:rsidP="00113F54" w:rsidRDefault="00113F54" w14:paraId="44AF61FD" w14:textId="77777777">
      <w:pPr>
        <w:rPr>
          <w:szCs w:val="18"/>
        </w:rPr>
      </w:pPr>
    </w:p>
    <w:p w:rsidRPr="00A36705" w:rsidR="00113F54" w:rsidP="00113F54" w:rsidRDefault="00113F54" w14:paraId="174EF9DC" w14:textId="77777777">
      <w:pPr>
        <w:ind w:firstLine="284"/>
        <w:rPr>
          <w:szCs w:val="18"/>
        </w:rPr>
      </w:pPr>
      <w:r w:rsidRPr="00A36705">
        <w:rPr>
          <w:szCs w:val="18"/>
        </w:rPr>
        <w:t xml:space="preserve">In artikel 21, tweede lid, wordt na “de LPW” ingevoegd “of de LPW BES”. </w:t>
      </w:r>
    </w:p>
    <w:p w:rsidRPr="00A36705" w:rsidR="00113F54" w:rsidP="00113F54" w:rsidRDefault="00113F54" w14:paraId="4BD42352" w14:textId="77777777">
      <w:pPr>
        <w:rPr>
          <w:szCs w:val="18"/>
        </w:rPr>
      </w:pPr>
    </w:p>
    <w:p w:rsidRPr="00A36705" w:rsidR="00113F54" w:rsidP="00113F54" w:rsidRDefault="00B253FD" w14:paraId="245BD5AF" w14:textId="05D73B6D">
      <w:pPr>
        <w:rPr>
          <w:szCs w:val="18"/>
        </w:rPr>
      </w:pPr>
      <w:r>
        <w:rPr>
          <w:szCs w:val="18"/>
        </w:rPr>
        <w:t>F</w:t>
      </w:r>
    </w:p>
    <w:p w:rsidRPr="00A36705" w:rsidR="00113F54" w:rsidP="00113F54" w:rsidRDefault="00113F54" w14:paraId="72216CB1" w14:textId="77777777">
      <w:pPr>
        <w:rPr>
          <w:szCs w:val="18"/>
        </w:rPr>
      </w:pPr>
    </w:p>
    <w:p w:rsidRPr="00A36705" w:rsidR="00113F54" w:rsidP="00113F54" w:rsidRDefault="007331B7" w14:paraId="0753C581" w14:textId="508DEB16">
      <w:pPr>
        <w:ind w:firstLine="284"/>
        <w:rPr>
          <w:szCs w:val="18"/>
        </w:rPr>
      </w:pPr>
      <w:r>
        <w:rPr>
          <w:szCs w:val="18"/>
        </w:rPr>
        <w:t xml:space="preserve">De artikelen </w:t>
      </w:r>
      <w:r w:rsidR="00A959E6">
        <w:rPr>
          <w:szCs w:val="18"/>
        </w:rPr>
        <w:t xml:space="preserve">42, </w:t>
      </w:r>
      <w:r>
        <w:rPr>
          <w:szCs w:val="18"/>
        </w:rPr>
        <w:t>43 en 44 vervallen</w:t>
      </w:r>
      <w:r w:rsidRPr="00A36705" w:rsidR="00113F54">
        <w:rPr>
          <w:szCs w:val="18"/>
        </w:rPr>
        <w:t xml:space="preserve">. </w:t>
      </w:r>
    </w:p>
    <w:p w:rsidR="00113F54" w:rsidP="00113F54" w:rsidRDefault="00113F54" w14:paraId="33CC9B70" w14:textId="77777777">
      <w:pPr>
        <w:rPr>
          <w:szCs w:val="18"/>
        </w:rPr>
      </w:pPr>
    </w:p>
    <w:p w:rsidR="00C567A0" w:rsidP="00113F54" w:rsidRDefault="00C567A0" w14:paraId="2DD6B381" w14:textId="77777777">
      <w:pPr>
        <w:rPr>
          <w:szCs w:val="18"/>
        </w:rPr>
      </w:pPr>
    </w:p>
    <w:p w:rsidRPr="00A36705" w:rsidR="00ED1943" w:rsidP="00ED1943" w:rsidRDefault="00A72334" w14:paraId="296AC877" w14:textId="089DF765">
      <w:pPr>
        <w:rPr>
          <w:b/>
          <w:bCs/>
          <w:szCs w:val="18"/>
        </w:rPr>
      </w:pPr>
      <w:r w:rsidRPr="00A36705">
        <w:rPr>
          <w:b/>
          <w:bCs/>
          <w:szCs w:val="18"/>
        </w:rPr>
        <w:t xml:space="preserve">ARTIKEL </w:t>
      </w:r>
      <w:r>
        <w:rPr>
          <w:b/>
          <w:bCs/>
          <w:szCs w:val="18"/>
        </w:rPr>
        <w:t>XI</w:t>
      </w:r>
      <w:r w:rsidRPr="00A36705">
        <w:rPr>
          <w:b/>
          <w:bCs/>
          <w:szCs w:val="18"/>
        </w:rPr>
        <w:t>.</w:t>
      </w:r>
      <w:r w:rsidRPr="00A36705">
        <w:rPr>
          <w:szCs w:val="18"/>
        </w:rPr>
        <w:t xml:space="preserve"> </w:t>
      </w:r>
      <w:r w:rsidRPr="00A36705">
        <w:rPr>
          <w:b/>
          <w:bCs/>
          <w:szCs w:val="18"/>
        </w:rPr>
        <w:t>WIJZIGING WET STUDIEFINANCIERING BES</w:t>
      </w:r>
    </w:p>
    <w:p w:rsidRPr="00A36705" w:rsidR="00ED1943" w:rsidP="00ED1943" w:rsidRDefault="00ED1943" w14:paraId="00994205" w14:textId="77777777">
      <w:pPr>
        <w:rPr>
          <w:b/>
          <w:bCs/>
          <w:szCs w:val="18"/>
        </w:rPr>
      </w:pPr>
    </w:p>
    <w:p w:rsidRPr="00A36705" w:rsidR="00ED1943" w:rsidP="00ED1943" w:rsidRDefault="00ED1943" w14:paraId="1286638E" w14:textId="77777777">
      <w:pPr>
        <w:ind w:firstLine="284"/>
        <w:rPr>
          <w:szCs w:val="18"/>
        </w:rPr>
      </w:pPr>
      <w:r w:rsidRPr="00A36705">
        <w:rPr>
          <w:szCs w:val="18"/>
        </w:rPr>
        <w:t>De Wet studiefinanciering BES wordt als volgt gewijzigd:</w:t>
      </w:r>
    </w:p>
    <w:p w:rsidRPr="00A36705" w:rsidR="00ED1943" w:rsidP="00ED1943" w:rsidRDefault="00ED1943" w14:paraId="48A5F8BB" w14:textId="77777777">
      <w:pPr>
        <w:rPr>
          <w:szCs w:val="18"/>
        </w:rPr>
      </w:pPr>
    </w:p>
    <w:p w:rsidRPr="00A36705" w:rsidR="00ED1943" w:rsidP="00ED1943" w:rsidRDefault="00ED1943" w14:paraId="2244017A" w14:textId="77777777">
      <w:pPr>
        <w:rPr>
          <w:szCs w:val="18"/>
        </w:rPr>
      </w:pPr>
      <w:r w:rsidRPr="00A36705">
        <w:rPr>
          <w:szCs w:val="18"/>
        </w:rPr>
        <w:t>A</w:t>
      </w:r>
    </w:p>
    <w:p w:rsidRPr="00A36705" w:rsidR="00ED1943" w:rsidP="00ED1943" w:rsidRDefault="00ED1943" w14:paraId="25F977E5" w14:textId="77777777">
      <w:pPr>
        <w:rPr>
          <w:szCs w:val="18"/>
        </w:rPr>
      </w:pPr>
    </w:p>
    <w:p w:rsidRPr="00A36705" w:rsidR="00ED1943" w:rsidP="00995D85" w:rsidRDefault="00ED1943" w14:paraId="6E79461C" w14:textId="77777777">
      <w:pPr>
        <w:ind w:firstLine="284"/>
        <w:rPr>
          <w:szCs w:val="18"/>
        </w:rPr>
      </w:pPr>
      <w:r w:rsidRPr="00A36705">
        <w:rPr>
          <w:szCs w:val="18"/>
        </w:rPr>
        <w:t>Artikel 1.1, eerste lid, wordt als volgt gewijzigd:</w:t>
      </w:r>
    </w:p>
    <w:p w:rsidR="008A2941" w:rsidP="00ED1943" w:rsidRDefault="008A2941" w14:paraId="188AEE77" w14:textId="77777777">
      <w:pPr>
        <w:ind w:firstLine="360"/>
        <w:rPr>
          <w:szCs w:val="18"/>
        </w:rPr>
      </w:pPr>
    </w:p>
    <w:p w:rsidRPr="00CB50D9" w:rsidR="00ED1943" w:rsidP="00995D85" w:rsidRDefault="00ED1943" w14:paraId="3D8389AC" w14:textId="76D9EBB5">
      <w:pPr>
        <w:ind w:firstLine="284"/>
        <w:rPr>
          <w:szCs w:val="18"/>
        </w:rPr>
      </w:pPr>
      <w:r>
        <w:rPr>
          <w:szCs w:val="18"/>
        </w:rPr>
        <w:t xml:space="preserve">1. </w:t>
      </w:r>
      <w:r w:rsidRPr="00CB50D9">
        <w:rPr>
          <w:szCs w:val="18"/>
        </w:rPr>
        <w:t>In de begripsbepaling “</w:t>
      </w:r>
      <w:r w:rsidRPr="00CB50D9">
        <w:rPr>
          <w:b/>
          <w:bCs/>
          <w:szCs w:val="18"/>
        </w:rPr>
        <w:t>afsluitend examen”</w:t>
      </w:r>
      <w:r w:rsidRPr="00CB50D9">
        <w:rPr>
          <w:szCs w:val="18"/>
        </w:rPr>
        <w:t xml:space="preserve"> wordt</w:t>
      </w:r>
      <w:r>
        <w:rPr>
          <w:szCs w:val="18"/>
        </w:rPr>
        <w:t xml:space="preserve"> </w:t>
      </w:r>
      <w:r w:rsidRPr="00CB50D9">
        <w:rPr>
          <w:szCs w:val="18"/>
        </w:rPr>
        <w:t>“artikel 7.4.2 van de Wet educatie en beroepsonderwijs BES</w:t>
      </w:r>
      <w:r w:rsidR="00514BFA">
        <w:rPr>
          <w:szCs w:val="18"/>
        </w:rPr>
        <w:t>”</w:t>
      </w:r>
      <w:r w:rsidRPr="00CB50D9">
        <w:rPr>
          <w:szCs w:val="18"/>
        </w:rPr>
        <w:t xml:space="preserve"> vervangen door “artikel 7.4.2 van de Wet educatie en beroepsonderwijs”.</w:t>
      </w:r>
    </w:p>
    <w:p w:rsidR="008A2941" w:rsidP="00995D85" w:rsidRDefault="008A2941" w14:paraId="44314156" w14:textId="77777777">
      <w:pPr>
        <w:rPr>
          <w:szCs w:val="18"/>
        </w:rPr>
      </w:pPr>
    </w:p>
    <w:p w:rsidRPr="00CB50D9" w:rsidR="00ED1943" w:rsidP="00995D85" w:rsidRDefault="00ED1943" w14:paraId="7A455BBB" w14:textId="0B46A3B3">
      <w:pPr>
        <w:ind w:firstLine="284"/>
        <w:rPr>
          <w:szCs w:val="18"/>
        </w:rPr>
      </w:pPr>
      <w:r>
        <w:rPr>
          <w:szCs w:val="18"/>
        </w:rPr>
        <w:t xml:space="preserve">2. </w:t>
      </w:r>
      <w:r w:rsidRPr="00CB50D9">
        <w:rPr>
          <w:szCs w:val="18"/>
        </w:rPr>
        <w:t xml:space="preserve">In </w:t>
      </w:r>
      <w:r w:rsidR="00EC6B1E">
        <w:rPr>
          <w:szCs w:val="18"/>
        </w:rPr>
        <w:t xml:space="preserve">onderdeel a van </w:t>
      </w:r>
      <w:r w:rsidRPr="00CB50D9">
        <w:rPr>
          <w:szCs w:val="18"/>
        </w:rPr>
        <w:t>de begripsbepaling “</w:t>
      </w:r>
      <w:r w:rsidRPr="00CB50D9">
        <w:rPr>
          <w:b/>
          <w:bCs/>
          <w:szCs w:val="18"/>
        </w:rPr>
        <w:t>beroepsonderwijs”</w:t>
      </w:r>
      <w:r w:rsidRPr="00CB50D9">
        <w:rPr>
          <w:szCs w:val="18"/>
        </w:rPr>
        <w:t xml:space="preserve"> wordt “beroepsonderwijs in de zin van artikel 7.2.6, derde lid, van de Wet educatie en beroepsonderwijs BES“ vervangen door “beroepsonderwijs als bedoeld in artikel 1.2.1, tweede lid, van de Wet educatie en beroepsonderwijs”. </w:t>
      </w:r>
    </w:p>
    <w:p w:rsidR="008A2941" w:rsidP="00995D85" w:rsidRDefault="008A2941" w14:paraId="11ECE232" w14:textId="77777777">
      <w:pPr>
        <w:rPr>
          <w:szCs w:val="18"/>
        </w:rPr>
      </w:pPr>
    </w:p>
    <w:p w:rsidRPr="00CB50D9" w:rsidR="00ED1943" w:rsidP="00995D85" w:rsidRDefault="00ED1943" w14:paraId="51DD0361" w14:textId="4D996CB9">
      <w:pPr>
        <w:ind w:firstLine="284"/>
        <w:rPr>
          <w:szCs w:val="18"/>
        </w:rPr>
      </w:pPr>
      <w:r>
        <w:rPr>
          <w:szCs w:val="18"/>
        </w:rPr>
        <w:t xml:space="preserve">3. </w:t>
      </w:r>
      <w:r w:rsidRPr="00CB50D9">
        <w:rPr>
          <w:szCs w:val="18"/>
        </w:rPr>
        <w:t>In onderdeel a van de begripsbepaling “</w:t>
      </w:r>
      <w:r w:rsidRPr="00CB50D9">
        <w:rPr>
          <w:b/>
          <w:bCs/>
          <w:szCs w:val="18"/>
        </w:rPr>
        <w:t>beroepsopleiding”</w:t>
      </w:r>
      <w:r w:rsidRPr="00CB50D9">
        <w:rPr>
          <w:szCs w:val="18"/>
        </w:rPr>
        <w:t xml:space="preserve"> wordt “artikel 1.4.1 van de Wet educatie en beroepsonderwijs BES” vervangen door “artikel 7.2.7, derde lid, van de Wet educatie en beroepsonderwijs”. </w:t>
      </w:r>
    </w:p>
    <w:p w:rsidR="008A2941" w:rsidP="00995D85" w:rsidRDefault="008A2941" w14:paraId="0725E136" w14:textId="77777777">
      <w:pPr>
        <w:rPr>
          <w:szCs w:val="18"/>
        </w:rPr>
      </w:pPr>
    </w:p>
    <w:p w:rsidRPr="00CB50D9" w:rsidR="00ED1943" w:rsidP="00995D85" w:rsidRDefault="00ED1943" w14:paraId="26D77030" w14:textId="295047E5">
      <w:pPr>
        <w:ind w:firstLine="284"/>
        <w:rPr>
          <w:szCs w:val="18"/>
        </w:rPr>
      </w:pPr>
      <w:r>
        <w:rPr>
          <w:szCs w:val="18"/>
        </w:rPr>
        <w:t xml:space="preserve">4. </w:t>
      </w:r>
      <w:r w:rsidRPr="00CB50D9">
        <w:rPr>
          <w:szCs w:val="18"/>
        </w:rPr>
        <w:t>In de begripsbepaling “</w:t>
      </w:r>
      <w:r w:rsidRPr="00CB50D9">
        <w:rPr>
          <w:b/>
          <w:bCs/>
          <w:szCs w:val="18"/>
        </w:rPr>
        <w:t>opleiding niveau 1 of 2”</w:t>
      </w:r>
      <w:r w:rsidRPr="00CB50D9">
        <w:rPr>
          <w:szCs w:val="18"/>
        </w:rPr>
        <w:t xml:space="preserve"> wordt “artikel 7.2.2, eerste lid, onderdelen a en b, van de Wet educatie en beroepsonderwijs BES” vervangen door “artikel 7.2.2, eerste lid, onderdelen a of b, van de Wet educatie en beroepsonderwijs”.</w:t>
      </w:r>
    </w:p>
    <w:p w:rsidR="008A2941" w:rsidP="00995D85" w:rsidRDefault="008A2941" w14:paraId="214C9672" w14:textId="77777777">
      <w:pPr>
        <w:rPr>
          <w:szCs w:val="18"/>
        </w:rPr>
      </w:pPr>
    </w:p>
    <w:p w:rsidRPr="00CB50D9" w:rsidR="00ED1943" w:rsidP="00995D85" w:rsidRDefault="00ED1943" w14:paraId="31F7B402" w14:textId="6E5DD8A1">
      <w:pPr>
        <w:ind w:firstLine="284"/>
        <w:rPr>
          <w:szCs w:val="18"/>
        </w:rPr>
      </w:pPr>
      <w:r>
        <w:rPr>
          <w:szCs w:val="18"/>
        </w:rPr>
        <w:t xml:space="preserve">5. </w:t>
      </w:r>
      <w:r w:rsidRPr="00CB50D9">
        <w:rPr>
          <w:szCs w:val="18"/>
        </w:rPr>
        <w:t>In de begripsbepaling “</w:t>
      </w:r>
      <w:r w:rsidRPr="00CB50D9">
        <w:rPr>
          <w:b/>
          <w:bCs/>
          <w:szCs w:val="18"/>
        </w:rPr>
        <w:t>opleiding niveau 3 of 4”</w:t>
      </w:r>
      <w:r w:rsidRPr="00CB50D9">
        <w:rPr>
          <w:szCs w:val="18"/>
        </w:rPr>
        <w:t xml:space="preserve"> wordt “artikel 7.2.2, eerste lid, onderdelen c, d en e, van de Wet educatie en beroepsonderwijs BES” vervangen door “artikel 7.2.2, eerste lid, onderdelen c, d of e, van de Wet educatie en beroepsonderwijs”.</w:t>
      </w:r>
    </w:p>
    <w:p w:rsidRPr="00A36705" w:rsidR="00ED1943" w:rsidP="00ED1943" w:rsidRDefault="00ED1943" w14:paraId="06C19103" w14:textId="77777777">
      <w:pPr>
        <w:rPr>
          <w:szCs w:val="18"/>
        </w:rPr>
      </w:pPr>
    </w:p>
    <w:p w:rsidRPr="00A36705" w:rsidR="00ED1943" w:rsidP="00ED1943" w:rsidRDefault="00ED1943" w14:paraId="4AE4E33A" w14:textId="77777777">
      <w:pPr>
        <w:rPr>
          <w:szCs w:val="18"/>
        </w:rPr>
      </w:pPr>
      <w:r w:rsidRPr="00A36705">
        <w:rPr>
          <w:szCs w:val="18"/>
        </w:rPr>
        <w:t>B</w:t>
      </w:r>
    </w:p>
    <w:p w:rsidRPr="00A36705" w:rsidR="00ED1943" w:rsidP="00ED1943" w:rsidRDefault="00ED1943" w14:paraId="49EDF851" w14:textId="77777777">
      <w:pPr>
        <w:rPr>
          <w:szCs w:val="18"/>
        </w:rPr>
      </w:pPr>
    </w:p>
    <w:p w:rsidRPr="00A36705" w:rsidR="00ED1943" w:rsidP="00190A02" w:rsidRDefault="00ED1943" w14:paraId="495C29DF" w14:textId="77777777">
      <w:pPr>
        <w:ind w:firstLine="284"/>
        <w:rPr>
          <w:szCs w:val="18"/>
        </w:rPr>
      </w:pPr>
      <w:r w:rsidRPr="00A36705">
        <w:rPr>
          <w:szCs w:val="18"/>
        </w:rPr>
        <w:lastRenderedPageBreak/>
        <w:t>In artikel 2.9, eerste lid, onderdeel c, wordt “de Wet educatie en beroepsonderwijs BES” vervangen door “de Wet educatie en beroepsonderwijs”.</w:t>
      </w:r>
    </w:p>
    <w:p w:rsidRPr="00A36705" w:rsidR="00ED1943" w:rsidP="00ED1943" w:rsidRDefault="00ED1943" w14:paraId="6FBF1FCF" w14:textId="77777777">
      <w:pPr>
        <w:rPr>
          <w:szCs w:val="18"/>
        </w:rPr>
      </w:pPr>
    </w:p>
    <w:p w:rsidRPr="00A36705" w:rsidR="003C00F0" w:rsidP="00613B0A" w:rsidRDefault="003C00F0" w14:paraId="17AFB11B" w14:textId="77777777">
      <w:pPr>
        <w:rPr>
          <w:b/>
          <w:bCs/>
          <w:szCs w:val="18"/>
        </w:rPr>
      </w:pPr>
    </w:p>
    <w:p w:rsidRPr="00A36705" w:rsidR="006E59B0" w:rsidP="006E59B0" w:rsidRDefault="00A72334" w14:paraId="0689FE0A" w14:textId="7E43C314">
      <w:pPr>
        <w:rPr>
          <w:b/>
          <w:bCs/>
          <w:szCs w:val="18"/>
        </w:rPr>
      </w:pPr>
      <w:r w:rsidRPr="00A36705">
        <w:rPr>
          <w:b/>
          <w:bCs/>
          <w:szCs w:val="18"/>
        </w:rPr>
        <w:t>ARTIKEL X</w:t>
      </w:r>
      <w:r>
        <w:rPr>
          <w:b/>
          <w:bCs/>
          <w:szCs w:val="18"/>
        </w:rPr>
        <w:t>II</w:t>
      </w:r>
      <w:r w:rsidRPr="00A36705">
        <w:rPr>
          <w:b/>
          <w:bCs/>
          <w:szCs w:val="18"/>
        </w:rPr>
        <w:t>. WIJZIGING WET SUBSIDIËRING LANDELIJKE ONDERWIJSONDERSTEUNENDE ACTIVITEITEN 2013</w:t>
      </w:r>
    </w:p>
    <w:p w:rsidRPr="00A36705" w:rsidR="006E59B0" w:rsidP="006E59B0" w:rsidRDefault="006E59B0" w14:paraId="76E36A6B" w14:textId="77777777">
      <w:pPr>
        <w:rPr>
          <w:szCs w:val="18"/>
        </w:rPr>
      </w:pPr>
    </w:p>
    <w:p w:rsidRPr="00A36705" w:rsidR="006E59B0" w:rsidP="00FB16E6" w:rsidRDefault="006E59B0" w14:paraId="0D769232" w14:textId="7EFCF76B">
      <w:pPr>
        <w:ind w:firstLine="284"/>
        <w:rPr>
          <w:szCs w:val="18"/>
        </w:rPr>
      </w:pPr>
      <w:r w:rsidRPr="00A36705">
        <w:rPr>
          <w:szCs w:val="18"/>
        </w:rPr>
        <w:t xml:space="preserve">In artikel 3, eerste lid, onderdeel c, van de Wet subsidiëring landelijke onderwijsondersteunende activiteiten 2013 wordt </w:t>
      </w:r>
      <w:r w:rsidRPr="00A36705" w:rsidR="00D855A5">
        <w:rPr>
          <w:szCs w:val="18"/>
        </w:rPr>
        <w:t>“</w:t>
      </w:r>
      <w:r w:rsidRPr="00A36705">
        <w:rPr>
          <w:szCs w:val="18"/>
        </w:rPr>
        <w:t>, de Wet educatie en beroepsonderwijs en de Wet educatie en beroepsonderwijs BES</w:t>
      </w:r>
      <w:r w:rsidRPr="00A36705" w:rsidR="00D855A5">
        <w:rPr>
          <w:szCs w:val="18"/>
        </w:rPr>
        <w:t>”</w:t>
      </w:r>
      <w:r w:rsidRPr="00A36705">
        <w:rPr>
          <w:szCs w:val="18"/>
        </w:rPr>
        <w:t xml:space="preserve"> vervangen door </w:t>
      </w:r>
      <w:r w:rsidRPr="00A36705" w:rsidR="00D855A5">
        <w:rPr>
          <w:szCs w:val="18"/>
        </w:rPr>
        <w:t>“</w:t>
      </w:r>
      <w:r w:rsidRPr="00A36705">
        <w:rPr>
          <w:szCs w:val="18"/>
        </w:rPr>
        <w:t>en de Wet educatie en beroepsonderwijs</w:t>
      </w:r>
      <w:r w:rsidRPr="00A36705" w:rsidR="00D855A5">
        <w:rPr>
          <w:szCs w:val="18"/>
        </w:rPr>
        <w:t>”</w:t>
      </w:r>
      <w:r w:rsidRPr="00A36705">
        <w:rPr>
          <w:szCs w:val="18"/>
        </w:rPr>
        <w:t>.</w:t>
      </w:r>
    </w:p>
    <w:p w:rsidR="006E59B0" w:rsidP="006E59B0" w:rsidRDefault="006E59B0" w14:paraId="18D33D71" w14:textId="77777777">
      <w:pPr>
        <w:rPr>
          <w:szCs w:val="18"/>
        </w:rPr>
      </w:pPr>
    </w:p>
    <w:p w:rsidR="008106C3" w:rsidP="006E59B0" w:rsidRDefault="008106C3" w14:paraId="143C3CA5" w14:textId="77777777">
      <w:pPr>
        <w:rPr>
          <w:szCs w:val="18"/>
        </w:rPr>
      </w:pPr>
    </w:p>
    <w:p w:rsidRPr="007C10B1" w:rsidR="00595B76" w:rsidP="006E59B0" w:rsidRDefault="00A72334" w14:paraId="161E39A4" w14:textId="73623B20">
      <w:pPr>
        <w:rPr>
          <w:b/>
          <w:bCs/>
          <w:szCs w:val="18"/>
        </w:rPr>
      </w:pPr>
      <w:r w:rsidRPr="007C10B1">
        <w:rPr>
          <w:b/>
          <w:bCs/>
          <w:szCs w:val="18"/>
        </w:rPr>
        <w:t xml:space="preserve">ARTIKEL </w:t>
      </w:r>
      <w:r>
        <w:rPr>
          <w:b/>
          <w:bCs/>
          <w:szCs w:val="18"/>
        </w:rPr>
        <w:t>XIII</w:t>
      </w:r>
      <w:r w:rsidRPr="007C10B1">
        <w:rPr>
          <w:b/>
          <w:bCs/>
          <w:szCs w:val="18"/>
        </w:rPr>
        <w:t>. WIJZIGING ALGEMENE WET BESTUURSRECHT</w:t>
      </w:r>
    </w:p>
    <w:p w:rsidR="00595B76" w:rsidP="006E59B0" w:rsidRDefault="00595B76" w14:paraId="341BE075" w14:textId="77777777">
      <w:pPr>
        <w:rPr>
          <w:szCs w:val="18"/>
        </w:rPr>
      </w:pPr>
    </w:p>
    <w:p w:rsidR="00595B76" w:rsidP="0040530F" w:rsidRDefault="00595B76" w14:paraId="031487F3" w14:textId="2B2CA7C9">
      <w:pPr>
        <w:ind w:firstLine="284"/>
        <w:rPr>
          <w:szCs w:val="18"/>
        </w:rPr>
      </w:pPr>
      <w:r>
        <w:rPr>
          <w:szCs w:val="18"/>
        </w:rPr>
        <w:t>In artikel 2 van bijlage 2 bij de Algemene wet bestuursrecht, in de zinsnede met betrekking tot de Wet educatie en beroepsonderwijs</w:t>
      </w:r>
      <w:r w:rsidR="009873A4">
        <w:rPr>
          <w:szCs w:val="18"/>
        </w:rPr>
        <w:t>,</w:t>
      </w:r>
      <w:r>
        <w:rPr>
          <w:szCs w:val="18"/>
        </w:rPr>
        <w:t xml:space="preserve"> </w:t>
      </w:r>
      <w:r w:rsidR="009873A4">
        <w:rPr>
          <w:szCs w:val="18"/>
        </w:rPr>
        <w:t xml:space="preserve">vervalt </w:t>
      </w:r>
      <w:r w:rsidR="00C941B5">
        <w:rPr>
          <w:szCs w:val="18"/>
        </w:rPr>
        <w:t>“</w:t>
      </w:r>
      <w:r>
        <w:rPr>
          <w:szCs w:val="18"/>
        </w:rPr>
        <w:t>1.6.1,</w:t>
      </w:r>
      <w:r w:rsidR="00C941B5">
        <w:rPr>
          <w:szCs w:val="18"/>
        </w:rPr>
        <w:t>”</w:t>
      </w:r>
      <w:r>
        <w:rPr>
          <w:szCs w:val="18"/>
        </w:rPr>
        <w:t xml:space="preserve"> en wordt</w:t>
      </w:r>
      <w:r w:rsidR="007C10B1">
        <w:rPr>
          <w:szCs w:val="18"/>
        </w:rPr>
        <w:t xml:space="preserve"> voor </w:t>
      </w:r>
      <w:r w:rsidR="00C941B5">
        <w:rPr>
          <w:szCs w:val="18"/>
        </w:rPr>
        <w:t>“</w:t>
      </w:r>
      <w:r w:rsidR="007C10B1">
        <w:rPr>
          <w:szCs w:val="18"/>
        </w:rPr>
        <w:t>6.3.2,</w:t>
      </w:r>
      <w:r w:rsidR="00C941B5">
        <w:rPr>
          <w:szCs w:val="18"/>
        </w:rPr>
        <w:t>”</w:t>
      </w:r>
      <w:r>
        <w:rPr>
          <w:szCs w:val="18"/>
        </w:rPr>
        <w:t xml:space="preserve"> ingevoegd </w:t>
      </w:r>
      <w:r w:rsidR="00C941B5">
        <w:rPr>
          <w:szCs w:val="18"/>
        </w:rPr>
        <w:t>“</w:t>
      </w:r>
      <w:r>
        <w:rPr>
          <w:szCs w:val="18"/>
        </w:rPr>
        <w:t>6.3.1,</w:t>
      </w:r>
      <w:r w:rsidR="00C941B5">
        <w:rPr>
          <w:szCs w:val="18"/>
        </w:rPr>
        <w:t>”</w:t>
      </w:r>
      <w:r>
        <w:rPr>
          <w:szCs w:val="18"/>
        </w:rPr>
        <w:t>.</w:t>
      </w:r>
    </w:p>
    <w:p w:rsidR="00595B76" w:rsidP="006E59B0" w:rsidRDefault="00595B76" w14:paraId="6D292F2A" w14:textId="77777777">
      <w:pPr>
        <w:rPr>
          <w:szCs w:val="18"/>
        </w:rPr>
      </w:pPr>
    </w:p>
    <w:p w:rsidR="006B582E" w:rsidP="006E59B0" w:rsidRDefault="006B582E" w14:paraId="0528D160" w14:textId="77777777">
      <w:pPr>
        <w:rPr>
          <w:szCs w:val="18"/>
        </w:rPr>
      </w:pPr>
    </w:p>
    <w:p w:rsidRPr="00520869" w:rsidR="0040530F" w:rsidP="00190A02" w:rsidRDefault="00A72334" w14:paraId="0012E1C6" w14:textId="12DDF94F">
      <w:pPr>
        <w:keepNext/>
        <w:rPr>
          <w:b/>
          <w:bCs/>
          <w:szCs w:val="18"/>
        </w:rPr>
      </w:pPr>
      <w:r w:rsidRPr="00520869">
        <w:rPr>
          <w:b/>
          <w:bCs/>
          <w:szCs w:val="18"/>
        </w:rPr>
        <w:t xml:space="preserve">ARTIKEL </w:t>
      </w:r>
      <w:r>
        <w:rPr>
          <w:b/>
          <w:bCs/>
          <w:szCs w:val="18"/>
        </w:rPr>
        <w:t>XIV</w:t>
      </w:r>
      <w:r w:rsidRPr="00520869">
        <w:rPr>
          <w:b/>
          <w:bCs/>
          <w:szCs w:val="18"/>
        </w:rPr>
        <w:t xml:space="preserve">. WIJZIGING WET </w:t>
      </w:r>
      <w:r>
        <w:rPr>
          <w:b/>
          <w:bCs/>
          <w:szCs w:val="18"/>
        </w:rPr>
        <w:t>INKOMSTENBELASTING BES</w:t>
      </w:r>
    </w:p>
    <w:p w:rsidR="008106C3" w:rsidP="006E59B0" w:rsidRDefault="008106C3" w14:paraId="386A14BE" w14:textId="77777777">
      <w:pPr>
        <w:rPr>
          <w:szCs w:val="18"/>
        </w:rPr>
      </w:pPr>
    </w:p>
    <w:p w:rsidR="0040530F" w:rsidP="0040530F" w:rsidRDefault="0040530F" w14:paraId="232CA5B2" w14:textId="202025D6">
      <w:pPr>
        <w:ind w:firstLine="284"/>
      </w:pPr>
      <w:r>
        <w:t>De Wet inkomstenbelasting BES wordt als volgt gewijzigd:</w:t>
      </w:r>
    </w:p>
    <w:p w:rsidR="0040530F" w:rsidP="006E59B0" w:rsidRDefault="0040530F" w14:paraId="0DEB5E10" w14:textId="77777777"/>
    <w:p w:rsidR="0040530F" w:rsidP="006E59B0" w:rsidRDefault="0040530F" w14:paraId="75445C37" w14:textId="1FD92F5A">
      <w:r>
        <w:t>A</w:t>
      </w:r>
    </w:p>
    <w:p w:rsidR="0040530F" w:rsidP="006E59B0" w:rsidRDefault="0040530F" w14:paraId="5E35914F" w14:textId="77777777"/>
    <w:p w:rsidRPr="004B4548" w:rsidR="0040530F" w:rsidP="0040530F" w:rsidRDefault="0040530F" w14:paraId="44FD4E69" w14:textId="4C1B2189">
      <w:pPr>
        <w:ind w:firstLine="284"/>
      </w:pPr>
      <w:r>
        <w:t>In artikel 8, onderdeel j, wordt “</w:t>
      </w:r>
      <w:r w:rsidRPr="0040530F">
        <w:t>de artikelen 8.1.6a tot en met 8.1.6d, 8.1.6f en 8.1.6i, eerste en tweede lid, van de Wet educatie en beroepsonderwijs BES</w:t>
      </w:r>
      <w:r>
        <w:t>” vervangen door “</w:t>
      </w:r>
      <w:r w:rsidRPr="0040530F">
        <w:t xml:space="preserve">de </w:t>
      </w:r>
      <w:r w:rsidRPr="004B4548">
        <w:t>artikelen 8.1.5 tot en met 8.1.5c, 8.1.5e en 8.1.6, eerste en tweede lid, van de Wet educatie en beroepsonderwijs”.</w:t>
      </w:r>
    </w:p>
    <w:p w:rsidRPr="004B4548" w:rsidR="0040530F" w:rsidP="006E59B0" w:rsidRDefault="0040530F" w14:paraId="66E58006" w14:textId="77777777"/>
    <w:p w:rsidRPr="004B4548" w:rsidR="0040530F" w:rsidP="006E59B0" w:rsidRDefault="0040530F" w14:paraId="0F780B74" w14:textId="77777777">
      <w:r w:rsidRPr="004B4548">
        <w:t>B</w:t>
      </w:r>
    </w:p>
    <w:p w:rsidRPr="004B4548" w:rsidR="0040530F" w:rsidP="006E59B0" w:rsidRDefault="0040530F" w14:paraId="25BAFF25" w14:textId="77777777"/>
    <w:p w:rsidR="006B2779" w:rsidP="006B2779" w:rsidRDefault="006B2779" w14:paraId="0FD5AE74" w14:textId="6C94A06D">
      <w:pPr>
        <w:ind w:firstLine="284"/>
      </w:pPr>
      <w:r w:rsidRPr="004B4548">
        <w:t>In artikel 20, derde lid, onderdeel c, onder 2°, wordt “de artikelen 8.1.6a tot en met 8.1.6d, 8.1.6f en 8.1.6i, eerste en tweede lid, van de Wet educatie en beroepsonderwijs BES” vervangen door “de artikelen 8.1.5 tot en met 8.1.5c, 8.1.5e en 8.1.6, eerste en tweede lid, van de Wet educatie en beroepsonderwijs”.</w:t>
      </w:r>
    </w:p>
    <w:p w:rsidR="0040530F" w:rsidP="006E59B0" w:rsidRDefault="0040530F" w14:paraId="239F524F" w14:textId="77777777">
      <w:pPr>
        <w:rPr>
          <w:szCs w:val="18"/>
        </w:rPr>
      </w:pPr>
    </w:p>
    <w:p w:rsidR="006B582E" w:rsidP="006E59B0" w:rsidRDefault="006B582E" w14:paraId="057A9B7F" w14:textId="77777777">
      <w:pPr>
        <w:rPr>
          <w:szCs w:val="18"/>
        </w:rPr>
      </w:pPr>
    </w:p>
    <w:p w:rsidRPr="00520869" w:rsidR="00595B76" w:rsidP="00C213CD" w:rsidRDefault="00A72334" w14:paraId="6EAD3B47" w14:textId="47B98D24">
      <w:pPr>
        <w:keepNext/>
        <w:rPr>
          <w:b/>
          <w:bCs/>
          <w:szCs w:val="18"/>
        </w:rPr>
      </w:pPr>
      <w:r w:rsidRPr="00520869">
        <w:rPr>
          <w:b/>
          <w:bCs/>
          <w:szCs w:val="18"/>
        </w:rPr>
        <w:t xml:space="preserve">ARTIKEL </w:t>
      </w:r>
      <w:r>
        <w:rPr>
          <w:b/>
          <w:bCs/>
          <w:szCs w:val="18"/>
        </w:rPr>
        <w:t>XV</w:t>
      </w:r>
      <w:r w:rsidRPr="00520869">
        <w:rPr>
          <w:b/>
          <w:bCs/>
          <w:szCs w:val="18"/>
        </w:rPr>
        <w:t>. WIJZIGING WET RIJONDERRICHT MOTORRIJTUIGEN 1993</w:t>
      </w:r>
    </w:p>
    <w:p w:rsidR="00E61F4A" w:rsidP="00C213CD" w:rsidRDefault="00E61F4A" w14:paraId="16B3DE40" w14:textId="77777777">
      <w:pPr>
        <w:keepNext/>
        <w:rPr>
          <w:szCs w:val="18"/>
        </w:rPr>
      </w:pPr>
    </w:p>
    <w:p w:rsidR="00E61F4A" w:rsidP="0040530F" w:rsidRDefault="00E61F4A" w14:paraId="78E00470" w14:textId="18EA1BA1">
      <w:pPr>
        <w:ind w:firstLine="284"/>
        <w:rPr>
          <w:szCs w:val="18"/>
        </w:rPr>
      </w:pPr>
      <w:r>
        <w:rPr>
          <w:szCs w:val="18"/>
        </w:rPr>
        <w:t>In artikel 7, tweede lid, onderdeel b, van de Wet rijonderricht motorrijtuigen 1993 wordt “</w:t>
      </w:r>
      <w:r w:rsidRPr="00E61F4A">
        <w:rPr>
          <w:szCs w:val="18"/>
        </w:rPr>
        <w:t>artikel 4.2.1, tweede lid, onderdeel b, van de Wet educatie en beroepsonderwijs</w:t>
      </w:r>
      <w:r>
        <w:rPr>
          <w:szCs w:val="18"/>
        </w:rPr>
        <w:t>” vervangen door “artikel 4.2.1, tweede lid, onderdeel a, van de Wet educatie en beroepsonderwijs”.</w:t>
      </w:r>
    </w:p>
    <w:p w:rsidR="00E61F4A" w:rsidP="006E59B0" w:rsidRDefault="00E61F4A" w14:paraId="5FF11CDF" w14:textId="77777777">
      <w:pPr>
        <w:rPr>
          <w:szCs w:val="18"/>
        </w:rPr>
      </w:pPr>
    </w:p>
    <w:p w:rsidRPr="00A36705" w:rsidR="008106C3" w:rsidP="006E59B0" w:rsidRDefault="008106C3" w14:paraId="391D580D" w14:textId="77777777">
      <w:pPr>
        <w:rPr>
          <w:szCs w:val="18"/>
        </w:rPr>
      </w:pPr>
    </w:p>
    <w:p w:rsidRPr="00B67779" w:rsidR="00FB27E6" w:rsidP="00B67779" w:rsidRDefault="00A72334" w14:paraId="7F50694C" w14:textId="0E9253F7">
      <w:pPr>
        <w:rPr>
          <w:b/>
          <w:bCs/>
          <w:szCs w:val="18"/>
        </w:rPr>
      </w:pPr>
      <w:r w:rsidRPr="00B67779">
        <w:rPr>
          <w:b/>
          <w:bCs/>
          <w:szCs w:val="18"/>
        </w:rPr>
        <w:t>ARTIKEL XVI. SAMENLOOP MET WET TERUGDRINGEN SCHOOLVERZUIM (KAMERSTUKKEN 36663)</w:t>
      </w:r>
    </w:p>
    <w:p w:rsidRPr="00B67779" w:rsidR="006B582E" w:rsidP="00B67779" w:rsidRDefault="006B582E" w14:paraId="73BE05D3" w14:textId="77777777">
      <w:pPr>
        <w:ind w:firstLine="284"/>
        <w:rPr>
          <w:b/>
          <w:bCs/>
          <w:szCs w:val="18"/>
        </w:rPr>
      </w:pPr>
    </w:p>
    <w:p w:rsidRPr="00B67779" w:rsidR="00FB27E6" w:rsidP="00B67779" w:rsidRDefault="00FB27E6" w14:paraId="4AE48AC2" w14:textId="2382653A">
      <w:pPr>
        <w:ind w:firstLine="284"/>
        <w:rPr>
          <w:szCs w:val="18"/>
        </w:rPr>
      </w:pPr>
      <w:r w:rsidRPr="00B67779">
        <w:rPr>
          <w:b/>
          <w:bCs/>
          <w:szCs w:val="18"/>
        </w:rPr>
        <w:t xml:space="preserve">1. </w:t>
      </w:r>
      <w:r w:rsidRPr="00B67779">
        <w:rPr>
          <w:szCs w:val="18"/>
        </w:rPr>
        <w:t xml:space="preserve">Indien het bij koninklijke boodschap van 26 november 2024 ingediende voorstel van wet </w:t>
      </w:r>
      <w:r w:rsidRPr="00B67779" w:rsidR="00A918B9">
        <w:rPr>
          <w:szCs w:val="18"/>
        </w:rPr>
        <w:t xml:space="preserve">tot </w:t>
      </w:r>
      <w:r w:rsidRPr="00B67779">
        <w:rPr>
          <w:szCs w:val="18"/>
        </w:rPr>
        <w:t>Wijziging van de Leerplichtwet 1969 en enige andere onderwijswetten in</w:t>
      </w:r>
      <w:r w:rsidRPr="00B67779" w:rsidR="00E10A28">
        <w:rPr>
          <w:szCs w:val="18"/>
        </w:rPr>
        <w:t xml:space="preserve"> </w:t>
      </w:r>
      <w:r w:rsidRPr="00B67779">
        <w:rPr>
          <w:szCs w:val="18"/>
        </w:rPr>
        <w:t>verband met het voorkomen en het terugdringen van verzuim in het funderend</w:t>
      </w:r>
      <w:r w:rsidRPr="00B67779" w:rsidR="00E10A28">
        <w:rPr>
          <w:szCs w:val="18"/>
        </w:rPr>
        <w:t xml:space="preserve"> </w:t>
      </w:r>
      <w:r w:rsidRPr="00B67779">
        <w:rPr>
          <w:szCs w:val="18"/>
        </w:rPr>
        <w:t>onderwijs en het beroepsonderwijs (Wet terugdringen</w:t>
      </w:r>
      <w:r w:rsidRPr="00B67779" w:rsidR="00E10A28">
        <w:rPr>
          <w:szCs w:val="18"/>
        </w:rPr>
        <w:t xml:space="preserve"> s</w:t>
      </w:r>
      <w:r w:rsidRPr="00B67779">
        <w:rPr>
          <w:szCs w:val="18"/>
        </w:rPr>
        <w:t>choolverzuim)</w:t>
      </w:r>
      <w:r w:rsidRPr="00B67779" w:rsidR="00E10A28">
        <w:rPr>
          <w:szCs w:val="18"/>
        </w:rPr>
        <w:t xml:space="preserve"> </w:t>
      </w:r>
      <w:r w:rsidRPr="00B67779">
        <w:rPr>
          <w:szCs w:val="18"/>
        </w:rPr>
        <w:t>(Kamerstukken 36663) tot wet wordt verheven en artikel II, onderdeel E, van die wet:</w:t>
      </w:r>
    </w:p>
    <w:p w:rsidRPr="00B67779" w:rsidR="009E742B" w:rsidP="00B67779" w:rsidRDefault="009E742B" w14:paraId="41E16503" w14:textId="77777777">
      <w:pPr>
        <w:rPr>
          <w:szCs w:val="18"/>
          <w:highlight w:val="yellow"/>
        </w:rPr>
      </w:pPr>
    </w:p>
    <w:p w:rsidRPr="00B67779" w:rsidR="00FB27E6" w:rsidP="00B67779" w:rsidRDefault="00FB27E6" w14:paraId="3CAC21F3" w14:textId="55CD5923">
      <w:pPr>
        <w:ind w:firstLine="284"/>
        <w:rPr>
          <w:szCs w:val="18"/>
        </w:rPr>
      </w:pPr>
      <w:r w:rsidRPr="00B67779">
        <w:rPr>
          <w:b/>
          <w:bCs/>
          <w:szCs w:val="18"/>
        </w:rPr>
        <w:lastRenderedPageBreak/>
        <w:t>a.</w:t>
      </w:r>
      <w:r w:rsidRPr="00B67779">
        <w:rPr>
          <w:szCs w:val="18"/>
        </w:rPr>
        <w:t xml:space="preserve"> eerder in werking is getreden of treedt dan deze wet, wordt in artikel III van deze wet na onderdeel B een onderdeel ingevoegd, luidende:</w:t>
      </w:r>
    </w:p>
    <w:p w:rsidRPr="00B67779" w:rsidR="00FB27E6" w:rsidP="00B67779" w:rsidRDefault="00FB27E6" w14:paraId="329F2937" w14:textId="77777777">
      <w:pPr>
        <w:rPr>
          <w:szCs w:val="18"/>
        </w:rPr>
      </w:pPr>
    </w:p>
    <w:p w:rsidRPr="00B67779" w:rsidR="00FB27E6" w:rsidP="00B67779" w:rsidRDefault="00FB27E6" w14:paraId="1EFCF6D4" w14:textId="77777777">
      <w:pPr>
        <w:keepNext/>
        <w:rPr>
          <w:szCs w:val="18"/>
        </w:rPr>
      </w:pPr>
      <w:r w:rsidRPr="00B67779">
        <w:rPr>
          <w:szCs w:val="18"/>
        </w:rPr>
        <w:t>Ba</w:t>
      </w:r>
    </w:p>
    <w:p w:rsidRPr="00B67779" w:rsidR="00BB2367" w:rsidP="00B67779" w:rsidRDefault="00BB2367" w14:paraId="620D9B9F" w14:textId="77777777">
      <w:pPr>
        <w:keepNext/>
        <w:rPr>
          <w:szCs w:val="18"/>
        </w:rPr>
      </w:pPr>
    </w:p>
    <w:p w:rsidRPr="00B67779" w:rsidR="00FB27E6" w:rsidP="00B67779" w:rsidRDefault="00FB27E6" w14:paraId="6995E04E" w14:textId="23DD2632">
      <w:pPr>
        <w:ind w:firstLine="284"/>
        <w:rPr>
          <w:szCs w:val="18"/>
        </w:rPr>
      </w:pPr>
      <w:r w:rsidRPr="00B67779">
        <w:rPr>
          <w:szCs w:val="18"/>
        </w:rPr>
        <w:t xml:space="preserve">In artikel 33, zesde lid, wordt </w:t>
      </w:r>
      <w:r w:rsidRPr="00B67779" w:rsidR="00C941B5">
        <w:rPr>
          <w:szCs w:val="18"/>
        </w:rPr>
        <w:t>“</w:t>
      </w:r>
      <w:r w:rsidRPr="00B67779">
        <w:rPr>
          <w:szCs w:val="18"/>
        </w:rPr>
        <w:t>artikel 8.1.6j van de Wet educatie en beroepsonderwijs BES</w:t>
      </w:r>
      <w:r w:rsidRPr="00B67779" w:rsidR="00C941B5">
        <w:rPr>
          <w:szCs w:val="18"/>
        </w:rPr>
        <w:t>”</w:t>
      </w:r>
      <w:r w:rsidRPr="00B67779">
        <w:rPr>
          <w:szCs w:val="18"/>
        </w:rPr>
        <w:t xml:space="preserve"> vervangen door </w:t>
      </w:r>
      <w:r w:rsidRPr="00B67779" w:rsidR="00C941B5">
        <w:rPr>
          <w:szCs w:val="18"/>
        </w:rPr>
        <w:t>“</w:t>
      </w:r>
      <w:r w:rsidRPr="00B67779">
        <w:rPr>
          <w:szCs w:val="18"/>
        </w:rPr>
        <w:t>artikel 8.1.6a van de Wet educatie en beroepsonderwijs</w:t>
      </w:r>
      <w:r w:rsidRPr="00B67779" w:rsidR="00C941B5">
        <w:rPr>
          <w:szCs w:val="18"/>
        </w:rPr>
        <w:t>”</w:t>
      </w:r>
      <w:r w:rsidRPr="00B67779">
        <w:rPr>
          <w:szCs w:val="18"/>
        </w:rPr>
        <w:t xml:space="preserve">. </w:t>
      </w:r>
    </w:p>
    <w:p w:rsidRPr="00B67779" w:rsidR="00FB27E6" w:rsidP="00B67779" w:rsidRDefault="00FB27E6" w14:paraId="35CB0081" w14:textId="77777777">
      <w:pPr>
        <w:rPr>
          <w:szCs w:val="18"/>
        </w:rPr>
      </w:pPr>
    </w:p>
    <w:p w:rsidRPr="00B67779" w:rsidR="00FB27E6" w:rsidP="00B67779" w:rsidRDefault="00FB27E6" w14:paraId="47DF2B7B" w14:textId="4AD8493E">
      <w:pPr>
        <w:ind w:firstLine="284"/>
        <w:rPr>
          <w:szCs w:val="18"/>
        </w:rPr>
      </w:pPr>
      <w:r w:rsidRPr="00B67779">
        <w:rPr>
          <w:b/>
          <w:bCs/>
          <w:szCs w:val="18"/>
        </w:rPr>
        <w:t>b.</w:t>
      </w:r>
      <w:r w:rsidRPr="00B67779">
        <w:rPr>
          <w:szCs w:val="18"/>
        </w:rPr>
        <w:t xml:space="preserve"> later in werking treedt dan artikel III van deze wet, wordt in artikel II, onderdeel E, van die wet, in het voorgestelde artikel 33, zesde lid, van de Leerplichtwet BES </w:t>
      </w:r>
      <w:r w:rsidRPr="00B67779" w:rsidR="00C941B5">
        <w:rPr>
          <w:szCs w:val="18"/>
        </w:rPr>
        <w:t>“</w:t>
      </w:r>
      <w:r w:rsidRPr="00B67779">
        <w:rPr>
          <w:szCs w:val="18"/>
        </w:rPr>
        <w:t>artikel 8.1.6j van de Wet educatie en beroepsonderwijs BES</w:t>
      </w:r>
      <w:r w:rsidRPr="00B67779" w:rsidR="00C941B5">
        <w:rPr>
          <w:szCs w:val="18"/>
        </w:rPr>
        <w:t>”</w:t>
      </w:r>
      <w:r w:rsidRPr="00B67779">
        <w:rPr>
          <w:szCs w:val="18"/>
        </w:rPr>
        <w:t xml:space="preserve"> vervangen door </w:t>
      </w:r>
      <w:r w:rsidRPr="00B67779" w:rsidR="00C941B5">
        <w:rPr>
          <w:szCs w:val="18"/>
        </w:rPr>
        <w:t>“</w:t>
      </w:r>
      <w:r w:rsidRPr="00B67779">
        <w:rPr>
          <w:szCs w:val="18"/>
        </w:rPr>
        <w:t>artikel 8.1.6a van de Wet educatie en beroepsonderwijs</w:t>
      </w:r>
      <w:r w:rsidRPr="00B67779" w:rsidR="00C941B5">
        <w:rPr>
          <w:szCs w:val="18"/>
        </w:rPr>
        <w:t>”</w:t>
      </w:r>
      <w:r w:rsidRPr="00B67779">
        <w:rPr>
          <w:szCs w:val="18"/>
        </w:rPr>
        <w:t>.</w:t>
      </w:r>
    </w:p>
    <w:p w:rsidRPr="00B67779" w:rsidR="00FB27E6" w:rsidP="00B67779" w:rsidRDefault="00FB27E6" w14:paraId="5793E69F" w14:textId="77777777">
      <w:pPr>
        <w:rPr>
          <w:szCs w:val="18"/>
        </w:rPr>
      </w:pPr>
    </w:p>
    <w:p w:rsidRPr="00B67779" w:rsidR="00FB27E6" w:rsidP="00B67779" w:rsidRDefault="00FB27E6" w14:paraId="600352E7" w14:textId="3DBAD6A0">
      <w:pPr>
        <w:ind w:firstLine="284"/>
        <w:rPr>
          <w:szCs w:val="18"/>
        </w:rPr>
      </w:pPr>
      <w:r w:rsidRPr="00B67779">
        <w:rPr>
          <w:b/>
          <w:bCs/>
          <w:szCs w:val="18"/>
        </w:rPr>
        <w:t xml:space="preserve">2. </w:t>
      </w:r>
      <w:r w:rsidRPr="00B67779">
        <w:rPr>
          <w:szCs w:val="18"/>
        </w:rPr>
        <w:t xml:space="preserve">Indien het bij koninklijke boodschap van 26 november 2024 ingediende voorstel van wet </w:t>
      </w:r>
      <w:r w:rsidRPr="00B67779" w:rsidR="00A918B9">
        <w:rPr>
          <w:szCs w:val="18"/>
        </w:rPr>
        <w:t xml:space="preserve">tot </w:t>
      </w:r>
      <w:r w:rsidRPr="00B67779">
        <w:rPr>
          <w:szCs w:val="18"/>
        </w:rPr>
        <w:t>Wijziging van de Leerplichtwet 1969 en enige andere onderwijswetten in</w:t>
      </w:r>
      <w:r w:rsidRPr="00B67779" w:rsidR="00C07E24">
        <w:rPr>
          <w:szCs w:val="18"/>
        </w:rPr>
        <w:t xml:space="preserve"> </w:t>
      </w:r>
      <w:r w:rsidRPr="00B67779">
        <w:rPr>
          <w:szCs w:val="18"/>
        </w:rPr>
        <w:t>verband met het voorkomen en het terugdringen van verzuim in het funderend</w:t>
      </w:r>
      <w:r w:rsidRPr="00B67779" w:rsidR="00C07E24">
        <w:rPr>
          <w:szCs w:val="18"/>
        </w:rPr>
        <w:t xml:space="preserve"> </w:t>
      </w:r>
      <w:r w:rsidRPr="00B67779">
        <w:rPr>
          <w:szCs w:val="18"/>
        </w:rPr>
        <w:t>onderwijs en het beroepsonderwijs (Wet terugdringen schoolverzuim)</w:t>
      </w:r>
      <w:r w:rsidRPr="00B67779" w:rsidR="00C07E24">
        <w:rPr>
          <w:szCs w:val="18"/>
        </w:rPr>
        <w:t xml:space="preserve"> </w:t>
      </w:r>
      <w:r w:rsidRPr="00B67779">
        <w:rPr>
          <w:szCs w:val="18"/>
        </w:rPr>
        <w:t>(Kamerstukken 36663) tot wet wordt verheven en artikel II, onderdeel F, van die wet:</w:t>
      </w:r>
    </w:p>
    <w:p w:rsidRPr="00B67779" w:rsidR="009E742B" w:rsidP="00B67779" w:rsidRDefault="009E742B" w14:paraId="1D6DBF2C" w14:textId="77777777">
      <w:pPr>
        <w:ind w:firstLine="284"/>
        <w:rPr>
          <w:szCs w:val="18"/>
        </w:rPr>
      </w:pPr>
    </w:p>
    <w:p w:rsidRPr="00B67779" w:rsidR="002A6376" w:rsidP="00B67779" w:rsidRDefault="00FB27E6" w14:paraId="64C166C4" w14:textId="77777777">
      <w:pPr>
        <w:ind w:firstLine="284"/>
        <w:rPr>
          <w:szCs w:val="18"/>
        </w:rPr>
      </w:pPr>
      <w:r w:rsidRPr="00B67779">
        <w:rPr>
          <w:b/>
          <w:bCs/>
          <w:szCs w:val="18"/>
        </w:rPr>
        <w:t>a.</w:t>
      </w:r>
      <w:r w:rsidRPr="00B67779">
        <w:rPr>
          <w:szCs w:val="18"/>
        </w:rPr>
        <w:t xml:space="preserve"> eerder in werking is getreden of treedt dan artikel III, onderdeel C, van deze wet,</w:t>
      </w:r>
      <w:r w:rsidRPr="00B67779" w:rsidR="00AA7524">
        <w:rPr>
          <w:szCs w:val="18"/>
        </w:rPr>
        <w:t xml:space="preserve"> wordt </w:t>
      </w:r>
      <w:r w:rsidRPr="00B67779" w:rsidR="002A6376">
        <w:rPr>
          <w:szCs w:val="18"/>
        </w:rPr>
        <w:t>deze wet als volgt gewijzigd:</w:t>
      </w:r>
    </w:p>
    <w:p w:rsidRPr="00B67779" w:rsidR="00FB27E6" w:rsidP="00B67779" w:rsidRDefault="002A6376" w14:paraId="0CCFAECA" w14:textId="095384DE">
      <w:pPr>
        <w:ind w:firstLine="284"/>
        <w:rPr>
          <w:szCs w:val="18"/>
        </w:rPr>
      </w:pPr>
      <w:r w:rsidRPr="00B67779">
        <w:rPr>
          <w:szCs w:val="18"/>
        </w:rPr>
        <w:t>1°. I</w:t>
      </w:r>
      <w:r w:rsidRPr="00B67779" w:rsidR="00AA7524">
        <w:rPr>
          <w:szCs w:val="18"/>
        </w:rPr>
        <w:t xml:space="preserve">n artikel III, onderdeel C, </w:t>
      </w:r>
      <w:r w:rsidRPr="00B67779">
        <w:rPr>
          <w:szCs w:val="18"/>
        </w:rPr>
        <w:t xml:space="preserve">wordt </w:t>
      </w:r>
      <w:r w:rsidRPr="00B67779" w:rsidR="00AA7524">
        <w:rPr>
          <w:szCs w:val="18"/>
        </w:rPr>
        <w:t>“</w:t>
      </w:r>
      <w:r w:rsidRPr="00B67779" w:rsidR="0057049F">
        <w:rPr>
          <w:szCs w:val="18"/>
        </w:rPr>
        <w:t xml:space="preserve">Na </w:t>
      </w:r>
      <w:r w:rsidRPr="00B67779" w:rsidR="00AA7524">
        <w:rPr>
          <w:szCs w:val="18"/>
        </w:rPr>
        <w:t>artikel 33” vervangen door “</w:t>
      </w:r>
      <w:r w:rsidRPr="00B67779" w:rsidR="0057049F">
        <w:rPr>
          <w:szCs w:val="18"/>
        </w:rPr>
        <w:t xml:space="preserve">Na </w:t>
      </w:r>
      <w:r w:rsidRPr="00B67779" w:rsidR="00AA7524">
        <w:rPr>
          <w:szCs w:val="18"/>
        </w:rPr>
        <w:t>artikel 33a” en wordt “Artikel 33a” vervangen door “Artikel 33b”.</w:t>
      </w:r>
    </w:p>
    <w:p w:rsidRPr="00B67779" w:rsidR="002A6376" w:rsidP="00B67779" w:rsidRDefault="002A6376" w14:paraId="7CE2AC47" w14:textId="7701C19F">
      <w:pPr>
        <w:ind w:firstLine="284"/>
        <w:rPr>
          <w:szCs w:val="18"/>
        </w:rPr>
      </w:pPr>
      <w:r w:rsidRPr="00F40E78">
        <w:rPr>
          <w:szCs w:val="18"/>
        </w:rPr>
        <w:t>2°. In artikel X, onderdeel A, onder 7,</w:t>
      </w:r>
      <w:r w:rsidRPr="00B67779">
        <w:rPr>
          <w:szCs w:val="18"/>
        </w:rPr>
        <w:t xml:space="preserve"> wordt “artikel 33a” vervangen door “artikel 33b”.</w:t>
      </w:r>
    </w:p>
    <w:p w:rsidRPr="00B67779" w:rsidR="00FB27E6" w:rsidP="00B67779" w:rsidRDefault="00FB27E6" w14:paraId="167124AC" w14:textId="77777777">
      <w:pPr>
        <w:rPr>
          <w:szCs w:val="18"/>
        </w:rPr>
      </w:pPr>
    </w:p>
    <w:p w:rsidRPr="00B67779" w:rsidR="00FB27E6" w:rsidP="00B67779" w:rsidRDefault="00FB27E6" w14:paraId="0D98912F" w14:textId="00772C18">
      <w:pPr>
        <w:ind w:firstLine="284"/>
        <w:rPr>
          <w:szCs w:val="18"/>
        </w:rPr>
      </w:pPr>
      <w:r w:rsidRPr="00B67779">
        <w:rPr>
          <w:b/>
          <w:bCs/>
          <w:szCs w:val="18"/>
        </w:rPr>
        <w:t>b.</w:t>
      </w:r>
      <w:r w:rsidRPr="00B67779">
        <w:rPr>
          <w:szCs w:val="18"/>
        </w:rPr>
        <w:t xml:space="preserve"> </w:t>
      </w:r>
      <w:r w:rsidRPr="00B67779" w:rsidR="00AA7524">
        <w:rPr>
          <w:szCs w:val="18"/>
        </w:rPr>
        <w:t xml:space="preserve">later in werking treedt dan artikel III, onderdeel C, van deze wet, wordt in </w:t>
      </w:r>
      <w:r w:rsidRPr="00B67779" w:rsidR="00E23FCA">
        <w:rPr>
          <w:szCs w:val="18"/>
        </w:rPr>
        <w:t xml:space="preserve">artikel II, onderdeel F, van </w:t>
      </w:r>
      <w:r w:rsidRPr="00B67779" w:rsidR="00AA7524">
        <w:rPr>
          <w:szCs w:val="18"/>
        </w:rPr>
        <w:t>die wet</w:t>
      </w:r>
      <w:r w:rsidRPr="00B67779" w:rsidR="00E23FCA">
        <w:rPr>
          <w:szCs w:val="18"/>
        </w:rPr>
        <w:t xml:space="preserve"> “</w:t>
      </w:r>
      <w:r w:rsidRPr="00B67779" w:rsidR="0057049F">
        <w:rPr>
          <w:szCs w:val="18"/>
        </w:rPr>
        <w:t xml:space="preserve">Na </w:t>
      </w:r>
      <w:r w:rsidRPr="00B67779" w:rsidR="00E23FCA">
        <w:rPr>
          <w:szCs w:val="18"/>
        </w:rPr>
        <w:t>artikel 33” vervangen door “</w:t>
      </w:r>
      <w:r w:rsidRPr="00B67779" w:rsidR="0057049F">
        <w:rPr>
          <w:szCs w:val="18"/>
        </w:rPr>
        <w:t xml:space="preserve">Na </w:t>
      </w:r>
      <w:r w:rsidRPr="00B67779" w:rsidR="00E23FCA">
        <w:rPr>
          <w:szCs w:val="18"/>
        </w:rPr>
        <w:t>artikel 33a” en wordt “Artikel 33a” vervangen door “Artikel 33b”.</w:t>
      </w:r>
    </w:p>
    <w:p w:rsidRPr="00B67779" w:rsidR="00FB27E6" w:rsidP="00B67779" w:rsidRDefault="00FB27E6" w14:paraId="3106827B" w14:textId="77777777">
      <w:pPr>
        <w:rPr>
          <w:szCs w:val="18"/>
        </w:rPr>
      </w:pPr>
    </w:p>
    <w:p w:rsidRPr="00B67779" w:rsidR="00F950E1" w:rsidP="00B67779" w:rsidRDefault="002A6376" w14:paraId="6F9647D1" w14:textId="69637768">
      <w:pPr>
        <w:ind w:firstLine="284"/>
        <w:rPr>
          <w:szCs w:val="18"/>
        </w:rPr>
      </w:pPr>
      <w:r w:rsidRPr="00B67779">
        <w:rPr>
          <w:b/>
          <w:bCs/>
          <w:szCs w:val="18"/>
        </w:rPr>
        <w:t>3</w:t>
      </w:r>
      <w:r w:rsidRPr="00B67779" w:rsidR="00FB27E6">
        <w:rPr>
          <w:b/>
          <w:bCs/>
          <w:szCs w:val="18"/>
        </w:rPr>
        <w:t>.</w:t>
      </w:r>
      <w:r w:rsidRPr="00B67779" w:rsidR="00FB27E6">
        <w:rPr>
          <w:szCs w:val="18"/>
        </w:rPr>
        <w:t xml:space="preserve"> Indien het bij koninklijke boodschap van </w:t>
      </w:r>
      <w:r w:rsidRPr="00B67779">
        <w:rPr>
          <w:szCs w:val="18"/>
        </w:rPr>
        <w:t>26 november 2024</w:t>
      </w:r>
      <w:r w:rsidRPr="00B67779" w:rsidR="00FB27E6">
        <w:rPr>
          <w:szCs w:val="18"/>
        </w:rPr>
        <w:t xml:space="preserve"> ingediende voorstel van wet </w:t>
      </w:r>
      <w:r w:rsidRPr="00B67779" w:rsidR="00A918B9">
        <w:rPr>
          <w:szCs w:val="18"/>
        </w:rPr>
        <w:t xml:space="preserve">tot </w:t>
      </w:r>
      <w:r w:rsidRPr="00B67779" w:rsidR="00FB27E6">
        <w:rPr>
          <w:szCs w:val="18"/>
        </w:rPr>
        <w:t>Wijziging van de Leerplichtwet 1969 en enige andere onderwijswetten in</w:t>
      </w:r>
      <w:r w:rsidRPr="00B67779" w:rsidR="00C07E24">
        <w:rPr>
          <w:szCs w:val="18"/>
        </w:rPr>
        <w:t xml:space="preserve"> </w:t>
      </w:r>
      <w:r w:rsidRPr="00B67779" w:rsidR="00FB27E6">
        <w:rPr>
          <w:szCs w:val="18"/>
        </w:rPr>
        <w:t>verband met het voorkomen en het terugdringen van verzuim in het funderend</w:t>
      </w:r>
      <w:r w:rsidRPr="00B67779" w:rsidR="00C07E24">
        <w:rPr>
          <w:szCs w:val="18"/>
        </w:rPr>
        <w:t xml:space="preserve"> </w:t>
      </w:r>
      <w:r w:rsidRPr="00B67779" w:rsidR="00FB27E6">
        <w:rPr>
          <w:szCs w:val="18"/>
        </w:rPr>
        <w:t>onderwijs en het beroepsonderwijs (Wet terugdringen schoolverzuim)</w:t>
      </w:r>
      <w:r w:rsidRPr="00B67779" w:rsidR="00C07E24">
        <w:rPr>
          <w:szCs w:val="18"/>
        </w:rPr>
        <w:t xml:space="preserve"> </w:t>
      </w:r>
      <w:r w:rsidRPr="00B67779" w:rsidR="00FB27E6">
        <w:rPr>
          <w:szCs w:val="18"/>
        </w:rPr>
        <w:t xml:space="preserve">(Kamerstukken </w:t>
      </w:r>
      <w:r w:rsidRPr="00B67779">
        <w:rPr>
          <w:szCs w:val="18"/>
        </w:rPr>
        <w:t>36663</w:t>
      </w:r>
      <w:r w:rsidRPr="00B67779" w:rsidR="00FB27E6">
        <w:rPr>
          <w:szCs w:val="18"/>
        </w:rPr>
        <w:t xml:space="preserve">) tot wet wordt verheven en artikel </w:t>
      </w:r>
      <w:r w:rsidRPr="00B67779" w:rsidR="00691B90">
        <w:rPr>
          <w:szCs w:val="18"/>
        </w:rPr>
        <w:t>III</w:t>
      </w:r>
      <w:r w:rsidRPr="00B67779" w:rsidR="00FB27E6">
        <w:rPr>
          <w:szCs w:val="18"/>
        </w:rPr>
        <w:t xml:space="preserve"> van die wet</w:t>
      </w:r>
      <w:r w:rsidRPr="00B67779" w:rsidR="00F950E1">
        <w:rPr>
          <w:szCs w:val="18"/>
        </w:rPr>
        <w:t>:</w:t>
      </w:r>
    </w:p>
    <w:p w:rsidRPr="00B67779" w:rsidR="00F950E1" w:rsidP="00B67779" w:rsidRDefault="00F950E1" w14:paraId="708AA532" w14:textId="77777777">
      <w:pPr>
        <w:rPr>
          <w:szCs w:val="18"/>
        </w:rPr>
      </w:pPr>
    </w:p>
    <w:p w:rsidRPr="00B67779" w:rsidR="00FB27E6" w:rsidP="00B67779" w:rsidRDefault="00F950E1" w14:paraId="7C2CC378" w14:textId="1B37C90B">
      <w:pPr>
        <w:ind w:firstLine="284"/>
        <w:rPr>
          <w:szCs w:val="18"/>
        </w:rPr>
      </w:pPr>
      <w:r w:rsidRPr="00B67779">
        <w:rPr>
          <w:b/>
          <w:bCs/>
          <w:szCs w:val="18"/>
        </w:rPr>
        <w:t>a.</w:t>
      </w:r>
      <w:r w:rsidRPr="00B67779">
        <w:rPr>
          <w:szCs w:val="18"/>
        </w:rPr>
        <w:t xml:space="preserve"> eerder</w:t>
      </w:r>
      <w:r w:rsidRPr="00B67779" w:rsidR="00FB27E6">
        <w:rPr>
          <w:szCs w:val="18"/>
        </w:rPr>
        <w:t xml:space="preserve"> in werking is getreden of treedt</w:t>
      </w:r>
      <w:r w:rsidRPr="00B67779">
        <w:rPr>
          <w:szCs w:val="18"/>
        </w:rPr>
        <w:t xml:space="preserve"> dan deze wet</w:t>
      </w:r>
      <w:r w:rsidRPr="00B67779" w:rsidR="00FB27E6">
        <w:rPr>
          <w:szCs w:val="18"/>
        </w:rPr>
        <w:t xml:space="preserve">, wordt </w:t>
      </w:r>
      <w:r w:rsidRPr="00B67779" w:rsidR="00285D52">
        <w:rPr>
          <w:szCs w:val="18"/>
        </w:rPr>
        <w:t xml:space="preserve">het </w:t>
      </w:r>
      <w:r w:rsidRPr="00B67779">
        <w:rPr>
          <w:szCs w:val="18"/>
        </w:rPr>
        <w:t xml:space="preserve">in artikel I, onderdeel </w:t>
      </w:r>
      <w:r w:rsidRPr="00B67779" w:rsidR="00CB5FEF">
        <w:rPr>
          <w:szCs w:val="18"/>
        </w:rPr>
        <w:t>EE</w:t>
      </w:r>
      <w:r w:rsidRPr="00B67779">
        <w:rPr>
          <w:szCs w:val="18"/>
        </w:rPr>
        <w:t xml:space="preserve">, van deze wet voorgestelde </w:t>
      </w:r>
      <w:r w:rsidRPr="00B67779" w:rsidR="00FB27E6">
        <w:rPr>
          <w:szCs w:val="18"/>
        </w:rPr>
        <w:t>artikel 8.7.2 van de Wet educatie en beroepsonderwijs als volgt gewijzigd:</w:t>
      </w:r>
    </w:p>
    <w:p w:rsidRPr="00B67779" w:rsidR="008340ED" w:rsidP="00B67779" w:rsidRDefault="008340ED" w14:paraId="45651F17" w14:textId="77777777">
      <w:pPr>
        <w:ind w:firstLine="284"/>
        <w:rPr>
          <w:szCs w:val="18"/>
        </w:rPr>
      </w:pPr>
    </w:p>
    <w:p w:rsidRPr="00B67779" w:rsidR="00FB27E6" w:rsidP="00B67779" w:rsidRDefault="00FB27E6" w14:paraId="5C53DA5D" w14:textId="1DEDC32C">
      <w:pPr>
        <w:ind w:firstLine="284"/>
        <w:rPr>
          <w:szCs w:val="18"/>
        </w:rPr>
      </w:pPr>
      <w:r w:rsidRPr="00B67779">
        <w:rPr>
          <w:szCs w:val="18"/>
        </w:rPr>
        <w:t>a. de onderdelen f tot en met h worden geletterd i tot en met k.</w:t>
      </w:r>
    </w:p>
    <w:p w:rsidRPr="00B67779" w:rsidR="008340ED" w:rsidP="00B67779" w:rsidRDefault="008340ED" w14:paraId="4E9900A2" w14:textId="77777777">
      <w:pPr>
        <w:ind w:firstLine="284"/>
        <w:rPr>
          <w:szCs w:val="18"/>
        </w:rPr>
      </w:pPr>
    </w:p>
    <w:p w:rsidRPr="00B67779" w:rsidR="00FB27E6" w:rsidP="00B67779" w:rsidRDefault="00FB27E6" w14:paraId="17ED00B9" w14:textId="02172FFF">
      <w:pPr>
        <w:ind w:firstLine="284"/>
        <w:rPr>
          <w:szCs w:val="18"/>
        </w:rPr>
      </w:pPr>
      <w:r w:rsidRPr="00B67779">
        <w:rPr>
          <w:szCs w:val="18"/>
        </w:rPr>
        <w:t>b. na onderdeel e worden drie onderdelen ingevoegd, luidende:</w:t>
      </w:r>
    </w:p>
    <w:p w:rsidRPr="00B67779" w:rsidR="00FB27E6" w:rsidP="00B67779" w:rsidRDefault="00FB27E6" w14:paraId="7A417200" w14:textId="3C333802">
      <w:pPr>
        <w:ind w:firstLine="284"/>
        <w:rPr>
          <w:szCs w:val="18"/>
        </w:rPr>
      </w:pPr>
      <w:r w:rsidRPr="00B67779">
        <w:rPr>
          <w:szCs w:val="18"/>
        </w:rPr>
        <w:t>f. artikel 8.1.6a, tweede lid,</w:t>
      </w:r>
      <w:r w:rsidRPr="00B67779" w:rsidR="00C558C6">
        <w:rPr>
          <w:szCs w:val="18"/>
        </w:rPr>
        <w:t xml:space="preserve"> onderdeel b,</w:t>
      </w:r>
      <w:r w:rsidRPr="00B67779">
        <w:rPr>
          <w:szCs w:val="18"/>
        </w:rPr>
        <w:t xml:space="preserve"> “artikel 21a, derde lid, van de Leerplichtwet 1969” gelezen als “artikel 33, vijfde lid, van de Leerplichtwet BES”</w:t>
      </w:r>
    </w:p>
    <w:p w:rsidRPr="00B67779" w:rsidR="00FB27E6" w:rsidP="00B67779" w:rsidRDefault="00FB27E6" w14:paraId="3BBF5E11" w14:textId="77777777">
      <w:pPr>
        <w:ind w:firstLine="284"/>
        <w:rPr>
          <w:szCs w:val="18"/>
        </w:rPr>
      </w:pPr>
      <w:r w:rsidRPr="00B67779">
        <w:rPr>
          <w:szCs w:val="18"/>
        </w:rPr>
        <w:t>g. artikel 8.1.6b, eerste lid, onderdelen a en b, “artikel 11 van de Leerplichtwet 1969” gelezen als “artikel 20 van de Leerplichtwet BES”.</w:t>
      </w:r>
    </w:p>
    <w:p w:rsidRPr="00B67779" w:rsidR="00FB27E6" w:rsidP="00B67779" w:rsidRDefault="00FB27E6" w14:paraId="08C7314A" w14:textId="283FBE56">
      <w:pPr>
        <w:ind w:firstLine="284"/>
        <w:rPr>
          <w:szCs w:val="18"/>
        </w:rPr>
      </w:pPr>
      <w:r w:rsidRPr="00B67779">
        <w:rPr>
          <w:szCs w:val="18"/>
        </w:rPr>
        <w:t>h. artikel 8.1.6b, tweede lid, “Persoonsgegevens over gezondheid als bedoeld in artikel 4, onderdeel 15, van de</w:t>
      </w:r>
      <w:r w:rsidRPr="00B67779" w:rsidR="00C07E24">
        <w:rPr>
          <w:szCs w:val="18"/>
        </w:rPr>
        <w:t xml:space="preserve"> </w:t>
      </w:r>
      <w:r w:rsidRPr="00B67779">
        <w:rPr>
          <w:szCs w:val="18"/>
        </w:rPr>
        <w:t>Algemene verordening gegevensbescherming, persoonsgegevens van strafrechtelijke</w:t>
      </w:r>
      <w:r w:rsidRPr="00B67779" w:rsidR="00C07E24">
        <w:rPr>
          <w:szCs w:val="18"/>
        </w:rPr>
        <w:t xml:space="preserve"> </w:t>
      </w:r>
      <w:r w:rsidRPr="00B67779">
        <w:rPr>
          <w:szCs w:val="18"/>
        </w:rPr>
        <w:t>aard als bedoeld in de Uitvoeringswet Algemene verordening gegevensbescherming of</w:t>
      </w:r>
      <w:r w:rsidRPr="00B67779" w:rsidR="00C07E24">
        <w:rPr>
          <w:szCs w:val="18"/>
        </w:rPr>
        <w:t xml:space="preserve"> </w:t>
      </w:r>
      <w:r w:rsidRPr="00B67779">
        <w:rPr>
          <w:szCs w:val="18"/>
        </w:rPr>
        <w:t xml:space="preserve">persoonsgegevens waaruit religieuze of levensbeschouwelijke overtuigingen blijken,” gelezen als </w:t>
      </w:r>
      <w:r w:rsidRPr="00B67779" w:rsidR="002A6376">
        <w:rPr>
          <w:szCs w:val="18"/>
        </w:rPr>
        <w:t>“</w:t>
      </w:r>
      <w:r w:rsidRPr="00B67779">
        <w:rPr>
          <w:szCs w:val="18"/>
        </w:rPr>
        <w:t>Persoonsgegevens over gezondheid, godsdienst of levensovertuiging of</w:t>
      </w:r>
      <w:r w:rsidRPr="00B67779" w:rsidR="00C07E24">
        <w:rPr>
          <w:szCs w:val="18"/>
        </w:rPr>
        <w:t xml:space="preserve"> </w:t>
      </w:r>
      <w:r w:rsidRPr="00B67779">
        <w:rPr>
          <w:szCs w:val="18"/>
        </w:rPr>
        <w:t>strafrechtelijke persoonsgegevens als bedoeld in artikel 16 van de Wet bescherming</w:t>
      </w:r>
      <w:r w:rsidRPr="00B67779" w:rsidR="00C07E24">
        <w:rPr>
          <w:szCs w:val="18"/>
        </w:rPr>
        <w:t xml:space="preserve"> </w:t>
      </w:r>
      <w:r w:rsidRPr="00B67779">
        <w:rPr>
          <w:szCs w:val="18"/>
        </w:rPr>
        <w:t>persoonsgegevens BES</w:t>
      </w:r>
      <w:r w:rsidRPr="00B67779" w:rsidR="009E0302">
        <w:rPr>
          <w:szCs w:val="18"/>
        </w:rPr>
        <w:t>”.</w:t>
      </w:r>
    </w:p>
    <w:p w:rsidRPr="00B67779" w:rsidR="00C74621" w:rsidP="00B67779" w:rsidRDefault="00C74621" w14:paraId="1C034D17" w14:textId="77777777">
      <w:pPr>
        <w:rPr>
          <w:szCs w:val="18"/>
        </w:rPr>
      </w:pPr>
    </w:p>
    <w:p w:rsidRPr="00B67779" w:rsidR="00092837" w:rsidP="00B67779" w:rsidRDefault="00285D52" w14:paraId="27822286" w14:textId="2BF750BF">
      <w:pPr>
        <w:ind w:firstLine="284"/>
        <w:rPr>
          <w:szCs w:val="18"/>
        </w:rPr>
      </w:pPr>
      <w:r w:rsidRPr="00B67779">
        <w:rPr>
          <w:b/>
          <w:bCs/>
          <w:szCs w:val="18"/>
        </w:rPr>
        <w:t>b.</w:t>
      </w:r>
      <w:r w:rsidRPr="00B67779">
        <w:rPr>
          <w:szCs w:val="18"/>
        </w:rPr>
        <w:t xml:space="preserve"> later in werking tre</w:t>
      </w:r>
      <w:r w:rsidRPr="00B67779" w:rsidR="00691B90">
        <w:rPr>
          <w:szCs w:val="18"/>
        </w:rPr>
        <w:t>e</w:t>
      </w:r>
      <w:r w:rsidRPr="00B67779">
        <w:rPr>
          <w:szCs w:val="18"/>
        </w:rPr>
        <w:t>d</w:t>
      </w:r>
      <w:r w:rsidRPr="00B67779" w:rsidR="00691B90">
        <w:rPr>
          <w:szCs w:val="18"/>
        </w:rPr>
        <w:t>t</w:t>
      </w:r>
      <w:r w:rsidRPr="00B67779">
        <w:rPr>
          <w:szCs w:val="18"/>
        </w:rPr>
        <w:t xml:space="preserve"> dan artikel I, onderdeel </w:t>
      </w:r>
      <w:r w:rsidRPr="00B67779" w:rsidR="00CB5FEF">
        <w:rPr>
          <w:szCs w:val="18"/>
        </w:rPr>
        <w:t>EE</w:t>
      </w:r>
      <w:r w:rsidRPr="00B67779">
        <w:rPr>
          <w:szCs w:val="18"/>
        </w:rPr>
        <w:t>, van deze wet, wordt aan artikel III van die wet een onderdeel toegevoegd, luidende:</w:t>
      </w:r>
    </w:p>
    <w:p w:rsidRPr="00B67779" w:rsidR="00285D52" w:rsidP="00B67779" w:rsidRDefault="00285D52" w14:paraId="2505DF4E" w14:textId="77777777">
      <w:pPr>
        <w:rPr>
          <w:szCs w:val="18"/>
        </w:rPr>
      </w:pPr>
    </w:p>
    <w:p w:rsidRPr="00B67779" w:rsidR="00285D52" w:rsidP="00B67779" w:rsidRDefault="00285D52" w14:paraId="0D631F73" w14:textId="4FBF4530">
      <w:pPr>
        <w:keepNext/>
        <w:rPr>
          <w:szCs w:val="18"/>
        </w:rPr>
      </w:pPr>
      <w:r w:rsidRPr="00B67779">
        <w:rPr>
          <w:szCs w:val="18"/>
        </w:rPr>
        <w:t>D</w:t>
      </w:r>
    </w:p>
    <w:p w:rsidRPr="00B67779" w:rsidR="00285D52" w:rsidP="00B67779" w:rsidRDefault="00285D52" w14:paraId="6A793AEC" w14:textId="77777777">
      <w:pPr>
        <w:keepNext/>
        <w:ind w:left="284"/>
        <w:rPr>
          <w:szCs w:val="18"/>
        </w:rPr>
      </w:pPr>
    </w:p>
    <w:p w:rsidRPr="00B67779" w:rsidR="00285D52" w:rsidP="00B67779" w:rsidRDefault="00285D52" w14:paraId="4280C03E" w14:textId="4774A673">
      <w:pPr>
        <w:ind w:left="284"/>
        <w:rPr>
          <w:szCs w:val="18"/>
        </w:rPr>
      </w:pPr>
      <w:r w:rsidRPr="00B67779">
        <w:rPr>
          <w:szCs w:val="18"/>
        </w:rPr>
        <w:t>Artikel 8.7.2 wordt als volgt gewijzigd:</w:t>
      </w:r>
    </w:p>
    <w:p w:rsidRPr="00B67779" w:rsidR="00285D52" w:rsidP="00B67779" w:rsidRDefault="00285D52" w14:paraId="605BF30C" w14:textId="77777777">
      <w:pPr>
        <w:ind w:left="284" w:firstLine="284"/>
        <w:rPr>
          <w:szCs w:val="18"/>
        </w:rPr>
      </w:pPr>
    </w:p>
    <w:p w:rsidRPr="00B67779" w:rsidR="00285D52" w:rsidP="00B67779" w:rsidRDefault="00285D52" w14:paraId="4287FC1C" w14:textId="77777777">
      <w:pPr>
        <w:ind w:firstLine="284"/>
        <w:rPr>
          <w:szCs w:val="18"/>
        </w:rPr>
      </w:pPr>
      <w:r w:rsidRPr="00B67779">
        <w:rPr>
          <w:szCs w:val="18"/>
        </w:rPr>
        <w:t>a. de onderdelen f tot en met h worden geletterd i tot en met k.</w:t>
      </w:r>
    </w:p>
    <w:p w:rsidRPr="00B67779" w:rsidR="00285D52" w:rsidP="00B67779" w:rsidRDefault="00285D52" w14:paraId="75DF9576" w14:textId="77777777">
      <w:pPr>
        <w:rPr>
          <w:szCs w:val="18"/>
        </w:rPr>
      </w:pPr>
    </w:p>
    <w:p w:rsidRPr="00B67779" w:rsidR="00285D52" w:rsidP="00B67779" w:rsidRDefault="00285D52" w14:paraId="1D75C129" w14:textId="77777777">
      <w:pPr>
        <w:ind w:firstLine="284"/>
        <w:rPr>
          <w:szCs w:val="18"/>
        </w:rPr>
      </w:pPr>
      <w:r w:rsidRPr="00B67779">
        <w:rPr>
          <w:szCs w:val="18"/>
        </w:rPr>
        <w:t>b. na onderdeel e worden drie onderdelen ingevoegd, luidende:</w:t>
      </w:r>
    </w:p>
    <w:p w:rsidRPr="00B67779" w:rsidR="00285D52" w:rsidP="00B67779" w:rsidRDefault="00285D52" w14:paraId="49800DF2" w14:textId="77777777">
      <w:pPr>
        <w:ind w:firstLine="284"/>
        <w:rPr>
          <w:szCs w:val="18"/>
        </w:rPr>
      </w:pPr>
      <w:r w:rsidRPr="00B67779">
        <w:rPr>
          <w:szCs w:val="18"/>
        </w:rPr>
        <w:t>f. artikel 8.1.6a, tweede lid, onderdeel b, “artikel 21a, derde lid, van de Leerplichtwet 1969” gelezen als “artikel 33, vijfde lid, van de Leerplichtwet BES”</w:t>
      </w:r>
    </w:p>
    <w:p w:rsidRPr="00B67779" w:rsidR="00285D52" w:rsidP="00B67779" w:rsidRDefault="00285D52" w14:paraId="50A3E4C4" w14:textId="77777777">
      <w:pPr>
        <w:ind w:firstLine="284"/>
        <w:rPr>
          <w:szCs w:val="18"/>
        </w:rPr>
      </w:pPr>
      <w:r w:rsidRPr="00B67779">
        <w:rPr>
          <w:szCs w:val="18"/>
        </w:rPr>
        <w:t>g. artikel 8.1.6b, eerste lid, onderdelen a en b, “artikel 11 van de Leerplichtwet 1969” gelezen als “artikel 20 van de Leerplichtwet BES”.</w:t>
      </w:r>
    </w:p>
    <w:p w:rsidRPr="00B67779" w:rsidR="00285D52" w:rsidP="00B67779" w:rsidRDefault="00285D52" w14:paraId="3A8C039A" w14:textId="77777777">
      <w:pPr>
        <w:ind w:firstLine="284"/>
        <w:rPr>
          <w:szCs w:val="18"/>
        </w:rPr>
      </w:pPr>
      <w:r w:rsidRPr="00B67779">
        <w:rPr>
          <w:szCs w:val="18"/>
        </w:rPr>
        <w:t>h. artikel 8.1.6b, tweede lid, “Persoonsgegevens over gezondheid als bedoeld in artikel 4, onderdeel 15, van de Algemene verordening gegevensbescherming, persoonsgegevens van strafrechtelijke aard als bedoeld in de Uitvoeringswet Algemene verordening gegevensbescherming of persoonsgegevens waaruit religieuze of levensbeschouwelijke overtuigingen blijken,” gelezen als “Persoonsgegevens over gezondheid, godsdienst of levensovertuiging of strafrechtelijke persoonsgegevens als bedoeld in artikel 16 van de Wet bescherming persoonsgegevens BES”.</w:t>
      </w:r>
    </w:p>
    <w:p w:rsidRPr="00B67779" w:rsidR="00285D52" w:rsidP="00B67779" w:rsidRDefault="00285D52" w14:paraId="07AA5ADF" w14:textId="77777777">
      <w:pPr>
        <w:rPr>
          <w:szCs w:val="18"/>
        </w:rPr>
      </w:pPr>
    </w:p>
    <w:p w:rsidRPr="00B67779" w:rsidR="00285D52" w:rsidP="00B67779" w:rsidRDefault="00285D52" w14:paraId="65A9AACA" w14:textId="77777777">
      <w:pPr>
        <w:rPr>
          <w:szCs w:val="18"/>
        </w:rPr>
      </w:pPr>
    </w:p>
    <w:p w:rsidRPr="00B67779" w:rsidR="00E8374F" w:rsidP="00B67779" w:rsidRDefault="00A72334" w14:paraId="15803F9D" w14:textId="0CB18F44">
      <w:pPr>
        <w:rPr>
          <w:b/>
          <w:bCs/>
          <w:szCs w:val="18"/>
        </w:rPr>
      </w:pPr>
      <w:bookmarkStart w:name="_Hlk182403115" w:id="45"/>
      <w:r w:rsidRPr="00B67779">
        <w:rPr>
          <w:b/>
          <w:bCs/>
          <w:szCs w:val="18"/>
        </w:rPr>
        <w:t>ARTIKEL XVII. SAMENLOOP MET WET VERBETERING AANSLUITING BEROEPSONDERWIJS–ARBEIDSMARKT (KAMERSTUKKEN 36670)</w:t>
      </w:r>
    </w:p>
    <w:p w:rsidRPr="00B67779" w:rsidR="00E75317" w:rsidP="00B67779" w:rsidRDefault="00E75317" w14:paraId="4CE578C2" w14:textId="77777777">
      <w:pPr>
        <w:rPr>
          <w:b/>
          <w:bCs/>
          <w:szCs w:val="18"/>
        </w:rPr>
      </w:pPr>
    </w:p>
    <w:p w:rsidRPr="00B67779" w:rsidR="00E8374F" w:rsidP="00B67779" w:rsidRDefault="00335CD3" w14:paraId="74153509" w14:textId="51A89CD0">
      <w:pPr>
        <w:ind w:firstLine="284"/>
        <w:rPr>
          <w:rStyle w:val="cf01"/>
          <w:rFonts w:ascii="Verdana" w:hAnsi="Verdana"/>
        </w:rPr>
      </w:pPr>
      <w:r w:rsidRPr="00874F2E">
        <w:rPr>
          <w:rStyle w:val="cf01"/>
          <w:rFonts w:ascii="Verdana" w:hAnsi="Verdana"/>
          <w:b/>
          <w:bCs/>
        </w:rPr>
        <w:t>1.</w:t>
      </w:r>
      <w:r w:rsidRPr="00874F2E" w:rsidR="00E8374F">
        <w:rPr>
          <w:rStyle w:val="cf01"/>
          <w:rFonts w:ascii="Verdana" w:hAnsi="Verdana"/>
        </w:rPr>
        <w:t xml:space="preserve"> Indien het bij koninklijke boodschap van </w:t>
      </w:r>
      <w:r w:rsidRPr="00874F2E" w:rsidR="001E3EDB">
        <w:rPr>
          <w:rStyle w:val="cf01"/>
          <w:rFonts w:ascii="Verdana" w:hAnsi="Verdana"/>
        </w:rPr>
        <w:t>12</w:t>
      </w:r>
      <w:r w:rsidRPr="00874F2E" w:rsidR="007E143F">
        <w:rPr>
          <w:rStyle w:val="cf01"/>
          <w:rFonts w:ascii="Verdana" w:hAnsi="Verdana"/>
        </w:rPr>
        <w:t xml:space="preserve"> december 2024</w:t>
      </w:r>
      <w:r w:rsidRPr="00874F2E" w:rsidR="00E8374F">
        <w:rPr>
          <w:rStyle w:val="cf01"/>
          <w:rFonts w:ascii="Verdana" w:hAnsi="Verdana"/>
        </w:rPr>
        <w:t xml:space="preserve"> ingediende voorstel</w:t>
      </w:r>
      <w:r w:rsidRPr="00B67779" w:rsidR="00E8374F">
        <w:rPr>
          <w:rStyle w:val="cf01"/>
          <w:rFonts w:ascii="Verdana" w:hAnsi="Verdana"/>
        </w:rPr>
        <w:t xml:space="preserve"> van wet tot </w:t>
      </w:r>
      <w:r w:rsidRPr="00B67779" w:rsidR="00E8374F">
        <w:rPr>
          <w:szCs w:val="18"/>
        </w:rPr>
        <w:t>Wijziging van de Wet educatie en beroepsonderwijs en een aantal andere wetten in verband met het verbeteren van de aansluiting van het beroepsonderwijs op de arbeidsmarkt (verbetering aansluiting beroepsonderwijs-arbeidsmarkt)</w:t>
      </w:r>
      <w:r w:rsidRPr="00B67779" w:rsidDel="00E80594" w:rsidR="00E8374F">
        <w:rPr>
          <w:szCs w:val="18"/>
        </w:rPr>
        <w:t xml:space="preserve"> </w:t>
      </w:r>
      <w:r w:rsidRPr="00B67779" w:rsidR="00E8374F">
        <w:rPr>
          <w:rStyle w:val="cf01"/>
          <w:rFonts w:ascii="Verdana" w:hAnsi="Verdana"/>
        </w:rPr>
        <w:t xml:space="preserve">(Kamerstukken </w:t>
      </w:r>
      <w:r w:rsidRPr="00B67779" w:rsidR="001E3EDB">
        <w:rPr>
          <w:rStyle w:val="cf01"/>
          <w:rFonts w:ascii="Verdana" w:hAnsi="Verdana"/>
        </w:rPr>
        <w:t>36670</w:t>
      </w:r>
      <w:r w:rsidRPr="00B67779" w:rsidR="00E8374F">
        <w:rPr>
          <w:rStyle w:val="cf01"/>
          <w:rFonts w:ascii="Verdana" w:hAnsi="Verdana"/>
        </w:rPr>
        <w:t>) tot wet is of wordt verheven en</w:t>
      </w:r>
      <w:r w:rsidRPr="00B67779" w:rsidR="004409CE">
        <w:rPr>
          <w:rStyle w:val="cf01"/>
          <w:rFonts w:ascii="Verdana" w:hAnsi="Verdana"/>
        </w:rPr>
        <w:t xml:space="preserve"> artikel I, onderdeel E, van die wet</w:t>
      </w:r>
      <w:r w:rsidRPr="00B67779" w:rsidR="007E143F">
        <w:rPr>
          <w:rStyle w:val="cf01"/>
          <w:rFonts w:ascii="Verdana" w:hAnsi="Verdana"/>
        </w:rPr>
        <w:t>:</w:t>
      </w:r>
    </w:p>
    <w:p w:rsidRPr="00B67779" w:rsidR="00E8374F" w:rsidP="00B67779" w:rsidRDefault="00E8374F" w14:paraId="6CA093A7" w14:textId="77777777">
      <w:pPr>
        <w:ind w:firstLine="284"/>
        <w:rPr>
          <w:rStyle w:val="cf01"/>
          <w:rFonts w:ascii="Verdana" w:hAnsi="Verdana"/>
        </w:rPr>
      </w:pPr>
    </w:p>
    <w:p w:rsidRPr="00B67779" w:rsidR="00E8374F" w:rsidP="00B67779" w:rsidRDefault="00E8374F" w14:paraId="674D5165" w14:textId="5A319B65">
      <w:pPr>
        <w:ind w:firstLine="284"/>
        <w:rPr>
          <w:rStyle w:val="cf01"/>
          <w:rFonts w:ascii="Verdana" w:hAnsi="Verdana"/>
        </w:rPr>
      </w:pPr>
      <w:r w:rsidRPr="00B67779">
        <w:rPr>
          <w:rStyle w:val="cf01"/>
          <w:rFonts w:ascii="Verdana" w:hAnsi="Verdana"/>
          <w:b/>
          <w:bCs/>
        </w:rPr>
        <w:t>a.</w:t>
      </w:r>
      <w:r w:rsidRPr="00B67779" w:rsidR="004409CE">
        <w:rPr>
          <w:rStyle w:val="cf01"/>
          <w:rFonts w:ascii="Verdana" w:hAnsi="Verdana"/>
        </w:rPr>
        <w:t xml:space="preserve"> </w:t>
      </w:r>
      <w:r w:rsidRPr="00B67779">
        <w:rPr>
          <w:rStyle w:val="cf01"/>
          <w:rFonts w:ascii="Verdana" w:hAnsi="Verdana"/>
        </w:rPr>
        <w:t xml:space="preserve">eerder in werking is getreden of treedt dan </w:t>
      </w:r>
      <w:r w:rsidRPr="00B67779" w:rsidR="004409CE">
        <w:rPr>
          <w:rStyle w:val="cf01"/>
          <w:rFonts w:ascii="Verdana" w:hAnsi="Verdana"/>
        </w:rPr>
        <w:t xml:space="preserve">artikel I, onderdeel </w:t>
      </w:r>
      <w:r w:rsidR="001D235C">
        <w:rPr>
          <w:rStyle w:val="cf01"/>
          <w:rFonts w:ascii="Verdana" w:hAnsi="Verdana"/>
        </w:rPr>
        <w:t>D</w:t>
      </w:r>
      <w:r w:rsidRPr="00B67779" w:rsidR="004409CE">
        <w:rPr>
          <w:rStyle w:val="cf01"/>
          <w:rFonts w:ascii="Verdana" w:hAnsi="Verdana"/>
        </w:rPr>
        <w:t xml:space="preserve">, van </w:t>
      </w:r>
      <w:r w:rsidRPr="00B67779">
        <w:rPr>
          <w:rStyle w:val="cf01"/>
          <w:rFonts w:ascii="Verdana" w:hAnsi="Verdana"/>
        </w:rPr>
        <w:t>deze wet, wordt artikel I van deze wet als volgt gewijzigd:</w:t>
      </w:r>
    </w:p>
    <w:p w:rsidRPr="00B67779" w:rsidR="00E8374F" w:rsidP="00B67779" w:rsidRDefault="00E8374F" w14:paraId="1C3886E8"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3F9C2562" w14:textId="537B8E45">
      <w:pPr>
        <w:pStyle w:val="pf0"/>
        <w:spacing w:before="0" w:beforeAutospacing="0" w:after="0" w:afterAutospacing="0" w:line="240" w:lineRule="atLeast"/>
        <w:ind w:firstLine="284"/>
        <w:rPr>
          <w:rFonts w:ascii="Verdana" w:hAnsi="Verdana" w:cs="Arial"/>
          <w:sz w:val="18"/>
          <w:szCs w:val="18"/>
        </w:rPr>
      </w:pPr>
      <w:r w:rsidRPr="00B67779">
        <w:rPr>
          <w:rStyle w:val="cf01"/>
          <w:rFonts w:ascii="Verdana" w:hAnsi="Verdana"/>
          <w:b/>
          <w:bCs/>
        </w:rPr>
        <w:t>1°.</w:t>
      </w:r>
      <w:r w:rsidRPr="00B67779">
        <w:rPr>
          <w:rStyle w:val="cf01"/>
          <w:rFonts w:ascii="Verdana" w:hAnsi="Verdana"/>
        </w:rPr>
        <w:t xml:space="preserve"> In onderdeel B, wordt "artikel 1.5.3, tweede lid" vervangen door "artikel 5.2.3, tweede lid"</w:t>
      </w:r>
      <w:r w:rsidRPr="00B67779" w:rsidR="00635CBA">
        <w:rPr>
          <w:rStyle w:val="cf01"/>
          <w:rFonts w:ascii="Verdana" w:hAnsi="Verdana"/>
        </w:rPr>
        <w:t xml:space="preserve"> en wordt “artikel 1.6.7, tweede lid” vervangen door “artikel 5.3.3, tweede lid”</w:t>
      </w:r>
      <w:r w:rsidRPr="00B67779">
        <w:rPr>
          <w:rStyle w:val="cf01"/>
          <w:rFonts w:ascii="Verdana" w:hAnsi="Verdana"/>
        </w:rPr>
        <w:t>.</w:t>
      </w:r>
    </w:p>
    <w:p w:rsidRPr="00B67779" w:rsidR="00E8374F" w:rsidP="00B67779" w:rsidRDefault="00E8374F" w14:paraId="6452F5CB"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5DAC5ABD" w14:textId="0408ABF9">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2°.</w:t>
      </w:r>
      <w:r w:rsidRPr="00B67779">
        <w:rPr>
          <w:rStyle w:val="cf01"/>
          <w:rFonts w:ascii="Verdana" w:hAnsi="Verdana"/>
        </w:rPr>
        <w:t xml:space="preserve"> In onderdeel D vervallen de artikelen 1.6.</w:t>
      </w:r>
      <w:r w:rsidRPr="00B67779" w:rsidR="00E87947">
        <w:rPr>
          <w:rStyle w:val="cf01"/>
          <w:rFonts w:ascii="Verdana" w:hAnsi="Verdana"/>
        </w:rPr>
        <w:t>5</w:t>
      </w:r>
      <w:r w:rsidRPr="00B67779">
        <w:rPr>
          <w:rStyle w:val="cf01"/>
          <w:rFonts w:ascii="Verdana" w:hAnsi="Verdana"/>
        </w:rPr>
        <w:t xml:space="preserve"> tot en met 1.6.</w:t>
      </w:r>
      <w:r w:rsidRPr="00B67779" w:rsidR="00E87947">
        <w:rPr>
          <w:rStyle w:val="cf01"/>
          <w:rFonts w:ascii="Verdana" w:hAnsi="Verdana"/>
        </w:rPr>
        <w:t>8</w:t>
      </w:r>
      <w:r w:rsidRPr="00B67779">
        <w:rPr>
          <w:rStyle w:val="cf01"/>
          <w:rFonts w:ascii="Verdana" w:hAnsi="Verdana"/>
        </w:rPr>
        <w:t>.</w:t>
      </w:r>
    </w:p>
    <w:p w:rsidRPr="00B67779" w:rsidR="00E8374F" w:rsidP="00B67779" w:rsidRDefault="00E8374F" w14:paraId="3821F760"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0A1BFB3D" w14:textId="09F777FB">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3°.</w:t>
      </w:r>
      <w:r w:rsidRPr="00B67779">
        <w:rPr>
          <w:rStyle w:val="cf01"/>
          <w:rFonts w:ascii="Verdana" w:hAnsi="Verdana"/>
        </w:rPr>
        <w:t xml:space="preserve"> Na onderdeel </w:t>
      </w:r>
      <w:r w:rsidRPr="00B67779" w:rsidR="0002227D">
        <w:rPr>
          <w:rStyle w:val="cf01"/>
          <w:rFonts w:ascii="Verdana" w:hAnsi="Verdana"/>
        </w:rPr>
        <w:t>V</w:t>
      </w:r>
      <w:r w:rsidRPr="00B67779">
        <w:rPr>
          <w:rStyle w:val="cf01"/>
          <w:rFonts w:ascii="Verdana" w:hAnsi="Verdana"/>
        </w:rPr>
        <w:t xml:space="preserve"> wordt een onderdeel ingevoegd, luidende:</w:t>
      </w:r>
    </w:p>
    <w:p w:rsidRPr="00B67779" w:rsidR="00E8374F" w:rsidP="00B67779" w:rsidRDefault="00E8374F" w14:paraId="6E821312"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02227D" w14:paraId="0F22976C" w14:textId="6B85AC3D">
      <w:pPr>
        <w:pStyle w:val="pf0"/>
        <w:spacing w:before="0" w:beforeAutospacing="0" w:after="0" w:afterAutospacing="0" w:line="240" w:lineRule="atLeast"/>
        <w:rPr>
          <w:rStyle w:val="cf01"/>
          <w:rFonts w:ascii="Verdana" w:hAnsi="Verdana"/>
        </w:rPr>
      </w:pPr>
      <w:r w:rsidRPr="00B67779">
        <w:rPr>
          <w:rStyle w:val="cf01"/>
          <w:rFonts w:ascii="Verdana" w:hAnsi="Verdana"/>
        </w:rPr>
        <w:t>Va</w:t>
      </w:r>
    </w:p>
    <w:p w:rsidRPr="00B67779" w:rsidR="004409CE" w:rsidP="00B67779" w:rsidRDefault="004409CE" w14:paraId="4F2C18D7"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3D17C3B4" w14:textId="7D64809C">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Aan hoofdstuk 5 wordt een titel toegevoegd, luidende:</w:t>
      </w:r>
    </w:p>
    <w:p w:rsidRPr="00B67779" w:rsidR="00E8374F" w:rsidP="00B67779" w:rsidRDefault="00E8374F" w14:paraId="53BBB671" w14:textId="77777777">
      <w:pPr>
        <w:pStyle w:val="pf0"/>
        <w:spacing w:before="0" w:beforeAutospacing="0" w:after="0" w:afterAutospacing="0" w:line="240" w:lineRule="atLeast"/>
        <w:ind w:firstLine="284"/>
        <w:rPr>
          <w:rStyle w:val="cf01"/>
          <w:rFonts w:ascii="Verdana" w:hAnsi="Verdana"/>
        </w:rPr>
      </w:pPr>
    </w:p>
    <w:p w:rsidRPr="00CA58CC" w:rsidR="00E8374F" w:rsidP="00B67779" w:rsidRDefault="00A72334" w14:paraId="6352F606" w14:textId="24876C82">
      <w:pPr>
        <w:pStyle w:val="pf0"/>
        <w:spacing w:before="0" w:beforeAutospacing="0" w:after="0" w:afterAutospacing="0" w:line="240" w:lineRule="atLeast"/>
        <w:rPr>
          <w:rStyle w:val="cf01"/>
          <w:rFonts w:ascii="Verdana" w:hAnsi="Verdana"/>
        </w:rPr>
      </w:pPr>
      <w:r w:rsidRPr="00CA58CC">
        <w:rPr>
          <w:rStyle w:val="cf01"/>
          <w:rFonts w:ascii="Verdana" w:hAnsi="Verdana"/>
        </w:rPr>
        <w:t>TITEL 3. CARIBISCH NEDERLAND</w:t>
      </w:r>
    </w:p>
    <w:p w:rsidRPr="00B67779" w:rsidR="00E8374F" w:rsidP="00B67779" w:rsidRDefault="00E8374F" w14:paraId="00B53061"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420DB7CE" w14:textId="043E94CE">
      <w:pPr>
        <w:rPr>
          <w:b/>
          <w:bCs/>
          <w:szCs w:val="18"/>
        </w:rPr>
      </w:pPr>
      <w:r w:rsidRPr="00B67779">
        <w:rPr>
          <w:b/>
          <w:bCs/>
          <w:szCs w:val="18"/>
        </w:rPr>
        <w:t>Artikel 5.3.1. Raad onderwijs arbeidsmarkt Caribisch Nederland</w:t>
      </w:r>
    </w:p>
    <w:p w:rsidRPr="00B67779" w:rsidR="00E8374F" w:rsidP="00B67779" w:rsidRDefault="00E8374F" w14:paraId="23512704" w14:textId="77777777">
      <w:pPr>
        <w:ind w:firstLine="284"/>
        <w:rPr>
          <w:szCs w:val="18"/>
        </w:rPr>
      </w:pPr>
      <w:r w:rsidRPr="00B67779">
        <w:rPr>
          <w:szCs w:val="18"/>
        </w:rPr>
        <w:t>1. Bij ministeriële regeling wordt een rechtspersoon met volledige rechtsbevoegdheid zonder winstoogmerk, niet zijnde een publiekrechtelijke rechtspersoon als bedoeld in artikel 1 van Boek 2 van het Burgerlijk Wetboek, aangewezen als Raad onderwijs arbeidsmarkt CN.</w:t>
      </w:r>
    </w:p>
    <w:p w:rsidRPr="00B67779" w:rsidR="00E8374F" w:rsidP="00B67779" w:rsidRDefault="00E8374F" w14:paraId="7B5286D6" w14:textId="77777777">
      <w:pPr>
        <w:ind w:firstLine="284"/>
        <w:rPr>
          <w:szCs w:val="18"/>
        </w:rPr>
      </w:pPr>
      <w:r w:rsidRPr="00B67779">
        <w:rPr>
          <w:szCs w:val="18"/>
        </w:rPr>
        <w:t>2. De statuten en een bestuursreglement van de Raad onderwijs arbeidsmarkt CN en een wijziging daarvan behoeven de goedkeuring van Onze Minister.</w:t>
      </w:r>
    </w:p>
    <w:p w:rsidRPr="00B67779" w:rsidR="00E8374F" w:rsidP="00B67779" w:rsidRDefault="00E8374F" w14:paraId="280BBD66" w14:textId="02B27E7F">
      <w:pPr>
        <w:ind w:firstLine="284"/>
        <w:rPr>
          <w:szCs w:val="18"/>
        </w:rPr>
      </w:pPr>
      <w:r w:rsidRPr="00B67779">
        <w:rPr>
          <w:szCs w:val="18"/>
        </w:rPr>
        <w:t>3. Artikel 5.2.2, derde lid, is van overeenkomstige toepassing op een benoeming of ontslag van de voorzitter van de Raad onderwijs arbeidsmarkt CN</w:t>
      </w:r>
      <w:r w:rsidRPr="00B67779" w:rsidR="00FC5EAE">
        <w:rPr>
          <w:szCs w:val="18"/>
        </w:rPr>
        <w:t xml:space="preserve"> en diens plaatsvervanger</w:t>
      </w:r>
      <w:r w:rsidRPr="00B67779">
        <w:rPr>
          <w:szCs w:val="18"/>
        </w:rPr>
        <w:t>.</w:t>
      </w:r>
    </w:p>
    <w:p w:rsidRPr="00B67779" w:rsidR="008C6B34" w:rsidP="00B67779" w:rsidRDefault="008C6B34" w14:paraId="69DBCCC1" w14:textId="1D130B21">
      <w:pPr>
        <w:ind w:firstLine="284"/>
        <w:rPr>
          <w:szCs w:val="18"/>
        </w:rPr>
      </w:pPr>
      <w:r w:rsidRPr="00B67779">
        <w:rPr>
          <w:szCs w:val="18"/>
        </w:rPr>
        <w:lastRenderedPageBreak/>
        <w:t>4. De artikelen 9, 18, 19, 20, 21, 22 en 23 van de Kaderwet zelfstandige bestuursorganen zijn van toepassing op de Raad onderwijs arbeidsmarkt CN.</w:t>
      </w:r>
    </w:p>
    <w:p w:rsidRPr="00B67779" w:rsidR="00E8374F" w:rsidP="00B67779" w:rsidRDefault="008C6B34" w14:paraId="656DBD0E" w14:textId="28C8F5DD">
      <w:pPr>
        <w:ind w:firstLine="284"/>
        <w:rPr>
          <w:szCs w:val="18"/>
        </w:rPr>
      </w:pPr>
      <w:r w:rsidRPr="00B67779">
        <w:rPr>
          <w:szCs w:val="18"/>
        </w:rPr>
        <w:t>5</w:t>
      </w:r>
      <w:r w:rsidRPr="00B67779" w:rsidR="00E8374F">
        <w:rPr>
          <w:szCs w:val="18"/>
        </w:rPr>
        <w:t xml:space="preserve">. Onze Minister </w:t>
      </w:r>
      <w:r w:rsidR="00E316B8">
        <w:rPr>
          <w:szCs w:val="18"/>
        </w:rPr>
        <w:t>verstrekt</w:t>
      </w:r>
      <w:r w:rsidRPr="00B67779" w:rsidR="00E8374F">
        <w:rPr>
          <w:szCs w:val="18"/>
        </w:rPr>
        <w:t xml:space="preserve"> de Raad onderwijs arbeidsmarkt CN binnen het raam van de door de begrotingswetgever beschikbaar gestelde middelen</w:t>
      </w:r>
      <w:r w:rsidRPr="00E316B8" w:rsidR="00E316B8">
        <w:rPr>
          <w:szCs w:val="18"/>
        </w:rPr>
        <w:t xml:space="preserve"> </w:t>
      </w:r>
      <w:r w:rsidRPr="00B67779" w:rsidR="00E316B8">
        <w:rPr>
          <w:szCs w:val="18"/>
        </w:rPr>
        <w:t>subsidie voor de uitoefening van zijn taken</w:t>
      </w:r>
      <w:r w:rsidRPr="00B67779" w:rsidR="00E8374F">
        <w:rPr>
          <w:szCs w:val="18"/>
        </w:rPr>
        <w:t>.</w:t>
      </w:r>
      <w:r w:rsidRPr="00B67779">
        <w:rPr>
          <w:szCs w:val="18"/>
        </w:rPr>
        <w:t xml:space="preserve"> Titel 4.2 van de Algemene wet bestuursrecht is daarbij van toepassing.</w:t>
      </w:r>
    </w:p>
    <w:p w:rsidRPr="00B67779" w:rsidR="00E8374F" w:rsidP="00B67779" w:rsidRDefault="00E8374F" w14:paraId="3DFABB78" w14:textId="77777777">
      <w:pPr>
        <w:rPr>
          <w:szCs w:val="18"/>
        </w:rPr>
      </w:pPr>
    </w:p>
    <w:p w:rsidRPr="00B67779" w:rsidR="00E8374F" w:rsidP="00B67779" w:rsidRDefault="00E8374F" w14:paraId="56F6CE52" w14:textId="00E44CEE">
      <w:pPr>
        <w:keepNext/>
        <w:rPr>
          <w:b/>
          <w:bCs/>
          <w:szCs w:val="18"/>
        </w:rPr>
      </w:pPr>
      <w:r w:rsidRPr="00B67779">
        <w:rPr>
          <w:b/>
          <w:bCs/>
          <w:szCs w:val="18"/>
        </w:rPr>
        <w:t>Artikel 5.3.2. Wettelijke taken Raad onderwijs arbeidsmarkt C</w:t>
      </w:r>
      <w:r w:rsidR="00E316B8">
        <w:rPr>
          <w:b/>
          <w:bCs/>
          <w:szCs w:val="18"/>
        </w:rPr>
        <w:t>aribisch Nederland</w:t>
      </w:r>
    </w:p>
    <w:p w:rsidRPr="00B67779" w:rsidR="00E8374F" w:rsidP="00B67779" w:rsidRDefault="00E8374F" w14:paraId="555616ED" w14:textId="77777777">
      <w:pPr>
        <w:ind w:firstLine="284"/>
        <w:rPr>
          <w:szCs w:val="18"/>
        </w:rPr>
      </w:pPr>
      <w:r w:rsidRPr="00B67779">
        <w:rPr>
          <w:szCs w:val="18"/>
        </w:rPr>
        <w:t>1. De Raad onderwijs arbeidsmarkt CN adviseert een instelling die voornemens is een nieuwe beroepsopleiding te gaan verzorgen in een openbaar lichaam over het arbeidsmarktperspectief en de beschikbaarheid van leerbedrijven. Hij kan een dergelijk advies ook uitbrengen over een reeds bestaande beroepsopleiding in een openbaar lichaam indien hij daartoe aanleiding ziet. Indien de Raad onderwijs arbeidsmarkt CN daartoe aanleiding ziet, zendt hij het advies aan Onze Minister.</w:t>
      </w:r>
    </w:p>
    <w:p w:rsidRPr="00B67779" w:rsidR="00E8374F" w:rsidP="00B67779" w:rsidRDefault="00E8374F" w14:paraId="62BA5498" w14:textId="77777777">
      <w:pPr>
        <w:ind w:firstLine="284"/>
        <w:rPr>
          <w:szCs w:val="18"/>
        </w:rPr>
      </w:pPr>
      <w:r w:rsidRPr="00B67779">
        <w:rPr>
          <w:szCs w:val="18"/>
        </w:rPr>
        <w:t xml:space="preserve">2. De Raad onderwijs arbeidsmarkt CN kan voorstellen doen aan de Samenwerkingsorganisatie beroepsonderwijs bedrijfsleven inzake het ontwikkelen van beroepsopleidingen of onderdelen daarvan, waaronder keuzedelen, die relevant zijn voor de openbare lichamen en hun regionale arbeidsmarkt. </w:t>
      </w:r>
    </w:p>
    <w:p w:rsidRPr="00B67779" w:rsidR="00E8374F" w:rsidP="00B67779" w:rsidRDefault="00E8374F" w14:paraId="214C2489" w14:textId="06B44643">
      <w:pPr>
        <w:ind w:firstLine="284"/>
        <w:rPr>
          <w:szCs w:val="18"/>
        </w:rPr>
      </w:pPr>
      <w:r w:rsidRPr="00B67779">
        <w:rPr>
          <w:szCs w:val="18"/>
        </w:rPr>
        <w:t xml:space="preserve">3. Bij of krachtens algemene maatregel van bestuur kunnen aan de Raad onderwijs arbeidsmarkt CN andere taken </w:t>
      </w:r>
      <w:r w:rsidRPr="00B67779" w:rsidR="008C6B34">
        <w:rPr>
          <w:szCs w:val="18"/>
        </w:rPr>
        <w:t>die in het verlengde van zijn huidige taak liggen</w:t>
      </w:r>
      <w:r w:rsidRPr="00B67779" w:rsidR="00971728">
        <w:rPr>
          <w:szCs w:val="18"/>
        </w:rPr>
        <w:t>,</w:t>
      </w:r>
      <w:r w:rsidRPr="00B67779" w:rsidR="008C6B34">
        <w:rPr>
          <w:szCs w:val="18"/>
        </w:rPr>
        <w:t xml:space="preserve"> </w:t>
      </w:r>
      <w:r w:rsidRPr="00B67779">
        <w:rPr>
          <w:szCs w:val="18"/>
        </w:rPr>
        <w:t>worden toegekend en kunnen nadere regels worden gesteld over zijn inrichting en taakuitoefening, waaronder de taakverdeling met de Samenwerkingsorganisatie beroepsonderwijs bedrijfsleven.</w:t>
      </w:r>
    </w:p>
    <w:p w:rsidRPr="00B67779" w:rsidR="00E8374F" w:rsidP="00B67779" w:rsidRDefault="00E8374F" w14:paraId="01226308" w14:textId="77777777">
      <w:pPr>
        <w:ind w:firstLine="284"/>
        <w:rPr>
          <w:szCs w:val="18"/>
        </w:rPr>
      </w:pPr>
      <w:r w:rsidRPr="00B67779">
        <w:rPr>
          <w:szCs w:val="18"/>
        </w:rPr>
        <w:t>4. De Raad onderwijs arbeidsmarkt CN voert geen andere activiteiten uit dan de bij of krachtens de wet aan hem opgedragen taken.</w:t>
      </w:r>
    </w:p>
    <w:p w:rsidRPr="00B67779" w:rsidR="00E8374F" w:rsidP="00B67779" w:rsidRDefault="00E8374F" w14:paraId="1F3DD36B" w14:textId="77777777">
      <w:pPr>
        <w:rPr>
          <w:szCs w:val="18"/>
        </w:rPr>
      </w:pPr>
    </w:p>
    <w:p w:rsidRPr="00B67779" w:rsidR="00E8374F" w:rsidP="00B67779" w:rsidRDefault="00E8374F" w14:paraId="21E47B7A" w14:textId="37072CA4">
      <w:pPr>
        <w:keepNext/>
        <w:rPr>
          <w:b/>
          <w:bCs/>
          <w:szCs w:val="18"/>
        </w:rPr>
      </w:pPr>
      <w:r w:rsidRPr="00B67779">
        <w:rPr>
          <w:b/>
          <w:bCs/>
          <w:szCs w:val="18"/>
        </w:rPr>
        <w:t xml:space="preserve">Artikel 5.3.3. Erkenning leerbedrijven </w:t>
      </w:r>
      <w:r w:rsidRPr="00B67779" w:rsidR="00635CBA">
        <w:rPr>
          <w:b/>
          <w:bCs/>
          <w:szCs w:val="18"/>
        </w:rPr>
        <w:t xml:space="preserve">voor de beroepspraktijkvorming in </w:t>
      </w:r>
      <w:r w:rsidRPr="00B67779">
        <w:rPr>
          <w:b/>
          <w:bCs/>
          <w:szCs w:val="18"/>
        </w:rPr>
        <w:t>C</w:t>
      </w:r>
      <w:r w:rsidRPr="00B67779" w:rsidR="00A74B0D">
        <w:rPr>
          <w:b/>
          <w:bCs/>
          <w:szCs w:val="18"/>
        </w:rPr>
        <w:t xml:space="preserve">aribisch </w:t>
      </w:r>
      <w:r w:rsidRPr="00B67779">
        <w:rPr>
          <w:b/>
          <w:bCs/>
          <w:szCs w:val="18"/>
        </w:rPr>
        <w:t>N</w:t>
      </w:r>
      <w:r w:rsidRPr="00B67779" w:rsidR="00A74B0D">
        <w:rPr>
          <w:b/>
          <w:bCs/>
          <w:szCs w:val="18"/>
        </w:rPr>
        <w:t>ederland</w:t>
      </w:r>
    </w:p>
    <w:p w:rsidRPr="00B67779" w:rsidR="00E8374F" w:rsidP="00B67779" w:rsidRDefault="00E8374F" w14:paraId="5561C0DD" w14:textId="77777777">
      <w:pPr>
        <w:ind w:firstLine="284"/>
        <w:rPr>
          <w:szCs w:val="18"/>
        </w:rPr>
      </w:pPr>
      <w:r w:rsidRPr="00B67779">
        <w:rPr>
          <w:szCs w:val="18"/>
        </w:rPr>
        <w:t>1. De Raad onderwijs arbeidsmarkt CN draagt zoveel mogelijk zorg voor een toereikend aantal leerbedrijven van voldoende kwaliteit in de openbare lichamen.</w:t>
      </w:r>
    </w:p>
    <w:p w:rsidRPr="00B67779" w:rsidR="00E8374F" w:rsidP="00B67779" w:rsidRDefault="00E8374F" w14:paraId="2230AFB2" w14:textId="611BFFE0">
      <w:pPr>
        <w:ind w:firstLine="284"/>
        <w:rPr>
          <w:szCs w:val="18"/>
        </w:rPr>
      </w:pPr>
      <w:r w:rsidRPr="00B67779">
        <w:rPr>
          <w:szCs w:val="18"/>
        </w:rPr>
        <w:t>2. De Raad onderwijs arbeidsmarkt CN erkent op aanvraag een bedrijf of andere organisatie in een openbaar lichaam als leerbedrijf voor de beroepspraktijkvorming, indien dat leerbedrijf voldoet aan de erkenningsvoorwaarden, bedoeld in artikel 5.2.3, eerste lid.</w:t>
      </w:r>
    </w:p>
    <w:p w:rsidRPr="00B67779" w:rsidR="00E8374F" w:rsidP="00B67779" w:rsidRDefault="00E8374F" w14:paraId="40D113E2" w14:textId="0EC35E91">
      <w:pPr>
        <w:ind w:firstLine="284"/>
        <w:rPr>
          <w:szCs w:val="18"/>
        </w:rPr>
      </w:pPr>
      <w:r w:rsidRPr="00B67779">
        <w:rPr>
          <w:szCs w:val="18"/>
        </w:rPr>
        <w:t>3. Artikel 5.2.3, derde en vierde lid, is van toepassing op een erkenning van de Raad onderwijs arbeidsmarkt CN.</w:t>
      </w:r>
    </w:p>
    <w:p w:rsidRPr="00B67779" w:rsidR="00E8374F" w:rsidP="00B67779" w:rsidRDefault="00E8374F" w14:paraId="2FF4A53C" w14:textId="77777777">
      <w:pPr>
        <w:ind w:firstLine="284"/>
        <w:rPr>
          <w:szCs w:val="18"/>
        </w:rPr>
      </w:pPr>
      <w:r w:rsidRPr="00B67779">
        <w:rPr>
          <w:szCs w:val="18"/>
        </w:rPr>
        <w:t xml:space="preserve">4. De Raad onderwijs arbeidsmarkt CN beoordeelt ten minste een maal per vier jaar of een leerbedrijf in een openbaar lichaam voldoet aan de erkenningsvoorwaarden. </w:t>
      </w:r>
    </w:p>
    <w:p w:rsidRPr="00B67779" w:rsidR="00E8374F" w:rsidP="00B67779" w:rsidRDefault="00E8374F" w14:paraId="5773CA5C" w14:textId="77777777">
      <w:pPr>
        <w:rPr>
          <w:b/>
          <w:bCs/>
          <w:szCs w:val="18"/>
        </w:rPr>
      </w:pPr>
    </w:p>
    <w:p w:rsidRPr="00B67779" w:rsidR="00E8374F" w:rsidP="00874F2E" w:rsidRDefault="00E8374F" w14:paraId="102703EA" w14:textId="2B60872B">
      <w:pPr>
        <w:keepNext/>
        <w:rPr>
          <w:b/>
          <w:bCs/>
          <w:szCs w:val="18"/>
        </w:rPr>
      </w:pPr>
      <w:r w:rsidRPr="00B67779">
        <w:rPr>
          <w:b/>
          <w:bCs/>
          <w:szCs w:val="18"/>
        </w:rPr>
        <w:t>Artikel 5.3.4. Taakverdeling SBB en ROA CN</w:t>
      </w:r>
    </w:p>
    <w:p w:rsidRPr="00B67779" w:rsidR="00E8374F" w:rsidP="00B67779" w:rsidRDefault="00E8374F" w14:paraId="43CDEF57" w14:textId="245C46D6">
      <w:pPr>
        <w:ind w:firstLine="284"/>
        <w:rPr>
          <w:szCs w:val="18"/>
        </w:rPr>
      </w:pPr>
      <w:r w:rsidRPr="00B67779">
        <w:rPr>
          <w:szCs w:val="18"/>
        </w:rPr>
        <w:t>1. Een besluit van de Raad onderwijs arbeidsmarkt CN over erkenning van een leerbedrijf wordt gelijkgesteld aan een besluit van de Samenwerkingsorganisatie beroepsonderwijs bedrijfsleven over erkenning van een leerbedrijf als bedoeld in artikel 5.2.3, tweede lid, en andersom.</w:t>
      </w:r>
    </w:p>
    <w:p w:rsidRPr="00B67779" w:rsidR="00E8374F" w:rsidP="00B67779" w:rsidRDefault="00E8374F" w14:paraId="4E63B372" w14:textId="77777777">
      <w:pPr>
        <w:ind w:firstLine="284"/>
        <w:rPr>
          <w:szCs w:val="18"/>
        </w:rPr>
      </w:pPr>
      <w:r w:rsidRPr="00B67779">
        <w:rPr>
          <w:szCs w:val="18"/>
        </w:rPr>
        <w:t>2. De Raad onderwijs arbeidsmarkt CN en de Samenwerkingsorganisatie beroepsonderwijs bedrijfsleven bevorderen een doelmatige werkverdeling en samenwerking tussen beide organisaties.</w:t>
      </w:r>
    </w:p>
    <w:p w:rsidRPr="00B67779" w:rsidR="00E8374F" w:rsidP="00B67779" w:rsidRDefault="00E8374F" w14:paraId="61E80A42"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1DDE6AC2" w14:textId="6F649B1C">
      <w:pPr>
        <w:ind w:firstLine="284"/>
        <w:rPr>
          <w:rStyle w:val="cf01"/>
          <w:rFonts w:ascii="Verdana" w:hAnsi="Verdana"/>
        </w:rPr>
      </w:pPr>
      <w:r w:rsidRPr="00B67779">
        <w:rPr>
          <w:rStyle w:val="cf01"/>
          <w:rFonts w:ascii="Verdana" w:hAnsi="Verdana"/>
          <w:b/>
          <w:bCs/>
        </w:rPr>
        <w:t>b.</w:t>
      </w:r>
      <w:r w:rsidRPr="00B67779">
        <w:rPr>
          <w:rStyle w:val="cf01"/>
          <w:rFonts w:ascii="Verdana" w:hAnsi="Verdana"/>
        </w:rPr>
        <w:t xml:space="preserve"> later in werking treedt dan artikel I, onderdeel </w:t>
      </w:r>
      <w:r w:rsidR="001D235C">
        <w:rPr>
          <w:rStyle w:val="cf01"/>
          <w:rFonts w:ascii="Verdana" w:hAnsi="Verdana"/>
        </w:rPr>
        <w:t>D</w:t>
      </w:r>
      <w:r w:rsidRPr="00B67779">
        <w:rPr>
          <w:rStyle w:val="cf01"/>
          <w:rFonts w:ascii="Verdana" w:hAnsi="Verdana"/>
        </w:rPr>
        <w:t>, van deze wet, wordt artikel I van die wet als volgt gewijzigd:</w:t>
      </w:r>
    </w:p>
    <w:p w:rsidRPr="00B67779" w:rsidR="00E8374F" w:rsidP="00B67779" w:rsidRDefault="00E8374F" w14:paraId="78B253B7"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6C427902" w14:textId="777777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1°.</w:t>
      </w:r>
      <w:r w:rsidRPr="00B67779">
        <w:rPr>
          <w:rStyle w:val="cf01"/>
          <w:rFonts w:ascii="Verdana" w:hAnsi="Verdana"/>
        </w:rPr>
        <w:t xml:space="preserve"> Na onderdeel C wordt een onderdeel ingevoegd, luidende:</w:t>
      </w:r>
    </w:p>
    <w:p w:rsidRPr="00B67779" w:rsidR="00E8374F" w:rsidP="00B67779" w:rsidRDefault="00E8374F" w14:paraId="4D29205C"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3DCB5325" w14:textId="77777777">
      <w:pPr>
        <w:pStyle w:val="pf0"/>
        <w:spacing w:before="0" w:beforeAutospacing="0" w:after="0" w:afterAutospacing="0" w:line="240" w:lineRule="atLeast"/>
        <w:rPr>
          <w:rStyle w:val="cf01"/>
          <w:rFonts w:ascii="Verdana" w:hAnsi="Verdana"/>
        </w:rPr>
      </w:pPr>
      <w:r w:rsidRPr="00B67779">
        <w:rPr>
          <w:rStyle w:val="cf01"/>
          <w:rFonts w:ascii="Verdana" w:hAnsi="Verdana"/>
        </w:rPr>
        <w:t>Ca</w:t>
      </w:r>
    </w:p>
    <w:p w:rsidRPr="00B67779" w:rsidR="00E8374F" w:rsidP="00B67779" w:rsidRDefault="00E8374F" w14:paraId="3C419798"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3B61844D" w14:textId="55017710">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De artikelen 1.6.</w:t>
      </w:r>
      <w:r w:rsidRPr="00B67779" w:rsidR="00E87947">
        <w:rPr>
          <w:rStyle w:val="cf01"/>
          <w:rFonts w:ascii="Verdana" w:hAnsi="Verdana"/>
        </w:rPr>
        <w:t>5</w:t>
      </w:r>
      <w:r w:rsidRPr="00B67779">
        <w:rPr>
          <w:rStyle w:val="cf01"/>
          <w:rFonts w:ascii="Verdana" w:hAnsi="Verdana"/>
        </w:rPr>
        <w:t xml:space="preserve"> tot en met 1.6.</w:t>
      </w:r>
      <w:r w:rsidRPr="00B67779" w:rsidR="00E87947">
        <w:rPr>
          <w:rStyle w:val="cf01"/>
          <w:rFonts w:ascii="Verdana" w:hAnsi="Verdana"/>
        </w:rPr>
        <w:t>8</w:t>
      </w:r>
      <w:r w:rsidRPr="00B67779">
        <w:rPr>
          <w:rStyle w:val="cf01"/>
          <w:rFonts w:ascii="Verdana" w:hAnsi="Verdana"/>
        </w:rPr>
        <w:t xml:space="preserve"> vervallen.</w:t>
      </w:r>
    </w:p>
    <w:p w:rsidRPr="00B67779" w:rsidR="00E8374F" w:rsidP="00B67779" w:rsidRDefault="00E8374F" w14:paraId="271D4EE6"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2A6887A0" w14:textId="777777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2°.</w:t>
      </w:r>
      <w:r w:rsidRPr="00B67779">
        <w:rPr>
          <w:rStyle w:val="cf01"/>
          <w:rFonts w:ascii="Verdana" w:hAnsi="Verdana"/>
        </w:rPr>
        <w:t xml:space="preserve"> Na onderdeel E, wordt een onderdeel ingevoegd, luidende:</w:t>
      </w:r>
    </w:p>
    <w:p w:rsidRPr="00B67779" w:rsidR="00E8374F" w:rsidP="00B67779" w:rsidRDefault="00E8374F" w14:paraId="0727D634"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1E512A89" w14:textId="77777777">
      <w:pPr>
        <w:pStyle w:val="pf0"/>
        <w:spacing w:before="0" w:beforeAutospacing="0" w:after="0" w:afterAutospacing="0" w:line="240" w:lineRule="atLeast"/>
        <w:rPr>
          <w:rStyle w:val="cf01"/>
          <w:rFonts w:ascii="Verdana" w:hAnsi="Verdana"/>
        </w:rPr>
      </w:pPr>
      <w:proofErr w:type="spellStart"/>
      <w:r w:rsidRPr="00B67779">
        <w:rPr>
          <w:rStyle w:val="cf01"/>
          <w:rFonts w:ascii="Verdana" w:hAnsi="Verdana"/>
        </w:rPr>
        <w:t>Ea</w:t>
      </w:r>
      <w:proofErr w:type="spellEnd"/>
    </w:p>
    <w:p w:rsidRPr="00B67779" w:rsidR="00E8374F" w:rsidP="00B67779" w:rsidRDefault="00E8374F" w14:paraId="2AD9929A"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77D9E6B3" w14:textId="042F27DB">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In artikel 5.2.3 (nieuw), tweede lid, wordt “artikel 1.6.</w:t>
      </w:r>
      <w:r w:rsidRPr="00B67779" w:rsidR="00FC5EAE">
        <w:rPr>
          <w:rStyle w:val="cf01"/>
          <w:rFonts w:ascii="Verdana" w:hAnsi="Verdana"/>
        </w:rPr>
        <w:t>7</w:t>
      </w:r>
      <w:r w:rsidRPr="00B67779">
        <w:rPr>
          <w:rStyle w:val="cf01"/>
          <w:rFonts w:ascii="Verdana" w:hAnsi="Verdana"/>
        </w:rPr>
        <w:t>, tweede lid” vervangen door “artikel 5.3.3, tweede lid”.</w:t>
      </w:r>
    </w:p>
    <w:p w:rsidRPr="00B67779" w:rsidR="00E8374F" w:rsidP="00B67779" w:rsidRDefault="00E8374F" w14:paraId="7D74492D"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71282FC4" w14:textId="777777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3°.</w:t>
      </w:r>
      <w:r w:rsidRPr="00B67779">
        <w:rPr>
          <w:rStyle w:val="cf01"/>
          <w:rFonts w:ascii="Verdana" w:hAnsi="Verdana"/>
        </w:rPr>
        <w:t xml:space="preserve"> Na onderdeel O wordt een onderdeel ingevoegd, luidende:</w:t>
      </w:r>
    </w:p>
    <w:p w:rsidRPr="00B67779" w:rsidR="00E8374F" w:rsidP="00B67779" w:rsidRDefault="00E8374F" w14:paraId="2DBD6C1D"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56E95C64" w14:textId="77777777">
      <w:pPr>
        <w:pStyle w:val="pf0"/>
        <w:spacing w:before="0" w:beforeAutospacing="0" w:after="0" w:afterAutospacing="0" w:line="240" w:lineRule="atLeast"/>
        <w:rPr>
          <w:rStyle w:val="cf01"/>
          <w:rFonts w:ascii="Verdana" w:hAnsi="Verdana"/>
        </w:rPr>
      </w:pPr>
      <w:proofErr w:type="spellStart"/>
      <w:r w:rsidRPr="00B67779">
        <w:rPr>
          <w:rStyle w:val="cf01"/>
          <w:rFonts w:ascii="Verdana" w:hAnsi="Verdana"/>
        </w:rPr>
        <w:t>Oa</w:t>
      </w:r>
      <w:proofErr w:type="spellEnd"/>
    </w:p>
    <w:p w:rsidRPr="00B67779" w:rsidR="00E8374F" w:rsidP="00B67779" w:rsidRDefault="00E8374F" w14:paraId="518A4996"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4135D07D" w14:textId="777777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Aan hoofdstuk 5 wordt een titel toegevoegd, luidende:</w:t>
      </w:r>
    </w:p>
    <w:p w:rsidRPr="00B67779" w:rsidR="00E8374F" w:rsidP="00B67779" w:rsidRDefault="00E8374F" w14:paraId="488C32D0" w14:textId="77777777">
      <w:pPr>
        <w:pStyle w:val="pf0"/>
        <w:spacing w:before="0" w:beforeAutospacing="0" w:after="0" w:afterAutospacing="0" w:line="240" w:lineRule="atLeast"/>
        <w:ind w:firstLine="284"/>
        <w:rPr>
          <w:rStyle w:val="cf01"/>
          <w:rFonts w:ascii="Verdana" w:hAnsi="Verdana"/>
        </w:rPr>
      </w:pPr>
    </w:p>
    <w:p w:rsidRPr="00CA58CC" w:rsidR="00E8374F" w:rsidP="00B67779" w:rsidRDefault="00FC67A5" w14:paraId="45862284" w14:textId="76310AB5">
      <w:pPr>
        <w:pStyle w:val="pf0"/>
        <w:spacing w:before="0" w:beforeAutospacing="0" w:after="0" w:afterAutospacing="0" w:line="240" w:lineRule="atLeast"/>
        <w:rPr>
          <w:rStyle w:val="cf01"/>
          <w:rFonts w:ascii="Verdana" w:hAnsi="Verdana"/>
        </w:rPr>
      </w:pPr>
      <w:r w:rsidRPr="00FC67A5">
        <w:rPr>
          <w:rStyle w:val="cf01"/>
          <w:rFonts w:ascii="Verdana" w:hAnsi="Verdana"/>
        </w:rPr>
        <w:t>TITEL 3. CARIBISCH NEDERLAND</w:t>
      </w:r>
    </w:p>
    <w:p w:rsidRPr="00B67779" w:rsidR="00E8374F" w:rsidP="00B67779" w:rsidRDefault="00E8374F" w14:paraId="45E6EA55"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46B8AA8D" w14:textId="1FC6E436">
      <w:pPr>
        <w:rPr>
          <w:b/>
          <w:bCs/>
          <w:szCs w:val="18"/>
        </w:rPr>
      </w:pPr>
      <w:r w:rsidRPr="00B67779">
        <w:rPr>
          <w:b/>
          <w:bCs/>
          <w:szCs w:val="18"/>
        </w:rPr>
        <w:t>Artikel 5.3.1. Raad onderwijs arbeidsmarkt Caribisch Nederland</w:t>
      </w:r>
    </w:p>
    <w:p w:rsidRPr="00B67779" w:rsidR="00E8374F" w:rsidP="00B67779" w:rsidRDefault="00E8374F" w14:paraId="3573BDBD" w14:textId="77777777">
      <w:pPr>
        <w:ind w:firstLine="284"/>
        <w:rPr>
          <w:szCs w:val="18"/>
        </w:rPr>
      </w:pPr>
      <w:r w:rsidRPr="00B67779">
        <w:rPr>
          <w:szCs w:val="18"/>
        </w:rPr>
        <w:t>1. Bij ministeriële regeling wordt een rechtspersoon met volledige rechtsbevoegdheid zonder winstoogmerk, niet zijnde een publiekrechtelijke rechtspersoon als bedoeld in artikel 1 van Boek 2 van het Burgerlijk Wetboek, aangewezen als Raad onderwijs arbeidsmarkt CN.</w:t>
      </w:r>
    </w:p>
    <w:p w:rsidRPr="00B67779" w:rsidR="00E8374F" w:rsidP="00B67779" w:rsidRDefault="00E8374F" w14:paraId="3442BF52" w14:textId="77777777">
      <w:pPr>
        <w:ind w:firstLine="284"/>
        <w:rPr>
          <w:szCs w:val="18"/>
        </w:rPr>
      </w:pPr>
      <w:r w:rsidRPr="00B67779">
        <w:rPr>
          <w:szCs w:val="18"/>
        </w:rPr>
        <w:t>2. De statuten en een bestuursreglement van de Raad onderwijs arbeidsmarkt CN en een wijziging daarvan behoeven de goedkeuring van Onze Minister.</w:t>
      </w:r>
    </w:p>
    <w:p w:rsidRPr="00B67779" w:rsidR="00E8374F" w:rsidP="00B67779" w:rsidRDefault="00E8374F" w14:paraId="7FB28773" w14:textId="5A9A89FE">
      <w:pPr>
        <w:ind w:firstLine="284"/>
        <w:rPr>
          <w:szCs w:val="18"/>
        </w:rPr>
      </w:pPr>
      <w:r w:rsidRPr="00B67779">
        <w:rPr>
          <w:szCs w:val="18"/>
        </w:rPr>
        <w:t>3. Artikel 5.2.2, derde lid, is van overeenkomstige toepassing op een benoeming of ontslag van de voorzitter van de Raad onderwijs arbeidsmarkt CN</w:t>
      </w:r>
      <w:r w:rsidRPr="00B67779" w:rsidR="00FC5EAE">
        <w:rPr>
          <w:szCs w:val="18"/>
        </w:rPr>
        <w:t xml:space="preserve"> en diens plaatsvervanger</w:t>
      </w:r>
      <w:r w:rsidRPr="00B67779">
        <w:rPr>
          <w:szCs w:val="18"/>
        </w:rPr>
        <w:t>.</w:t>
      </w:r>
    </w:p>
    <w:p w:rsidRPr="00B67779" w:rsidR="00FC5EAE" w:rsidP="00B67779" w:rsidRDefault="00FC5EAE" w14:paraId="255FBF70" w14:textId="2B71B20B">
      <w:pPr>
        <w:ind w:firstLine="284"/>
        <w:rPr>
          <w:szCs w:val="18"/>
        </w:rPr>
      </w:pPr>
      <w:r w:rsidRPr="00B67779">
        <w:rPr>
          <w:szCs w:val="18"/>
        </w:rPr>
        <w:t>4. De artikelen 9, 18, 19, 20, 21, 22 en 23 van de Kaderwet zelfstandige bestuursorganen zijn van toepassing op de Raad onderwijs arbeidsmarkt CN.</w:t>
      </w:r>
    </w:p>
    <w:p w:rsidRPr="00B67779" w:rsidR="00E8374F" w:rsidP="00B67779" w:rsidRDefault="00FC5EAE" w14:paraId="7F033EBC" w14:textId="683E4F96">
      <w:pPr>
        <w:ind w:firstLine="284"/>
        <w:rPr>
          <w:szCs w:val="18"/>
        </w:rPr>
      </w:pPr>
      <w:r w:rsidRPr="00B67779">
        <w:rPr>
          <w:szCs w:val="18"/>
        </w:rPr>
        <w:t>5</w:t>
      </w:r>
      <w:r w:rsidRPr="00B67779" w:rsidR="00E8374F">
        <w:rPr>
          <w:szCs w:val="18"/>
        </w:rPr>
        <w:t xml:space="preserve">. Onze Minister </w:t>
      </w:r>
      <w:r w:rsidR="00E316B8">
        <w:rPr>
          <w:szCs w:val="18"/>
        </w:rPr>
        <w:t>verstrekt</w:t>
      </w:r>
      <w:r w:rsidRPr="00B67779" w:rsidR="00E8374F">
        <w:rPr>
          <w:szCs w:val="18"/>
        </w:rPr>
        <w:t xml:space="preserve"> de Raad onderwijs arbeidsmarkt CN binnen het raam van de door de begrotingswetgever beschikbaar gestelde middelen</w:t>
      </w:r>
      <w:r w:rsidRPr="00E316B8" w:rsidR="00E316B8">
        <w:rPr>
          <w:szCs w:val="18"/>
        </w:rPr>
        <w:t xml:space="preserve"> </w:t>
      </w:r>
      <w:r w:rsidRPr="00B67779" w:rsidR="00E316B8">
        <w:rPr>
          <w:szCs w:val="18"/>
        </w:rPr>
        <w:t>subsidie voor de uitoefening van zijn taken</w:t>
      </w:r>
      <w:r w:rsidRPr="00B67779" w:rsidR="00E8374F">
        <w:rPr>
          <w:szCs w:val="18"/>
        </w:rPr>
        <w:t>.</w:t>
      </w:r>
      <w:r w:rsidRPr="00B67779">
        <w:rPr>
          <w:szCs w:val="18"/>
        </w:rPr>
        <w:t xml:space="preserve"> Titel 4.2 van de Algemene wet bestuursrecht is daarbij van toepassing.</w:t>
      </w:r>
    </w:p>
    <w:p w:rsidRPr="00B67779" w:rsidR="00E8374F" w:rsidP="00B67779" w:rsidRDefault="00E8374F" w14:paraId="3A8AAB28" w14:textId="77777777">
      <w:pPr>
        <w:rPr>
          <w:szCs w:val="18"/>
        </w:rPr>
      </w:pPr>
    </w:p>
    <w:p w:rsidRPr="00B67779" w:rsidR="00E8374F" w:rsidP="00B67779" w:rsidRDefault="00E8374F" w14:paraId="74D4F6EB" w14:textId="298C99E3">
      <w:pPr>
        <w:rPr>
          <w:b/>
          <w:bCs/>
          <w:szCs w:val="18"/>
        </w:rPr>
      </w:pPr>
      <w:r w:rsidRPr="00B67779">
        <w:rPr>
          <w:b/>
          <w:bCs/>
          <w:szCs w:val="18"/>
        </w:rPr>
        <w:t>Artikel 5.3.2. Wettelijke taken Raad onderwijs arbeidsmarkt C</w:t>
      </w:r>
      <w:r w:rsidR="00E316B8">
        <w:rPr>
          <w:b/>
          <w:bCs/>
          <w:szCs w:val="18"/>
        </w:rPr>
        <w:t>aribisch Nederland</w:t>
      </w:r>
    </w:p>
    <w:p w:rsidRPr="00B67779" w:rsidR="00E8374F" w:rsidP="00B67779" w:rsidRDefault="00E8374F" w14:paraId="291189F6" w14:textId="77777777">
      <w:pPr>
        <w:ind w:firstLine="284"/>
        <w:rPr>
          <w:szCs w:val="18"/>
        </w:rPr>
      </w:pPr>
      <w:r w:rsidRPr="00B67779">
        <w:rPr>
          <w:szCs w:val="18"/>
        </w:rPr>
        <w:t>1. De Raad onderwijs arbeidsmarkt CN adviseert een instelling die voornemens is een nieuwe beroepsopleiding te gaan verzorgen in een openbaar lichaam over het arbeidsmarktperspectief en de beschikbaarheid van leerbedrijven. Hij kan een dergelijk advies ook uitbrengen over een reeds bestaande beroepsopleiding in een openbaar lichaam indien hij daartoe aanleiding ziet. Indien de Raad onderwijs arbeidsmarkt CN daartoe aanleiding ziet, zendt hij het advies aan Onze Minister.</w:t>
      </w:r>
    </w:p>
    <w:p w:rsidRPr="00B67779" w:rsidR="00E8374F" w:rsidP="00B67779" w:rsidRDefault="00E8374F" w14:paraId="20E66E1F" w14:textId="77777777">
      <w:pPr>
        <w:ind w:firstLine="284"/>
        <w:rPr>
          <w:szCs w:val="18"/>
        </w:rPr>
      </w:pPr>
      <w:r w:rsidRPr="00B67779">
        <w:rPr>
          <w:szCs w:val="18"/>
        </w:rPr>
        <w:t xml:space="preserve">2. De Raad onderwijs arbeidsmarkt CN kan voorstellen doen aan de Samenwerkingsorganisatie beroepsonderwijs bedrijfsleven inzake het ontwikkelen van beroepsopleidingen of onderdelen daarvan, waaronder keuzedelen, die relevant zijn voor de openbare lichamen en hun regionale arbeidsmarkt. </w:t>
      </w:r>
    </w:p>
    <w:p w:rsidRPr="00B67779" w:rsidR="00E8374F" w:rsidP="00B67779" w:rsidRDefault="00E8374F" w14:paraId="431B673D" w14:textId="5EDFD9A9">
      <w:pPr>
        <w:ind w:firstLine="284"/>
        <w:rPr>
          <w:szCs w:val="18"/>
        </w:rPr>
      </w:pPr>
      <w:r w:rsidRPr="00B67779">
        <w:rPr>
          <w:szCs w:val="18"/>
        </w:rPr>
        <w:t xml:space="preserve">3. Bij of krachtens algemene maatregel van bestuur kunnen aan de Raad onderwijs arbeidsmarkt CN andere taken </w:t>
      </w:r>
      <w:r w:rsidRPr="00B67779" w:rsidR="00FC5EAE">
        <w:rPr>
          <w:szCs w:val="18"/>
        </w:rPr>
        <w:t xml:space="preserve">die in het verlengde van zijn huidige taak liggen, </w:t>
      </w:r>
      <w:r w:rsidRPr="00B67779">
        <w:rPr>
          <w:szCs w:val="18"/>
        </w:rPr>
        <w:t>worden toegekend en kunnen nadere regels worden gesteld over zijn inrichting en taakuitoefening, waaronder de taakverdeling met de Samenwerkingsorganisatie beroepsonderwijs bedrijfsleven.</w:t>
      </w:r>
    </w:p>
    <w:p w:rsidRPr="00B67779" w:rsidR="00E8374F" w:rsidP="00B67779" w:rsidRDefault="00E8374F" w14:paraId="0D54700C" w14:textId="77777777">
      <w:pPr>
        <w:ind w:firstLine="284"/>
        <w:rPr>
          <w:szCs w:val="18"/>
        </w:rPr>
      </w:pPr>
      <w:r w:rsidRPr="00B67779">
        <w:rPr>
          <w:szCs w:val="18"/>
        </w:rPr>
        <w:t>4. De Raad onderwijs arbeidsmarkt CN voert geen andere activiteiten uit dan de bij of krachtens de wet aan hem opgedragen taken.</w:t>
      </w:r>
    </w:p>
    <w:p w:rsidRPr="00B67779" w:rsidR="00E8374F" w:rsidP="00B67779" w:rsidRDefault="00E8374F" w14:paraId="7B5B2A83" w14:textId="77777777">
      <w:pPr>
        <w:rPr>
          <w:szCs w:val="18"/>
        </w:rPr>
      </w:pPr>
    </w:p>
    <w:p w:rsidRPr="00B67779" w:rsidR="00E8374F" w:rsidP="00B67779" w:rsidRDefault="00E8374F" w14:paraId="737ADF98" w14:textId="7799C870">
      <w:pPr>
        <w:rPr>
          <w:b/>
          <w:bCs/>
          <w:szCs w:val="18"/>
        </w:rPr>
      </w:pPr>
      <w:r w:rsidRPr="00B67779">
        <w:rPr>
          <w:b/>
          <w:bCs/>
          <w:szCs w:val="18"/>
        </w:rPr>
        <w:t xml:space="preserve">Artikel 5.3.3. Erkenning leerbedrijven </w:t>
      </w:r>
      <w:r w:rsidRPr="00B67779" w:rsidR="00635CBA">
        <w:rPr>
          <w:b/>
          <w:bCs/>
          <w:szCs w:val="18"/>
        </w:rPr>
        <w:t xml:space="preserve">voor de beroepspraktijkvorming in </w:t>
      </w:r>
      <w:r w:rsidRPr="00B67779" w:rsidR="004800B2">
        <w:rPr>
          <w:b/>
          <w:bCs/>
          <w:szCs w:val="18"/>
        </w:rPr>
        <w:t>Caribisch Nederland</w:t>
      </w:r>
    </w:p>
    <w:p w:rsidRPr="00B67779" w:rsidR="00E8374F" w:rsidP="00B67779" w:rsidRDefault="00E8374F" w14:paraId="4BE0BBBC" w14:textId="77777777">
      <w:pPr>
        <w:ind w:firstLine="284"/>
        <w:rPr>
          <w:szCs w:val="18"/>
        </w:rPr>
      </w:pPr>
      <w:r w:rsidRPr="00B67779">
        <w:rPr>
          <w:szCs w:val="18"/>
        </w:rPr>
        <w:t>1. De Raad onderwijs arbeidsmarkt CN draagt zoveel mogelijk zorg voor een toereikend aantal leerbedrijven van voldoende kwaliteit in de openbare lichamen.</w:t>
      </w:r>
    </w:p>
    <w:p w:rsidRPr="00B67779" w:rsidR="00E8374F" w:rsidP="00B67779" w:rsidRDefault="00E8374F" w14:paraId="078EFC55" w14:textId="4CFD3A64">
      <w:pPr>
        <w:ind w:firstLine="284"/>
        <w:rPr>
          <w:szCs w:val="18"/>
        </w:rPr>
      </w:pPr>
      <w:r w:rsidRPr="00B67779">
        <w:rPr>
          <w:szCs w:val="18"/>
        </w:rPr>
        <w:lastRenderedPageBreak/>
        <w:t>2. De Raad onderwijs arbeidsmarkt CN erkent op aanvraag een bedrijf of andere organisatie in een openbaar lichaam als leerbedrijf voor de beroepspraktijkvorming, indien dat leerbedrijf voldoet aan de erkenningsvoorwaarden, bedoeld in artikel 5.2.3, eerste lid.</w:t>
      </w:r>
    </w:p>
    <w:p w:rsidRPr="00B67779" w:rsidR="00E8374F" w:rsidP="00B67779" w:rsidRDefault="00E8374F" w14:paraId="137304F9" w14:textId="392E430D">
      <w:pPr>
        <w:ind w:firstLine="284"/>
        <w:rPr>
          <w:szCs w:val="18"/>
        </w:rPr>
      </w:pPr>
      <w:r w:rsidRPr="00B67779">
        <w:rPr>
          <w:szCs w:val="18"/>
        </w:rPr>
        <w:t>3. Artikel 5.2.3, derde en vierde lid, is van toepassing op een erkenning van de Raad onderwijs arbeidsmarkt CN.</w:t>
      </w:r>
    </w:p>
    <w:p w:rsidRPr="00B67779" w:rsidR="00E8374F" w:rsidP="00B67779" w:rsidRDefault="00E8374F" w14:paraId="3E9291DC" w14:textId="77777777">
      <w:pPr>
        <w:ind w:firstLine="284"/>
        <w:rPr>
          <w:szCs w:val="18"/>
        </w:rPr>
      </w:pPr>
      <w:r w:rsidRPr="00B67779">
        <w:rPr>
          <w:szCs w:val="18"/>
        </w:rPr>
        <w:t xml:space="preserve">4. De Raad onderwijs arbeidsmarkt CN beoordeelt ten minste een maal per vier jaar of een leerbedrijf in een openbaar lichaam voldoet aan de erkenningsvoorwaarden. </w:t>
      </w:r>
    </w:p>
    <w:p w:rsidRPr="00B67779" w:rsidR="00E8374F" w:rsidP="00B67779" w:rsidRDefault="00E8374F" w14:paraId="17F270C1" w14:textId="77777777">
      <w:pPr>
        <w:rPr>
          <w:b/>
          <w:bCs/>
          <w:szCs w:val="18"/>
        </w:rPr>
      </w:pPr>
    </w:p>
    <w:p w:rsidRPr="00B67779" w:rsidR="00E8374F" w:rsidP="00B67779" w:rsidRDefault="00E8374F" w14:paraId="4ADC48B2" w14:textId="75691FEF">
      <w:pPr>
        <w:rPr>
          <w:b/>
          <w:bCs/>
          <w:szCs w:val="18"/>
        </w:rPr>
      </w:pPr>
      <w:r w:rsidRPr="00B67779">
        <w:rPr>
          <w:b/>
          <w:bCs/>
          <w:szCs w:val="18"/>
        </w:rPr>
        <w:t>Artikel 5.3.4. Taakverdeling SBB en ROA CN</w:t>
      </w:r>
    </w:p>
    <w:p w:rsidRPr="00B67779" w:rsidR="00E8374F" w:rsidP="00B67779" w:rsidRDefault="00E8374F" w14:paraId="7FDDB16C" w14:textId="13B973C9">
      <w:pPr>
        <w:ind w:firstLine="284"/>
        <w:rPr>
          <w:szCs w:val="18"/>
        </w:rPr>
      </w:pPr>
      <w:r w:rsidRPr="00B67779">
        <w:rPr>
          <w:szCs w:val="18"/>
        </w:rPr>
        <w:t>1. Een besluit van de Raad onderwijs arbeidsmarkt CN over erkenning van een leerbedrijf wordt gelijkgesteld aan een besluit van de Samenwerkingsorganisatie beroepsonderwijs bedrijfsleven over erkenning van een leerbedrijf als bedoeld in artikel 5.2.3, tweede lid, en andersom.</w:t>
      </w:r>
    </w:p>
    <w:p w:rsidRPr="00B67779" w:rsidR="00E8374F" w:rsidP="00B67779" w:rsidRDefault="00E8374F" w14:paraId="76EC777D" w14:textId="77777777">
      <w:pPr>
        <w:ind w:firstLine="284"/>
        <w:rPr>
          <w:szCs w:val="18"/>
        </w:rPr>
      </w:pPr>
      <w:r w:rsidRPr="00B67779">
        <w:rPr>
          <w:szCs w:val="18"/>
        </w:rPr>
        <w:t>2. De Raad onderwijs arbeidsmarkt CN en de Samenwerkingsorganisatie beroepsonderwijs bedrijfsleven bevorderen een doelmatige werkverdeling en samenwerking tussen beide organisaties.</w:t>
      </w:r>
    </w:p>
    <w:p w:rsidRPr="00B67779" w:rsidR="00312885" w:rsidP="00B67779" w:rsidRDefault="00312885" w14:paraId="4017B4AE" w14:textId="77777777">
      <w:pPr>
        <w:pStyle w:val="pf0"/>
        <w:spacing w:before="0" w:beforeAutospacing="0" w:after="0" w:afterAutospacing="0" w:line="240" w:lineRule="atLeast"/>
        <w:ind w:firstLine="284"/>
        <w:rPr>
          <w:rStyle w:val="cf01"/>
          <w:rFonts w:ascii="Verdana" w:hAnsi="Verdana"/>
        </w:rPr>
      </w:pPr>
    </w:p>
    <w:p w:rsidRPr="00B67779" w:rsidR="003E3DB2" w:rsidP="00B67779" w:rsidRDefault="003E3DB2" w14:paraId="29352E95" w14:textId="71E9F9A1">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c.</w:t>
      </w:r>
      <w:r w:rsidRPr="00B67779">
        <w:rPr>
          <w:rStyle w:val="cf01"/>
          <w:rFonts w:ascii="Verdana" w:hAnsi="Verdana"/>
        </w:rPr>
        <w:t xml:space="preserve"> eerder in werking is getreden of treedt dan artikel </w:t>
      </w:r>
      <w:r w:rsidRPr="00B67779" w:rsidR="004B783D">
        <w:rPr>
          <w:rStyle w:val="cf01"/>
          <w:rFonts w:ascii="Verdana" w:hAnsi="Verdana"/>
        </w:rPr>
        <w:t>I</w:t>
      </w:r>
      <w:r w:rsidRPr="00B67779">
        <w:rPr>
          <w:rStyle w:val="cf01"/>
          <w:rFonts w:ascii="Verdana" w:hAnsi="Verdana"/>
        </w:rPr>
        <w:t xml:space="preserve">I, onderdeel </w:t>
      </w:r>
      <w:r w:rsidRPr="00B67779" w:rsidR="00374E4A">
        <w:rPr>
          <w:rStyle w:val="cf01"/>
          <w:rFonts w:ascii="Verdana" w:hAnsi="Verdana"/>
        </w:rPr>
        <w:t>V</w:t>
      </w:r>
      <w:r w:rsidRPr="00B67779">
        <w:rPr>
          <w:rStyle w:val="cf01"/>
          <w:rFonts w:ascii="Verdana" w:hAnsi="Verdana"/>
        </w:rPr>
        <w:t xml:space="preserve">, van deze wet, wordt in artikel II, onderdeel </w:t>
      </w:r>
      <w:r w:rsidRPr="00B67779" w:rsidR="00374E4A">
        <w:rPr>
          <w:rStyle w:val="cf01"/>
          <w:rFonts w:ascii="Verdana" w:hAnsi="Verdana"/>
        </w:rPr>
        <w:t>V</w:t>
      </w:r>
      <w:r w:rsidRPr="00B67779">
        <w:rPr>
          <w:rStyle w:val="cf01"/>
          <w:rFonts w:ascii="Verdana" w:hAnsi="Verdana"/>
        </w:rPr>
        <w:t>, van deze wet “artikel 1.6.5 WEB” vervangen door “artikel 5.3.2 WEB”.</w:t>
      </w:r>
    </w:p>
    <w:p w:rsidRPr="00B67779" w:rsidR="003E3DB2" w:rsidP="00B67779" w:rsidRDefault="003E3DB2" w14:paraId="05C0F007" w14:textId="77777777">
      <w:pPr>
        <w:pStyle w:val="pf0"/>
        <w:spacing w:before="0" w:beforeAutospacing="0" w:after="0" w:afterAutospacing="0" w:line="240" w:lineRule="atLeast"/>
        <w:ind w:firstLine="284"/>
        <w:rPr>
          <w:rStyle w:val="cf01"/>
          <w:rFonts w:ascii="Verdana" w:hAnsi="Verdana"/>
        </w:rPr>
      </w:pPr>
    </w:p>
    <w:p w:rsidRPr="00B67779" w:rsidR="003E3DB2" w:rsidP="00B67779" w:rsidRDefault="003E3DB2" w14:paraId="19EA4689" w14:textId="2344BF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 xml:space="preserve">d. </w:t>
      </w:r>
      <w:r w:rsidRPr="00B67779">
        <w:rPr>
          <w:rStyle w:val="cf01"/>
          <w:rFonts w:ascii="Verdana" w:hAnsi="Verdana"/>
        </w:rPr>
        <w:t xml:space="preserve">later in werking treedt dan artikel II, onderdeel </w:t>
      </w:r>
      <w:r w:rsidRPr="00B67779" w:rsidR="00374E4A">
        <w:rPr>
          <w:rStyle w:val="cf01"/>
          <w:rFonts w:ascii="Verdana" w:hAnsi="Verdana"/>
        </w:rPr>
        <w:t>V</w:t>
      </w:r>
      <w:r w:rsidRPr="00B67779">
        <w:rPr>
          <w:rStyle w:val="cf01"/>
          <w:rFonts w:ascii="Verdana" w:hAnsi="Verdana"/>
        </w:rPr>
        <w:t xml:space="preserve">, van deze wet, wordt in artikel </w:t>
      </w:r>
      <w:r w:rsidRPr="0067282C">
        <w:rPr>
          <w:rStyle w:val="cf01"/>
          <w:rFonts w:ascii="Verdana" w:hAnsi="Verdana"/>
        </w:rPr>
        <w:t xml:space="preserve">XII van die wet, </w:t>
      </w:r>
      <w:r w:rsidRPr="00B67779">
        <w:rPr>
          <w:rStyle w:val="cf01"/>
          <w:rFonts w:ascii="Verdana" w:hAnsi="Verdana"/>
        </w:rPr>
        <w:t>na onderdeel E een onderdeel ingevoegd, luidende</w:t>
      </w:r>
      <w:r w:rsidRPr="00B67779" w:rsidR="00470FB7">
        <w:rPr>
          <w:rStyle w:val="cf01"/>
          <w:rFonts w:ascii="Verdana" w:hAnsi="Verdana"/>
        </w:rPr>
        <w:t>:</w:t>
      </w:r>
    </w:p>
    <w:p w:rsidRPr="00B67779" w:rsidR="003E3DB2" w:rsidP="00B67779" w:rsidRDefault="003E3DB2" w14:paraId="3EEB0511" w14:textId="77777777">
      <w:pPr>
        <w:pStyle w:val="pf0"/>
        <w:spacing w:before="0" w:beforeAutospacing="0" w:after="0" w:afterAutospacing="0" w:line="240" w:lineRule="atLeast"/>
        <w:ind w:firstLine="284"/>
        <w:rPr>
          <w:rStyle w:val="cf01"/>
          <w:rFonts w:ascii="Verdana" w:hAnsi="Verdana"/>
        </w:rPr>
      </w:pPr>
    </w:p>
    <w:p w:rsidRPr="00B67779" w:rsidR="003E3DB2" w:rsidP="00B67779" w:rsidRDefault="003E3DB2" w14:paraId="4925D3E0" w14:textId="77777777">
      <w:pPr>
        <w:pStyle w:val="pf0"/>
        <w:spacing w:before="0" w:beforeAutospacing="0" w:after="0" w:afterAutospacing="0" w:line="240" w:lineRule="atLeast"/>
        <w:rPr>
          <w:rStyle w:val="cf01"/>
          <w:rFonts w:ascii="Verdana" w:hAnsi="Verdana"/>
        </w:rPr>
      </w:pPr>
      <w:proofErr w:type="spellStart"/>
      <w:r w:rsidRPr="00B67779">
        <w:rPr>
          <w:rStyle w:val="cf01"/>
          <w:rFonts w:ascii="Verdana" w:hAnsi="Verdana"/>
        </w:rPr>
        <w:t>Ea</w:t>
      </w:r>
      <w:proofErr w:type="spellEnd"/>
    </w:p>
    <w:p w:rsidRPr="00B67779" w:rsidR="003E3DB2" w:rsidP="00B67779" w:rsidRDefault="003E3DB2" w14:paraId="037851AA" w14:textId="77777777">
      <w:pPr>
        <w:pStyle w:val="pf0"/>
        <w:spacing w:before="0" w:beforeAutospacing="0" w:after="0" w:afterAutospacing="0" w:line="240" w:lineRule="atLeast"/>
        <w:ind w:firstLine="284"/>
        <w:rPr>
          <w:rStyle w:val="cf01"/>
          <w:rFonts w:ascii="Verdana" w:hAnsi="Verdana"/>
        </w:rPr>
      </w:pPr>
    </w:p>
    <w:p w:rsidRPr="00B67779" w:rsidR="003E3DB2" w:rsidP="00B67779" w:rsidRDefault="003E3DB2" w14:paraId="0BDB34F7" w14:textId="0E8C7D62">
      <w:pPr>
        <w:pStyle w:val="pf0"/>
        <w:spacing w:before="0" w:beforeAutospacing="0" w:after="0" w:afterAutospacing="0" w:line="240" w:lineRule="atLeast"/>
        <w:ind w:firstLine="284"/>
        <w:rPr>
          <w:rStyle w:val="cf01"/>
          <w:rFonts w:ascii="Verdana" w:hAnsi="Verdana"/>
          <w:b/>
          <w:bCs/>
        </w:rPr>
      </w:pPr>
      <w:r w:rsidRPr="00B67779">
        <w:rPr>
          <w:rStyle w:val="cf01"/>
          <w:rFonts w:ascii="Verdana" w:hAnsi="Verdana"/>
        </w:rPr>
        <w:t>In artikel 11.1 wordt “</w:t>
      </w:r>
      <w:r w:rsidRPr="00B67779" w:rsidR="004B783D">
        <w:rPr>
          <w:rStyle w:val="cf01"/>
          <w:rFonts w:ascii="Verdana" w:hAnsi="Verdana"/>
        </w:rPr>
        <w:t xml:space="preserve">Raad onderwijs arbeidsmarkt CN, bedoeld in </w:t>
      </w:r>
      <w:r w:rsidRPr="00B67779">
        <w:rPr>
          <w:rStyle w:val="cf01"/>
          <w:rFonts w:ascii="Verdana" w:hAnsi="Verdana"/>
        </w:rPr>
        <w:t xml:space="preserve">artikel 1.6.5 WEB” vervangen door </w:t>
      </w:r>
      <w:r w:rsidRPr="00B67779" w:rsidR="004B783D">
        <w:rPr>
          <w:rStyle w:val="cf01"/>
          <w:rFonts w:ascii="Verdana" w:hAnsi="Verdana"/>
        </w:rPr>
        <w:t>“Raad onderwijs arbeidsmarkt CN, bedoeld in a</w:t>
      </w:r>
      <w:r w:rsidRPr="00B67779">
        <w:rPr>
          <w:rStyle w:val="cf01"/>
          <w:rFonts w:ascii="Verdana" w:hAnsi="Verdana"/>
        </w:rPr>
        <w:t>rtikel 5.3.2 WEB”.</w:t>
      </w:r>
    </w:p>
    <w:p w:rsidRPr="00B67779" w:rsidR="003E3DB2" w:rsidP="00B67779" w:rsidRDefault="003E3DB2" w14:paraId="378260B9" w14:textId="77777777">
      <w:pPr>
        <w:pStyle w:val="pf0"/>
        <w:spacing w:before="0" w:beforeAutospacing="0" w:after="0" w:afterAutospacing="0" w:line="240" w:lineRule="atLeast"/>
        <w:ind w:firstLine="284"/>
        <w:rPr>
          <w:rStyle w:val="cf01"/>
          <w:rFonts w:ascii="Verdana" w:hAnsi="Verdana"/>
        </w:rPr>
      </w:pPr>
    </w:p>
    <w:p w:rsidRPr="00B67779" w:rsidR="004409CE" w:rsidP="00B67779" w:rsidRDefault="009C2EEA" w14:paraId="12AF72D4" w14:textId="7700BC61">
      <w:pPr>
        <w:ind w:firstLine="284"/>
        <w:rPr>
          <w:rStyle w:val="cf01"/>
          <w:rFonts w:ascii="Verdana" w:hAnsi="Verdana"/>
        </w:rPr>
      </w:pPr>
      <w:r w:rsidRPr="00874F2E">
        <w:rPr>
          <w:rStyle w:val="cf01"/>
          <w:rFonts w:ascii="Verdana" w:hAnsi="Verdana"/>
          <w:b/>
          <w:bCs/>
        </w:rPr>
        <w:t>2.</w:t>
      </w:r>
      <w:r w:rsidRPr="00874F2E" w:rsidR="004409CE">
        <w:rPr>
          <w:rStyle w:val="cf01"/>
          <w:rFonts w:ascii="Verdana" w:hAnsi="Verdana"/>
        </w:rPr>
        <w:t xml:space="preserve"> Indien het bij koninklijke boodschap van </w:t>
      </w:r>
      <w:r w:rsidRPr="00874F2E" w:rsidR="001E3EDB">
        <w:rPr>
          <w:rStyle w:val="cf01"/>
          <w:rFonts w:ascii="Verdana" w:hAnsi="Verdana"/>
        </w:rPr>
        <w:t>12</w:t>
      </w:r>
      <w:r w:rsidRPr="00874F2E" w:rsidR="004409CE">
        <w:rPr>
          <w:rStyle w:val="cf01"/>
          <w:rFonts w:ascii="Verdana" w:hAnsi="Verdana"/>
        </w:rPr>
        <w:t xml:space="preserve"> december 2024 ingediende voorstel</w:t>
      </w:r>
      <w:r w:rsidRPr="00B67779" w:rsidR="004409CE">
        <w:rPr>
          <w:rStyle w:val="cf01"/>
          <w:rFonts w:ascii="Verdana" w:hAnsi="Verdana"/>
        </w:rPr>
        <w:t xml:space="preserve"> van wet tot </w:t>
      </w:r>
      <w:r w:rsidRPr="00B67779" w:rsidR="004409CE">
        <w:rPr>
          <w:szCs w:val="18"/>
        </w:rPr>
        <w:t>Wijziging van de Wet educatie en beroepsonderwijs en een aantal andere wetten in verband met het verbeteren van de aansluiting van het beroepsonderwijs op de arbeidsmarkt (verbetering aansluiting beroepsonderwijs-arbeidsmarkt)</w:t>
      </w:r>
      <w:r w:rsidRPr="00B67779" w:rsidDel="00E80594" w:rsidR="004409CE">
        <w:rPr>
          <w:szCs w:val="18"/>
        </w:rPr>
        <w:t xml:space="preserve"> </w:t>
      </w:r>
      <w:r w:rsidRPr="00B67779" w:rsidR="004409CE">
        <w:rPr>
          <w:rStyle w:val="cf01"/>
          <w:rFonts w:ascii="Verdana" w:hAnsi="Verdana"/>
        </w:rPr>
        <w:t xml:space="preserve">(Kamerstukken </w:t>
      </w:r>
      <w:r w:rsidRPr="00B67779" w:rsidR="001E3EDB">
        <w:rPr>
          <w:rStyle w:val="cf01"/>
          <w:rFonts w:ascii="Verdana" w:hAnsi="Verdana"/>
        </w:rPr>
        <w:t>36670</w:t>
      </w:r>
      <w:r w:rsidRPr="00B67779" w:rsidR="004409CE">
        <w:rPr>
          <w:rStyle w:val="cf01"/>
          <w:rFonts w:ascii="Verdana" w:hAnsi="Verdana"/>
        </w:rPr>
        <w:t>) tot wet is of wordt verheven en artikel I, onderdelen RR</w:t>
      </w:r>
      <w:r w:rsidRPr="00B67779" w:rsidR="00F515DE">
        <w:rPr>
          <w:rStyle w:val="cf01"/>
          <w:rFonts w:ascii="Verdana" w:hAnsi="Verdana"/>
        </w:rPr>
        <w:t xml:space="preserve"> tot en met </w:t>
      </w:r>
      <w:r w:rsidRPr="00B67779" w:rsidR="00244E47">
        <w:rPr>
          <w:rStyle w:val="cf01"/>
          <w:rFonts w:ascii="Verdana" w:hAnsi="Verdana"/>
        </w:rPr>
        <w:t>VV</w:t>
      </w:r>
      <w:r w:rsidRPr="00B67779" w:rsidR="004409CE">
        <w:rPr>
          <w:rStyle w:val="cf01"/>
          <w:rFonts w:ascii="Verdana" w:hAnsi="Verdana"/>
        </w:rPr>
        <w:t>, van die wet:</w:t>
      </w:r>
    </w:p>
    <w:p w:rsidRPr="00B67779" w:rsidR="004409CE" w:rsidP="00B67779" w:rsidRDefault="004409CE" w14:paraId="30171B26" w14:textId="77777777">
      <w:pPr>
        <w:pStyle w:val="pf0"/>
        <w:spacing w:before="0" w:beforeAutospacing="0" w:after="0" w:afterAutospacing="0" w:line="240" w:lineRule="atLeast"/>
        <w:ind w:firstLine="284"/>
        <w:rPr>
          <w:rStyle w:val="cf01"/>
          <w:rFonts w:ascii="Verdana" w:hAnsi="Verdana"/>
        </w:rPr>
      </w:pPr>
    </w:p>
    <w:p w:rsidRPr="00B67779" w:rsidR="00F515DE" w:rsidP="00B67779" w:rsidRDefault="00767A94" w14:paraId="24D791DF" w14:textId="790DA4EF">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a</w:t>
      </w:r>
      <w:r w:rsidRPr="00B67779" w:rsidR="00E8374F">
        <w:rPr>
          <w:rStyle w:val="cf01"/>
          <w:rFonts w:ascii="Verdana" w:hAnsi="Verdana"/>
          <w:b/>
          <w:bCs/>
        </w:rPr>
        <w:t>.</w:t>
      </w:r>
      <w:r w:rsidRPr="00B67779" w:rsidR="00CC66EA">
        <w:rPr>
          <w:rStyle w:val="cf01"/>
          <w:rFonts w:ascii="Verdana" w:hAnsi="Verdana"/>
        </w:rPr>
        <w:t xml:space="preserve"> </w:t>
      </w:r>
      <w:r w:rsidRPr="00B67779" w:rsidR="00E8374F">
        <w:rPr>
          <w:rStyle w:val="cf01"/>
          <w:rFonts w:ascii="Verdana" w:hAnsi="Verdana"/>
        </w:rPr>
        <w:t xml:space="preserve">eerder in werking </w:t>
      </w:r>
      <w:r w:rsidRPr="00B67779" w:rsidR="00F515DE">
        <w:rPr>
          <w:rStyle w:val="cf01"/>
          <w:rFonts w:ascii="Verdana" w:hAnsi="Verdana"/>
        </w:rPr>
        <w:t>zijn</w:t>
      </w:r>
      <w:r w:rsidRPr="00B67779" w:rsidR="00E8374F">
        <w:rPr>
          <w:rStyle w:val="cf01"/>
          <w:rFonts w:ascii="Verdana" w:hAnsi="Verdana"/>
        </w:rPr>
        <w:t xml:space="preserve"> getreden of tred</w:t>
      </w:r>
      <w:r w:rsidRPr="00B67779" w:rsidR="00F515DE">
        <w:rPr>
          <w:rStyle w:val="cf01"/>
          <w:rFonts w:ascii="Verdana" w:hAnsi="Verdana"/>
        </w:rPr>
        <w:t>en</w:t>
      </w:r>
      <w:r w:rsidRPr="00B67779" w:rsidR="00E8374F">
        <w:rPr>
          <w:rStyle w:val="cf01"/>
          <w:rFonts w:ascii="Verdana" w:hAnsi="Verdana"/>
        </w:rPr>
        <w:t xml:space="preserve"> dan</w:t>
      </w:r>
      <w:r w:rsidRPr="00B67779" w:rsidR="00F515DE">
        <w:rPr>
          <w:rStyle w:val="cf01"/>
          <w:rFonts w:ascii="Verdana" w:hAnsi="Verdana"/>
        </w:rPr>
        <w:t xml:space="preserve"> artikel I, onderdelen </w:t>
      </w:r>
      <w:r w:rsidRPr="00B67779" w:rsidR="00F00FA8">
        <w:rPr>
          <w:rStyle w:val="cf01"/>
          <w:rFonts w:ascii="Verdana" w:hAnsi="Verdana"/>
        </w:rPr>
        <w:t>II</w:t>
      </w:r>
      <w:r w:rsidRPr="00B67779" w:rsidR="0002227D">
        <w:rPr>
          <w:rStyle w:val="cf01"/>
          <w:rFonts w:ascii="Verdana" w:hAnsi="Verdana"/>
        </w:rPr>
        <w:t xml:space="preserve">, </w:t>
      </w:r>
      <w:r w:rsidRPr="00B67779" w:rsidR="00F00FA8">
        <w:rPr>
          <w:rStyle w:val="cf01"/>
          <w:rFonts w:ascii="Verdana" w:hAnsi="Verdana"/>
        </w:rPr>
        <w:t>JJ</w:t>
      </w:r>
      <w:r w:rsidRPr="00B67779" w:rsidR="0002227D">
        <w:rPr>
          <w:rStyle w:val="cf01"/>
          <w:rFonts w:ascii="Verdana" w:hAnsi="Verdana"/>
        </w:rPr>
        <w:t xml:space="preserve"> en </w:t>
      </w:r>
      <w:r w:rsidRPr="00B67779" w:rsidR="00F00FA8">
        <w:rPr>
          <w:rStyle w:val="cf01"/>
          <w:rFonts w:ascii="Verdana" w:hAnsi="Verdana"/>
        </w:rPr>
        <w:t>KK</w:t>
      </w:r>
      <w:r w:rsidRPr="00B67779" w:rsidR="0002227D">
        <w:rPr>
          <w:rStyle w:val="cf01"/>
          <w:rFonts w:ascii="Verdana" w:hAnsi="Verdana"/>
        </w:rPr>
        <w:t>,</w:t>
      </w:r>
      <w:r w:rsidRPr="00B67779" w:rsidR="00F515DE">
        <w:rPr>
          <w:rStyle w:val="cf01"/>
          <w:rFonts w:ascii="Verdana" w:hAnsi="Verdana"/>
        </w:rPr>
        <w:t xml:space="preserve"> van</w:t>
      </w:r>
      <w:r w:rsidRPr="00B67779" w:rsidR="00CC66EA">
        <w:rPr>
          <w:rStyle w:val="cf01"/>
          <w:rFonts w:ascii="Verdana" w:hAnsi="Verdana"/>
        </w:rPr>
        <w:t xml:space="preserve"> </w:t>
      </w:r>
      <w:r w:rsidRPr="00B67779" w:rsidR="00E8374F">
        <w:rPr>
          <w:rStyle w:val="cf01"/>
          <w:rFonts w:ascii="Verdana" w:hAnsi="Verdana"/>
        </w:rPr>
        <w:t>deze wet wordt artikel I</w:t>
      </w:r>
      <w:r w:rsidRPr="00B67779" w:rsidR="00F515DE">
        <w:rPr>
          <w:rStyle w:val="cf01"/>
          <w:rFonts w:ascii="Verdana" w:hAnsi="Verdana"/>
        </w:rPr>
        <w:t xml:space="preserve"> van deze wet als volgt gewijzigd:</w:t>
      </w:r>
    </w:p>
    <w:p w:rsidRPr="00B67779" w:rsidR="004E6998" w:rsidP="00B67779" w:rsidRDefault="004E6998" w14:paraId="53FC18CE"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F515DE" w14:paraId="67E3BF43" w14:textId="501307ED">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1°.</w:t>
      </w:r>
      <w:r w:rsidRPr="00B67779">
        <w:rPr>
          <w:rStyle w:val="cf01"/>
          <w:rFonts w:ascii="Verdana" w:hAnsi="Verdana"/>
        </w:rPr>
        <w:t xml:space="preserve"> In</w:t>
      </w:r>
      <w:r w:rsidRPr="00B67779" w:rsidR="00E8374F">
        <w:rPr>
          <w:rStyle w:val="cf01"/>
          <w:rFonts w:ascii="Verdana" w:hAnsi="Verdana"/>
        </w:rPr>
        <w:t xml:space="preserve"> onderdeel </w:t>
      </w:r>
      <w:r w:rsidRPr="00B67779" w:rsidR="00F00FA8">
        <w:rPr>
          <w:rStyle w:val="cf01"/>
          <w:rFonts w:ascii="Verdana" w:hAnsi="Verdana"/>
        </w:rPr>
        <w:t>II</w:t>
      </w:r>
      <w:r w:rsidRPr="00B67779" w:rsidR="009A65D4">
        <w:rPr>
          <w:rStyle w:val="cf01"/>
          <w:rFonts w:ascii="Verdana" w:hAnsi="Verdana"/>
        </w:rPr>
        <w:t xml:space="preserve"> wordt,</w:t>
      </w:r>
      <w:r w:rsidRPr="00B67779" w:rsidR="00E8374F">
        <w:rPr>
          <w:rStyle w:val="cf01"/>
          <w:rFonts w:ascii="Verdana" w:hAnsi="Verdana"/>
        </w:rPr>
        <w:t xml:space="preserve"> in de aanhef en </w:t>
      </w:r>
      <w:r w:rsidRPr="00B67779" w:rsidR="009A65D4">
        <w:rPr>
          <w:rStyle w:val="cf01"/>
          <w:rFonts w:ascii="Verdana" w:hAnsi="Verdana"/>
        </w:rPr>
        <w:t xml:space="preserve">in </w:t>
      </w:r>
      <w:r w:rsidRPr="00B67779" w:rsidR="00E8374F">
        <w:rPr>
          <w:rStyle w:val="cf01"/>
          <w:rFonts w:ascii="Verdana" w:hAnsi="Verdana"/>
        </w:rPr>
        <w:t>het opschrift van het voorgestelde artikel 10.2</w:t>
      </w:r>
      <w:r w:rsidRPr="00B67779" w:rsidR="009A65D4">
        <w:rPr>
          <w:rStyle w:val="cf01"/>
          <w:rFonts w:ascii="Verdana" w:hAnsi="Verdana"/>
        </w:rPr>
        <w:t xml:space="preserve">, </w:t>
      </w:r>
      <w:r w:rsidRPr="00B67779" w:rsidR="00E8374F">
        <w:rPr>
          <w:rStyle w:val="cf01"/>
          <w:rFonts w:ascii="Verdana" w:hAnsi="Verdana"/>
        </w:rPr>
        <w:t>“Artikel 10.2” vervangen door “Artikel 1.3.11” en wordt “</w:t>
      </w:r>
      <w:r w:rsidRPr="00B67779" w:rsidR="0061358B">
        <w:rPr>
          <w:rStyle w:val="cf01"/>
          <w:rFonts w:ascii="Verdana" w:hAnsi="Verdana"/>
        </w:rPr>
        <w:t xml:space="preserve">1.4.1, </w:t>
      </w:r>
      <w:r w:rsidRPr="00B67779" w:rsidR="00E8374F">
        <w:rPr>
          <w:rStyle w:val="cf01"/>
          <w:rFonts w:ascii="Verdana" w:hAnsi="Verdana"/>
        </w:rPr>
        <w:t>1.4a.1, respectievelijk 6.3.1” vervangen door “</w:t>
      </w:r>
      <w:r w:rsidRPr="00B67779" w:rsidR="0061358B">
        <w:rPr>
          <w:rStyle w:val="cf01"/>
          <w:rFonts w:ascii="Verdana" w:hAnsi="Verdana"/>
        </w:rPr>
        <w:t xml:space="preserve">1.4a.1, </w:t>
      </w:r>
      <w:r w:rsidRPr="00B67779" w:rsidR="00E8374F">
        <w:rPr>
          <w:rStyle w:val="cf01"/>
          <w:rFonts w:ascii="Verdana" w:hAnsi="Verdana"/>
        </w:rPr>
        <w:t>6.3.1, respectievelijk 11.1.1”.</w:t>
      </w:r>
    </w:p>
    <w:p w:rsidRPr="00B67779" w:rsidR="00E8374F" w:rsidP="00B67779" w:rsidRDefault="00E8374F" w14:paraId="272D60BB" w14:textId="77777777">
      <w:pPr>
        <w:pStyle w:val="pf0"/>
        <w:spacing w:before="0" w:beforeAutospacing="0" w:after="0" w:afterAutospacing="0" w:line="240" w:lineRule="atLeast"/>
        <w:ind w:firstLine="284"/>
        <w:rPr>
          <w:rStyle w:val="cf01"/>
          <w:rFonts w:ascii="Verdana" w:hAnsi="Verdana"/>
        </w:rPr>
      </w:pPr>
    </w:p>
    <w:p w:rsidRPr="00B67779" w:rsidR="00F515DE" w:rsidP="00B67779" w:rsidRDefault="00F515DE" w14:paraId="01B6899F" w14:textId="04F12844">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2°.</w:t>
      </w:r>
      <w:r w:rsidRPr="00B67779">
        <w:rPr>
          <w:rStyle w:val="cf01"/>
          <w:rFonts w:ascii="Verdana" w:hAnsi="Verdana"/>
        </w:rPr>
        <w:t xml:space="preserve"> In onderdeel </w:t>
      </w:r>
      <w:r w:rsidRPr="00B67779" w:rsidR="00F00FA8">
        <w:rPr>
          <w:rStyle w:val="cf01"/>
          <w:rFonts w:ascii="Verdana" w:hAnsi="Verdana"/>
        </w:rPr>
        <w:t>JJ</w:t>
      </w:r>
      <w:r w:rsidRPr="00B67779">
        <w:rPr>
          <w:rStyle w:val="cf01"/>
          <w:rFonts w:ascii="Verdana" w:hAnsi="Verdana"/>
        </w:rPr>
        <w:t xml:space="preserve"> wordt “hoofdstuk 11” vervangen door “hoofdstuk 10”.</w:t>
      </w:r>
    </w:p>
    <w:p w:rsidRPr="00B67779" w:rsidR="00F515DE" w:rsidP="00B67779" w:rsidRDefault="00F515DE" w14:paraId="52CA3FE0" w14:textId="77777777">
      <w:pPr>
        <w:pStyle w:val="pf0"/>
        <w:spacing w:before="0" w:beforeAutospacing="0" w:after="0" w:afterAutospacing="0" w:line="240" w:lineRule="atLeast"/>
        <w:ind w:firstLine="284"/>
        <w:rPr>
          <w:rStyle w:val="cf01"/>
          <w:rFonts w:ascii="Verdana" w:hAnsi="Verdana"/>
        </w:rPr>
      </w:pPr>
    </w:p>
    <w:p w:rsidRPr="00B67779" w:rsidR="00F515DE" w:rsidP="00B67779" w:rsidRDefault="00F515DE" w14:paraId="3401472D" w14:textId="2975FA9C">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3°.</w:t>
      </w:r>
      <w:r w:rsidRPr="00B67779">
        <w:rPr>
          <w:rStyle w:val="cf01"/>
          <w:rFonts w:ascii="Verdana" w:hAnsi="Verdana"/>
        </w:rPr>
        <w:t xml:space="preserve"> In onderdeel </w:t>
      </w:r>
      <w:r w:rsidRPr="00B67779" w:rsidR="00F00FA8">
        <w:rPr>
          <w:rStyle w:val="cf01"/>
          <w:rFonts w:ascii="Verdana" w:hAnsi="Verdana"/>
        </w:rPr>
        <w:t>KK</w:t>
      </w:r>
      <w:r w:rsidRPr="00B67779">
        <w:rPr>
          <w:rStyle w:val="cf01"/>
          <w:rFonts w:ascii="Verdana" w:hAnsi="Verdana"/>
        </w:rPr>
        <w:t xml:space="preserve"> wordt in de aanhef “hoofdstuk 11” vervangen door “hoofdstuk 10”.</w:t>
      </w:r>
    </w:p>
    <w:p w:rsidRPr="00B67779" w:rsidR="00F515DE" w:rsidP="00B67779" w:rsidRDefault="00F515DE" w14:paraId="301448D0" w14:textId="77777777">
      <w:pPr>
        <w:pStyle w:val="pf0"/>
        <w:spacing w:before="0" w:beforeAutospacing="0" w:after="0" w:afterAutospacing="0" w:line="240" w:lineRule="atLeast"/>
        <w:ind w:firstLine="284"/>
        <w:rPr>
          <w:rStyle w:val="cf01"/>
          <w:rFonts w:ascii="Verdana" w:hAnsi="Verdana"/>
        </w:rPr>
      </w:pPr>
    </w:p>
    <w:p w:rsidRPr="00B67779" w:rsidR="00F515DE" w:rsidP="00B67779" w:rsidRDefault="00F515DE" w14:paraId="153A27A3" w14:textId="174BDBB5">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4°.</w:t>
      </w:r>
      <w:r w:rsidRPr="00B67779">
        <w:rPr>
          <w:rStyle w:val="cf01"/>
          <w:rFonts w:ascii="Verdana" w:hAnsi="Verdana"/>
        </w:rPr>
        <w:t xml:space="preserve"> In onderdeel </w:t>
      </w:r>
      <w:r w:rsidRPr="00B67779" w:rsidR="00F00FA8">
        <w:rPr>
          <w:rStyle w:val="cf01"/>
          <w:rFonts w:ascii="Verdana" w:hAnsi="Verdana"/>
        </w:rPr>
        <w:t>KK</w:t>
      </w:r>
      <w:r w:rsidRPr="00B67779" w:rsidR="00DC5D0A">
        <w:rPr>
          <w:rStyle w:val="cf01"/>
          <w:rFonts w:ascii="Verdana" w:hAnsi="Verdana"/>
        </w:rPr>
        <w:t xml:space="preserve"> wordt</w:t>
      </w:r>
      <w:r w:rsidRPr="00B67779">
        <w:rPr>
          <w:rStyle w:val="cf01"/>
          <w:rFonts w:ascii="Verdana" w:hAnsi="Verdana"/>
        </w:rPr>
        <w:t xml:space="preserve"> in het opschrift van het voorgestelde artikel 11.3 “</w:t>
      </w:r>
      <w:r w:rsidRPr="00B67779" w:rsidR="00DC5D0A">
        <w:rPr>
          <w:rStyle w:val="cf01"/>
          <w:rFonts w:ascii="Verdana" w:hAnsi="Verdana"/>
        </w:rPr>
        <w:t xml:space="preserve">Artikel </w:t>
      </w:r>
      <w:r w:rsidRPr="00B67779">
        <w:rPr>
          <w:rStyle w:val="cf01"/>
          <w:rFonts w:ascii="Verdana" w:hAnsi="Verdana"/>
        </w:rPr>
        <w:t>11.3” vervangen door “</w:t>
      </w:r>
      <w:r w:rsidRPr="00B67779" w:rsidR="00DC5D0A">
        <w:rPr>
          <w:rStyle w:val="cf01"/>
          <w:rFonts w:ascii="Verdana" w:hAnsi="Verdana"/>
        </w:rPr>
        <w:t xml:space="preserve">artikel </w:t>
      </w:r>
      <w:r w:rsidRPr="00B67779">
        <w:rPr>
          <w:rStyle w:val="cf01"/>
          <w:rFonts w:ascii="Verdana" w:hAnsi="Verdana"/>
        </w:rPr>
        <w:t>10.3”.</w:t>
      </w:r>
    </w:p>
    <w:p w:rsidRPr="00B67779" w:rsidR="00F515DE" w:rsidP="00B67779" w:rsidRDefault="00F515DE" w14:paraId="730F440C" w14:textId="77777777">
      <w:pPr>
        <w:pStyle w:val="pf0"/>
        <w:spacing w:before="0" w:beforeAutospacing="0" w:after="0" w:afterAutospacing="0" w:line="240" w:lineRule="atLeast"/>
        <w:ind w:firstLine="284"/>
        <w:rPr>
          <w:rStyle w:val="cf01"/>
          <w:rFonts w:ascii="Verdana" w:hAnsi="Verdana"/>
        </w:rPr>
      </w:pPr>
    </w:p>
    <w:p w:rsidR="00F515DE" w:rsidP="00B67779" w:rsidRDefault="00F515DE" w14:paraId="2BB2642A" w14:textId="028B6E2A">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5°.</w:t>
      </w:r>
      <w:r w:rsidRPr="00B67779">
        <w:rPr>
          <w:rStyle w:val="cf01"/>
          <w:rFonts w:ascii="Verdana" w:hAnsi="Verdana"/>
        </w:rPr>
        <w:t xml:space="preserve"> In onderdeel </w:t>
      </w:r>
      <w:r w:rsidRPr="00B67779" w:rsidR="00F00FA8">
        <w:rPr>
          <w:rStyle w:val="cf01"/>
          <w:rFonts w:ascii="Verdana" w:hAnsi="Verdana"/>
        </w:rPr>
        <w:t>KK</w:t>
      </w:r>
      <w:r w:rsidRPr="00B67779" w:rsidR="00DC5D0A">
        <w:rPr>
          <w:rStyle w:val="cf01"/>
          <w:rFonts w:ascii="Verdana" w:hAnsi="Verdana"/>
        </w:rPr>
        <w:t xml:space="preserve"> wordt in het tweede lid van </w:t>
      </w:r>
      <w:r w:rsidRPr="00B67779">
        <w:rPr>
          <w:rStyle w:val="cf01"/>
          <w:rFonts w:ascii="Verdana" w:hAnsi="Verdana"/>
        </w:rPr>
        <w:t>het voorgestelde artikel 11.3 “artikel 11.2, tweede lid” vervangen door “artikel 10.2, tweede lid”.</w:t>
      </w:r>
    </w:p>
    <w:p w:rsidR="0069250C" w:rsidP="00B67779" w:rsidRDefault="0069250C" w14:paraId="3EBFB41C" w14:textId="77777777">
      <w:pPr>
        <w:pStyle w:val="pf0"/>
        <w:spacing w:before="0" w:beforeAutospacing="0" w:after="0" w:afterAutospacing="0" w:line="240" w:lineRule="atLeast"/>
        <w:ind w:firstLine="284"/>
        <w:rPr>
          <w:rStyle w:val="cf01"/>
          <w:rFonts w:ascii="Verdana" w:hAnsi="Verdana"/>
        </w:rPr>
      </w:pPr>
    </w:p>
    <w:p w:rsidRPr="00995D85" w:rsidR="00FA1AA5" w:rsidP="00B67779" w:rsidRDefault="0069250C" w14:paraId="7DA8EEEF" w14:textId="487DC47F">
      <w:pPr>
        <w:pStyle w:val="pf0"/>
        <w:spacing w:before="0" w:beforeAutospacing="0" w:after="0" w:afterAutospacing="0" w:line="240" w:lineRule="atLeast"/>
        <w:ind w:firstLine="284"/>
        <w:rPr>
          <w:rStyle w:val="cf01"/>
          <w:rFonts w:ascii="Verdana" w:hAnsi="Verdana"/>
        </w:rPr>
      </w:pPr>
      <w:r w:rsidRPr="00995D85">
        <w:rPr>
          <w:rStyle w:val="cf01"/>
          <w:rFonts w:ascii="Verdana" w:hAnsi="Verdana"/>
          <w:b/>
          <w:bCs/>
        </w:rPr>
        <w:t xml:space="preserve">6°. </w:t>
      </w:r>
      <w:r w:rsidRPr="00995D85">
        <w:rPr>
          <w:rStyle w:val="cf01"/>
          <w:rFonts w:ascii="Verdana" w:hAnsi="Verdana"/>
        </w:rPr>
        <w:t xml:space="preserve">In onderdeel NN wordt in </w:t>
      </w:r>
      <w:r w:rsidRPr="00995D85" w:rsidR="005B1F63">
        <w:rPr>
          <w:rStyle w:val="cf01"/>
          <w:rFonts w:ascii="Verdana" w:hAnsi="Verdana"/>
        </w:rPr>
        <w:t xml:space="preserve">het </w:t>
      </w:r>
      <w:r w:rsidRPr="00995D85">
        <w:rPr>
          <w:rStyle w:val="cf01"/>
          <w:rFonts w:ascii="Verdana" w:hAnsi="Verdana"/>
        </w:rPr>
        <w:t>voorgestelde a</w:t>
      </w:r>
      <w:r w:rsidRPr="00995D85" w:rsidR="005B1F63">
        <w:rPr>
          <w:rStyle w:val="cf01"/>
          <w:rFonts w:ascii="Verdana" w:hAnsi="Verdana"/>
        </w:rPr>
        <w:t xml:space="preserve">rtikel 13.2.10 </w:t>
      </w:r>
      <w:r w:rsidRPr="00995D85" w:rsidR="00F21D9A">
        <w:rPr>
          <w:rStyle w:val="cf01"/>
          <w:rFonts w:ascii="Verdana" w:hAnsi="Verdana"/>
        </w:rPr>
        <w:t xml:space="preserve">in het tweede lid </w:t>
      </w:r>
      <w:r w:rsidRPr="00995D85" w:rsidR="005B1F63">
        <w:rPr>
          <w:rStyle w:val="cf01"/>
          <w:rFonts w:ascii="Verdana" w:hAnsi="Verdana"/>
        </w:rPr>
        <w:t xml:space="preserve">“artikel 11.1” vervangen door “artikel 10.1” en wordt in het derde lid “artikel 11.2 in </w:t>
      </w:r>
      <w:r w:rsidRPr="00995D85" w:rsidR="005B1F63">
        <w:rPr>
          <w:rStyle w:val="cf01"/>
          <w:rFonts w:ascii="Verdana" w:hAnsi="Verdana"/>
        </w:rPr>
        <w:lastRenderedPageBreak/>
        <w:t>samenhang met artikel 11.3</w:t>
      </w:r>
      <w:r w:rsidRPr="00995D85" w:rsidR="00F21D9A">
        <w:rPr>
          <w:rStyle w:val="cf01"/>
          <w:rFonts w:ascii="Verdana" w:hAnsi="Verdana"/>
        </w:rPr>
        <w:t>” vervangen door “artikel 10.2 in samenhang met artikel 10.3”</w:t>
      </w:r>
      <w:r w:rsidRPr="00995D85" w:rsidR="005B1F63">
        <w:rPr>
          <w:rStyle w:val="cf01"/>
          <w:rFonts w:ascii="Verdana" w:hAnsi="Verdana"/>
        </w:rPr>
        <w:t>.</w:t>
      </w:r>
    </w:p>
    <w:p w:rsidRPr="00995D85" w:rsidR="00F515DE" w:rsidP="00B67779" w:rsidRDefault="00F515DE" w14:paraId="6DE07226" w14:textId="77777777">
      <w:pPr>
        <w:pStyle w:val="pf0"/>
        <w:spacing w:before="0" w:beforeAutospacing="0" w:after="0" w:afterAutospacing="0" w:line="240" w:lineRule="atLeast"/>
        <w:ind w:firstLine="284"/>
        <w:rPr>
          <w:rStyle w:val="cf01"/>
          <w:rFonts w:ascii="Verdana" w:hAnsi="Verdana"/>
        </w:rPr>
      </w:pPr>
    </w:p>
    <w:p w:rsidRPr="00B67779" w:rsidR="00F515DE" w:rsidP="00B67779" w:rsidRDefault="00767A94" w14:paraId="202FB21C" w14:textId="37181581">
      <w:pPr>
        <w:pStyle w:val="pf0"/>
        <w:spacing w:before="0" w:beforeAutospacing="0" w:after="0" w:afterAutospacing="0" w:line="240" w:lineRule="atLeast"/>
        <w:ind w:firstLine="284"/>
        <w:rPr>
          <w:rStyle w:val="cf01"/>
          <w:rFonts w:ascii="Verdana" w:hAnsi="Verdana"/>
        </w:rPr>
      </w:pPr>
      <w:r w:rsidRPr="00995D85">
        <w:rPr>
          <w:rStyle w:val="cf01"/>
          <w:rFonts w:ascii="Verdana" w:hAnsi="Verdana"/>
          <w:b/>
          <w:bCs/>
        </w:rPr>
        <w:t>b</w:t>
      </w:r>
      <w:r w:rsidRPr="00995D85" w:rsidR="00E8374F">
        <w:rPr>
          <w:rStyle w:val="cf01"/>
          <w:rFonts w:ascii="Verdana" w:hAnsi="Verdana"/>
          <w:b/>
          <w:bCs/>
        </w:rPr>
        <w:t>.</w:t>
      </w:r>
      <w:r w:rsidRPr="00995D85" w:rsidR="00E8374F">
        <w:rPr>
          <w:rStyle w:val="cf01"/>
          <w:rFonts w:ascii="Verdana" w:hAnsi="Verdana"/>
        </w:rPr>
        <w:t xml:space="preserve"> later in werking treden dan </w:t>
      </w:r>
      <w:r w:rsidRPr="00995D85" w:rsidR="00F515DE">
        <w:rPr>
          <w:rStyle w:val="cf01"/>
          <w:rFonts w:ascii="Verdana" w:hAnsi="Verdana"/>
        </w:rPr>
        <w:t xml:space="preserve">artikel I, onderdelen </w:t>
      </w:r>
      <w:r w:rsidRPr="00995D85" w:rsidR="00F00FA8">
        <w:rPr>
          <w:rStyle w:val="cf01"/>
          <w:rFonts w:ascii="Verdana" w:hAnsi="Verdana"/>
        </w:rPr>
        <w:t>II</w:t>
      </w:r>
      <w:r w:rsidRPr="00995D85" w:rsidR="00F515DE">
        <w:rPr>
          <w:rStyle w:val="cf01"/>
          <w:rFonts w:ascii="Verdana" w:hAnsi="Verdana"/>
        </w:rPr>
        <w:t>,</w:t>
      </w:r>
      <w:r w:rsidRPr="00995D85" w:rsidR="0002227D">
        <w:rPr>
          <w:rStyle w:val="cf01"/>
          <w:rFonts w:ascii="Verdana" w:hAnsi="Verdana"/>
        </w:rPr>
        <w:t xml:space="preserve"> </w:t>
      </w:r>
      <w:r w:rsidRPr="00995D85" w:rsidR="00F00FA8">
        <w:rPr>
          <w:rStyle w:val="cf01"/>
          <w:rFonts w:ascii="Verdana" w:hAnsi="Verdana"/>
        </w:rPr>
        <w:t>JJ</w:t>
      </w:r>
      <w:r w:rsidRPr="00995D85" w:rsidR="0002227D">
        <w:rPr>
          <w:rStyle w:val="cf01"/>
          <w:rFonts w:ascii="Verdana" w:hAnsi="Verdana"/>
        </w:rPr>
        <w:t xml:space="preserve"> en </w:t>
      </w:r>
      <w:r w:rsidRPr="00995D85" w:rsidR="00F00FA8">
        <w:rPr>
          <w:rStyle w:val="cf01"/>
          <w:rFonts w:ascii="Verdana" w:hAnsi="Verdana"/>
        </w:rPr>
        <w:t>KK</w:t>
      </w:r>
      <w:r w:rsidRPr="00995D85" w:rsidR="0002227D">
        <w:rPr>
          <w:rStyle w:val="cf01"/>
          <w:rFonts w:ascii="Verdana" w:hAnsi="Verdana"/>
        </w:rPr>
        <w:t>,</w:t>
      </w:r>
      <w:r w:rsidRPr="00995D85" w:rsidR="00F515DE">
        <w:rPr>
          <w:rStyle w:val="cf01"/>
          <w:rFonts w:ascii="Verdana" w:hAnsi="Verdana"/>
        </w:rPr>
        <w:t xml:space="preserve"> van </w:t>
      </w:r>
      <w:r w:rsidRPr="00995D85" w:rsidR="00E8374F">
        <w:rPr>
          <w:rStyle w:val="cf01"/>
          <w:rFonts w:ascii="Verdana" w:hAnsi="Verdana"/>
        </w:rPr>
        <w:t xml:space="preserve">deze wet, </w:t>
      </w:r>
      <w:r w:rsidRPr="00995D85" w:rsidR="00F515DE">
        <w:rPr>
          <w:rStyle w:val="cf01"/>
          <w:rFonts w:ascii="Verdana" w:hAnsi="Verdana"/>
        </w:rPr>
        <w:t>wordt</w:t>
      </w:r>
      <w:r w:rsidRPr="00B67779" w:rsidR="00F515DE">
        <w:rPr>
          <w:rStyle w:val="cf01"/>
          <w:rFonts w:ascii="Verdana" w:hAnsi="Verdana"/>
        </w:rPr>
        <w:t xml:space="preserve"> artikel I van die wet als volgt gewijzigd</w:t>
      </w:r>
      <w:r w:rsidR="0069250C">
        <w:rPr>
          <w:rStyle w:val="cf01"/>
          <w:rFonts w:ascii="Verdana" w:hAnsi="Verdana"/>
        </w:rPr>
        <w:t>:</w:t>
      </w:r>
    </w:p>
    <w:p w:rsidRPr="00B67779" w:rsidR="00F515DE" w:rsidP="00B67779" w:rsidRDefault="00F515DE" w14:paraId="6B1A12B8"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F515DE" w14:paraId="12E4B549" w14:textId="714AE3BB">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1°.</w:t>
      </w:r>
      <w:r w:rsidRPr="00B67779">
        <w:rPr>
          <w:rStyle w:val="cf01"/>
          <w:rFonts w:ascii="Verdana" w:hAnsi="Verdana"/>
        </w:rPr>
        <w:t xml:space="preserve"> O</w:t>
      </w:r>
      <w:r w:rsidRPr="00B67779" w:rsidR="00E8374F">
        <w:rPr>
          <w:rStyle w:val="cf01"/>
          <w:rFonts w:ascii="Verdana" w:hAnsi="Verdana"/>
        </w:rPr>
        <w:t>nderdeel RR</w:t>
      </w:r>
      <w:r w:rsidRPr="00B67779">
        <w:rPr>
          <w:rStyle w:val="cf01"/>
          <w:rFonts w:ascii="Verdana" w:hAnsi="Verdana"/>
        </w:rPr>
        <w:t xml:space="preserve"> komt</w:t>
      </w:r>
      <w:r w:rsidRPr="00B67779" w:rsidR="00E8374F">
        <w:rPr>
          <w:rStyle w:val="cf01"/>
          <w:rFonts w:ascii="Verdana" w:hAnsi="Verdana"/>
        </w:rPr>
        <w:t xml:space="preserve"> te luiden:</w:t>
      </w:r>
    </w:p>
    <w:p w:rsidRPr="00B67779" w:rsidR="00E8374F" w:rsidP="00B67779" w:rsidRDefault="00E8374F" w14:paraId="6B0B72B4"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313C64A5" w14:textId="77777777">
      <w:pPr>
        <w:pStyle w:val="pf0"/>
        <w:spacing w:before="0" w:beforeAutospacing="0" w:after="0" w:afterAutospacing="0" w:line="240" w:lineRule="atLeast"/>
        <w:rPr>
          <w:rStyle w:val="cf01"/>
          <w:rFonts w:ascii="Verdana" w:hAnsi="Verdana"/>
        </w:rPr>
      </w:pPr>
      <w:r w:rsidRPr="00B67779">
        <w:rPr>
          <w:rStyle w:val="cf01"/>
          <w:rFonts w:ascii="Verdana" w:hAnsi="Verdana"/>
        </w:rPr>
        <w:t>RR</w:t>
      </w:r>
    </w:p>
    <w:p w:rsidRPr="00B67779" w:rsidR="00E8374F" w:rsidP="00B67779" w:rsidRDefault="00E8374F" w14:paraId="74EDCE27"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620AA18E" w14:textId="4D3570F9">
      <w:pPr>
        <w:pStyle w:val="pf0"/>
        <w:spacing w:before="0" w:beforeAutospacing="0" w:after="0" w:afterAutospacing="0" w:line="240" w:lineRule="atLeast"/>
        <w:ind w:firstLine="284"/>
        <w:rPr>
          <w:rFonts w:ascii="Verdana" w:hAnsi="Verdana" w:cs="Segoe UI"/>
          <w:sz w:val="18"/>
          <w:szCs w:val="18"/>
        </w:rPr>
      </w:pPr>
      <w:r w:rsidRPr="00B67779">
        <w:rPr>
          <w:rFonts w:ascii="Verdana" w:hAnsi="Verdana"/>
          <w:sz w:val="18"/>
          <w:szCs w:val="18"/>
        </w:rPr>
        <w:t>In artikel 10.2 wordt “1.4.1, 1.4a.1, respectievelijk 6.3.1” vervangen door “1.4a.1, 6.3.1, respectievelijk 11.1.1”.</w:t>
      </w:r>
    </w:p>
    <w:p w:rsidRPr="00B67779" w:rsidR="00E8374F" w:rsidP="00B67779" w:rsidRDefault="00E8374F" w14:paraId="1B10A9EC" w14:textId="1B0F242C">
      <w:pPr>
        <w:pStyle w:val="pf0"/>
        <w:spacing w:before="0" w:beforeAutospacing="0" w:after="0" w:afterAutospacing="0" w:line="240" w:lineRule="atLeast"/>
        <w:ind w:firstLine="284"/>
        <w:rPr>
          <w:rStyle w:val="cf01"/>
          <w:rFonts w:ascii="Verdana" w:hAnsi="Verdana"/>
        </w:rPr>
      </w:pPr>
    </w:p>
    <w:p w:rsidRPr="00B67779" w:rsidR="00E8374F" w:rsidP="00B67779" w:rsidRDefault="00F515DE" w14:paraId="695378C1" w14:textId="29044F34">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2</w:t>
      </w:r>
      <w:r w:rsidRPr="00B67779" w:rsidR="00E8374F">
        <w:rPr>
          <w:rStyle w:val="cf01"/>
          <w:rFonts w:ascii="Verdana" w:hAnsi="Verdana"/>
          <w:b/>
          <w:bCs/>
        </w:rPr>
        <w:t>°.</w:t>
      </w:r>
      <w:r w:rsidRPr="00B67779" w:rsidR="00E8374F">
        <w:rPr>
          <w:rStyle w:val="cf01"/>
          <w:rFonts w:ascii="Verdana" w:hAnsi="Verdana"/>
        </w:rPr>
        <w:t xml:space="preserve"> De onderdelen TT en UU komen te luiden:</w:t>
      </w:r>
    </w:p>
    <w:p w:rsidRPr="00B67779" w:rsidR="00E8374F" w:rsidP="00B67779" w:rsidRDefault="00E8374F" w14:paraId="424C82E4"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0C464B8F" w14:textId="77777777">
      <w:pPr>
        <w:pStyle w:val="pf0"/>
        <w:spacing w:before="0" w:beforeAutospacing="0" w:after="0" w:afterAutospacing="0" w:line="240" w:lineRule="atLeast"/>
        <w:rPr>
          <w:rStyle w:val="cf01"/>
          <w:rFonts w:ascii="Verdana" w:hAnsi="Verdana"/>
        </w:rPr>
      </w:pPr>
      <w:r w:rsidRPr="00B67779">
        <w:rPr>
          <w:rStyle w:val="cf01"/>
          <w:rFonts w:ascii="Verdana" w:hAnsi="Verdana"/>
        </w:rPr>
        <w:t>TT</w:t>
      </w:r>
    </w:p>
    <w:p w:rsidRPr="00B67779" w:rsidR="00767A94" w:rsidP="00B67779" w:rsidRDefault="00767A94" w14:paraId="461298D4" w14:textId="77777777">
      <w:pPr>
        <w:pStyle w:val="pf0"/>
        <w:spacing w:before="0" w:beforeAutospacing="0" w:after="0" w:afterAutospacing="0" w:line="240" w:lineRule="atLeast"/>
        <w:ind w:firstLine="284"/>
        <w:rPr>
          <w:rStyle w:val="cf01"/>
          <w:rFonts w:ascii="Verdana" w:hAnsi="Verdana"/>
        </w:rPr>
      </w:pPr>
    </w:p>
    <w:p w:rsidRPr="00B67779" w:rsidR="007B5154" w:rsidP="00B67779" w:rsidRDefault="00E8374F" w14:paraId="0EE1D0A6" w14:textId="777777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 xml:space="preserve">Hoofdstuk </w:t>
      </w:r>
      <w:r w:rsidRPr="00B67779" w:rsidR="007B5154">
        <w:rPr>
          <w:rStyle w:val="cf01"/>
          <w:rFonts w:ascii="Verdana" w:hAnsi="Verdana"/>
        </w:rPr>
        <w:t>10 komt te luiden:</w:t>
      </w:r>
    </w:p>
    <w:p w:rsidRPr="00B67779" w:rsidR="007B5154" w:rsidP="00B67779" w:rsidRDefault="007B5154" w14:paraId="59863F0F" w14:textId="77777777">
      <w:pPr>
        <w:pStyle w:val="pf0"/>
        <w:spacing w:before="0" w:beforeAutospacing="0" w:after="0" w:afterAutospacing="0" w:line="240" w:lineRule="atLeast"/>
        <w:ind w:firstLine="284"/>
        <w:rPr>
          <w:rStyle w:val="cf01"/>
          <w:rFonts w:ascii="Verdana" w:hAnsi="Verdana"/>
        </w:rPr>
      </w:pPr>
    </w:p>
    <w:p w:rsidRPr="00B67779" w:rsidR="007B5154" w:rsidP="00B67779" w:rsidRDefault="00FC67A5" w14:paraId="1A76B690" w14:textId="6A7E601F">
      <w:pPr>
        <w:pStyle w:val="pf0"/>
        <w:spacing w:before="0" w:beforeAutospacing="0" w:after="0" w:afterAutospacing="0" w:line="240" w:lineRule="atLeast"/>
        <w:rPr>
          <w:rStyle w:val="cf01"/>
          <w:rFonts w:ascii="Verdana" w:hAnsi="Verdana"/>
          <w:b/>
          <w:bCs/>
        </w:rPr>
      </w:pPr>
      <w:r w:rsidRPr="00B67779">
        <w:rPr>
          <w:rStyle w:val="cf01"/>
          <w:rFonts w:ascii="Verdana" w:hAnsi="Verdana"/>
          <w:b/>
          <w:bCs/>
        </w:rPr>
        <w:t>HOOFDSTUK 10. SANCTIES</w:t>
      </w:r>
    </w:p>
    <w:p w:rsidRPr="00B67779" w:rsidR="007B5154" w:rsidP="00B67779" w:rsidRDefault="007B5154" w14:paraId="083E1DF6" w14:textId="77777777">
      <w:pPr>
        <w:pStyle w:val="pf0"/>
        <w:spacing w:before="0" w:beforeAutospacing="0" w:after="0" w:afterAutospacing="0" w:line="240" w:lineRule="atLeast"/>
        <w:rPr>
          <w:rStyle w:val="cf01"/>
          <w:rFonts w:ascii="Verdana" w:hAnsi="Verdana"/>
        </w:rPr>
      </w:pPr>
    </w:p>
    <w:p w:rsidRPr="00CA58CC" w:rsidR="007B5154" w:rsidP="00B67779" w:rsidRDefault="00FC67A5" w14:paraId="6759E0EC" w14:textId="5FEC1BED">
      <w:pPr>
        <w:rPr>
          <w:szCs w:val="18"/>
        </w:rPr>
      </w:pPr>
      <w:r w:rsidRPr="00CA58CC">
        <w:rPr>
          <w:szCs w:val="18"/>
        </w:rPr>
        <w:t>TITEL 1. INHOUDEN EN OPSCHORTEN BEKOSTIGING; STRAFBEPALING</w:t>
      </w:r>
    </w:p>
    <w:p w:rsidRPr="00CA58CC" w:rsidR="007B5154" w:rsidP="00B67779" w:rsidRDefault="007B5154" w14:paraId="07C5358E" w14:textId="77777777">
      <w:pPr>
        <w:rPr>
          <w:szCs w:val="18"/>
        </w:rPr>
      </w:pPr>
    </w:p>
    <w:p w:rsidRPr="00CA58CC" w:rsidR="007B5154" w:rsidP="00B67779" w:rsidRDefault="00FC67A5" w14:paraId="376171B6" w14:textId="6F735E43">
      <w:pPr>
        <w:rPr>
          <w:szCs w:val="18"/>
        </w:rPr>
      </w:pPr>
      <w:r w:rsidRPr="00CA58CC">
        <w:rPr>
          <w:szCs w:val="18"/>
        </w:rPr>
        <w:t>TITEL 2. CARIBISCH NEDERLAND</w:t>
      </w:r>
    </w:p>
    <w:p w:rsidRPr="00B67779" w:rsidR="007B5154" w:rsidP="00B67779" w:rsidRDefault="007B5154" w14:paraId="38349BF0"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56B8EFE4" w14:textId="77777777">
      <w:pPr>
        <w:pStyle w:val="pf0"/>
        <w:spacing w:before="0" w:beforeAutospacing="0" w:after="0" w:afterAutospacing="0" w:line="240" w:lineRule="atLeast"/>
        <w:rPr>
          <w:rStyle w:val="cf01"/>
          <w:rFonts w:ascii="Verdana" w:hAnsi="Verdana"/>
        </w:rPr>
      </w:pPr>
      <w:r w:rsidRPr="00B67779">
        <w:rPr>
          <w:rStyle w:val="cf01"/>
          <w:rFonts w:ascii="Verdana" w:hAnsi="Verdana"/>
        </w:rPr>
        <w:t>UU</w:t>
      </w:r>
    </w:p>
    <w:p w:rsidRPr="00B67779" w:rsidR="00767A94" w:rsidP="00B67779" w:rsidRDefault="00767A94" w14:paraId="010A9D38"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0FD7D8A5" w14:textId="015F4FCA">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 xml:space="preserve">De artikelen 11.1 </w:t>
      </w:r>
      <w:r w:rsidRPr="00B67779" w:rsidR="007B5154">
        <w:rPr>
          <w:rStyle w:val="cf01"/>
          <w:rFonts w:ascii="Verdana" w:hAnsi="Verdana"/>
        </w:rPr>
        <w:t>en 11.2</w:t>
      </w:r>
      <w:r w:rsidRPr="00B67779">
        <w:rPr>
          <w:rStyle w:val="cf01"/>
          <w:rFonts w:ascii="Verdana" w:hAnsi="Verdana"/>
        </w:rPr>
        <w:t xml:space="preserve"> worden vernummerd tot artikelen 10.1 </w:t>
      </w:r>
      <w:r w:rsidRPr="00B67779" w:rsidR="007B5154">
        <w:rPr>
          <w:rStyle w:val="cf01"/>
          <w:rFonts w:ascii="Verdana" w:hAnsi="Verdana"/>
        </w:rPr>
        <w:t xml:space="preserve">en 10.2 en worden geplaatst in hoofdstuk 10, titel 1. Artikel 11.3 wordt vernummerd tot artikel 10.3 en wordt geplaatst in hoofdstuk 10, titel </w:t>
      </w:r>
      <w:r w:rsidRPr="00B67779" w:rsidR="00244E47">
        <w:rPr>
          <w:rStyle w:val="cf01"/>
          <w:rFonts w:ascii="Verdana" w:hAnsi="Verdana"/>
        </w:rPr>
        <w:t>2</w:t>
      </w:r>
      <w:r w:rsidRPr="00B67779" w:rsidR="007B5154">
        <w:rPr>
          <w:rStyle w:val="cf01"/>
          <w:rFonts w:ascii="Verdana" w:hAnsi="Verdana"/>
        </w:rPr>
        <w:t>.</w:t>
      </w:r>
    </w:p>
    <w:p w:rsidRPr="00B67779" w:rsidR="00E8374F" w:rsidP="00B67779" w:rsidRDefault="00E8374F" w14:paraId="669EEB1C"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F515DE" w14:paraId="79AE81B6" w14:textId="0369B8C0">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3</w:t>
      </w:r>
      <w:r w:rsidRPr="00B67779" w:rsidR="00E8374F">
        <w:rPr>
          <w:rStyle w:val="cf01"/>
          <w:rFonts w:ascii="Verdana" w:hAnsi="Verdana"/>
          <w:b/>
          <w:bCs/>
        </w:rPr>
        <w:t>°.</w:t>
      </w:r>
      <w:r w:rsidRPr="00B67779" w:rsidR="00E8374F">
        <w:rPr>
          <w:rStyle w:val="cf01"/>
          <w:rFonts w:ascii="Verdana" w:hAnsi="Verdana"/>
        </w:rPr>
        <w:t xml:space="preserve"> Na onderdeel VV wordt een onderdeel ingevoegd, luidende:</w:t>
      </w:r>
    </w:p>
    <w:p w:rsidRPr="00B67779" w:rsidR="00E8374F" w:rsidP="00B67779" w:rsidRDefault="00E8374F" w14:paraId="36B31C94"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105C1E2E" w14:textId="77777777">
      <w:pPr>
        <w:pStyle w:val="pf0"/>
        <w:spacing w:before="0" w:beforeAutospacing="0" w:after="0" w:afterAutospacing="0" w:line="240" w:lineRule="atLeast"/>
        <w:rPr>
          <w:rStyle w:val="cf01"/>
          <w:rFonts w:ascii="Verdana" w:hAnsi="Verdana"/>
        </w:rPr>
      </w:pPr>
      <w:proofErr w:type="spellStart"/>
      <w:r w:rsidRPr="00B67779">
        <w:rPr>
          <w:rStyle w:val="cf01"/>
          <w:rFonts w:ascii="Verdana" w:hAnsi="Verdana"/>
        </w:rPr>
        <w:t>VVa</w:t>
      </w:r>
      <w:proofErr w:type="spellEnd"/>
    </w:p>
    <w:p w:rsidRPr="00B67779" w:rsidR="00F515DE" w:rsidP="00B67779" w:rsidRDefault="00F515DE" w14:paraId="726802FD"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38FE77F8" w14:textId="5D96848D">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In artikel 10.3 (nieuw), tweede lid, wordt “artikel 11.2, tweede lid” vervangen door “artikel 10.2, tweede lid”.</w:t>
      </w:r>
    </w:p>
    <w:p w:rsidR="00E8374F" w:rsidP="00B67779" w:rsidRDefault="00E8374F" w14:paraId="154D33D9" w14:textId="77777777">
      <w:pPr>
        <w:pStyle w:val="pf0"/>
        <w:spacing w:before="0" w:beforeAutospacing="0" w:after="0" w:afterAutospacing="0" w:line="240" w:lineRule="atLeast"/>
        <w:ind w:firstLine="284"/>
        <w:rPr>
          <w:rStyle w:val="cf01"/>
          <w:rFonts w:ascii="Verdana" w:hAnsi="Verdana"/>
        </w:rPr>
      </w:pPr>
    </w:p>
    <w:p w:rsidRPr="00995D85" w:rsidR="00F21D9A" w:rsidP="00B67779" w:rsidRDefault="00F21D9A" w14:paraId="5F6D9658" w14:textId="6B8938BB">
      <w:pPr>
        <w:pStyle w:val="pf0"/>
        <w:spacing w:before="0" w:beforeAutospacing="0" w:after="0" w:afterAutospacing="0" w:line="240" w:lineRule="atLeast"/>
        <w:ind w:firstLine="284"/>
        <w:rPr>
          <w:rStyle w:val="cf01"/>
          <w:rFonts w:ascii="Verdana" w:hAnsi="Verdana"/>
        </w:rPr>
      </w:pPr>
      <w:r w:rsidRPr="00995D85">
        <w:rPr>
          <w:rStyle w:val="cf01"/>
          <w:rFonts w:ascii="Verdana" w:hAnsi="Verdana"/>
          <w:b/>
          <w:bCs/>
        </w:rPr>
        <w:t>4°.</w:t>
      </w:r>
      <w:r w:rsidRPr="00995D85">
        <w:rPr>
          <w:rStyle w:val="cf01"/>
          <w:rFonts w:ascii="Verdana" w:hAnsi="Verdana"/>
        </w:rPr>
        <w:t xml:space="preserve"> Na onderdeel XX wordt een onderdeel ingevoegd, luidende:</w:t>
      </w:r>
    </w:p>
    <w:p w:rsidRPr="00995D85" w:rsidR="00F21D9A" w:rsidP="00F21D9A" w:rsidRDefault="00F21D9A" w14:paraId="5C26F97D" w14:textId="77777777">
      <w:pPr>
        <w:pStyle w:val="pf0"/>
        <w:spacing w:before="0" w:beforeAutospacing="0" w:after="0" w:afterAutospacing="0" w:line="240" w:lineRule="atLeast"/>
        <w:rPr>
          <w:rStyle w:val="cf01"/>
          <w:rFonts w:ascii="Verdana" w:hAnsi="Verdana"/>
        </w:rPr>
      </w:pPr>
    </w:p>
    <w:p w:rsidRPr="00995D85" w:rsidR="00F21D9A" w:rsidP="00F21D9A" w:rsidRDefault="00F21D9A" w14:paraId="3CBBCF31" w14:textId="46221B36">
      <w:pPr>
        <w:pStyle w:val="pf0"/>
        <w:spacing w:before="0" w:beforeAutospacing="0" w:after="0" w:afterAutospacing="0" w:line="240" w:lineRule="atLeast"/>
        <w:rPr>
          <w:rStyle w:val="cf01"/>
          <w:rFonts w:ascii="Verdana" w:hAnsi="Verdana"/>
        </w:rPr>
      </w:pPr>
      <w:proofErr w:type="spellStart"/>
      <w:r w:rsidRPr="00995D85">
        <w:rPr>
          <w:rStyle w:val="cf01"/>
          <w:rFonts w:ascii="Verdana" w:hAnsi="Verdana"/>
        </w:rPr>
        <w:t>XXa</w:t>
      </w:r>
      <w:proofErr w:type="spellEnd"/>
    </w:p>
    <w:p w:rsidRPr="00995D85" w:rsidR="00F21D9A" w:rsidP="00F21D9A" w:rsidRDefault="00F21D9A" w14:paraId="09C3D470" w14:textId="77777777">
      <w:pPr>
        <w:pStyle w:val="pf0"/>
        <w:spacing w:before="0" w:beforeAutospacing="0" w:after="0" w:afterAutospacing="0" w:line="240" w:lineRule="atLeast"/>
        <w:rPr>
          <w:rStyle w:val="cf01"/>
          <w:rFonts w:ascii="Verdana" w:hAnsi="Verdana"/>
        </w:rPr>
      </w:pPr>
    </w:p>
    <w:p w:rsidRPr="00995D85" w:rsidR="00F21D9A" w:rsidP="00F21D9A" w:rsidRDefault="00F21D9A" w14:paraId="67A2B220" w14:textId="60D6EB16">
      <w:pPr>
        <w:pStyle w:val="pf0"/>
        <w:spacing w:before="0" w:beforeAutospacing="0" w:after="0" w:afterAutospacing="0" w:line="240" w:lineRule="atLeast"/>
        <w:ind w:firstLine="284"/>
        <w:rPr>
          <w:rStyle w:val="cf01"/>
          <w:rFonts w:ascii="Verdana" w:hAnsi="Verdana"/>
        </w:rPr>
      </w:pPr>
      <w:r w:rsidRPr="00995D85">
        <w:rPr>
          <w:rStyle w:val="cf01"/>
          <w:rFonts w:ascii="Verdana" w:hAnsi="Verdana"/>
        </w:rPr>
        <w:t>Artikel 13.2.10 wordt als volgt gewijzigd:</w:t>
      </w:r>
    </w:p>
    <w:p w:rsidRPr="00995D85" w:rsidR="00F21D9A" w:rsidP="00F21D9A" w:rsidRDefault="00F21D9A" w14:paraId="07401EDE" w14:textId="77777777">
      <w:pPr>
        <w:pStyle w:val="pf0"/>
        <w:spacing w:before="0" w:beforeAutospacing="0" w:after="0" w:afterAutospacing="0" w:line="240" w:lineRule="atLeast"/>
        <w:ind w:firstLine="284"/>
        <w:rPr>
          <w:rStyle w:val="cf01"/>
          <w:rFonts w:ascii="Verdana" w:hAnsi="Verdana"/>
        </w:rPr>
      </w:pPr>
    </w:p>
    <w:p w:rsidRPr="00995D85" w:rsidR="00F21D9A" w:rsidP="00F21D9A" w:rsidRDefault="00F21D9A" w14:paraId="2BBF1FE4" w14:textId="77777777">
      <w:pPr>
        <w:pStyle w:val="pf0"/>
        <w:spacing w:before="0" w:beforeAutospacing="0" w:after="0" w:afterAutospacing="0" w:line="240" w:lineRule="atLeast"/>
        <w:ind w:firstLine="284"/>
        <w:rPr>
          <w:rStyle w:val="cf01"/>
          <w:rFonts w:ascii="Verdana" w:hAnsi="Verdana"/>
        </w:rPr>
      </w:pPr>
      <w:r w:rsidRPr="00995D85">
        <w:rPr>
          <w:rStyle w:val="cf01"/>
          <w:rFonts w:ascii="Verdana" w:hAnsi="Verdana"/>
        </w:rPr>
        <w:t>1. In het tweede lid wordt “artikel 11.1” vervangen door “artikel 10.1”.</w:t>
      </w:r>
    </w:p>
    <w:p w:rsidRPr="00995D85" w:rsidR="00F21D9A" w:rsidP="00F21D9A" w:rsidRDefault="00F21D9A" w14:paraId="2D5BCC2E" w14:textId="77777777">
      <w:pPr>
        <w:pStyle w:val="pf0"/>
        <w:spacing w:before="0" w:beforeAutospacing="0" w:after="0" w:afterAutospacing="0" w:line="240" w:lineRule="atLeast"/>
        <w:ind w:firstLine="284"/>
        <w:rPr>
          <w:rStyle w:val="cf01"/>
          <w:rFonts w:ascii="Verdana" w:hAnsi="Verdana"/>
        </w:rPr>
      </w:pPr>
    </w:p>
    <w:p w:rsidRPr="00F21D9A" w:rsidR="00F21D9A" w:rsidP="00F21D9A" w:rsidRDefault="00F21D9A" w14:paraId="0E15544D" w14:textId="72E6357D">
      <w:pPr>
        <w:pStyle w:val="pf0"/>
        <w:spacing w:before="0" w:beforeAutospacing="0" w:after="0" w:afterAutospacing="0" w:line="240" w:lineRule="atLeast"/>
        <w:ind w:firstLine="284"/>
        <w:rPr>
          <w:rStyle w:val="cf01"/>
          <w:rFonts w:ascii="Verdana" w:hAnsi="Verdana"/>
        </w:rPr>
      </w:pPr>
      <w:r w:rsidRPr="00995D85">
        <w:rPr>
          <w:rStyle w:val="cf01"/>
          <w:rFonts w:ascii="Verdana" w:hAnsi="Verdana"/>
        </w:rPr>
        <w:t>2. In het derde lid wordt “artikel 11.2 in samenhang met artikel 11.3” vervangen door “artikel 10.2 in samenhang met artikel 10.3”.</w:t>
      </w:r>
    </w:p>
    <w:p w:rsidRPr="00B67779" w:rsidR="00A17C2A" w:rsidP="0025046B" w:rsidRDefault="00A17C2A" w14:paraId="0932D5E1" w14:textId="77777777">
      <w:pPr>
        <w:pStyle w:val="pf0"/>
        <w:spacing w:before="0" w:beforeAutospacing="0" w:after="0" w:afterAutospacing="0" w:line="240" w:lineRule="atLeast"/>
        <w:rPr>
          <w:rStyle w:val="cf01"/>
          <w:rFonts w:ascii="Verdana" w:hAnsi="Verdana"/>
        </w:rPr>
      </w:pPr>
    </w:p>
    <w:p w:rsidRPr="00B67779" w:rsidR="004409CE" w:rsidP="00B67779" w:rsidRDefault="009D4C30" w14:paraId="440A04E4" w14:textId="772621F1">
      <w:pPr>
        <w:ind w:firstLine="284"/>
        <w:rPr>
          <w:rStyle w:val="cf01"/>
          <w:rFonts w:ascii="Verdana" w:hAnsi="Verdana"/>
        </w:rPr>
      </w:pPr>
      <w:r w:rsidRPr="00874F2E">
        <w:rPr>
          <w:rStyle w:val="cf01"/>
          <w:rFonts w:ascii="Verdana" w:hAnsi="Verdana"/>
          <w:b/>
          <w:bCs/>
        </w:rPr>
        <w:t>3</w:t>
      </w:r>
      <w:r w:rsidRPr="00B67779" w:rsidR="004409CE">
        <w:rPr>
          <w:rStyle w:val="cf01"/>
          <w:rFonts w:ascii="Verdana" w:hAnsi="Verdana"/>
          <w:b/>
          <w:bCs/>
        </w:rPr>
        <w:t>.</w:t>
      </w:r>
      <w:r w:rsidRPr="00B67779" w:rsidR="004409CE">
        <w:rPr>
          <w:rStyle w:val="cf01"/>
          <w:rFonts w:ascii="Verdana" w:hAnsi="Verdana"/>
        </w:rPr>
        <w:t xml:space="preserve"> Indien het bij koninklijke boodschap van </w:t>
      </w:r>
      <w:r w:rsidRPr="00B67779" w:rsidR="001E3EDB">
        <w:rPr>
          <w:rStyle w:val="cf01"/>
          <w:rFonts w:ascii="Verdana" w:hAnsi="Verdana"/>
        </w:rPr>
        <w:t>12</w:t>
      </w:r>
      <w:r w:rsidRPr="00B67779" w:rsidR="004409CE">
        <w:rPr>
          <w:rStyle w:val="cf01"/>
          <w:rFonts w:ascii="Verdana" w:hAnsi="Verdana"/>
        </w:rPr>
        <w:t xml:space="preserve"> december 2024 ingediende voorstel van wet tot </w:t>
      </w:r>
      <w:r w:rsidRPr="00B67779" w:rsidR="004409CE">
        <w:rPr>
          <w:szCs w:val="18"/>
        </w:rPr>
        <w:t>Wijziging van de Wet educatie en beroepsonderwijs en een aantal andere wetten in verband met het verbeteren van de aansluiting van het beroepsonderwijs op de arbeidsmarkt (verbetering aansluiting beroepsonderwijs-arbeidsmarkt)</w:t>
      </w:r>
      <w:r w:rsidRPr="00B67779" w:rsidDel="00E80594" w:rsidR="004409CE">
        <w:rPr>
          <w:szCs w:val="18"/>
        </w:rPr>
        <w:t xml:space="preserve"> </w:t>
      </w:r>
      <w:r w:rsidRPr="00B67779" w:rsidR="004409CE">
        <w:rPr>
          <w:rStyle w:val="cf01"/>
          <w:rFonts w:ascii="Verdana" w:hAnsi="Verdana"/>
        </w:rPr>
        <w:t xml:space="preserve">(Kamerstukken </w:t>
      </w:r>
      <w:r w:rsidRPr="00B67779" w:rsidR="001E3EDB">
        <w:rPr>
          <w:rStyle w:val="cf01"/>
          <w:rFonts w:ascii="Verdana" w:hAnsi="Verdana"/>
        </w:rPr>
        <w:t>36670</w:t>
      </w:r>
      <w:r w:rsidRPr="00B67779" w:rsidR="004409CE">
        <w:rPr>
          <w:rStyle w:val="cf01"/>
          <w:rFonts w:ascii="Verdana" w:hAnsi="Verdana"/>
        </w:rPr>
        <w:t>) tot wet is of wordt verheven en artikel I, onderdeel WW, van die wet:</w:t>
      </w:r>
    </w:p>
    <w:p w:rsidRPr="00B67779" w:rsidR="00E8374F" w:rsidP="0025046B" w:rsidRDefault="00E8374F" w14:paraId="4DCABBA3" w14:textId="77777777">
      <w:pPr>
        <w:pStyle w:val="pf0"/>
        <w:spacing w:before="0" w:beforeAutospacing="0" w:after="0" w:afterAutospacing="0" w:line="240" w:lineRule="atLeast"/>
        <w:rPr>
          <w:rStyle w:val="cf01"/>
          <w:rFonts w:ascii="Verdana" w:hAnsi="Verdana"/>
        </w:rPr>
      </w:pPr>
    </w:p>
    <w:p w:rsidRPr="00B67779" w:rsidR="00E8374F" w:rsidP="00B67779" w:rsidRDefault="009A65D4" w14:paraId="758D31B5" w14:textId="611DCCC5">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a.</w:t>
      </w:r>
      <w:r w:rsidRPr="00B67779">
        <w:rPr>
          <w:rStyle w:val="cf01"/>
          <w:rFonts w:ascii="Verdana" w:hAnsi="Verdana"/>
        </w:rPr>
        <w:t xml:space="preserve"> eerder</w:t>
      </w:r>
      <w:r w:rsidRPr="00B67779" w:rsidR="00E8374F">
        <w:rPr>
          <w:rStyle w:val="cf01"/>
          <w:rFonts w:ascii="Verdana" w:hAnsi="Verdana"/>
        </w:rPr>
        <w:t xml:space="preserve"> in werking is getreden of treedt dan deze wet wordt artikel I van deze wet als volgt gewijzigd:</w:t>
      </w:r>
    </w:p>
    <w:p w:rsidRPr="00B67779" w:rsidR="009A65D4" w:rsidP="00B67779" w:rsidRDefault="009A65D4" w14:paraId="05479A25"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44B8D042" w14:textId="343CCFE2">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1°.</w:t>
      </w:r>
      <w:r w:rsidRPr="00B67779">
        <w:rPr>
          <w:rStyle w:val="cf01"/>
          <w:rFonts w:ascii="Verdana" w:hAnsi="Verdana"/>
        </w:rPr>
        <w:t xml:space="preserve"> In onderdeel </w:t>
      </w:r>
      <w:r w:rsidRPr="00B67779" w:rsidR="00192CEA">
        <w:rPr>
          <w:rStyle w:val="cf01"/>
          <w:rFonts w:ascii="Verdana" w:hAnsi="Verdana"/>
        </w:rPr>
        <w:t>Y</w:t>
      </w:r>
      <w:r w:rsidRPr="00B67779">
        <w:rPr>
          <w:rStyle w:val="cf01"/>
          <w:rFonts w:ascii="Verdana" w:hAnsi="Verdana"/>
        </w:rPr>
        <w:t xml:space="preserve"> wordt “artikel 6.2.3b, derde lid” vervangen door “artikel 11.1.19, tweede lid”.</w:t>
      </w:r>
    </w:p>
    <w:p w:rsidRPr="00B67779" w:rsidR="009A65D4" w:rsidP="00B67779" w:rsidRDefault="009A65D4" w14:paraId="0103431A"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011A5636" w14:textId="5D1EA19D">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2°.</w:t>
      </w:r>
      <w:r w:rsidRPr="00B67779">
        <w:rPr>
          <w:rStyle w:val="cf01"/>
          <w:rFonts w:ascii="Verdana" w:hAnsi="Verdana"/>
        </w:rPr>
        <w:t xml:space="preserve"> Na onderdeel </w:t>
      </w:r>
      <w:r w:rsidRPr="00B67779" w:rsidR="00A836F1">
        <w:rPr>
          <w:rStyle w:val="cf01"/>
          <w:rFonts w:ascii="Verdana" w:hAnsi="Verdana"/>
        </w:rPr>
        <w:t>KK</w:t>
      </w:r>
      <w:r w:rsidRPr="00B67779">
        <w:rPr>
          <w:rStyle w:val="cf01"/>
          <w:rFonts w:ascii="Verdana" w:hAnsi="Verdana"/>
        </w:rPr>
        <w:t xml:space="preserve"> worden </w:t>
      </w:r>
      <w:r w:rsidRPr="00B67779" w:rsidR="003E6CEA">
        <w:rPr>
          <w:rStyle w:val="cf01"/>
          <w:rFonts w:ascii="Verdana" w:hAnsi="Verdana"/>
        </w:rPr>
        <w:t>drie</w:t>
      </w:r>
      <w:r w:rsidRPr="00B67779">
        <w:rPr>
          <w:rStyle w:val="cf01"/>
          <w:rFonts w:ascii="Verdana" w:hAnsi="Verdana"/>
        </w:rPr>
        <w:t xml:space="preserve"> onderdelen ingevoegd, luidende:</w:t>
      </w:r>
    </w:p>
    <w:p w:rsidRPr="00B67779" w:rsidR="00E8374F" w:rsidP="00B67779" w:rsidRDefault="00E8374F" w14:paraId="6A6A0E1C" w14:textId="77777777">
      <w:pPr>
        <w:pStyle w:val="pf0"/>
        <w:spacing w:before="0" w:beforeAutospacing="0" w:after="0" w:afterAutospacing="0" w:line="240" w:lineRule="atLeast"/>
        <w:ind w:firstLine="284"/>
        <w:rPr>
          <w:rStyle w:val="cf01"/>
          <w:rFonts w:ascii="Verdana" w:hAnsi="Verdana"/>
        </w:rPr>
      </w:pPr>
    </w:p>
    <w:p w:rsidRPr="00B67779" w:rsidR="007E17C8" w:rsidP="00B67779" w:rsidRDefault="00A836F1" w14:paraId="78525920" w14:textId="4825C64E">
      <w:pPr>
        <w:pStyle w:val="pf0"/>
        <w:spacing w:before="0" w:beforeAutospacing="0" w:after="0" w:afterAutospacing="0" w:line="240" w:lineRule="atLeast"/>
        <w:rPr>
          <w:rStyle w:val="cf01"/>
          <w:rFonts w:ascii="Verdana" w:hAnsi="Verdana"/>
        </w:rPr>
      </w:pPr>
      <w:proofErr w:type="spellStart"/>
      <w:r w:rsidRPr="00B67779">
        <w:rPr>
          <w:rStyle w:val="cf01"/>
          <w:rFonts w:ascii="Verdana" w:hAnsi="Verdana"/>
        </w:rPr>
        <w:t>KK</w:t>
      </w:r>
      <w:r w:rsidRPr="00B67779" w:rsidR="00192CEA">
        <w:rPr>
          <w:rStyle w:val="cf01"/>
          <w:rFonts w:ascii="Verdana" w:hAnsi="Verdana"/>
        </w:rPr>
        <w:t>a</w:t>
      </w:r>
      <w:proofErr w:type="spellEnd"/>
    </w:p>
    <w:p w:rsidRPr="00B67779" w:rsidR="007E17C8" w:rsidP="00B67779" w:rsidRDefault="007E17C8" w14:paraId="70A93361"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094A92" w14:paraId="49222ADB" w14:textId="18FC1879">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A</w:t>
      </w:r>
      <w:r w:rsidRPr="00B67779" w:rsidR="00E8374F">
        <w:rPr>
          <w:rStyle w:val="cf01"/>
          <w:rFonts w:ascii="Verdana" w:hAnsi="Verdana"/>
        </w:rPr>
        <w:t>rtikel 11.1.2, eerste lid, wordt als volgt gewijzigd:</w:t>
      </w:r>
    </w:p>
    <w:p w:rsidRPr="00B67779" w:rsidR="009A65D4" w:rsidP="00B67779" w:rsidRDefault="009A65D4" w14:paraId="7FAC4D55"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3ED2F2DF" w14:textId="38145922">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1. Onderdeel b komt te luiden:</w:t>
      </w:r>
    </w:p>
    <w:p w:rsidRPr="00B67779" w:rsidR="00E8374F" w:rsidP="00B67779" w:rsidRDefault="00E8374F" w14:paraId="3DBC214A" w14:textId="32F888F3">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b. artikel 6.1.2a;.</w:t>
      </w:r>
    </w:p>
    <w:p w:rsidRPr="00B67779" w:rsidR="009A65D4" w:rsidP="00B67779" w:rsidRDefault="009A65D4" w14:paraId="37C98694"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7555EA46" w14:textId="11670222">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2. Onderdeel e komt te luiden:</w:t>
      </w:r>
    </w:p>
    <w:p w:rsidRPr="00B67779" w:rsidR="00E8374F" w:rsidP="00B67779" w:rsidRDefault="00E8374F" w14:paraId="7C0969D3" w14:textId="777777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 xml:space="preserve">e. de artikelen 8.0.0 en 8.2.1;. </w:t>
      </w:r>
    </w:p>
    <w:p w:rsidRPr="00B67779" w:rsidR="00E8374F" w:rsidP="00B67779" w:rsidRDefault="00E8374F" w14:paraId="102DC129" w14:textId="77777777">
      <w:pPr>
        <w:pStyle w:val="pf0"/>
        <w:spacing w:before="0" w:beforeAutospacing="0" w:after="0" w:afterAutospacing="0" w:line="240" w:lineRule="atLeast"/>
        <w:ind w:firstLine="284"/>
        <w:rPr>
          <w:rStyle w:val="cf01"/>
          <w:rFonts w:ascii="Verdana" w:hAnsi="Verdana"/>
        </w:rPr>
      </w:pPr>
    </w:p>
    <w:p w:rsidRPr="00B67779" w:rsidR="007E17C8" w:rsidP="00B67779" w:rsidRDefault="00A836F1" w14:paraId="6D459AF5" w14:textId="5641EB7C">
      <w:pPr>
        <w:pStyle w:val="pf0"/>
        <w:keepNext/>
        <w:spacing w:before="0" w:beforeAutospacing="0" w:after="0" w:afterAutospacing="0" w:line="240" w:lineRule="atLeast"/>
        <w:rPr>
          <w:rStyle w:val="cf01"/>
          <w:rFonts w:ascii="Verdana" w:hAnsi="Verdana"/>
        </w:rPr>
      </w:pPr>
      <w:proofErr w:type="spellStart"/>
      <w:r w:rsidRPr="00B67779">
        <w:rPr>
          <w:rStyle w:val="cf01"/>
          <w:rFonts w:ascii="Verdana" w:hAnsi="Verdana"/>
        </w:rPr>
        <w:t>KK</w:t>
      </w:r>
      <w:r w:rsidRPr="00B67779" w:rsidR="00192CEA">
        <w:rPr>
          <w:rStyle w:val="cf01"/>
          <w:rFonts w:ascii="Verdana" w:hAnsi="Verdana"/>
        </w:rPr>
        <w:t>b</w:t>
      </w:r>
      <w:proofErr w:type="spellEnd"/>
    </w:p>
    <w:p w:rsidRPr="00B67779" w:rsidR="00373C74" w:rsidP="00B67779" w:rsidRDefault="00373C74" w14:paraId="7FD5B589" w14:textId="62123D22">
      <w:pPr>
        <w:pStyle w:val="pf0"/>
        <w:spacing w:before="0" w:beforeAutospacing="0" w:after="0" w:afterAutospacing="0" w:line="240" w:lineRule="atLeast"/>
        <w:ind w:firstLine="284"/>
        <w:rPr>
          <w:rStyle w:val="cf01"/>
          <w:rFonts w:ascii="Verdana" w:hAnsi="Verdana"/>
        </w:rPr>
      </w:pPr>
    </w:p>
    <w:p w:rsidRPr="00B67779" w:rsidR="00E8374F" w:rsidP="00B67779" w:rsidRDefault="00E8374F" w14:paraId="38DCFEA1" w14:textId="777777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In artikel 11.1.11, vierde lid, wordt “artikel 6.1.3a, eerste lid, onderdeel c” vervangen door “artikel 8.0.0, eerste lid, onderdeel c”.</w:t>
      </w:r>
    </w:p>
    <w:p w:rsidRPr="00B67779" w:rsidR="003E6CEA" w:rsidP="00B67779" w:rsidRDefault="003E6CEA" w14:paraId="3716DA2C" w14:textId="77777777">
      <w:pPr>
        <w:pStyle w:val="pf0"/>
        <w:spacing w:before="0" w:beforeAutospacing="0" w:after="0" w:afterAutospacing="0" w:line="240" w:lineRule="atLeast"/>
        <w:ind w:firstLine="284"/>
        <w:rPr>
          <w:rStyle w:val="cf01"/>
          <w:rFonts w:ascii="Verdana" w:hAnsi="Verdana"/>
        </w:rPr>
      </w:pPr>
    </w:p>
    <w:p w:rsidRPr="00B67779" w:rsidR="003E6CEA" w:rsidP="00995D85" w:rsidRDefault="00A836F1" w14:paraId="2C75479F" w14:textId="7C488F6B">
      <w:pPr>
        <w:pStyle w:val="pf0"/>
        <w:spacing w:before="0" w:beforeAutospacing="0" w:after="0" w:afterAutospacing="0" w:line="240" w:lineRule="atLeast"/>
        <w:rPr>
          <w:rStyle w:val="cf01"/>
          <w:rFonts w:ascii="Verdana" w:hAnsi="Verdana"/>
        </w:rPr>
      </w:pPr>
      <w:proofErr w:type="spellStart"/>
      <w:r w:rsidRPr="00B67779">
        <w:rPr>
          <w:rStyle w:val="cf01"/>
          <w:rFonts w:ascii="Verdana" w:hAnsi="Verdana"/>
        </w:rPr>
        <w:t>KKc</w:t>
      </w:r>
      <w:proofErr w:type="spellEnd"/>
    </w:p>
    <w:p w:rsidRPr="00B67779" w:rsidR="00CD6581" w:rsidP="00B67779" w:rsidRDefault="00CD6581" w14:paraId="4CBEF3DC" w14:textId="77777777">
      <w:pPr>
        <w:pStyle w:val="pf0"/>
        <w:spacing w:before="0" w:beforeAutospacing="0" w:after="0" w:afterAutospacing="0" w:line="240" w:lineRule="atLeast"/>
        <w:ind w:firstLine="284"/>
        <w:rPr>
          <w:rStyle w:val="cf01"/>
          <w:rFonts w:ascii="Verdana" w:hAnsi="Verdana"/>
        </w:rPr>
      </w:pPr>
    </w:p>
    <w:p w:rsidRPr="00B67779" w:rsidR="003E6CEA" w:rsidP="00B67779" w:rsidRDefault="003E6CEA" w14:paraId="4FA14294" w14:textId="4330A223">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In artikel 11.1.13 wordt na “de artikelen 1.3.8, 1.3.9,” ingevoegd “1.6.4</w:t>
      </w:r>
      <w:r w:rsidRPr="00B67779" w:rsidR="00CD6581">
        <w:rPr>
          <w:rStyle w:val="cf01"/>
          <w:rFonts w:ascii="Verdana" w:hAnsi="Verdana"/>
        </w:rPr>
        <w:t>,</w:t>
      </w:r>
      <w:r w:rsidRPr="00B67779">
        <w:rPr>
          <w:rStyle w:val="cf01"/>
          <w:rFonts w:ascii="Verdana" w:hAnsi="Verdana"/>
        </w:rPr>
        <w:t xml:space="preserve">”. </w:t>
      </w:r>
    </w:p>
    <w:p w:rsidRPr="00B67779" w:rsidR="00E8374F" w:rsidP="00B67779" w:rsidRDefault="00E8374F" w14:paraId="2DAF55FB"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207D04" w14:paraId="3A82424B" w14:textId="1F07FC34">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b</w:t>
      </w:r>
      <w:r w:rsidRPr="00B67779" w:rsidR="00E8374F">
        <w:rPr>
          <w:rStyle w:val="cf01"/>
          <w:rFonts w:ascii="Verdana" w:hAnsi="Verdana"/>
          <w:b/>
          <w:bCs/>
        </w:rPr>
        <w:t>.</w:t>
      </w:r>
      <w:r w:rsidRPr="00B67779" w:rsidR="00E8374F">
        <w:rPr>
          <w:rStyle w:val="cf01"/>
          <w:rFonts w:ascii="Verdana" w:hAnsi="Verdana"/>
        </w:rPr>
        <w:t xml:space="preserve"> later in werking treedt dan artikel I, onderdelen C en </w:t>
      </w:r>
      <w:r w:rsidRPr="00B67779" w:rsidR="00192CEA">
        <w:rPr>
          <w:rStyle w:val="cf01"/>
          <w:rFonts w:ascii="Verdana" w:hAnsi="Verdana"/>
        </w:rPr>
        <w:t>W</w:t>
      </w:r>
      <w:r w:rsidRPr="00B67779" w:rsidR="00E8374F">
        <w:rPr>
          <w:rStyle w:val="cf01"/>
          <w:rFonts w:ascii="Verdana" w:hAnsi="Verdana"/>
        </w:rPr>
        <w:t>, van deze wet, wordt artikel I, onderdeel WW, van die wet, als volgt gewijzigd:</w:t>
      </w:r>
    </w:p>
    <w:p w:rsidRPr="00B67779" w:rsidR="009A65D4" w:rsidP="00B67779" w:rsidRDefault="009A65D4" w14:paraId="5D7A5F74"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207D04" w14:paraId="67B49C96" w14:textId="2E4AF5AD">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1</w:t>
      </w:r>
      <w:r w:rsidRPr="00B67779" w:rsidR="00E8374F">
        <w:rPr>
          <w:rStyle w:val="cf01"/>
          <w:rFonts w:ascii="Verdana" w:hAnsi="Verdana"/>
          <w:b/>
          <w:bCs/>
        </w:rPr>
        <w:t>°.</w:t>
      </w:r>
      <w:r w:rsidRPr="00B67779" w:rsidR="00E8374F">
        <w:rPr>
          <w:rStyle w:val="cf01"/>
          <w:rFonts w:ascii="Verdana" w:hAnsi="Verdana"/>
        </w:rPr>
        <w:t xml:space="preserve"> In het voorgestelde artikel 11.1.2, eerste lid, komt onderdeel b te luiden:</w:t>
      </w:r>
    </w:p>
    <w:p w:rsidRPr="00B67779" w:rsidR="00E8374F" w:rsidP="00B67779" w:rsidRDefault="00E8374F" w14:paraId="16E80FB2" w14:textId="77777777">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b. artikel 6.1.2a;.</w:t>
      </w:r>
    </w:p>
    <w:p w:rsidRPr="00B67779" w:rsidR="009A65D4" w:rsidP="00B67779" w:rsidRDefault="009A65D4" w14:paraId="08775C88" w14:textId="77777777">
      <w:pPr>
        <w:pStyle w:val="pf0"/>
        <w:spacing w:before="0" w:beforeAutospacing="0" w:after="0" w:afterAutospacing="0" w:line="240" w:lineRule="atLeast"/>
        <w:ind w:firstLine="284"/>
        <w:rPr>
          <w:rStyle w:val="cf01"/>
          <w:rFonts w:ascii="Verdana" w:hAnsi="Verdana"/>
        </w:rPr>
      </w:pPr>
    </w:p>
    <w:p w:rsidRPr="00B67779" w:rsidR="00E8374F" w:rsidP="00B67779" w:rsidRDefault="00207D04" w14:paraId="5FAED40A" w14:textId="7BAFC028">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2</w:t>
      </w:r>
      <w:r w:rsidRPr="00B67779" w:rsidR="00E8374F">
        <w:rPr>
          <w:rStyle w:val="cf01"/>
          <w:rFonts w:ascii="Verdana" w:hAnsi="Verdana"/>
          <w:b/>
          <w:bCs/>
        </w:rPr>
        <w:t>°.</w:t>
      </w:r>
      <w:r w:rsidRPr="00B67779" w:rsidR="00E8374F">
        <w:rPr>
          <w:rStyle w:val="cf01"/>
          <w:rFonts w:ascii="Verdana" w:hAnsi="Verdana"/>
        </w:rPr>
        <w:t xml:space="preserve"> In het voorgestelde artikel 11.1.2, eerste lid, komt onderdeel e te luiden:</w:t>
      </w:r>
    </w:p>
    <w:p w:rsidRPr="00B67779" w:rsidR="00E8374F" w:rsidP="00B67779" w:rsidRDefault="00E8374F" w14:paraId="51095C33" w14:textId="295F3B3C">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t>e. de artikelen 8.0.0 en 8.2.1;.</w:t>
      </w:r>
    </w:p>
    <w:p w:rsidRPr="00B67779" w:rsidR="00207D04" w:rsidP="00B67779" w:rsidRDefault="00207D04" w14:paraId="50DA6AB1" w14:textId="77777777">
      <w:pPr>
        <w:pStyle w:val="pf0"/>
        <w:spacing w:before="0" w:beforeAutospacing="0" w:after="0" w:afterAutospacing="0" w:line="240" w:lineRule="atLeast"/>
        <w:ind w:firstLine="284"/>
        <w:rPr>
          <w:rStyle w:val="cf01"/>
          <w:rFonts w:ascii="Verdana" w:hAnsi="Verdana"/>
        </w:rPr>
      </w:pPr>
    </w:p>
    <w:p w:rsidRPr="00B67779" w:rsidR="00207D04" w:rsidP="00B67779" w:rsidRDefault="00207D04" w14:paraId="2AD0EB16" w14:textId="7D3423CE">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3°.</w:t>
      </w:r>
      <w:r w:rsidRPr="00B67779">
        <w:rPr>
          <w:rStyle w:val="cf01"/>
          <w:rFonts w:ascii="Verdana" w:hAnsi="Verdana"/>
        </w:rPr>
        <w:t xml:space="preserve"> In het voorgestelde artikel 11.1.11, vierde lid, wordt “artikel 6.1.3a, eerste lid, onderdeel c” vervangen door “artikel 8.0.0, eerste lid, onderdeel c”.</w:t>
      </w:r>
    </w:p>
    <w:p w:rsidRPr="00B67779" w:rsidR="00207D04" w:rsidP="00B67779" w:rsidRDefault="00207D04" w14:paraId="25C4C9E2" w14:textId="77777777">
      <w:pPr>
        <w:pStyle w:val="pf0"/>
        <w:spacing w:before="0" w:beforeAutospacing="0" w:after="0" w:afterAutospacing="0" w:line="240" w:lineRule="atLeast"/>
        <w:ind w:firstLine="284"/>
        <w:rPr>
          <w:rStyle w:val="cf01"/>
          <w:rFonts w:ascii="Verdana" w:hAnsi="Verdana"/>
        </w:rPr>
      </w:pPr>
    </w:p>
    <w:p w:rsidRPr="00B67779" w:rsidR="003E6CEA" w:rsidP="00B67779" w:rsidRDefault="00207D04" w14:paraId="4DFC749D" w14:textId="40637948">
      <w:pPr>
        <w:pStyle w:val="pf0"/>
        <w:spacing w:before="0" w:beforeAutospacing="0" w:after="0" w:afterAutospacing="0" w:line="240" w:lineRule="atLeast"/>
        <w:ind w:firstLine="284"/>
        <w:rPr>
          <w:rStyle w:val="cf01"/>
          <w:rFonts w:ascii="Verdana" w:hAnsi="Verdana"/>
        </w:rPr>
      </w:pPr>
      <w:bookmarkStart w:name="_Hlk213674211" w:id="46"/>
      <w:r w:rsidRPr="00B67779">
        <w:rPr>
          <w:rStyle w:val="cf01"/>
          <w:rFonts w:ascii="Verdana" w:hAnsi="Verdana"/>
          <w:b/>
          <w:bCs/>
        </w:rPr>
        <w:t>4°.</w:t>
      </w:r>
      <w:r w:rsidRPr="00B67779">
        <w:rPr>
          <w:rStyle w:val="cf01"/>
          <w:rFonts w:ascii="Verdana" w:hAnsi="Verdana"/>
        </w:rPr>
        <w:t xml:space="preserve"> </w:t>
      </w:r>
      <w:r w:rsidRPr="00B67779" w:rsidR="003E6CEA">
        <w:rPr>
          <w:rStyle w:val="cf01"/>
          <w:rFonts w:ascii="Verdana" w:hAnsi="Verdana"/>
        </w:rPr>
        <w:t>In het voorgestelde artikel 11.1.13 wordt na “de artikelen 1.3.8, 1.3.9,” ingevoegd “1.6.4</w:t>
      </w:r>
      <w:r w:rsidRPr="00B67779" w:rsidR="00CD6581">
        <w:rPr>
          <w:rStyle w:val="cf01"/>
          <w:rFonts w:ascii="Verdana" w:hAnsi="Verdana"/>
        </w:rPr>
        <w:t>,</w:t>
      </w:r>
      <w:r w:rsidRPr="00B67779" w:rsidR="003E6CEA">
        <w:rPr>
          <w:rStyle w:val="cf01"/>
          <w:rFonts w:ascii="Verdana" w:hAnsi="Verdana"/>
        </w:rPr>
        <w:t>”.</w:t>
      </w:r>
    </w:p>
    <w:bookmarkEnd w:id="46"/>
    <w:p w:rsidRPr="00B67779" w:rsidR="003E6CEA" w:rsidP="00B67779" w:rsidRDefault="003E6CEA" w14:paraId="51EB94C9" w14:textId="77777777">
      <w:pPr>
        <w:pStyle w:val="pf0"/>
        <w:spacing w:before="0" w:beforeAutospacing="0" w:after="0" w:afterAutospacing="0" w:line="240" w:lineRule="atLeast"/>
        <w:ind w:firstLine="284"/>
        <w:rPr>
          <w:rStyle w:val="cf01"/>
          <w:rFonts w:ascii="Verdana" w:hAnsi="Verdana"/>
        </w:rPr>
      </w:pPr>
    </w:p>
    <w:p w:rsidRPr="00B67779" w:rsidR="003E6CEA" w:rsidP="00B67779" w:rsidRDefault="003E6CEA" w14:paraId="1BA2C93E" w14:textId="358CFDF5">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5°</w:t>
      </w:r>
      <w:r w:rsidRPr="00B67779">
        <w:rPr>
          <w:rStyle w:val="cf01"/>
          <w:rFonts w:ascii="Verdana" w:hAnsi="Verdana"/>
        </w:rPr>
        <w:t>.</w:t>
      </w:r>
      <w:r w:rsidRPr="00B67779" w:rsidR="00CD6581">
        <w:rPr>
          <w:rStyle w:val="cf01"/>
          <w:rFonts w:ascii="Verdana" w:hAnsi="Verdana"/>
        </w:rPr>
        <w:t xml:space="preserve"> </w:t>
      </w:r>
      <w:r w:rsidRPr="00B67779" w:rsidR="00207D04">
        <w:rPr>
          <w:rStyle w:val="cf01"/>
          <w:rFonts w:ascii="Verdana" w:hAnsi="Verdana"/>
        </w:rPr>
        <w:t>In het voorgestelde artikel 11.1.19, tweede lid, wordt “Artikel 1.6.1” vervangen door “Artikel 6.3.1”.</w:t>
      </w:r>
    </w:p>
    <w:p w:rsidRPr="00B67779" w:rsidR="00E8374F" w:rsidP="00B67779" w:rsidRDefault="00E8374F" w14:paraId="6F22DED3" w14:textId="77777777">
      <w:pPr>
        <w:pStyle w:val="pf0"/>
        <w:spacing w:before="0" w:beforeAutospacing="0" w:after="0" w:afterAutospacing="0" w:line="240" w:lineRule="atLeast"/>
        <w:ind w:firstLine="284"/>
        <w:rPr>
          <w:rStyle w:val="cf01"/>
          <w:rFonts w:ascii="Verdana" w:hAnsi="Verdana"/>
        </w:rPr>
      </w:pPr>
    </w:p>
    <w:p w:rsidRPr="00B67779" w:rsidR="004409CE" w:rsidP="00B67779" w:rsidRDefault="009D4C30" w14:paraId="315AD318" w14:textId="1A54401C">
      <w:pPr>
        <w:ind w:firstLine="284"/>
        <w:rPr>
          <w:rStyle w:val="cf01"/>
          <w:rFonts w:ascii="Verdana" w:hAnsi="Verdana"/>
        </w:rPr>
      </w:pPr>
      <w:r w:rsidRPr="00874F2E">
        <w:rPr>
          <w:rStyle w:val="cf01"/>
          <w:rFonts w:ascii="Verdana" w:hAnsi="Verdana"/>
          <w:b/>
          <w:bCs/>
        </w:rPr>
        <w:t>4</w:t>
      </w:r>
      <w:r w:rsidRPr="00874F2E" w:rsidR="004409CE">
        <w:rPr>
          <w:rStyle w:val="cf01"/>
          <w:rFonts w:ascii="Verdana" w:hAnsi="Verdana"/>
          <w:b/>
          <w:bCs/>
        </w:rPr>
        <w:t>.</w:t>
      </w:r>
      <w:r w:rsidRPr="00874F2E" w:rsidR="004409CE">
        <w:rPr>
          <w:rStyle w:val="cf01"/>
          <w:rFonts w:ascii="Verdana" w:hAnsi="Verdana"/>
        </w:rPr>
        <w:t xml:space="preserve"> Indien het bij koninklijke boodschap van </w:t>
      </w:r>
      <w:r w:rsidRPr="00874F2E" w:rsidR="00092837">
        <w:rPr>
          <w:rStyle w:val="cf01"/>
          <w:rFonts w:ascii="Verdana" w:hAnsi="Verdana"/>
        </w:rPr>
        <w:t>12</w:t>
      </w:r>
      <w:r w:rsidRPr="00874F2E" w:rsidR="004409CE">
        <w:rPr>
          <w:rStyle w:val="cf01"/>
          <w:rFonts w:ascii="Verdana" w:hAnsi="Verdana"/>
        </w:rPr>
        <w:t xml:space="preserve"> december 2024 ingediende voorstel</w:t>
      </w:r>
      <w:r w:rsidRPr="00B67779" w:rsidR="004409CE">
        <w:rPr>
          <w:rStyle w:val="cf01"/>
          <w:rFonts w:ascii="Verdana" w:hAnsi="Verdana"/>
        </w:rPr>
        <w:t xml:space="preserve"> van wet tot </w:t>
      </w:r>
      <w:r w:rsidRPr="00B67779" w:rsidR="004409CE">
        <w:rPr>
          <w:szCs w:val="18"/>
        </w:rPr>
        <w:t>Wijziging van de Wet educatie en beroepsonderwijs en een aantal andere wetten in verband met het verbeteren van de aansluiting van het beroepsonderwijs op de arbeidsmarkt (verbetering aansluiting beroepsonderwijs-arbeidsmarkt)</w:t>
      </w:r>
      <w:r w:rsidRPr="00B67779" w:rsidDel="00E80594" w:rsidR="004409CE">
        <w:rPr>
          <w:szCs w:val="18"/>
        </w:rPr>
        <w:t xml:space="preserve"> </w:t>
      </w:r>
      <w:r w:rsidRPr="00B67779" w:rsidR="004409CE">
        <w:rPr>
          <w:rStyle w:val="cf01"/>
          <w:rFonts w:ascii="Verdana" w:hAnsi="Verdana"/>
        </w:rPr>
        <w:t xml:space="preserve">(Kamerstukken </w:t>
      </w:r>
      <w:r w:rsidRPr="00B67779" w:rsidR="00092837">
        <w:rPr>
          <w:rStyle w:val="cf01"/>
          <w:rFonts w:ascii="Verdana" w:hAnsi="Verdana"/>
        </w:rPr>
        <w:t>36670</w:t>
      </w:r>
      <w:r w:rsidRPr="00B67779" w:rsidR="004409CE">
        <w:rPr>
          <w:rStyle w:val="cf01"/>
          <w:rFonts w:ascii="Verdana" w:hAnsi="Verdana"/>
        </w:rPr>
        <w:t>) tot wet is of wordt verheven en artikel I, onderdel</w:t>
      </w:r>
      <w:r w:rsidRPr="00B67779" w:rsidR="00166EF5">
        <w:rPr>
          <w:rStyle w:val="cf01"/>
          <w:rFonts w:ascii="Verdana" w:hAnsi="Verdana"/>
        </w:rPr>
        <w:t>en</w:t>
      </w:r>
      <w:r w:rsidRPr="00B67779" w:rsidR="004409CE">
        <w:rPr>
          <w:rStyle w:val="cf01"/>
          <w:rFonts w:ascii="Verdana" w:hAnsi="Verdana"/>
        </w:rPr>
        <w:t xml:space="preserve"> XX</w:t>
      </w:r>
      <w:r w:rsidRPr="00B67779" w:rsidR="00166EF5">
        <w:rPr>
          <w:rStyle w:val="cf01"/>
          <w:rFonts w:ascii="Verdana" w:hAnsi="Verdana"/>
        </w:rPr>
        <w:t xml:space="preserve"> en YY</w:t>
      </w:r>
      <w:r w:rsidRPr="00B67779" w:rsidR="004409CE">
        <w:rPr>
          <w:rStyle w:val="cf01"/>
          <w:rFonts w:ascii="Verdana" w:hAnsi="Verdana"/>
        </w:rPr>
        <w:t>, van die wet:</w:t>
      </w:r>
    </w:p>
    <w:p w:rsidRPr="00B67779" w:rsidR="004409CE" w:rsidP="00B67779" w:rsidRDefault="004409CE" w14:paraId="2CE819B8" w14:textId="55DFE6AD">
      <w:pPr>
        <w:pStyle w:val="pf0"/>
        <w:spacing w:before="0" w:beforeAutospacing="0" w:after="0" w:afterAutospacing="0" w:line="240" w:lineRule="atLeast"/>
        <w:ind w:firstLine="284"/>
        <w:rPr>
          <w:rStyle w:val="cf01"/>
          <w:rFonts w:ascii="Verdana" w:hAnsi="Verdana"/>
          <w:lang w:eastAsia="en-US"/>
        </w:rPr>
      </w:pPr>
    </w:p>
    <w:p w:rsidRPr="00B67779" w:rsidR="00A60C0C" w:rsidP="00B67779" w:rsidRDefault="00A60C0C" w14:paraId="1BE34BEA" w14:textId="77777777">
      <w:pPr>
        <w:pStyle w:val="pf0"/>
        <w:spacing w:before="0" w:beforeAutospacing="0" w:after="0" w:afterAutospacing="0" w:line="240" w:lineRule="atLeast"/>
        <w:ind w:firstLine="284"/>
        <w:rPr>
          <w:rStyle w:val="cf01"/>
          <w:rFonts w:ascii="Verdana" w:hAnsi="Verdana"/>
          <w:highlight w:val="yellow"/>
        </w:rPr>
      </w:pPr>
      <w:r w:rsidRPr="00B67779">
        <w:rPr>
          <w:rStyle w:val="cf01"/>
          <w:rFonts w:ascii="Verdana" w:hAnsi="Verdana"/>
          <w:b/>
          <w:bCs/>
        </w:rPr>
        <w:t>a.</w:t>
      </w:r>
      <w:r w:rsidRPr="00B67779">
        <w:rPr>
          <w:rStyle w:val="cf01"/>
          <w:rFonts w:ascii="Verdana" w:hAnsi="Verdana"/>
        </w:rPr>
        <w:t xml:space="preserve"> eerder in werking zijn getreden of treden dan artikel I, onderdeel MM, van deze wet, wordt artikel I, van deze wet als volgt gewijzigd:</w:t>
      </w:r>
    </w:p>
    <w:p w:rsidRPr="00B67779" w:rsidR="00342FC4" w:rsidP="00B67779" w:rsidRDefault="00342FC4" w14:paraId="12A16143" w14:textId="77777777">
      <w:pPr>
        <w:pStyle w:val="pf0"/>
        <w:spacing w:before="0" w:beforeAutospacing="0" w:after="0" w:afterAutospacing="0" w:line="240" w:lineRule="atLeast"/>
        <w:ind w:firstLine="284"/>
        <w:rPr>
          <w:rStyle w:val="cf01"/>
          <w:rFonts w:ascii="Verdana" w:hAnsi="Verdana"/>
          <w:highlight w:val="yellow"/>
        </w:rPr>
      </w:pPr>
    </w:p>
    <w:p w:rsidRPr="00B67779" w:rsidR="00E13EC1" w:rsidP="00B67779" w:rsidRDefault="00342FC4" w14:paraId="789C88B9" w14:textId="7073BFBD">
      <w:pPr>
        <w:pStyle w:val="pf0"/>
        <w:spacing w:before="0" w:beforeAutospacing="0" w:after="0" w:afterAutospacing="0" w:line="240" w:lineRule="atLeast"/>
        <w:ind w:firstLine="284"/>
        <w:rPr>
          <w:rStyle w:val="cf01"/>
          <w:rFonts w:ascii="Verdana" w:hAnsi="Verdana"/>
        </w:rPr>
      </w:pPr>
      <w:bookmarkStart w:name="_Hlk213755296" w:id="47"/>
      <w:r w:rsidRPr="00B67779">
        <w:rPr>
          <w:rStyle w:val="cf01"/>
          <w:rFonts w:ascii="Verdana" w:hAnsi="Verdana"/>
          <w:b/>
          <w:bCs/>
        </w:rPr>
        <w:t>1°.</w:t>
      </w:r>
      <w:r w:rsidRPr="00B67779">
        <w:rPr>
          <w:rStyle w:val="cf01"/>
          <w:rFonts w:ascii="Verdana" w:hAnsi="Verdana"/>
        </w:rPr>
        <w:t xml:space="preserve"> N</w:t>
      </w:r>
      <w:r w:rsidRPr="00B67779" w:rsidR="00E13EC1">
        <w:rPr>
          <w:rStyle w:val="cf01"/>
          <w:rFonts w:ascii="Verdana" w:hAnsi="Verdana"/>
        </w:rPr>
        <w:t xml:space="preserve">a onderdeel </w:t>
      </w:r>
      <w:r w:rsidRPr="00B67779" w:rsidR="00F00FA8">
        <w:rPr>
          <w:rStyle w:val="cf01"/>
          <w:rFonts w:ascii="Verdana" w:hAnsi="Verdana"/>
        </w:rPr>
        <w:t>LL</w:t>
      </w:r>
      <w:r w:rsidRPr="00B67779" w:rsidR="00E13EC1">
        <w:rPr>
          <w:rStyle w:val="cf01"/>
          <w:rFonts w:ascii="Verdana" w:hAnsi="Verdana"/>
        </w:rPr>
        <w:t xml:space="preserve"> </w:t>
      </w:r>
      <w:r w:rsidRPr="00B67779">
        <w:rPr>
          <w:rStyle w:val="cf01"/>
          <w:rFonts w:ascii="Verdana" w:hAnsi="Verdana"/>
        </w:rPr>
        <w:t xml:space="preserve">wordt </w:t>
      </w:r>
      <w:r w:rsidRPr="00B67779" w:rsidR="00E13EC1">
        <w:rPr>
          <w:rStyle w:val="cf01"/>
          <w:rFonts w:ascii="Verdana" w:hAnsi="Verdana"/>
        </w:rPr>
        <w:t>een onderdeel ingevoegd, luidende:</w:t>
      </w:r>
    </w:p>
    <w:p w:rsidRPr="00B67779" w:rsidR="00E13EC1" w:rsidP="00B67779" w:rsidRDefault="00E13EC1" w14:paraId="09DC54F7" w14:textId="77777777">
      <w:pPr>
        <w:pStyle w:val="pf0"/>
        <w:spacing w:before="0" w:beforeAutospacing="0" w:after="0" w:afterAutospacing="0" w:line="240" w:lineRule="atLeast"/>
        <w:ind w:firstLine="284"/>
        <w:rPr>
          <w:rStyle w:val="cf01"/>
          <w:rFonts w:ascii="Verdana" w:hAnsi="Verdana"/>
          <w:highlight w:val="yellow"/>
        </w:rPr>
      </w:pPr>
    </w:p>
    <w:p w:rsidRPr="00B67779" w:rsidR="00E13EC1" w:rsidP="00B67779" w:rsidRDefault="00F00FA8" w14:paraId="0AEBB6B1" w14:textId="350C410F">
      <w:pPr>
        <w:pStyle w:val="pf0"/>
        <w:spacing w:before="0" w:beforeAutospacing="0" w:after="0" w:afterAutospacing="0" w:line="240" w:lineRule="atLeast"/>
        <w:rPr>
          <w:rStyle w:val="cf01"/>
          <w:rFonts w:ascii="Verdana" w:hAnsi="Verdana"/>
        </w:rPr>
      </w:pPr>
      <w:proofErr w:type="spellStart"/>
      <w:r w:rsidRPr="00B67779">
        <w:rPr>
          <w:rStyle w:val="cf01"/>
          <w:rFonts w:ascii="Verdana" w:hAnsi="Verdana"/>
        </w:rPr>
        <w:t>LL</w:t>
      </w:r>
      <w:r w:rsidRPr="00B67779" w:rsidR="00E13EC1">
        <w:rPr>
          <w:rStyle w:val="cf01"/>
          <w:rFonts w:ascii="Verdana" w:hAnsi="Verdana"/>
        </w:rPr>
        <w:t>a</w:t>
      </w:r>
      <w:proofErr w:type="spellEnd"/>
    </w:p>
    <w:p w:rsidRPr="00B67779" w:rsidR="00342FC4" w:rsidP="00B67779" w:rsidRDefault="00342FC4" w14:paraId="69A79161" w14:textId="77777777">
      <w:pPr>
        <w:pStyle w:val="pf0"/>
        <w:spacing w:before="0" w:beforeAutospacing="0" w:after="0" w:afterAutospacing="0" w:line="240" w:lineRule="atLeast"/>
        <w:ind w:firstLine="284"/>
        <w:rPr>
          <w:rStyle w:val="cf01"/>
          <w:rFonts w:ascii="Verdana" w:hAnsi="Verdana"/>
        </w:rPr>
      </w:pPr>
    </w:p>
    <w:p w:rsidRPr="00B67779" w:rsidR="00E13EC1" w:rsidP="00B67779" w:rsidRDefault="00E13EC1" w14:paraId="2B789A89" w14:textId="50F67508">
      <w:pPr>
        <w:pStyle w:val="pf0"/>
        <w:spacing w:before="0" w:beforeAutospacing="0" w:after="0" w:afterAutospacing="0" w:line="240" w:lineRule="atLeast"/>
        <w:ind w:firstLine="284"/>
        <w:rPr>
          <w:rStyle w:val="cf01"/>
          <w:rFonts w:ascii="Verdana" w:hAnsi="Verdana"/>
        </w:rPr>
      </w:pPr>
      <w:r w:rsidRPr="00B67779">
        <w:rPr>
          <w:rStyle w:val="cf01"/>
          <w:rFonts w:ascii="Verdana" w:hAnsi="Verdana"/>
        </w:rPr>
        <w:lastRenderedPageBreak/>
        <w:t>Artikel 12.2.6 wordt vernummerd tot artikel 13.2.</w:t>
      </w:r>
      <w:r w:rsidRPr="00B67779" w:rsidR="00193560">
        <w:rPr>
          <w:rStyle w:val="cf01"/>
          <w:rFonts w:ascii="Verdana" w:hAnsi="Verdana"/>
        </w:rPr>
        <w:t>4</w:t>
      </w:r>
      <w:r w:rsidRPr="00B67779">
        <w:rPr>
          <w:rStyle w:val="cf01"/>
          <w:rFonts w:ascii="Verdana" w:hAnsi="Verdana"/>
        </w:rPr>
        <w:t xml:space="preserve"> en wordt geplaatst in hoofdstuk 13</w:t>
      </w:r>
      <w:r w:rsidRPr="00B67779" w:rsidR="00FA167F">
        <w:rPr>
          <w:rStyle w:val="cf01"/>
          <w:rFonts w:ascii="Verdana" w:hAnsi="Verdana"/>
        </w:rPr>
        <w:t>, titel 2</w:t>
      </w:r>
      <w:r w:rsidRPr="00B67779">
        <w:rPr>
          <w:rStyle w:val="cf01"/>
          <w:rFonts w:ascii="Verdana" w:hAnsi="Verdana"/>
        </w:rPr>
        <w:t xml:space="preserve"> (nieuw), na artikel 13.2.</w:t>
      </w:r>
      <w:r w:rsidRPr="00B67779" w:rsidR="00FA167F">
        <w:rPr>
          <w:rStyle w:val="cf01"/>
          <w:rFonts w:ascii="Verdana" w:hAnsi="Verdana"/>
        </w:rPr>
        <w:t>3</w:t>
      </w:r>
      <w:r w:rsidRPr="00B67779">
        <w:rPr>
          <w:rStyle w:val="cf01"/>
          <w:rFonts w:ascii="Verdana" w:hAnsi="Verdana"/>
        </w:rPr>
        <w:t>.</w:t>
      </w:r>
    </w:p>
    <w:bookmarkEnd w:id="47"/>
    <w:p w:rsidRPr="00B67779" w:rsidR="00CE43D4" w:rsidP="00B67779" w:rsidRDefault="00CE43D4" w14:paraId="3268C74C" w14:textId="77777777">
      <w:pPr>
        <w:pStyle w:val="pf0"/>
        <w:spacing w:before="0" w:beforeAutospacing="0" w:after="0" w:afterAutospacing="0" w:line="240" w:lineRule="atLeast"/>
        <w:ind w:firstLine="284"/>
        <w:rPr>
          <w:rStyle w:val="cf01"/>
          <w:rFonts w:ascii="Verdana" w:hAnsi="Verdana"/>
        </w:rPr>
      </w:pPr>
    </w:p>
    <w:p w:rsidRPr="00B67779" w:rsidR="00CE43D4" w:rsidP="00B67779" w:rsidRDefault="00B57216" w14:paraId="4696B858" w14:textId="618423EE">
      <w:pPr>
        <w:pStyle w:val="pf0"/>
        <w:spacing w:before="0" w:beforeAutospacing="0" w:after="0" w:afterAutospacing="0" w:line="240" w:lineRule="atLeast"/>
        <w:ind w:firstLine="284"/>
        <w:rPr>
          <w:rStyle w:val="cf01"/>
          <w:rFonts w:ascii="Verdana" w:hAnsi="Verdana"/>
        </w:rPr>
      </w:pPr>
      <w:r w:rsidRPr="00B67779">
        <w:rPr>
          <w:rStyle w:val="cf01"/>
          <w:rFonts w:ascii="Verdana" w:hAnsi="Verdana"/>
          <w:b/>
          <w:bCs/>
        </w:rPr>
        <w:t>2°.</w:t>
      </w:r>
      <w:r w:rsidRPr="00B67779">
        <w:rPr>
          <w:rStyle w:val="cf01"/>
          <w:rFonts w:ascii="Verdana" w:hAnsi="Verdana"/>
        </w:rPr>
        <w:t xml:space="preserve"> Aan het slot van onderdeel </w:t>
      </w:r>
      <w:r w:rsidRPr="00B67779" w:rsidR="00F00FA8">
        <w:rPr>
          <w:rStyle w:val="cf01"/>
          <w:rFonts w:ascii="Verdana" w:hAnsi="Verdana"/>
        </w:rPr>
        <w:t>NN</w:t>
      </w:r>
      <w:r w:rsidRPr="00B67779">
        <w:rPr>
          <w:rStyle w:val="cf01"/>
          <w:rFonts w:ascii="Verdana" w:hAnsi="Verdana"/>
        </w:rPr>
        <w:t xml:space="preserve"> wordt een paragraaf toegevoegd, luidende:</w:t>
      </w:r>
    </w:p>
    <w:p w:rsidRPr="00B67779" w:rsidR="00123A74" w:rsidP="00B67779" w:rsidRDefault="00123A74" w14:paraId="05D2883E" w14:textId="06D07B8D">
      <w:pPr>
        <w:pStyle w:val="pf0"/>
        <w:spacing w:before="0" w:beforeAutospacing="0" w:after="0" w:afterAutospacing="0" w:line="240" w:lineRule="atLeast"/>
        <w:ind w:firstLine="284"/>
        <w:rPr>
          <w:rStyle w:val="cf01"/>
          <w:rFonts w:ascii="Verdana" w:hAnsi="Verdana"/>
          <w:b/>
          <w:bCs/>
        </w:rPr>
      </w:pPr>
    </w:p>
    <w:p w:rsidRPr="00F54460" w:rsidR="00FD30DB" w:rsidP="00B67779" w:rsidRDefault="00B57216" w14:paraId="7F271DD0" w14:textId="683056E2">
      <w:pPr>
        <w:rPr>
          <w:i/>
          <w:iCs/>
          <w:szCs w:val="18"/>
        </w:rPr>
      </w:pPr>
      <w:r w:rsidRPr="00FC67A5">
        <w:rPr>
          <w:i/>
          <w:iCs/>
          <w:szCs w:val="18"/>
        </w:rPr>
        <w:t>Paragraaf 3. Overgangsrecht Wet</w:t>
      </w:r>
      <w:r w:rsidRPr="00FC67A5" w:rsidR="00751A34">
        <w:rPr>
          <w:i/>
          <w:iCs/>
          <w:szCs w:val="18"/>
        </w:rPr>
        <w:t xml:space="preserve"> van …</w:t>
      </w:r>
      <w:r w:rsidRPr="00FC67A5">
        <w:rPr>
          <w:i/>
          <w:iCs/>
          <w:szCs w:val="18"/>
        </w:rPr>
        <w:t xml:space="preserve"> </w:t>
      </w:r>
      <w:r w:rsidRPr="00F54460">
        <w:rPr>
          <w:i/>
          <w:iCs/>
          <w:szCs w:val="18"/>
        </w:rPr>
        <w:t xml:space="preserve">tot wijziging van de Wet educatie en beroepsonderwijs en een aantal andere wetten in verband met het verbeteren van de aansluiting van het beroepsonderwijs op de arbeidsmarkt (verbetering aansluiting beroepsonderwijs-arbeidsmarkt) (Stb. </w:t>
      </w:r>
      <w:r w:rsidRPr="00F54460" w:rsidR="002B2C9F">
        <w:rPr>
          <w:i/>
          <w:iCs/>
          <w:szCs w:val="18"/>
        </w:rPr>
        <w:t>20##,</w:t>
      </w:r>
      <w:r w:rsidRPr="00F54460">
        <w:rPr>
          <w:i/>
          <w:iCs/>
          <w:szCs w:val="18"/>
        </w:rPr>
        <w:t xml:space="preserve"> </w:t>
      </w:r>
      <w:r w:rsidRPr="00F54460" w:rsidR="002B2C9F">
        <w:rPr>
          <w:i/>
          <w:iCs/>
          <w:szCs w:val="18"/>
        </w:rPr>
        <w:t>###)</w:t>
      </w:r>
    </w:p>
    <w:p w:rsidRPr="00F54460" w:rsidR="00A97983" w:rsidP="00B67779" w:rsidRDefault="00A97983" w14:paraId="0D3F72F9" w14:textId="0F03E572">
      <w:pPr>
        <w:rPr>
          <w:bCs/>
          <w:szCs w:val="18"/>
        </w:rPr>
      </w:pPr>
    </w:p>
    <w:p w:rsidRPr="00F54460" w:rsidR="00B57216" w:rsidP="00B67779" w:rsidRDefault="00B57216" w14:paraId="6A43A782" w14:textId="4570E3C9">
      <w:pPr>
        <w:rPr>
          <w:b/>
          <w:szCs w:val="18"/>
        </w:rPr>
      </w:pPr>
      <w:bookmarkStart w:name="_Hlk156217431" w:id="48"/>
      <w:r w:rsidRPr="00F54460">
        <w:rPr>
          <w:b/>
          <w:szCs w:val="18"/>
        </w:rPr>
        <w:t>Artikel 13.2.</w:t>
      </w:r>
      <w:r w:rsidRPr="00F54460" w:rsidR="00945FD1">
        <w:rPr>
          <w:b/>
          <w:szCs w:val="18"/>
        </w:rPr>
        <w:t>12</w:t>
      </w:r>
      <w:r w:rsidRPr="00F54460">
        <w:rPr>
          <w:b/>
          <w:szCs w:val="18"/>
        </w:rPr>
        <w:t>. Overgangsrecht onderwijstijd Wet verbetering aansluiting beroepsonderwijs-arbeidsmarkt</w:t>
      </w:r>
    </w:p>
    <w:p w:rsidRPr="00995D85" w:rsidR="00123A74" w:rsidP="00B67779" w:rsidRDefault="00C309E1" w14:paraId="58373653" w14:textId="0B42A746">
      <w:pPr>
        <w:ind w:firstLine="284"/>
        <w:rPr>
          <w:bCs/>
          <w:szCs w:val="18"/>
        </w:rPr>
      </w:pPr>
      <w:r w:rsidRPr="00B67779">
        <w:rPr>
          <w:bCs/>
          <w:szCs w:val="18"/>
        </w:rPr>
        <w:t>1. In afwijking van artikel 7.2.7</w:t>
      </w:r>
      <w:r w:rsidRPr="00B67779" w:rsidR="007C3052">
        <w:rPr>
          <w:bCs/>
          <w:szCs w:val="18"/>
        </w:rPr>
        <w:t>, derde tot en met achtste lid,</w:t>
      </w:r>
      <w:r w:rsidRPr="00B67779">
        <w:rPr>
          <w:bCs/>
          <w:szCs w:val="18"/>
        </w:rPr>
        <w:t xml:space="preserve"> kan h</w:t>
      </w:r>
      <w:r w:rsidRPr="00B67779" w:rsidR="00123A74">
        <w:rPr>
          <w:bCs/>
          <w:szCs w:val="18"/>
        </w:rPr>
        <w:t>et bevoegd gezag besluiten om in het studiejaar 20</w:t>
      </w:r>
      <w:r w:rsidRPr="00B67779" w:rsidR="005358A1">
        <w:rPr>
          <w:bCs/>
          <w:szCs w:val="18"/>
        </w:rPr>
        <w:t>26</w:t>
      </w:r>
      <w:r w:rsidRPr="00B67779" w:rsidR="00123A74">
        <w:rPr>
          <w:bCs/>
          <w:szCs w:val="18"/>
        </w:rPr>
        <w:t>-20</w:t>
      </w:r>
      <w:r w:rsidRPr="00B67779" w:rsidR="005358A1">
        <w:rPr>
          <w:bCs/>
          <w:szCs w:val="18"/>
        </w:rPr>
        <w:t>27</w:t>
      </w:r>
      <w:r w:rsidRPr="00B67779" w:rsidR="00123A74">
        <w:rPr>
          <w:bCs/>
          <w:szCs w:val="18"/>
        </w:rPr>
        <w:t xml:space="preserve"> voor een beroepsopleiding </w:t>
      </w:r>
      <w:r w:rsidRPr="00B67779">
        <w:rPr>
          <w:bCs/>
          <w:szCs w:val="18"/>
        </w:rPr>
        <w:t xml:space="preserve">toepassing te geven aan </w:t>
      </w:r>
      <w:r w:rsidRPr="00B67779" w:rsidR="00123A74">
        <w:rPr>
          <w:bCs/>
          <w:szCs w:val="18"/>
        </w:rPr>
        <w:t>artikel 7.2.7</w:t>
      </w:r>
      <w:r w:rsidRPr="00B67779" w:rsidR="007C3052">
        <w:rPr>
          <w:bCs/>
          <w:szCs w:val="18"/>
        </w:rPr>
        <w:t xml:space="preserve">, derde tot en achtste lid, </w:t>
      </w:r>
      <w:r w:rsidRPr="00B67779" w:rsidR="00991E21">
        <w:rPr>
          <w:bCs/>
          <w:szCs w:val="18"/>
        </w:rPr>
        <w:t xml:space="preserve">zoals die leden luidden op 31 juli 2026, </w:t>
      </w:r>
      <w:r w:rsidRPr="00995D85" w:rsidR="00991E21">
        <w:rPr>
          <w:bCs/>
          <w:szCs w:val="18"/>
        </w:rPr>
        <w:t xml:space="preserve">respectievelijk </w:t>
      </w:r>
      <w:r w:rsidRPr="00995D85" w:rsidR="00232A89">
        <w:rPr>
          <w:bCs/>
          <w:szCs w:val="18"/>
        </w:rPr>
        <w:t xml:space="preserve">aan </w:t>
      </w:r>
      <w:r w:rsidRPr="00995D85" w:rsidR="00991E21">
        <w:rPr>
          <w:bCs/>
          <w:szCs w:val="18"/>
        </w:rPr>
        <w:t>artikel 7.2.6, derde tot en met achtste lid, van de Wet educatie en beroepsonderwijs BES, zoals dat luidde op de dag voor de inwerkingtreding van dit artikel</w:t>
      </w:r>
      <w:r w:rsidRPr="00995D85">
        <w:rPr>
          <w:bCs/>
          <w:szCs w:val="18"/>
        </w:rPr>
        <w:t>.</w:t>
      </w:r>
    </w:p>
    <w:p w:rsidRPr="00995D85" w:rsidR="00C309E1" w:rsidP="00B67779" w:rsidRDefault="00C309E1" w14:paraId="0DA688AB" w14:textId="1717D1DE">
      <w:pPr>
        <w:ind w:firstLine="284"/>
        <w:rPr>
          <w:bCs/>
          <w:szCs w:val="18"/>
        </w:rPr>
      </w:pPr>
      <w:r w:rsidRPr="00995D85">
        <w:rPr>
          <w:bCs/>
          <w:szCs w:val="18"/>
        </w:rPr>
        <w:t>2. Voor een groep studenten die voor 1 augustus 20</w:t>
      </w:r>
      <w:r w:rsidRPr="00995D85" w:rsidR="005358A1">
        <w:rPr>
          <w:bCs/>
          <w:szCs w:val="18"/>
        </w:rPr>
        <w:t>26</w:t>
      </w:r>
      <w:r w:rsidRPr="00995D85">
        <w:rPr>
          <w:bCs/>
          <w:szCs w:val="18"/>
        </w:rPr>
        <w:t xml:space="preserve"> reeds met de beroepsopleiding </w:t>
      </w:r>
      <w:r w:rsidRPr="00995D85" w:rsidR="00CF04F8">
        <w:rPr>
          <w:bCs/>
          <w:szCs w:val="18"/>
        </w:rPr>
        <w:t>is</w:t>
      </w:r>
      <w:r w:rsidRPr="00995D85">
        <w:rPr>
          <w:bCs/>
          <w:szCs w:val="18"/>
        </w:rPr>
        <w:t xml:space="preserve"> gestart, kan het bevoegd gezag besluiten om artikel 7.2.7</w:t>
      </w:r>
      <w:r w:rsidRPr="00995D85" w:rsidR="00420F56">
        <w:rPr>
          <w:bCs/>
          <w:szCs w:val="18"/>
        </w:rPr>
        <w:t>,</w:t>
      </w:r>
      <w:r w:rsidRPr="00995D85" w:rsidR="00DA0970">
        <w:rPr>
          <w:bCs/>
          <w:szCs w:val="18"/>
        </w:rPr>
        <w:t xml:space="preserve"> derde tot en met achtste lid,</w:t>
      </w:r>
      <w:r w:rsidRPr="00995D85">
        <w:rPr>
          <w:bCs/>
          <w:szCs w:val="18"/>
        </w:rPr>
        <w:t xml:space="preserve"> zoals d</w:t>
      </w:r>
      <w:r w:rsidRPr="00995D85" w:rsidR="00DA0970">
        <w:rPr>
          <w:bCs/>
          <w:szCs w:val="18"/>
        </w:rPr>
        <w:t>ie leden luidden</w:t>
      </w:r>
      <w:r w:rsidRPr="00995D85">
        <w:rPr>
          <w:bCs/>
          <w:szCs w:val="18"/>
        </w:rPr>
        <w:t xml:space="preserve"> op 31 juli 20</w:t>
      </w:r>
      <w:r w:rsidRPr="00995D85" w:rsidR="005358A1">
        <w:rPr>
          <w:bCs/>
          <w:szCs w:val="18"/>
        </w:rPr>
        <w:t>26</w:t>
      </w:r>
      <w:r w:rsidRPr="00995D85" w:rsidR="00420F56">
        <w:rPr>
          <w:bCs/>
          <w:szCs w:val="18"/>
        </w:rPr>
        <w:t>, toe te blijven passen</w:t>
      </w:r>
      <w:r w:rsidRPr="00995D85">
        <w:rPr>
          <w:bCs/>
          <w:szCs w:val="18"/>
        </w:rPr>
        <w:t>.</w:t>
      </w:r>
    </w:p>
    <w:p w:rsidRPr="00B67779" w:rsidR="001C6FF5" w:rsidP="00B67779" w:rsidRDefault="001C6FF5" w14:paraId="16D6ED36" w14:textId="46C14270">
      <w:pPr>
        <w:ind w:firstLine="284"/>
        <w:rPr>
          <w:bCs/>
          <w:szCs w:val="18"/>
        </w:rPr>
      </w:pPr>
      <w:r w:rsidRPr="00995D85">
        <w:rPr>
          <w:bCs/>
          <w:szCs w:val="18"/>
        </w:rPr>
        <w:t>3. Voor een groep studenten in een openbaar lichaam die voor het moment van inwerkingtreding van dit artikel reeds met de beroepsopleiding is gestart, kan het bevoegd gezag besluiten om artikel 7.2.6, derde tot en met achtste lid, van de Wet educatie en beroepsonderwijs BES, zoals dat luidde op de dag voor de inwerkingtreding van dit artikel, toe te blijven passen.</w:t>
      </w:r>
    </w:p>
    <w:bookmarkEnd w:id="48"/>
    <w:p w:rsidRPr="00B67779" w:rsidR="00B57216" w:rsidP="00B67779" w:rsidRDefault="00B57216" w14:paraId="5827E853" w14:textId="77777777">
      <w:pPr>
        <w:ind w:left="284"/>
        <w:rPr>
          <w:bCs/>
          <w:szCs w:val="18"/>
        </w:rPr>
      </w:pPr>
    </w:p>
    <w:p w:rsidRPr="00B67779" w:rsidR="00B57216" w:rsidP="00B67779" w:rsidRDefault="00B57216" w14:paraId="0E0895D1" w14:textId="615499B4">
      <w:pPr>
        <w:rPr>
          <w:b/>
          <w:szCs w:val="18"/>
        </w:rPr>
      </w:pPr>
      <w:r w:rsidRPr="00B67779">
        <w:rPr>
          <w:b/>
          <w:szCs w:val="18"/>
        </w:rPr>
        <w:t>Artikel 13.2.</w:t>
      </w:r>
      <w:r w:rsidR="00945FD1">
        <w:rPr>
          <w:b/>
          <w:szCs w:val="18"/>
        </w:rPr>
        <w:t>13</w:t>
      </w:r>
      <w:r w:rsidRPr="00B67779">
        <w:rPr>
          <w:b/>
          <w:szCs w:val="18"/>
        </w:rPr>
        <w:t>. Overgangsrecht onderwijstijd doorlopende leerroute en geïntegreerde leerroute Wet verbetering aansluiting beroepsonderwijs-arbeidsmarkt</w:t>
      </w:r>
    </w:p>
    <w:p w:rsidRPr="00B67779" w:rsidR="00420F56" w:rsidP="00B67779" w:rsidRDefault="00420F56" w14:paraId="63ED6FA2" w14:textId="69DB91F8">
      <w:pPr>
        <w:ind w:firstLine="284"/>
        <w:rPr>
          <w:bCs/>
          <w:szCs w:val="18"/>
        </w:rPr>
      </w:pPr>
      <w:r w:rsidRPr="00B67779">
        <w:rPr>
          <w:bCs/>
          <w:szCs w:val="18"/>
        </w:rPr>
        <w:t xml:space="preserve">1. In afwijking van de artikelen </w:t>
      </w:r>
      <w:r w:rsidRPr="00B67779" w:rsidR="00505AD0">
        <w:rPr>
          <w:bCs/>
          <w:szCs w:val="18"/>
        </w:rPr>
        <w:t>9.1.10</w:t>
      </w:r>
      <w:r w:rsidRPr="00B67779">
        <w:rPr>
          <w:bCs/>
          <w:szCs w:val="18"/>
        </w:rPr>
        <w:t xml:space="preserve"> en </w:t>
      </w:r>
      <w:r w:rsidRPr="00B67779" w:rsidR="00505AD0">
        <w:rPr>
          <w:bCs/>
          <w:szCs w:val="18"/>
        </w:rPr>
        <w:t>9.1.11</w:t>
      </w:r>
      <w:r w:rsidRPr="00B67779">
        <w:rPr>
          <w:bCs/>
          <w:szCs w:val="18"/>
        </w:rPr>
        <w:t xml:space="preserve">, en </w:t>
      </w:r>
      <w:r w:rsidRPr="00B67779" w:rsidR="00351181">
        <w:rPr>
          <w:bCs/>
          <w:szCs w:val="18"/>
        </w:rPr>
        <w:t>de artikelen 2.107h en 2.107i van de Wet voortgezet onderwijs 2020</w:t>
      </w:r>
      <w:r w:rsidRPr="00B67779">
        <w:rPr>
          <w:bCs/>
          <w:szCs w:val="18"/>
        </w:rPr>
        <w:t xml:space="preserve"> kan het bevoegd gezag besluiten om in het studiejaar 20</w:t>
      </w:r>
      <w:r w:rsidRPr="00B67779" w:rsidR="00DA051D">
        <w:rPr>
          <w:bCs/>
          <w:szCs w:val="18"/>
        </w:rPr>
        <w:t>26</w:t>
      </w:r>
      <w:r w:rsidRPr="00B67779">
        <w:rPr>
          <w:bCs/>
          <w:szCs w:val="18"/>
        </w:rPr>
        <w:t>-20</w:t>
      </w:r>
      <w:r w:rsidRPr="00B67779" w:rsidR="00DA051D">
        <w:rPr>
          <w:bCs/>
          <w:szCs w:val="18"/>
        </w:rPr>
        <w:t>27</w:t>
      </w:r>
      <w:r w:rsidRPr="00B67779">
        <w:rPr>
          <w:bCs/>
          <w:szCs w:val="18"/>
        </w:rPr>
        <w:t xml:space="preserve"> voor een </w:t>
      </w:r>
      <w:r w:rsidRPr="00B67779" w:rsidR="00351181">
        <w:rPr>
          <w:bCs/>
          <w:szCs w:val="18"/>
        </w:rPr>
        <w:t>doorlopende leerroute vmbo-mbo</w:t>
      </w:r>
      <w:r w:rsidRPr="00B67779">
        <w:rPr>
          <w:bCs/>
          <w:szCs w:val="18"/>
        </w:rPr>
        <w:t xml:space="preserve"> toepassing te geven aan </w:t>
      </w:r>
      <w:r w:rsidRPr="00B67779" w:rsidR="00351181">
        <w:rPr>
          <w:bCs/>
          <w:szCs w:val="18"/>
        </w:rPr>
        <w:t xml:space="preserve">de artikelen </w:t>
      </w:r>
      <w:r w:rsidRPr="00B67779" w:rsidR="00DA051D">
        <w:rPr>
          <w:bCs/>
          <w:szCs w:val="18"/>
        </w:rPr>
        <w:t>9.1.10</w:t>
      </w:r>
      <w:r w:rsidRPr="00B67779" w:rsidR="00351181">
        <w:rPr>
          <w:bCs/>
          <w:szCs w:val="18"/>
        </w:rPr>
        <w:t xml:space="preserve"> en </w:t>
      </w:r>
      <w:r w:rsidRPr="00B67779" w:rsidR="00DA051D">
        <w:rPr>
          <w:bCs/>
          <w:szCs w:val="18"/>
        </w:rPr>
        <w:t>9.1.11</w:t>
      </w:r>
      <w:r w:rsidRPr="00B67779" w:rsidR="00351181">
        <w:rPr>
          <w:bCs/>
          <w:szCs w:val="18"/>
        </w:rPr>
        <w:t xml:space="preserve"> en de artikelen 2.107h en 2.107i van de Wet voortgezet onderwijs 2020 </w:t>
      </w:r>
      <w:r w:rsidRPr="00B67779">
        <w:rPr>
          <w:bCs/>
          <w:szCs w:val="18"/>
        </w:rPr>
        <w:t xml:space="preserve">zoals </w:t>
      </w:r>
      <w:r w:rsidRPr="00B67779" w:rsidR="00351181">
        <w:rPr>
          <w:bCs/>
          <w:szCs w:val="18"/>
        </w:rPr>
        <w:t>die</w:t>
      </w:r>
      <w:r w:rsidRPr="00B67779">
        <w:rPr>
          <w:bCs/>
          <w:szCs w:val="18"/>
        </w:rPr>
        <w:t xml:space="preserve"> luidde</w:t>
      </w:r>
      <w:r w:rsidRPr="00B67779" w:rsidR="00351181">
        <w:rPr>
          <w:bCs/>
          <w:szCs w:val="18"/>
        </w:rPr>
        <w:t>n</w:t>
      </w:r>
      <w:r w:rsidRPr="00B67779">
        <w:rPr>
          <w:bCs/>
          <w:szCs w:val="18"/>
        </w:rPr>
        <w:t xml:space="preserve"> </w:t>
      </w:r>
      <w:r w:rsidRPr="00B67779" w:rsidR="00351181">
        <w:rPr>
          <w:bCs/>
          <w:szCs w:val="18"/>
        </w:rPr>
        <w:t>op</w:t>
      </w:r>
      <w:r w:rsidRPr="00B67779">
        <w:rPr>
          <w:bCs/>
          <w:szCs w:val="18"/>
        </w:rPr>
        <w:t xml:space="preserve"> 31 juli 20</w:t>
      </w:r>
      <w:r w:rsidRPr="00B67779" w:rsidR="005358A1">
        <w:rPr>
          <w:bCs/>
          <w:szCs w:val="18"/>
        </w:rPr>
        <w:t>26</w:t>
      </w:r>
      <w:r w:rsidRPr="00B67779">
        <w:rPr>
          <w:bCs/>
          <w:szCs w:val="18"/>
        </w:rPr>
        <w:t>.</w:t>
      </w:r>
    </w:p>
    <w:p w:rsidRPr="00B67779" w:rsidR="00B57216" w:rsidP="00B67779" w:rsidRDefault="00B57216" w14:paraId="08E0CBBB" w14:textId="0F3F42E2">
      <w:pPr>
        <w:ind w:firstLine="284"/>
        <w:rPr>
          <w:bCs/>
          <w:szCs w:val="18"/>
        </w:rPr>
      </w:pPr>
      <w:r w:rsidRPr="00B67779">
        <w:rPr>
          <w:bCs/>
          <w:szCs w:val="18"/>
        </w:rPr>
        <w:t xml:space="preserve">2. Voor een groep leerlingen en een groep studenten van een doorlopende leerroute vmbo-mbo die </w:t>
      </w:r>
      <w:r w:rsidRPr="00B67779" w:rsidR="001533F5">
        <w:rPr>
          <w:bCs/>
          <w:szCs w:val="18"/>
        </w:rPr>
        <w:t xml:space="preserve">voor </w:t>
      </w:r>
      <w:r w:rsidRPr="00B67779" w:rsidR="00351181">
        <w:rPr>
          <w:bCs/>
          <w:szCs w:val="18"/>
        </w:rPr>
        <w:t>1 augustus 20</w:t>
      </w:r>
      <w:r w:rsidRPr="00B67779" w:rsidR="005358A1">
        <w:rPr>
          <w:bCs/>
          <w:szCs w:val="18"/>
        </w:rPr>
        <w:t>26</w:t>
      </w:r>
      <w:r w:rsidRPr="00B67779">
        <w:rPr>
          <w:bCs/>
          <w:szCs w:val="18"/>
        </w:rPr>
        <w:t xml:space="preserve"> reeds met die leerroute is gestart, kan het bevoegd gezag samen met het bevoegd gezag van de school besluiten om de artikelen </w:t>
      </w:r>
      <w:r w:rsidRPr="00B67779" w:rsidR="00505AD0">
        <w:rPr>
          <w:bCs/>
          <w:szCs w:val="18"/>
        </w:rPr>
        <w:t>9.1.10</w:t>
      </w:r>
      <w:r w:rsidRPr="00B67779">
        <w:rPr>
          <w:bCs/>
          <w:szCs w:val="18"/>
        </w:rPr>
        <w:t xml:space="preserve"> en </w:t>
      </w:r>
      <w:r w:rsidRPr="00B67779" w:rsidR="00505AD0">
        <w:rPr>
          <w:bCs/>
          <w:szCs w:val="18"/>
        </w:rPr>
        <w:t>9.1.11</w:t>
      </w:r>
      <w:r w:rsidRPr="00B67779">
        <w:rPr>
          <w:bCs/>
          <w:szCs w:val="18"/>
        </w:rPr>
        <w:t xml:space="preserve"> en de artikelen 2.107h en 2.107i van de Wet voortgezet onderwijs 2020 zoals die luidden </w:t>
      </w:r>
      <w:r w:rsidRPr="00B67779" w:rsidR="00351181">
        <w:rPr>
          <w:bCs/>
          <w:szCs w:val="18"/>
        </w:rPr>
        <w:t>op 31 juli 20</w:t>
      </w:r>
      <w:r w:rsidRPr="00B67779" w:rsidR="005358A1">
        <w:rPr>
          <w:bCs/>
          <w:szCs w:val="18"/>
        </w:rPr>
        <w:t>26</w:t>
      </w:r>
      <w:r w:rsidRPr="00B67779" w:rsidR="00351181">
        <w:rPr>
          <w:bCs/>
          <w:szCs w:val="18"/>
        </w:rPr>
        <w:t xml:space="preserve"> toe te blijven passen</w:t>
      </w:r>
      <w:r w:rsidRPr="00B67779">
        <w:rPr>
          <w:bCs/>
          <w:szCs w:val="18"/>
        </w:rPr>
        <w:t xml:space="preserve">. </w:t>
      </w:r>
    </w:p>
    <w:p w:rsidRPr="00B67779" w:rsidR="00B57216" w:rsidP="00B67779" w:rsidRDefault="00B57216" w14:paraId="32F47FE7" w14:textId="0C628853">
      <w:pPr>
        <w:ind w:firstLine="284"/>
        <w:rPr>
          <w:bCs/>
          <w:szCs w:val="18"/>
        </w:rPr>
      </w:pPr>
      <w:r w:rsidRPr="00B67779">
        <w:rPr>
          <w:bCs/>
          <w:szCs w:val="18"/>
        </w:rPr>
        <w:t xml:space="preserve">3. Het eerste en tweede lid zijn van overeenkomstige toepassing op een route als bedoeld in de artikelen </w:t>
      </w:r>
      <w:r w:rsidRPr="00B67779" w:rsidR="00505AD0">
        <w:rPr>
          <w:bCs/>
          <w:szCs w:val="18"/>
        </w:rPr>
        <w:t>9.1.17, 9.1.18, 9.1.19</w:t>
      </w:r>
      <w:r w:rsidRPr="00B67779">
        <w:rPr>
          <w:bCs/>
          <w:szCs w:val="18"/>
        </w:rPr>
        <w:t xml:space="preserve"> en 11.1.15.</w:t>
      </w:r>
    </w:p>
    <w:p w:rsidRPr="00B67779" w:rsidR="00B57216" w:rsidP="00B67779" w:rsidRDefault="00B57216" w14:paraId="68DB98E2" w14:textId="77777777">
      <w:pPr>
        <w:rPr>
          <w:bCs/>
          <w:szCs w:val="18"/>
        </w:rPr>
      </w:pPr>
    </w:p>
    <w:p w:rsidRPr="00B67779" w:rsidR="00B57216" w:rsidP="00B67779" w:rsidRDefault="00B57216" w14:paraId="4B84F962" w14:textId="461183F6">
      <w:pPr>
        <w:rPr>
          <w:b/>
          <w:szCs w:val="18"/>
        </w:rPr>
      </w:pPr>
      <w:r w:rsidRPr="00B67779">
        <w:rPr>
          <w:b/>
          <w:szCs w:val="18"/>
        </w:rPr>
        <w:t>Artikel 13.2.</w:t>
      </w:r>
      <w:r w:rsidR="00945FD1">
        <w:rPr>
          <w:b/>
          <w:szCs w:val="18"/>
        </w:rPr>
        <w:t>14</w:t>
      </w:r>
      <w:r w:rsidRPr="00B67779" w:rsidR="00534DC4">
        <w:rPr>
          <w:b/>
          <w:szCs w:val="18"/>
        </w:rPr>
        <w:t>.</w:t>
      </w:r>
      <w:r w:rsidRPr="00B67779">
        <w:rPr>
          <w:b/>
          <w:szCs w:val="18"/>
        </w:rPr>
        <w:t xml:space="preserve"> Omzetting besluit niet uit ’s Rijks kas bekostigd beroepsonderwijs</w:t>
      </w:r>
    </w:p>
    <w:p w:rsidRPr="00B67779" w:rsidR="00B57216" w:rsidP="00B67779" w:rsidRDefault="00B57216" w14:paraId="475FF1ED" w14:textId="5E23C7F6">
      <w:pPr>
        <w:ind w:firstLine="284"/>
        <w:rPr>
          <w:bCs/>
          <w:szCs w:val="18"/>
        </w:rPr>
      </w:pPr>
      <w:r w:rsidRPr="00B67779">
        <w:rPr>
          <w:bCs/>
          <w:szCs w:val="18"/>
        </w:rPr>
        <w:t xml:space="preserve">1. Het besluit van Onze Minister op grond van artikel 1.4.1, eerste lid, onderscheidenlijk lid 1a, zoals die luidden op </w:t>
      </w:r>
      <w:r w:rsidRPr="00B67779" w:rsidR="00C309E1">
        <w:rPr>
          <w:bCs/>
          <w:szCs w:val="18"/>
        </w:rPr>
        <w:t>31 juli 20</w:t>
      </w:r>
      <w:r w:rsidRPr="00B67779" w:rsidR="00DA051D">
        <w:rPr>
          <w:bCs/>
          <w:szCs w:val="18"/>
        </w:rPr>
        <w:t>26</w:t>
      </w:r>
      <w:r w:rsidRPr="00B67779">
        <w:rPr>
          <w:bCs/>
          <w:szCs w:val="18"/>
        </w:rPr>
        <w:t xml:space="preserve">, op grond waarvan aan de met goed gevolg afgelegde examens of onderdelen van examens van een beroepsopleiding, een diploma als bedoeld in artikel 7.4.6 of een certificaat als bedoeld in artikel 7.2.3 is verbonden, geldt als een erkenning verleend op grond van artikel 11.1.1 voor de desbetreffende leerweg, tenzij dat besluit </w:t>
      </w:r>
      <w:r w:rsidRPr="00B67779" w:rsidR="00C309E1">
        <w:rPr>
          <w:bCs/>
          <w:szCs w:val="18"/>
        </w:rPr>
        <w:t>op 1 augustus 20</w:t>
      </w:r>
      <w:r w:rsidRPr="00B67779" w:rsidR="00DA051D">
        <w:rPr>
          <w:bCs/>
          <w:szCs w:val="18"/>
        </w:rPr>
        <w:t>26</w:t>
      </w:r>
      <w:r w:rsidRPr="00B67779">
        <w:rPr>
          <w:bCs/>
          <w:szCs w:val="18"/>
        </w:rPr>
        <w:t xml:space="preserve"> niet meer geldig zou zijn geweest. Daarbij geldt een besluit dat op grond van genoemd artikel 1.4.1, lid 1a, is genomen ten aanzien van een andere leerweg dan de leerwegen bedoeld in het eerste lid van dat artikel, als een erkenning verleend op grond van artikel 11.1.1 voor de </w:t>
      </w:r>
      <w:proofErr w:type="spellStart"/>
      <w:r w:rsidRPr="00B67779">
        <w:rPr>
          <w:bCs/>
          <w:szCs w:val="18"/>
        </w:rPr>
        <w:t>loopbaanbegeleidende</w:t>
      </w:r>
      <w:proofErr w:type="spellEnd"/>
      <w:r w:rsidRPr="00B67779">
        <w:rPr>
          <w:bCs/>
          <w:szCs w:val="18"/>
        </w:rPr>
        <w:t xml:space="preserve"> leerweg.</w:t>
      </w:r>
    </w:p>
    <w:p w:rsidRPr="00B67779" w:rsidR="00B57216" w:rsidP="00B67779" w:rsidRDefault="00B57216" w14:paraId="46D0FC52" w14:textId="3D21413F">
      <w:pPr>
        <w:ind w:firstLine="284"/>
        <w:rPr>
          <w:bCs/>
          <w:szCs w:val="18"/>
        </w:rPr>
      </w:pPr>
      <w:r w:rsidRPr="00B67779">
        <w:rPr>
          <w:bCs/>
          <w:szCs w:val="18"/>
        </w:rPr>
        <w:t xml:space="preserve">2. Indien bij het besluit, bedoeld in het eerste lid, toepassing is gegeven aan artikel 1.4.1, derde lid, zoals dat luidde op </w:t>
      </w:r>
      <w:r w:rsidRPr="00B67779" w:rsidR="00C309E1">
        <w:rPr>
          <w:bCs/>
          <w:szCs w:val="18"/>
        </w:rPr>
        <w:t>31 juli 20</w:t>
      </w:r>
      <w:r w:rsidRPr="00B67779" w:rsidR="00DA051D">
        <w:rPr>
          <w:bCs/>
          <w:szCs w:val="18"/>
        </w:rPr>
        <w:t>26</w:t>
      </w:r>
      <w:r w:rsidRPr="00B67779">
        <w:rPr>
          <w:bCs/>
          <w:szCs w:val="18"/>
        </w:rPr>
        <w:t xml:space="preserve">, en de in dat lid bedoelde periode van </w:t>
      </w:r>
      <w:r w:rsidRPr="00B67779">
        <w:rPr>
          <w:bCs/>
          <w:szCs w:val="18"/>
        </w:rPr>
        <w:lastRenderedPageBreak/>
        <w:t xml:space="preserve">anderhalf jaar op </w:t>
      </w:r>
      <w:r w:rsidRPr="00B67779" w:rsidR="00C309E1">
        <w:rPr>
          <w:bCs/>
          <w:szCs w:val="18"/>
        </w:rPr>
        <w:t>1 augustus 20</w:t>
      </w:r>
      <w:r w:rsidRPr="00B67779" w:rsidR="00DA051D">
        <w:rPr>
          <w:bCs/>
          <w:szCs w:val="18"/>
        </w:rPr>
        <w:t>26</w:t>
      </w:r>
      <w:r w:rsidRPr="00B67779">
        <w:rPr>
          <w:bCs/>
          <w:szCs w:val="18"/>
        </w:rPr>
        <w:t xml:space="preserve"> nog niet verstreken is, wordt het besluit beschouwd als een tijdelijke erkenning voor de resterende duur van die periode van anderhalf jaar. Artikel 11.1.7, eerste en tweede lid, is niet van toepassing. De artikelen 11.1.7, derde lid, 11.1.8, eerste en tweede lid, en 11.1.9, tweede lid, zijn van overeenkomstige toepassing.</w:t>
      </w:r>
    </w:p>
    <w:p w:rsidRPr="00B67779" w:rsidR="00863E63" w:rsidP="00B67779" w:rsidRDefault="00863E63" w14:paraId="3D6413BC" w14:textId="116D25A7">
      <w:pPr>
        <w:ind w:firstLine="284"/>
        <w:rPr>
          <w:bCs/>
          <w:szCs w:val="18"/>
        </w:rPr>
      </w:pPr>
      <w:r w:rsidRPr="00995D85">
        <w:rPr>
          <w:bCs/>
          <w:szCs w:val="18"/>
        </w:rPr>
        <w:t>3.</w:t>
      </w:r>
      <w:r w:rsidRPr="00995D85">
        <w:rPr>
          <w:rFonts w:cs="Segoe UI"/>
          <w:szCs w:val="18"/>
          <w:lang w:eastAsia="nl-NL"/>
        </w:rPr>
        <w:t xml:space="preserve"> </w:t>
      </w:r>
      <w:r w:rsidRPr="00995D85" w:rsidR="00F61254">
        <w:rPr>
          <w:rFonts w:cs="Segoe UI"/>
          <w:szCs w:val="18"/>
          <w:lang w:eastAsia="nl-NL"/>
        </w:rPr>
        <w:t>Een erkenning</w:t>
      </w:r>
      <w:r w:rsidRPr="00995D85">
        <w:rPr>
          <w:bCs/>
          <w:szCs w:val="18"/>
        </w:rPr>
        <w:t xml:space="preserve"> van Onze Minister op grond van artikel 1.4.1, eerste onderscheidenlijk negende lid, van de Wet educatie en beroepsonderwijs BES zoals die l</w:t>
      </w:r>
      <w:r w:rsidRPr="00995D85" w:rsidR="00F61254">
        <w:rPr>
          <w:bCs/>
          <w:szCs w:val="18"/>
        </w:rPr>
        <w:t>eden l</w:t>
      </w:r>
      <w:r w:rsidRPr="00995D85">
        <w:rPr>
          <w:bCs/>
          <w:szCs w:val="18"/>
        </w:rPr>
        <w:t>uidde</w:t>
      </w:r>
      <w:r w:rsidRPr="00995D85" w:rsidR="00F61254">
        <w:rPr>
          <w:bCs/>
          <w:szCs w:val="18"/>
        </w:rPr>
        <w:t>n</w:t>
      </w:r>
      <w:r w:rsidRPr="00995D85">
        <w:rPr>
          <w:bCs/>
          <w:szCs w:val="18"/>
        </w:rPr>
        <w:t xml:space="preserve"> op </w:t>
      </w:r>
      <w:r w:rsidRPr="00995D85" w:rsidR="00F61254">
        <w:rPr>
          <w:bCs/>
          <w:szCs w:val="18"/>
        </w:rPr>
        <w:t>de dag voor inwerkingtreding van dit artikel</w:t>
      </w:r>
      <w:r w:rsidRPr="00995D85">
        <w:rPr>
          <w:bCs/>
          <w:szCs w:val="18"/>
        </w:rPr>
        <w:t xml:space="preserve">, geldt als een erkenning verleend op grond van artikel 11.1.1 voor de desbetreffende leerweg, tenzij dat besluit op </w:t>
      </w:r>
      <w:r w:rsidR="002C40B8">
        <w:rPr>
          <w:bCs/>
          <w:szCs w:val="18"/>
        </w:rPr>
        <w:t>het moment van inwerkingtreding van dit artikel</w:t>
      </w:r>
      <w:r w:rsidRPr="00995D85">
        <w:rPr>
          <w:bCs/>
          <w:szCs w:val="18"/>
        </w:rPr>
        <w:t xml:space="preserve"> niet meer geldig zou zijn geweest. Daarbij geldt een </w:t>
      </w:r>
      <w:r w:rsidRPr="00995D85" w:rsidR="00F61254">
        <w:rPr>
          <w:bCs/>
          <w:szCs w:val="18"/>
        </w:rPr>
        <w:t>erkenning</w:t>
      </w:r>
      <w:r w:rsidRPr="00995D85">
        <w:rPr>
          <w:bCs/>
          <w:szCs w:val="18"/>
        </w:rPr>
        <w:t xml:space="preserve"> op grond van genoemd artikel 1.4.1, negende lid, van de Wet educatie en beroepsonderwijs BES is genomen ten aanzien van een andere leerweg dan de leerwegen bedoeld in het eerste lid van dat artikel, als een erkenning verleend op grond van artikel 11.1.1 voor de </w:t>
      </w:r>
      <w:proofErr w:type="spellStart"/>
      <w:r w:rsidRPr="00995D85">
        <w:rPr>
          <w:bCs/>
          <w:szCs w:val="18"/>
        </w:rPr>
        <w:t>loopbaanbegeleidende</w:t>
      </w:r>
      <w:proofErr w:type="spellEnd"/>
      <w:r w:rsidRPr="00995D85">
        <w:rPr>
          <w:bCs/>
          <w:szCs w:val="18"/>
        </w:rPr>
        <w:t xml:space="preserve"> leerweg.</w:t>
      </w:r>
    </w:p>
    <w:p w:rsidRPr="00B67779" w:rsidR="00B57216" w:rsidP="00B67779" w:rsidRDefault="00B57216" w14:paraId="5A6CACDB" w14:textId="77777777">
      <w:pPr>
        <w:rPr>
          <w:b/>
          <w:szCs w:val="18"/>
        </w:rPr>
      </w:pPr>
    </w:p>
    <w:p w:rsidRPr="00B67779" w:rsidR="00B57216" w:rsidP="00B67779" w:rsidRDefault="00B57216" w14:paraId="163029F3" w14:textId="66B109AA">
      <w:pPr>
        <w:rPr>
          <w:b/>
          <w:szCs w:val="18"/>
        </w:rPr>
      </w:pPr>
      <w:r w:rsidRPr="00B67779">
        <w:rPr>
          <w:b/>
          <w:szCs w:val="18"/>
        </w:rPr>
        <w:t>Artikel 13.2.</w:t>
      </w:r>
      <w:r w:rsidR="00945FD1">
        <w:rPr>
          <w:b/>
          <w:szCs w:val="18"/>
        </w:rPr>
        <w:t>15</w:t>
      </w:r>
      <w:r w:rsidRPr="00B67779">
        <w:rPr>
          <w:b/>
          <w:szCs w:val="18"/>
        </w:rPr>
        <w:t>. Omzetting lopende aanvragen tot besluit niet uit ’s Rijks kas bekostigd beroepsonderwijs</w:t>
      </w:r>
    </w:p>
    <w:p w:rsidRPr="00995D85" w:rsidR="00B57216" w:rsidP="00B67779" w:rsidRDefault="00B57216" w14:paraId="50C60154" w14:textId="4BB1963F">
      <w:pPr>
        <w:ind w:firstLine="284"/>
        <w:rPr>
          <w:bCs/>
          <w:szCs w:val="18"/>
        </w:rPr>
      </w:pPr>
      <w:r w:rsidRPr="00B67779">
        <w:rPr>
          <w:bCs/>
          <w:szCs w:val="18"/>
        </w:rPr>
        <w:t xml:space="preserve">1. Aanvragen voor een besluit van Onze Minister op grond van artikel 1.4.1, eerste lid onderscheidenlijk lid 1a, zoals dat artikel luidde </w:t>
      </w:r>
      <w:r w:rsidRPr="00B67779" w:rsidR="00C309E1">
        <w:rPr>
          <w:bCs/>
          <w:szCs w:val="18"/>
        </w:rPr>
        <w:t>op 31 juli 20</w:t>
      </w:r>
      <w:r w:rsidRPr="00B67779" w:rsidR="00DA051D">
        <w:rPr>
          <w:bCs/>
          <w:szCs w:val="18"/>
        </w:rPr>
        <w:t>26</w:t>
      </w:r>
      <w:r w:rsidRPr="00B67779">
        <w:rPr>
          <w:bCs/>
          <w:szCs w:val="18"/>
        </w:rPr>
        <w:t xml:space="preserve">, om aan de met goed gevolg afgelegde examens of onderdelen van examens van een beroepsopleiding in de </w:t>
      </w:r>
      <w:proofErr w:type="spellStart"/>
      <w:r w:rsidRPr="00B67779">
        <w:rPr>
          <w:bCs/>
          <w:szCs w:val="18"/>
        </w:rPr>
        <w:t>beroepsopleidende</w:t>
      </w:r>
      <w:proofErr w:type="spellEnd"/>
      <w:r w:rsidRPr="00B67779">
        <w:rPr>
          <w:bCs/>
          <w:szCs w:val="18"/>
        </w:rPr>
        <w:t xml:space="preserve"> leerweg of in de beroepsbegeleidende leerweg onderscheidenlijk in een andere leerweg, een diploma als bedoeld in artikel 7.4.6 of een certificaat als bedoeld in artikel 7.2.3 te verbinden, waarop </w:t>
      </w:r>
      <w:r w:rsidRPr="00B67779" w:rsidR="00C309E1">
        <w:rPr>
          <w:bCs/>
          <w:szCs w:val="18"/>
        </w:rPr>
        <w:t>op 1 augustus 20</w:t>
      </w:r>
      <w:r w:rsidRPr="00B67779" w:rsidR="00DA051D">
        <w:rPr>
          <w:bCs/>
          <w:szCs w:val="18"/>
        </w:rPr>
        <w:t>26</w:t>
      </w:r>
      <w:r w:rsidRPr="00B67779">
        <w:rPr>
          <w:bCs/>
          <w:szCs w:val="18"/>
        </w:rPr>
        <w:t xml:space="preserve"> nog niet definitief is beslist, worden aangemerkt als te zijn ingediend op grond van artikel 11.1.1 voor de betreffende beroepsopleiding in de </w:t>
      </w:r>
      <w:proofErr w:type="spellStart"/>
      <w:r w:rsidRPr="00B67779">
        <w:rPr>
          <w:bCs/>
          <w:szCs w:val="18"/>
        </w:rPr>
        <w:t>beroepsopleidende</w:t>
      </w:r>
      <w:proofErr w:type="spellEnd"/>
      <w:r w:rsidRPr="00B67779">
        <w:rPr>
          <w:bCs/>
          <w:szCs w:val="18"/>
        </w:rPr>
        <w:t xml:space="preserve"> leerweg, beroepsbegeleidende </w:t>
      </w:r>
      <w:r w:rsidRPr="00995D85">
        <w:rPr>
          <w:bCs/>
          <w:szCs w:val="18"/>
        </w:rPr>
        <w:t xml:space="preserve">leerweg onderscheidenlijk </w:t>
      </w:r>
      <w:proofErr w:type="spellStart"/>
      <w:r w:rsidRPr="00995D85">
        <w:rPr>
          <w:bCs/>
          <w:szCs w:val="18"/>
        </w:rPr>
        <w:t>loopbaanbegeleidende</w:t>
      </w:r>
      <w:proofErr w:type="spellEnd"/>
      <w:r w:rsidRPr="00995D85">
        <w:rPr>
          <w:bCs/>
          <w:szCs w:val="18"/>
        </w:rPr>
        <w:t xml:space="preserve"> leerweg.</w:t>
      </w:r>
    </w:p>
    <w:p w:rsidRPr="00995D85" w:rsidR="00697783" w:rsidP="00B67779" w:rsidRDefault="00697783" w14:paraId="0985365E" w14:textId="73D23A71">
      <w:pPr>
        <w:ind w:firstLine="284"/>
        <w:rPr>
          <w:bCs/>
          <w:szCs w:val="18"/>
        </w:rPr>
      </w:pPr>
      <w:r w:rsidRPr="00995D85">
        <w:rPr>
          <w:bCs/>
          <w:szCs w:val="18"/>
        </w:rPr>
        <w:t xml:space="preserve">2. Aanvragen voor een </w:t>
      </w:r>
      <w:r w:rsidRPr="00995D85" w:rsidR="00F61254">
        <w:rPr>
          <w:bCs/>
          <w:szCs w:val="18"/>
        </w:rPr>
        <w:t>erkenning</w:t>
      </w:r>
      <w:r w:rsidRPr="00995D85">
        <w:rPr>
          <w:bCs/>
          <w:szCs w:val="18"/>
        </w:rPr>
        <w:t xml:space="preserve"> van Onze Minister op grond van artikel 1.4.1, eerste of negende lid, van de Wet educatie en beroepsonderwijs BES, waarop op </w:t>
      </w:r>
      <w:r w:rsidRPr="00995D85" w:rsidR="00F61254">
        <w:rPr>
          <w:bCs/>
          <w:szCs w:val="18"/>
        </w:rPr>
        <w:t>het moment van inwerkingtreding van dit artikel</w:t>
      </w:r>
      <w:r w:rsidRPr="00995D85">
        <w:rPr>
          <w:bCs/>
          <w:szCs w:val="18"/>
        </w:rPr>
        <w:t xml:space="preserve"> nog niet definitief is beslist, worden aangemerkt als te zijn ingediend op grond van artikel 11.1.1 voor de betreffende beroepsopleiding in de </w:t>
      </w:r>
      <w:proofErr w:type="spellStart"/>
      <w:r w:rsidRPr="00995D85">
        <w:rPr>
          <w:bCs/>
          <w:szCs w:val="18"/>
        </w:rPr>
        <w:t>beroepsopleidende</w:t>
      </w:r>
      <w:proofErr w:type="spellEnd"/>
      <w:r w:rsidRPr="00995D85">
        <w:rPr>
          <w:bCs/>
          <w:szCs w:val="18"/>
        </w:rPr>
        <w:t xml:space="preserve"> leerweg, beroepsbegeleidende leerweg onderscheidenlijk </w:t>
      </w:r>
      <w:proofErr w:type="spellStart"/>
      <w:r w:rsidRPr="00995D85">
        <w:rPr>
          <w:bCs/>
          <w:szCs w:val="18"/>
        </w:rPr>
        <w:t>loopbaanbegeleidende</w:t>
      </w:r>
      <w:proofErr w:type="spellEnd"/>
      <w:r w:rsidRPr="00995D85">
        <w:rPr>
          <w:bCs/>
          <w:szCs w:val="18"/>
        </w:rPr>
        <w:t xml:space="preserve"> leerweg.</w:t>
      </w:r>
    </w:p>
    <w:p w:rsidRPr="00B67779" w:rsidR="00B57216" w:rsidP="00B67779" w:rsidRDefault="00697783" w14:paraId="572DDA3E" w14:textId="4D1873CF">
      <w:pPr>
        <w:ind w:firstLine="284"/>
        <w:rPr>
          <w:bCs/>
          <w:szCs w:val="18"/>
        </w:rPr>
      </w:pPr>
      <w:r w:rsidRPr="00995D85">
        <w:rPr>
          <w:bCs/>
          <w:szCs w:val="18"/>
        </w:rPr>
        <w:t>3</w:t>
      </w:r>
      <w:r w:rsidRPr="00995D85" w:rsidR="00B57216">
        <w:rPr>
          <w:bCs/>
          <w:szCs w:val="18"/>
        </w:rPr>
        <w:t xml:space="preserve">. Artikel 11.1.10 is niet van toepassing op een aanvraag als bedoeld in het eerste </w:t>
      </w:r>
      <w:r w:rsidRPr="00995D85" w:rsidR="002B31FC">
        <w:rPr>
          <w:bCs/>
          <w:szCs w:val="18"/>
        </w:rPr>
        <w:t xml:space="preserve">en tweede </w:t>
      </w:r>
      <w:r w:rsidRPr="00995D85" w:rsidR="00B57216">
        <w:rPr>
          <w:bCs/>
          <w:szCs w:val="18"/>
        </w:rPr>
        <w:t>lid.</w:t>
      </w:r>
    </w:p>
    <w:p w:rsidRPr="00B67779" w:rsidR="00B57216" w:rsidP="00B67779" w:rsidRDefault="00B57216" w14:paraId="151A577D" w14:textId="77777777">
      <w:pPr>
        <w:rPr>
          <w:b/>
          <w:szCs w:val="18"/>
        </w:rPr>
      </w:pPr>
    </w:p>
    <w:p w:rsidRPr="00B67779" w:rsidR="00B57216" w:rsidP="00B67779" w:rsidRDefault="00B57216" w14:paraId="2E9B1D85" w14:textId="4D6784AF">
      <w:pPr>
        <w:rPr>
          <w:b/>
          <w:szCs w:val="18"/>
        </w:rPr>
      </w:pPr>
      <w:r w:rsidRPr="00B67779">
        <w:rPr>
          <w:b/>
          <w:szCs w:val="18"/>
        </w:rPr>
        <w:t>Artikel 13.2.</w:t>
      </w:r>
      <w:r w:rsidR="00945FD1">
        <w:rPr>
          <w:b/>
          <w:szCs w:val="18"/>
        </w:rPr>
        <w:t>16</w:t>
      </w:r>
      <w:r w:rsidRPr="00B67779">
        <w:rPr>
          <w:b/>
          <w:szCs w:val="18"/>
        </w:rPr>
        <w:t>. Voortzetting volgen van een deel van een niet uit ’s Rijks kas bekostigde beroepsopleiding</w:t>
      </w:r>
    </w:p>
    <w:p w:rsidRPr="00B67779" w:rsidR="00B57216" w:rsidP="00B67779" w:rsidRDefault="00B57216" w14:paraId="0FC83942" w14:textId="6D6DB8AD">
      <w:pPr>
        <w:ind w:firstLine="284"/>
        <w:rPr>
          <w:bCs/>
          <w:szCs w:val="18"/>
        </w:rPr>
      </w:pPr>
      <w:r w:rsidRPr="00B67779">
        <w:rPr>
          <w:bCs/>
          <w:szCs w:val="18"/>
        </w:rPr>
        <w:t xml:space="preserve">1. Indien het bevoegd gezag en een student zijn overeengekomen dat de student slechts een onderdeel zal volgen van de beroepsopleiding als bedoeld in artikel 1.4.1, lid 1c, zoals dat artikel luidde </w:t>
      </w:r>
      <w:r w:rsidRPr="00B67779" w:rsidR="000F5993">
        <w:rPr>
          <w:bCs/>
          <w:szCs w:val="18"/>
        </w:rPr>
        <w:t>op 31 juli 20</w:t>
      </w:r>
      <w:r w:rsidRPr="00B67779" w:rsidR="00DA051D">
        <w:rPr>
          <w:bCs/>
          <w:szCs w:val="18"/>
        </w:rPr>
        <w:t>26</w:t>
      </w:r>
      <w:r w:rsidRPr="00B67779">
        <w:rPr>
          <w:bCs/>
          <w:szCs w:val="18"/>
        </w:rPr>
        <w:t xml:space="preserve">, en die overeenkomst nog geldig is op dat tijdstip, geldt die overeenkomst vanaf </w:t>
      </w:r>
      <w:r w:rsidRPr="00B67779" w:rsidR="000F5993">
        <w:rPr>
          <w:bCs/>
          <w:szCs w:val="18"/>
        </w:rPr>
        <w:t>1 augustus 20</w:t>
      </w:r>
      <w:r w:rsidRPr="00B67779" w:rsidR="00DA051D">
        <w:rPr>
          <w:bCs/>
          <w:szCs w:val="18"/>
        </w:rPr>
        <w:t>26</w:t>
      </w:r>
      <w:r w:rsidRPr="00B67779">
        <w:rPr>
          <w:bCs/>
          <w:szCs w:val="18"/>
        </w:rPr>
        <w:t xml:space="preserve"> als een overeenkomst dat de student slechts dit deel volgt, als bedoeld in artikel 11.1.11, eerste lid, indien die overeenkomst vanaf dat tijdstip geldig zou zijn geweest. </w:t>
      </w:r>
    </w:p>
    <w:p w:rsidRPr="00B67779" w:rsidR="00B57216" w:rsidP="00B67779" w:rsidRDefault="00B57216" w14:paraId="0F494676" w14:textId="77777777">
      <w:pPr>
        <w:ind w:firstLine="284"/>
        <w:rPr>
          <w:bCs/>
          <w:szCs w:val="18"/>
        </w:rPr>
      </w:pPr>
      <w:r w:rsidRPr="00B67779">
        <w:rPr>
          <w:bCs/>
          <w:szCs w:val="18"/>
        </w:rPr>
        <w:t>2. Ten aanzien van een overeenkomst als bedoeld in het eerste lid is artikel 11.1.11, zevende lid, niet van toepassing.</w:t>
      </w:r>
    </w:p>
    <w:p w:rsidRPr="00B67779" w:rsidR="00B57216" w:rsidP="00B67779" w:rsidRDefault="00B57216" w14:paraId="0920DA2A" w14:textId="77777777">
      <w:pPr>
        <w:rPr>
          <w:b/>
          <w:szCs w:val="18"/>
        </w:rPr>
      </w:pPr>
    </w:p>
    <w:p w:rsidRPr="00B67779" w:rsidR="00B57216" w:rsidP="00B67779" w:rsidRDefault="00B57216" w14:paraId="4C5E20B3" w14:textId="2B8A0FD5">
      <w:pPr>
        <w:rPr>
          <w:b/>
          <w:szCs w:val="18"/>
        </w:rPr>
      </w:pPr>
      <w:r w:rsidRPr="00B67779">
        <w:rPr>
          <w:b/>
          <w:szCs w:val="18"/>
        </w:rPr>
        <w:t>Artikel 13.2.</w:t>
      </w:r>
      <w:r w:rsidR="00945FD1">
        <w:rPr>
          <w:b/>
          <w:szCs w:val="18"/>
        </w:rPr>
        <w:t>17</w:t>
      </w:r>
      <w:r w:rsidRPr="00B67779">
        <w:rPr>
          <w:b/>
          <w:szCs w:val="18"/>
        </w:rPr>
        <w:t>. Overgangsrecht toezicht, handhaving en sancties</w:t>
      </w:r>
    </w:p>
    <w:p w:rsidRPr="00995D85" w:rsidR="00B57216" w:rsidP="00B67779" w:rsidRDefault="00B57216" w14:paraId="521949A5" w14:textId="057404E4">
      <w:pPr>
        <w:ind w:firstLine="284"/>
        <w:rPr>
          <w:bCs/>
          <w:szCs w:val="18"/>
        </w:rPr>
      </w:pPr>
      <w:r w:rsidRPr="00B67779">
        <w:rPr>
          <w:bCs/>
          <w:szCs w:val="18"/>
        </w:rPr>
        <w:t xml:space="preserve">1. Besluiten die in het kader van toezicht en handhaving, besluiten in de zin van Hoofdstuk 5 van de Algemene wet bestuursrecht daaronder begrepen, zijn genomen op basis van deze wet zoals deze </w:t>
      </w:r>
      <w:r w:rsidRPr="00995D85">
        <w:rPr>
          <w:bCs/>
          <w:szCs w:val="18"/>
        </w:rPr>
        <w:t xml:space="preserve">luidde </w:t>
      </w:r>
      <w:r w:rsidRPr="00995D85" w:rsidR="00F61254">
        <w:rPr>
          <w:bCs/>
          <w:szCs w:val="18"/>
        </w:rPr>
        <w:t>voor het moment van inwerkingtreding van artikel I, onderdeel YY, van de Wet van … tot wijziging van de Wet educatie en beroepsonderwijs en een aantal andere wetten in verband met het verbeteren van de aansluiting van het beroepsonderwijs op de arbeidsmarkt (verbetering aansluiting beroepsonderwijs-arbeidsmarkt) (</w:t>
      </w:r>
      <w:r w:rsidRPr="00995D85" w:rsidR="00F61254">
        <w:rPr>
          <w:bCs/>
          <w:i/>
          <w:iCs/>
          <w:szCs w:val="18"/>
        </w:rPr>
        <w:t>Stb.</w:t>
      </w:r>
      <w:r w:rsidRPr="00995D85" w:rsidR="00F61254">
        <w:rPr>
          <w:bCs/>
          <w:szCs w:val="18"/>
        </w:rPr>
        <w:t xml:space="preserve"> </w:t>
      </w:r>
      <w:r w:rsidRPr="00995D85" w:rsidR="0023427A">
        <w:rPr>
          <w:bCs/>
          <w:szCs w:val="18"/>
        </w:rPr>
        <w:t>20##, ###</w:t>
      </w:r>
      <w:r w:rsidRPr="00995D85" w:rsidR="00F61254">
        <w:rPr>
          <w:bCs/>
          <w:szCs w:val="18"/>
        </w:rPr>
        <w:t>)</w:t>
      </w:r>
      <w:r w:rsidR="0074021F">
        <w:rPr>
          <w:bCs/>
          <w:szCs w:val="18"/>
        </w:rPr>
        <w:t xml:space="preserve"> </w:t>
      </w:r>
      <w:r w:rsidRPr="00995D85">
        <w:rPr>
          <w:bCs/>
          <w:szCs w:val="18"/>
        </w:rPr>
        <w:t xml:space="preserve">worden </w:t>
      </w:r>
      <w:r w:rsidRPr="005008CC" w:rsidR="0074021F">
        <w:rPr>
          <w:bCs/>
          <w:szCs w:val="18"/>
        </w:rPr>
        <w:t>met</w:t>
      </w:r>
      <w:r w:rsidR="0074021F">
        <w:rPr>
          <w:bCs/>
          <w:szCs w:val="18"/>
        </w:rPr>
        <w:t xml:space="preserve"> </w:t>
      </w:r>
      <w:r w:rsidRPr="005008CC" w:rsidR="0074021F">
        <w:rPr>
          <w:bCs/>
          <w:szCs w:val="18"/>
        </w:rPr>
        <w:t>ingang van die inwerkingtreding</w:t>
      </w:r>
      <w:r w:rsidRPr="00995D85" w:rsidR="0074021F">
        <w:rPr>
          <w:bCs/>
          <w:szCs w:val="18"/>
        </w:rPr>
        <w:t xml:space="preserve"> </w:t>
      </w:r>
      <w:r w:rsidRPr="00995D85">
        <w:rPr>
          <w:bCs/>
          <w:szCs w:val="18"/>
        </w:rPr>
        <w:t>verondersteld te zijn genomen op basis van de</w:t>
      </w:r>
      <w:r w:rsidR="0074021F">
        <w:rPr>
          <w:bCs/>
          <w:szCs w:val="18"/>
        </w:rPr>
        <w:t>ze</w:t>
      </w:r>
      <w:r w:rsidRPr="00995D85">
        <w:rPr>
          <w:bCs/>
          <w:szCs w:val="18"/>
        </w:rPr>
        <w:t xml:space="preserve"> wet zoals </w:t>
      </w:r>
      <w:r w:rsidRPr="00995D85" w:rsidR="00F61254">
        <w:rPr>
          <w:bCs/>
          <w:szCs w:val="18"/>
        </w:rPr>
        <w:t>deze nadien</w:t>
      </w:r>
      <w:r w:rsidRPr="00995D85" w:rsidR="000F5993">
        <w:rPr>
          <w:bCs/>
          <w:szCs w:val="18"/>
        </w:rPr>
        <w:t xml:space="preserve"> is komen te luiden</w:t>
      </w:r>
      <w:r w:rsidRPr="00995D85">
        <w:rPr>
          <w:bCs/>
          <w:szCs w:val="18"/>
        </w:rPr>
        <w:t xml:space="preserve">. Niettemin worden de uit die besluiten voortgekomen procedures en handhavingstrajecten, alsmede de behandeling van bezwaar- en (hoger) beroepschriften, </w:t>
      </w:r>
      <w:r w:rsidRPr="00995D85">
        <w:rPr>
          <w:bCs/>
          <w:szCs w:val="18"/>
        </w:rPr>
        <w:lastRenderedPageBreak/>
        <w:t>afgewikkeld volgens het materiële recht zoals dat ten tijde van het betreffende besluit gold, tenzij de toepassing daarvan tot een onevenredige uitkomst leidt.</w:t>
      </w:r>
    </w:p>
    <w:p w:rsidRPr="00B67779" w:rsidR="00B57216" w:rsidP="00B67779" w:rsidRDefault="00B57216" w14:paraId="2F2B17E2" w14:textId="12D8BBF5">
      <w:pPr>
        <w:ind w:firstLine="284"/>
        <w:rPr>
          <w:bCs/>
          <w:szCs w:val="18"/>
        </w:rPr>
      </w:pPr>
      <w:r w:rsidRPr="00995D85">
        <w:rPr>
          <w:bCs/>
          <w:szCs w:val="18"/>
        </w:rPr>
        <w:t xml:space="preserve">2. Op besluiten zoals bedoeld in het eerste lid, die zijn genomen na </w:t>
      </w:r>
      <w:r w:rsidRPr="00995D85" w:rsidR="00F61254">
        <w:rPr>
          <w:bCs/>
          <w:szCs w:val="18"/>
        </w:rPr>
        <w:t>het moment van inwerkingtreding van artikel I, onderdeel YY, van de Wet van … tot wijziging van de Wet educatie en beroepsonderwijs en een aantal andere wetten in verband met het verbeteren van de aansluiting van het beroepsonderwijs op de arbeidsmarkt (verbetering aansluiting beroepsonderwijs-arbeidsmarkt) (</w:t>
      </w:r>
      <w:r w:rsidRPr="00995D85" w:rsidR="00F61254">
        <w:rPr>
          <w:bCs/>
          <w:i/>
          <w:iCs/>
          <w:szCs w:val="18"/>
        </w:rPr>
        <w:t>Stb.</w:t>
      </w:r>
      <w:r w:rsidRPr="00995D85" w:rsidR="00F61254">
        <w:rPr>
          <w:bCs/>
          <w:szCs w:val="18"/>
        </w:rPr>
        <w:t xml:space="preserve"> </w:t>
      </w:r>
      <w:r w:rsidRPr="00995D85" w:rsidR="0023427A">
        <w:rPr>
          <w:bCs/>
          <w:szCs w:val="18"/>
        </w:rPr>
        <w:t>20##, ###</w:t>
      </w:r>
      <w:r w:rsidRPr="00995D85" w:rsidR="00F61254">
        <w:rPr>
          <w:bCs/>
          <w:szCs w:val="18"/>
        </w:rPr>
        <w:t>)</w:t>
      </w:r>
      <w:r w:rsidRPr="00995D85">
        <w:rPr>
          <w:bCs/>
          <w:szCs w:val="18"/>
        </w:rPr>
        <w:t xml:space="preserve"> is uitsluitend </w:t>
      </w:r>
      <w:r w:rsidRPr="00995D85" w:rsidR="000F5993">
        <w:rPr>
          <w:bCs/>
          <w:szCs w:val="18"/>
        </w:rPr>
        <w:t>deze wet</w:t>
      </w:r>
      <w:r w:rsidRPr="00995D85">
        <w:rPr>
          <w:bCs/>
          <w:szCs w:val="18"/>
        </w:rPr>
        <w:t xml:space="preserve"> van toepassing zoals </w:t>
      </w:r>
      <w:r w:rsidRPr="00995D85" w:rsidR="000F5993">
        <w:rPr>
          <w:bCs/>
          <w:szCs w:val="18"/>
        </w:rPr>
        <w:t>deze vanaf die datum is komen te luiden</w:t>
      </w:r>
      <w:r w:rsidRPr="00B67779">
        <w:rPr>
          <w:bCs/>
          <w:szCs w:val="18"/>
        </w:rPr>
        <w:t>, ook al ziet een dergelijk besluit op handelingen en gebeurtenissen van voor die inwerkingtreding.</w:t>
      </w:r>
    </w:p>
    <w:p w:rsidRPr="00B67779" w:rsidR="00B57216" w:rsidP="00B67779" w:rsidRDefault="00B57216" w14:paraId="234003E2" w14:textId="77777777">
      <w:pPr>
        <w:rPr>
          <w:bCs/>
          <w:szCs w:val="18"/>
        </w:rPr>
      </w:pPr>
    </w:p>
    <w:p w:rsidRPr="00B67779" w:rsidR="00B57216" w:rsidP="00B67779" w:rsidRDefault="00B57216" w14:paraId="69E1B337" w14:textId="2801672B">
      <w:pPr>
        <w:rPr>
          <w:b/>
          <w:szCs w:val="18"/>
        </w:rPr>
      </w:pPr>
      <w:bookmarkStart w:name="_Hlk180136561" w:id="49"/>
      <w:r w:rsidRPr="00B67779">
        <w:rPr>
          <w:b/>
          <w:szCs w:val="18"/>
        </w:rPr>
        <w:t>Artikel 13.2.</w:t>
      </w:r>
      <w:r w:rsidR="00945FD1">
        <w:rPr>
          <w:b/>
          <w:szCs w:val="18"/>
        </w:rPr>
        <w:t>18</w:t>
      </w:r>
      <w:r w:rsidRPr="00B67779">
        <w:rPr>
          <w:b/>
          <w:szCs w:val="18"/>
        </w:rPr>
        <w:t xml:space="preserve">. Vervalbepaling </w:t>
      </w:r>
      <w:r w:rsidRPr="00B67779" w:rsidR="00917BFE">
        <w:rPr>
          <w:b/>
          <w:szCs w:val="18"/>
        </w:rPr>
        <w:t xml:space="preserve">paragraaf </w:t>
      </w:r>
      <w:r w:rsidRPr="00B67779" w:rsidR="0077265F">
        <w:rPr>
          <w:b/>
          <w:szCs w:val="18"/>
        </w:rPr>
        <w:t>3</w:t>
      </w:r>
    </w:p>
    <w:p w:rsidRPr="00B67779" w:rsidR="00B57216" w:rsidP="00B67779" w:rsidRDefault="00F61254" w14:paraId="12A53514" w14:textId="2BE372A4">
      <w:pPr>
        <w:ind w:firstLine="284"/>
        <w:rPr>
          <w:bCs/>
          <w:szCs w:val="18"/>
        </w:rPr>
      </w:pPr>
      <w:r w:rsidRPr="00B67779">
        <w:rPr>
          <w:bCs/>
          <w:szCs w:val="18"/>
        </w:rPr>
        <w:t>Deze paragraaf vervalt met ingang van 1 januari 2034.</w:t>
      </w:r>
    </w:p>
    <w:bookmarkEnd w:id="49"/>
    <w:p w:rsidR="00CE43D4" w:rsidP="00E8374F" w:rsidRDefault="00CE43D4" w14:paraId="71D4C6A8" w14:textId="77777777">
      <w:pPr>
        <w:pStyle w:val="pf0"/>
        <w:spacing w:before="0" w:beforeAutospacing="0" w:after="0" w:afterAutospacing="0" w:line="240" w:lineRule="atLeast"/>
        <w:ind w:firstLine="284"/>
        <w:rPr>
          <w:rStyle w:val="cf01"/>
          <w:rFonts w:ascii="Verdana" w:hAnsi="Verdana"/>
        </w:rPr>
      </w:pPr>
    </w:p>
    <w:p w:rsidR="00F7636E" w:rsidRDefault="00342FC4" w14:paraId="2E566D08" w14:textId="1FFE2E95">
      <w:pPr>
        <w:pStyle w:val="pf0"/>
        <w:spacing w:before="0" w:beforeAutospacing="0" w:after="0" w:afterAutospacing="0" w:line="240" w:lineRule="atLeast"/>
        <w:ind w:firstLine="284"/>
        <w:rPr>
          <w:rStyle w:val="cf01"/>
          <w:rFonts w:ascii="Verdana" w:hAnsi="Verdana"/>
        </w:rPr>
      </w:pPr>
      <w:bookmarkStart w:name="_Hlk213755210" w:id="50"/>
      <w:r w:rsidRPr="00751A34">
        <w:rPr>
          <w:rStyle w:val="cf01"/>
          <w:rFonts w:ascii="Verdana" w:hAnsi="Verdana"/>
          <w:b/>
          <w:bCs/>
        </w:rPr>
        <w:t>b</w:t>
      </w:r>
      <w:r w:rsidRPr="00751A34" w:rsidR="00E8374F">
        <w:rPr>
          <w:rStyle w:val="cf01"/>
          <w:rFonts w:ascii="Verdana" w:hAnsi="Verdana"/>
          <w:b/>
          <w:bCs/>
        </w:rPr>
        <w:t>.</w:t>
      </w:r>
      <w:r w:rsidR="00E8374F">
        <w:rPr>
          <w:rStyle w:val="cf01"/>
          <w:rFonts w:ascii="Verdana" w:hAnsi="Verdana"/>
        </w:rPr>
        <w:t xml:space="preserve"> </w:t>
      </w:r>
      <w:r w:rsidRPr="00A60C0C" w:rsidR="00E8374F">
        <w:rPr>
          <w:rStyle w:val="cf01"/>
          <w:rFonts w:ascii="Verdana" w:hAnsi="Verdana"/>
        </w:rPr>
        <w:t>later</w:t>
      </w:r>
      <w:r w:rsidR="00E8374F">
        <w:rPr>
          <w:rStyle w:val="cf01"/>
          <w:rFonts w:ascii="Verdana" w:hAnsi="Verdana"/>
        </w:rPr>
        <w:t xml:space="preserve"> in werking treedt dan artikel I, onderdeel </w:t>
      </w:r>
      <w:r w:rsidR="00F00FA8">
        <w:rPr>
          <w:rStyle w:val="cf01"/>
          <w:rFonts w:ascii="Verdana" w:hAnsi="Verdana"/>
        </w:rPr>
        <w:t>MM</w:t>
      </w:r>
      <w:r w:rsidR="00E8374F">
        <w:rPr>
          <w:rStyle w:val="cf01"/>
          <w:rFonts w:ascii="Verdana" w:hAnsi="Verdana"/>
        </w:rPr>
        <w:t xml:space="preserve">, van deze wet, wordt </w:t>
      </w:r>
      <w:r w:rsidR="00F7636E">
        <w:rPr>
          <w:rStyle w:val="cf01"/>
          <w:rFonts w:ascii="Verdana" w:hAnsi="Verdana"/>
        </w:rPr>
        <w:t>artikel I van die wet als volgt gewijzigd:</w:t>
      </w:r>
    </w:p>
    <w:bookmarkEnd w:id="50"/>
    <w:p w:rsidR="00F7636E" w:rsidRDefault="00F7636E" w14:paraId="5CFC7E44" w14:textId="754DD3A1">
      <w:pPr>
        <w:pStyle w:val="pf0"/>
        <w:spacing w:before="0" w:beforeAutospacing="0" w:after="0" w:afterAutospacing="0" w:line="240" w:lineRule="atLeast"/>
        <w:ind w:firstLine="284"/>
        <w:rPr>
          <w:rStyle w:val="cf01"/>
          <w:rFonts w:ascii="Verdana" w:hAnsi="Verdana"/>
        </w:rPr>
      </w:pPr>
    </w:p>
    <w:p w:rsidR="00E8374F" w:rsidP="00F7636E" w:rsidRDefault="00F7636E" w14:paraId="0502B3A5" w14:textId="208A0D36">
      <w:pPr>
        <w:pStyle w:val="pf0"/>
        <w:spacing w:before="0" w:beforeAutospacing="0" w:after="0" w:afterAutospacing="0" w:line="240" w:lineRule="atLeast"/>
        <w:ind w:firstLine="284"/>
        <w:rPr>
          <w:rStyle w:val="cf01"/>
          <w:rFonts w:ascii="Verdana" w:hAnsi="Verdana"/>
        </w:rPr>
      </w:pPr>
      <w:bookmarkStart w:name="_Hlk213755270" w:id="51"/>
      <w:r w:rsidRPr="00751A34">
        <w:rPr>
          <w:rStyle w:val="cf01"/>
          <w:rFonts w:ascii="Verdana" w:hAnsi="Verdana"/>
          <w:b/>
          <w:bCs/>
        </w:rPr>
        <w:t>1°.</w:t>
      </w:r>
      <w:r>
        <w:rPr>
          <w:rStyle w:val="cf01"/>
          <w:rFonts w:ascii="Verdana" w:hAnsi="Verdana"/>
        </w:rPr>
        <w:t xml:space="preserve"> I</w:t>
      </w:r>
      <w:r w:rsidR="004C1060">
        <w:rPr>
          <w:rStyle w:val="cf01"/>
          <w:rFonts w:ascii="Verdana" w:hAnsi="Verdana"/>
        </w:rPr>
        <w:t xml:space="preserve">n </w:t>
      </w:r>
      <w:r>
        <w:rPr>
          <w:rStyle w:val="cf01"/>
          <w:rFonts w:ascii="Verdana" w:hAnsi="Verdana"/>
        </w:rPr>
        <w:t>o</w:t>
      </w:r>
      <w:r w:rsidR="004C1060">
        <w:rPr>
          <w:rStyle w:val="cf01"/>
          <w:rFonts w:ascii="Verdana" w:hAnsi="Verdana"/>
        </w:rPr>
        <w:t>nderdeel XX</w:t>
      </w:r>
      <w:r>
        <w:rPr>
          <w:rStyle w:val="cf01"/>
          <w:rFonts w:ascii="Verdana" w:hAnsi="Verdana"/>
        </w:rPr>
        <w:t xml:space="preserve"> wordt</w:t>
      </w:r>
      <w:r w:rsidR="004C1060">
        <w:rPr>
          <w:rStyle w:val="cf01"/>
          <w:rFonts w:ascii="Verdana" w:hAnsi="Verdana"/>
        </w:rPr>
        <w:t xml:space="preserve"> “artikel 12.2.5” vervangen door “</w:t>
      </w:r>
      <w:r w:rsidRPr="00751A34" w:rsidR="004C1060">
        <w:rPr>
          <w:rStyle w:val="cf01"/>
          <w:rFonts w:ascii="Verdana" w:hAnsi="Verdana"/>
        </w:rPr>
        <w:t>artikel 13.2.</w:t>
      </w:r>
      <w:r w:rsidRPr="00751A34">
        <w:rPr>
          <w:rStyle w:val="cf01"/>
          <w:rFonts w:ascii="Verdana" w:hAnsi="Verdana"/>
        </w:rPr>
        <w:t>3</w:t>
      </w:r>
      <w:r w:rsidRPr="00751A34" w:rsidR="004C1060">
        <w:rPr>
          <w:rStyle w:val="cf01"/>
          <w:rFonts w:ascii="Verdana" w:hAnsi="Verdana"/>
        </w:rPr>
        <w:t xml:space="preserve">” </w:t>
      </w:r>
      <w:r w:rsidR="004C1060">
        <w:rPr>
          <w:rStyle w:val="cf01"/>
          <w:rFonts w:ascii="Verdana" w:hAnsi="Verdana"/>
        </w:rPr>
        <w:t>en wordt “artikel 12.2.6” vervangen door “artikel 13.2.</w:t>
      </w:r>
      <w:r w:rsidR="00AE7565">
        <w:rPr>
          <w:rStyle w:val="cf01"/>
          <w:rFonts w:ascii="Verdana" w:hAnsi="Verdana"/>
        </w:rPr>
        <w:t>4</w:t>
      </w:r>
      <w:r w:rsidR="004C1060">
        <w:rPr>
          <w:rStyle w:val="cf01"/>
          <w:rFonts w:ascii="Verdana" w:hAnsi="Verdana"/>
        </w:rPr>
        <w:t>”.</w:t>
      </w:r>
    </w:p>
    <w:bookmarkEnd w:id="51"/>
    <w:p w:rsidR="00F7636E" w:rsidP="00F7636E" w:rsidRDefault="00F7636E" w14:paraId="48D88EB1" w14:textId="3545577C">
      <w:pPr>
        <w:pStyle w:val="pf0"/>
        <w:spacing w:before="0" w:beforeAutospacing="0" w:after="0" w:afterAutospacing="0" w:line="240" w:lineRule="atLeast"/>
        <w:ind w:firstLine="284"/>
        <w:rPr>
          <w:rStyle w:val="cf01"/>
          <w:rFonts w:ascii="Verdana" w:hAnsi="Verdana"/>
        </w:rPr>
      </w:pPr>
    </w:p>
    <w:p w:rsidR="00A70536" w:rsidP="00F7636E" w:rsidRDefault="00F7636E" w14:paraId="07031587" w14:textId="0BEC0B6F">
      <w:pPr>
        <w:pStyle w:val="pf0"/>
        <w:spacing w:before="0" w:beforeAutospacing="0" w:after="0" w:afterAutospacing="0" w:line="240" w:lineRule="atLeast"/>
        <w:ind w:firstLine="284"/>
        <w:rPr>
          <w:rStyle w:val="cf01"/>
          <w:rFonts w:ascii="Verdana" w:hAnsi="Verdana"/>
        </w:rPr>
      </w:pPr>
      <w:bookmarkStart w:name="_Hlk213755222" w:id="52"/>
      <w:r w:rsidRPr="00751A34">
        <w:rPr>
          <w:rStyle w:val="cf01"/>
          <w:rFonts w:ascii="Verdana" w:hAnsi="Verdana"/>
          <w:b/>
          <w:bCs/>
        </w:rPr>
        <w:t>2°.</w:t>
      </w:r>
      <w:r>
        <w:rPr>
          <w:rStyle w:val="cf01"/>
          <w:rFonts w:ascii="Verdana" w:hAnsi="Verdana"/>
        </w:rPr>
        <w:t xml:space="preserve"> Onderdeel YY </w:t>
      </w:r>
      <w:r w:rsidR="00A70536">
        <w:rPr>
          <w:rStyle w:val="cf01"/>
          <w:rFonts w:ascii="Verdana" w:hAnsi="Verdana"/>
        </w:rPr>
        <w:t>komt te luiden:</w:t>
      </w:r>
    </w:p>
    <w:p w:rsidR="00A70536" w:rsidP="00F7636E" w:rsidRDefault="00A70536" w14:paraId="69928B10" w14:textId="797F5313">
      <w:pPr>
        <w:pStyle w:val="pf0"/>
        <w:spacing w:before="0" w:beforeAutospacing="0" w:after="0" w:afterAutospacing="0" w:line="240" w:lineRule="atLeast"/>
        <w:ind w:firstLine="284"/>
        <w:rPr>
          <w:rStyle w:val="cf01"/>
          <w:rFonts w:ascii="Verdana" w:hAnsi="Verdana"/>
        </w:rPr>
      </w:pPr>
    </w:p>
    <w:p w:rsidRPr="00591CB5" w:rsidR="00A70536" w:rsidP="00470FB7" w:rsidRDefault="00A70536" w14:paraId="1D4E74D0" w14:textId="1A08F76C">
      <w:pPr>
        <w:pStyle w:val="pf0"/>
        <w:spacing w:before="0" w:beforeAutospacing="0" w:after="0" w:afterAutospacing="0" w:line="240" w:lineRule="atLeast"/>
        <w:rPr>
          <w:rStyle w:val="cf01"/>
          <w:rFonts w:ascii="Verdana" w:hAnsi="Verdana"/>
        </w:rPr>
      </w:pPr>
      <w:r w:rsidRPr="00591CB5">
        <w:rPr>
          <w:rStyle w:val="cf01"/>
          <w:rFonts w:ascii="Verdana" w:hAnsi="Verdana"/>
        </w:rPr>
        <w:t>YY</w:t>
      </w:r>
    </w:p>
    <w:p w:rsidRPr="00591CB5" w:rsidR="00A70536" w:rsidP="00F7636E" w:rsidRDefault="00A70536" w14:paraId="0607E435" w14:textId="6508B6CF">
      <w:pPr>
        <w:pStyle w:val="pf0"/>
        <w:spacing w:before="0" w:beforeAutospacing="0" w:after="0" w:afterAutospacing="0" w:line="240" w:lineRule="atLeast"/>
        <w:ind w:firstLine="284"/>
        <w:rPr>
          <w:rStyle w:val="cf01"/>
          <w:rFonts w:ascii="Verdana" w:hAnsi="Verdana"/>
        </w:rPr>
      </w:pPr>
    </w:p>
    <w:p w:rsidRPr="00591CB5" w:rsidR="00A70536" w:rsidP="00F7636E" w:rsidRDefault="00A70536" w14:paraId="50CA79A4" w14:textId="620B1EE5">
      <w:pPr>
        <w:pStyle w:val="pf0"/>
        <w:spacing w:before="0" w:beforeAutospacing="0" w:after="0" w:afterAutospacing="0" w:line="240" w:lineRule="atLeast"/>
        <w:ind w:firstLine="284"/>
        <w:rPr>
          <w:rStyle w:val="cf01"/>
          <w:rFonts w:ascii="Verdana" w:hAnsi="Verdana"/>
        </w:rPr>
      </w:pPr>
      <w:r w:rsidRPr="00591CB5">
        <w:rPr>
          <w:rStyle w:val="cf01"/>
          <w:rFonts w:ascii="Verdana" w:hAnsi="Verdana"/>
        </w:rPr>
        <w:t>Aan hoofdstuk 13, titel 2</w:t>
      </w:r>
      <w:r w:rsidRPr="00591CB5" w:rsidR="00FB645C">
        <w:rPr>
          <w:rStyle w:val="cf01"/>
          <w:rFonts w:ascii="Verdana" w:hAnsi="Verdana"/>
        </w:rPr>
        <w:t>,</w:t>
      </w:r>
      <w:r w:rsidRPr="00591CB5">
        <w:rPr>
          <w:rStyle w:val="cf01"/>
          <w:rFonts w:ascii="Verdana" w:hAnsi="Verdana"/>
        </w:rPr>
        <w:t xml:space="preserve"> wordt een paragraaf toegevoegd, luidende:</w:t>
      </w:r>
    </w:p>
    <w:bookmarkEnd w:id="52"/>
    <w:p w:rsidRPr="00591CB5" w:rsidR="00A70536" w:rsidP="00F7636E" w:rsidRDefault="00A70536" w14:paraId="2A1BE588" w14:textId="5FAD2C27">
      <w:pPr>
        <w:pStyle w:val="pf0"/>
        <w:spacing w:before="0" w:beforeAutospacing="0" w:after="0" w:afterAutospacing="0" w:line="240" w:lineRule="atLeast"/>
        <w:ind w:firstLine="284"/>
        <w:rPr>
          <w:rStyle w:val="cf01"/>
          <w:rFonts w:ascii="Verdana" w:hAnsi="Verdana"/>
        </w:rPr>
      </w:pPr>
    </w:p>
    <w:p w:rsidRPr="00FC67A5" w:rsidR="00751A34" w:rsidP="00470FB7" w:rsidRDefault="00751A34" w14:paraId="142ACAE2" w14:textId="06D39094">
      <w:pPr>
        <w:rPr>
          <w:i/>
          <w:iCs/>
          <w:szCs w:val="18"/>
        </w:rPr>
      </w:pPr>
      <w:r w:rsidRPr="00FC67A5">
        <w:rPr>
          <w:i/>
          <w:iCs/>
          <w:szCs w:val="18"/>
        </w:rPr>
        <w:t>Paragraaf 3. Overgangsrecht Wet van … tot wijziging van de Wet educatie en beroepsonderwijs en een aantal andere wetten in verband met het verbeteren van de aansluiting van het beroepsonderwijs op de arbeidsmarkt (verbetering aansluiting beroepsonderwijs-arbeidsmarkt) (Stb. 20##, ###)</w:t>
      </w:r>
    </w:p>
    <w:p w:rsidRPr="00470FB7" w:rsidR="00751A34" w:rsidP="00470FB7" w:rsidRDefault="00751A34" w14:paraId="48B5FF0B" w14:textId="7D5E3A28">
      <w:pPr>
        <w:rPr>
          <w:bCs/>
          <w:szCs w:val="18"/>
        </w:rPr>
      </w:pPr>
    </w:p>
    <w:p w:rsidRPr="005008CC" w:rsidR="00AE7565" w:rsidP="00470FB7" w:rsidRDefault="00AE7565" w14:paraId="3CA3507A" w14:textId="31065DD5">
      <w:pPr>
        <w:rPr>
          <w:b/>
          <w:szCs w:val="18"/>
        </w:rPr>
      </w:pPr>
      <w:r w:rsidRPr="005008CC">
        <w:rPr>
          <w:b/>
          <w:szCs w:val="18"/>
        </w:rPr>
        <w:t>Artikel 13.2.</w:t>
      </w:r>
      <w:r w:rsidR="00945FD1">
        <w:rPr>
          <w:b/>
          <w:szCs w:val="18"/>
        </w:rPr>
        <w:t>12</w:t>
      </w:r>
      <w:r w:rsidRPr="005008CC">
        <w:rPr>
          <w:b/>
          <w:szCs w:val="18"/>
        </w:rPr>
        <w:t>. Overgangsrecht onderwijstijd Wet verbetering aansluiting beroepsonderwijs-arbeidsmarkt</w:t>
      </w:r>
    </w:p>
    <w:p w:rsidRPr="005008CC" w:rsidR="00AE7565" w:rsidP="00470FB7" w:rsidRDefault="00AE7565" w14:paraId="60533F58" w14:textId="15005603">
      <w:pPr>
        <w:ind w:firstLine="284"/>
        <w:rPr>
          <w:bCs/>
          <w:szCs w:val="18"/>
        </w:rPr>
      </w:pPr>
      <w:r w:rsidRPr="005008CC">
        <w:rPr>
          <w:bCs/>
          <w:szCs w:val="18"/>
        </w:rPr>
        <w:t>1. In afwijking van artikel 7.2.7</w:t>
      </w:r>
      <w:r w:rsidRPr="005008CC" w:rsidR="002B31FC">
        <w:rPr>
          <w:bCs/>
          <w:szCs w:val="18"/>
        </w:rPr>
        <w:t>, derde tot en met achtste lid,</w:t>
      </w:r>
      <w:r w:rsidRPr="005008CC">
        <w:rPr>
          <w:bCs/>
          <w:szCs w:val="18"/>
        </w:rPr>
        <w:t xml:space="preserve"> kan het bevoegd gezag besluiten om in het studiejaar 2026-2027 voor een beroepsopleiding toepassing te geven aan artikel 7.2.7</w:t>
      </w:r>
      <w:r w:rsidRPr="005008CC" w:rsidR="002B31FC">
        <w:rPr>
          <w:bCs/>
          <w:szCs w:val="18"/>
        </w:rPr>
        <w:t xml:space="preserve">, derde tot en met achtste lid, </w:t>
      </w:r>
      <w:r w:rsidRPr="005008CC">
        <w:rPr>
          <w:bCs/>
          <w:szCs w:val="18"/>
        </w:rPr>
        <w:t xml:space="preserve">zoals </w:t>
      </w:r>
      <w:r w:rsidRPr="005008CC" w:rsidR="00232A89">
        <w:rPr>
          <w:bCs/>
          <w:szCs w:val="18"/>
        </w:rPr>
        <w:t xml:space="preserve">die </w:t>
      </w:r>
      <w:r w:rsidRPr="00874F2E" w:rsidR="00232A89">
        <w:rPr>
          <w:bCs/>
          <w:szCs w:val="18"/>
        </w:rPr>
        <w:t>leden</w:t>
      </w:r>
      <w:r w:rsidRPr="005008CC">
        <w:rPr>
          <w:bCs/>
          <w:szCs w:val="18"/>
        </w:rPr>
        <w:t xml:space="preserve"> luidde</w:t>
      </w:r>
      <w:r w:rsidRPr="005008CC" w:rsidR="00232A89">
        <w:rPr>
          <w:bCs/>
          <w:szCs w:val="18"/>
        </w:rPr>
        <w:t>n</w:t>
      </w:r>
      <w:r w:rsidRPr="005008CC">
        <w:rPr>
          <w:bCs/>
          <w:szCs w:val="18"/>
        </w:rPr>
        <w:t xml:space="preserve"> op 31 juli 2026</w:t>
      </w:r>
      <w:r w:rsidRPr="005008CC" w:rsidR="00232A89">
        <w:rPr>
          <w:bCs/>
          <w:szCs w:val="18"/>
        </w:rPr>
        <w:t>, respectievelijk aan artikel 7.2.6, derde tot en met achtste lid, van de Wet educatie en beroepsonderwijs BES, zoals dat luidde op de dag voor de inwerkingtreding van dit artikel</w:t>
      </w:r>
      <w:r w:rsidRPr="005008CC">
        <w:rPr>
          <w:bCs/>
          <w:szCs w:val="18"/>
        </w:rPr>
        <w:t>.</w:t>
      </w:r>
    </w:p>
    <w:p w:rsidRPr="005008CC" w:rsidR="00D111F2" w:rsidP="00470FB7" w:rsidRDefault="00D111F2" w14:paraId="45A11B66" w14:textId="1A809803">
      <w:pPr>
        <w:ind w:firstLine="284"/>
        <w:rPr>
          <w:bCs/>
          <w:szCs w:val="18"/>
        </w:rPr>
      </w:pPr>
      <w:r w:rsidRPr="005008CC">
        <w:rPr>
          <w:bCs/>
          <w:szCs w:val="18"/>
        </w:rPr>
        <w:t>2. Voor een groep studenten die voor 1 augustus 2026 reeds met de beroepsopleiding is gestart, kan het bevoegd gezag besluiten om artikel 7.2.7, derde tot en met achtste lid, zoals die leden luidden op 31 juli 2026, toe te blijven passen.</w:t>
      </w:r>
    </w:p>
    <w:p w:rsidRPr="005008CC" w:rsidR="00D111F2" w:rsidP="00470FB7" w:rsidRDefault="00D111F2" w14:paraId="50A4E861" w14:textId="77777777">
      <w:pPr>
        <w:ind w:firstLine="284"/>
        <w:rPr>
          <w:bCs/>
          <w:szCs w:val="18"/>
        </w:rPr>
      </w:pPr>
      <w:r w:rsidRPr="005008CC">
        <w:rPr>
          <w:bCs/>
          <w:szCs w:val="18"/>
        </w:rPr>
        <w:t>3. Voor een groep studenten in een openbaar lichaam die voor het moment van inwerkingtreding van dit artikel reeds met de beroepsopleiding is gestart, kan het bevoegd gezag besluiten om artikel 7.2.6, derde tot en met achtste lid, van de Wet educatie en beroepsonderwijs BES, zoals dat luidde op de dag voor de inwerkingtreding van dit artikel, toe te blijven passen.</w:t>
      </w:r>
    </w:p>
    <w:p w:rsidRPr="005008CC" w:rsidR="00232A89" w:rsidP="00AE7565" w:rsidRDefault="00232A89" w14:paraId="237A1C82" w14:textId="77777777">
      <w:pPr>
        <w:ind w:left="284"/>
        <w:rPr>
          <w:bCs/>
          <w:szCs w:val="18"/>
        </w:rPr>
      </w:pPr>
    </w:p>
    <w:p w:rsidRPr="005008CC" w:rsidR="00AE7565" w:rsidP="00470FB7" w:rsidRDefault="00AE7565" w14:paraId="3F3F622A" w14:textId="42A41673">
      <w:pPr>
        <w:rPr>
          <w:b/>
          <w:szCs w:val="18"/>
        </w:rPr>
      </w:pPr>
      <w:r w:rsidRPr="005008CC">
        <w:rPr>
          <w:b/>
          <w:szCs w:val="18"/>
        </w:rPr>
        <w:t>Artikel 13.2.</w:t>
      </w:r>
      <w:r w:rsidR="00945FD1">
        <w:rPr>
          <w:b/>
          <w:szCs w:val="18"/>
        </w:rPr>
        <w:t>13</w:t>
      </w:r>
      <w:r w:rsidRPr="005008CC">
        <w:rPr>
          <w:b/>
          <w:szCs w:val="18"/>
        </w:rPr>
        <w:t>. Overgangsrecht onderwijstijd doorlopende leerroute en geïntegreerde leerroute Wet verbetering aansluiting beroepsonderwijs-arbeidsmarkt</w:t>
      </w:r>
    </w:p>
    <w:p w:rsidRPr="005008CC" w:rsidR="00AE7565" w:rsidP="00470FB7" w:rsidRDefault="00AE7565" w14:paraId="7DA5B20E" w14:textId="77777777">
      <w:pPr>
        <w:ind w:firstLine="284"/>
        <w:rPr>
          <w:bCs/>
          <w:szCs w:val="18"/>
        </w:rPr>
      </w:pPr>
      <w:r w:rsidRPr="005008CC">
        <w:rPr>
          <w:bCs/>
          <w:szCs w:val="18"/>
        </w:rPr>
        <w:t>1. In afwijking van de artikelen 9.1.10 en 9.1.11, en de artikelen 2.107h en 2.107i van de Wet voortgezet onderwijs 2020 kan het bevoegd gezag besluiten om in het studiejaar 2026-2027 voor een doorlopende leerroute vmbo-mbo toepassing te geven aan de artikelen 9.1.10 en 9.1.11 en de artikelen 2.107h en 2.107i van de Wet voortgezet onderwijs 2020 zoals die luidden op 31 juli 2026.</w:t>
      </w:r>
    </w:p>
    <w:p w:rsidRPr="005008CC" w:rsidR="00AE7565" w:rsidP="00470FB7" w:rsidRDefault="00AE7565" w14:paraId="58ACCA41" w14:textId="77777777">
      <w:pPr>
        <w:ind w:firstLine="284"/>
        <w:rPr>
          <w:bCs/>
          <w:szCs w:val="18"/>
        </w:rPr>
      </w:pPr>
      <w:r w:rsidRPr="005008CC">
        <w:rPr>
          <w:bCs/>
          <w:szCs w:val="18"/>
        </w:rPr>
        <w:t xml:space="preserve">2. Voor een groep leerlingen en een groep studenten van een doorlopende leerroute vmbo-mbo die voor 1 augustus 2026 reeds met die leerroute is gestart, kan het bevoegd </w:t>
      </w:r>
      <w:r w:rsidRPr="005008CC">
        <w:rPr>
          <w:bCs/>
          <w:szCs w:val="18"/>
        </w:rPr>
        <w:lastRenderedPageBreak/>
        <w:t xml:space="preserve">gezag samen met het bevoegd gezag van de school besluiten om de artikelen 9.1.10 en 9.1.11 en de artikelen 2.107h en 2.107i van de Wet voortgezet onderwijs 2020 zoals die luidden op 31 juli 2026 toe te blijven passen. </w:t>
      </w:r>
    </w:p>
    <w:p w:rsidRPr="005008CC" w:rsidR="00AE7565" w:rsidP="00470FB7" w:rsidRDefault="00AE7565" w14:paraId="77D81386" w14:textId="77777777">
      <w:pPr>
        <w:ind w:firstLine="284"/>
        <w:rPr>
          <w:bCs/>
          <w:szCs w:val="18"/>
        </w:rPr>
      </w:pPr>
      <w:r w:rsidRPr="005008CC">
        <w:rPr>
          <w:bCs/>
          <w:szCs w:val="18"/>
        </w:rPr>
        <w:t>3. Het eerste en tweede lid zijn van overeenkomstige toepassing op een route als bedoeld in de artikelen 9.1.17, 9.1.18, 9.1.19 en 11.1.15.</w:t>
      </w:r>
    </w:p>
    <w:p w:rsidRPr="005008CC" w:rsidR="00AE7565" w:rsidP="00470FB7" w:rsidRDefault="00AE7565" w14:paraId="3771FBCF" w14:textId="77777777">
      <w:pPr>
        <w:rPr>
          <w:bCs/>
          <w:szCs w:val="18"/>
        </w:rPr>
      </w:pPr>
    </w:p>
    <w:p w:rsidRPr="005008CC" w:rsidR="00AE7565" w:rsidP="00470FB7" w:rsidRDefault="00AE7565" w14:paraId="2AD5FF0E" w14:textId="56EB9440">
      <w:pPr>
        <w:rPr>
          <w:b/>
          <w:szCs w:val="18"/>
        </w:rPr>
      </w:pPr>
      <w:r w:rsidRPr="005008CC">
        <w:rPr>
          <w:b/>
          <w:szCs w:val="18"/>
        </w:rPr>
        <w:t>Artikel 13.2.</w:t>
      </w:r>
      <w:r w:rsidR="00945FD1">
        <w:rPr>
          <w:b/>
          <w:szCs w:val="18"/>
        </w:rPr>
        <w:t>14</w:t>
      </w:r>
      <w:r w:rsidRPr="005008CC">
        <w:rPr>
          <w:b/>
          <w:szCs w:val="18"/>
        </w:rPr>
        <w:t>. Omzetting besluit niet uit ’s Rijks kas bekostigd beroepsonderwijs</w:t>
      </w:r>
    </w:p>
    <w:p w:rsidRPr="005008CC" w:rsidR="00AE7565" w:rsidP="00470FB7" w:rsidRDefault="00AE7565" w14:paraId="6EA6812B" w14:textId="77777777">
      <w:pPr>
        <w:ind w:firstLine="284"/>
        <w:rPr>
          <w:bCs/>
          <w:szCs w:val="18"/>
        </w:rPr>
      </w:pPr>
      <w:r w:rsidRPr="005008CC">
        <w:rPr>
          <w:bCs/>
          <w:szCs w:val="18"/>
        </w:rPr>
        <w:t xml:space="preserve">1. Het besluit van Onze Minister op grond van artikel 1.4.1, eerste lid, onderscheidenlijk lid 1a, zoals die luidden op 31 juli 2026, op grond waarvan aan de met goed gevolg afgelegde examens of onderdelen van examens van een beroepsopleiding, een diploma als bedoeld in artikel 7.4.6 of een certificaat als bedoeld in artikel 7.2.3 is verbonden, geldt als een erkenning verleend op grond van artikel 11.1.1 voor de desbetreffende leerweg, tenzij dat besluit op 1 augustus 2026 niet meer geldig zou zijn geweest. Daarbij geldt een besluit dat op grond van genoemd artikel 1.4.1, lid 1a, is genomen ten aanzien van een andere leerweg dan de leerwegen bedoeld in het eerste lid van dat artikel, als een erkenning verleend op grond van artikel 11.1.1 voor de </w:t>
      </w:r>
      <w:proofErr w:type="spellStart"/>
      <w:r w:rsidRPr="005008CC">
        <w:rPr>
          <w:bCs/>
          <w:szCs w:val="18"/>
        </w:rPr>
        <w:t>loopbaanbegeleidende</w:t>
      </w:r>
      <w:proofErr w:type="spellEnd"/>
      <w:r w:rsidRPr="005008CC">
        <w:rPr>
          <w:bCs/>
          <w:szCs w:val="18"/>
        </w:rPr>
        <w:t xml:space="preserve"> leerweg.</w:t>
      </w:r>
    </w:p>
    <w:p w:rsidR="00B67779" w:rsidP="00470FB7" w:rsidRDefault="00AE7565" w14:paraId="58ADA13E" w14:textId="77777777">
      <w:pPr>
        <w:ind w:firstLine="284"/>
        <w:rPr>
          <w:bCs/>
          <w:szCs w:val="18"/>
        </w:rPr>
      </w:pPr>
      <w:r w:rsidRPr="005008CC">
        <w:rPr>
          <w:bCs/>
          <w:szCs w:val="18"/>
        </w:rPr>
        <w:t>2. Indien bij het besluit, bedoeld in het eerste lid, toepassing is gegeven aan artikel 1.4.1, derde lid, zoals dat luidde op 31 juli 2026, en de in dat lid bedoelde periode van anderhalf jaar op 1 augustus 2026 nog niet verstreken is, wordt het besluit beschouwd als een tijdelijke erkenning voor de resterende duur van die periode van anderhalf jaar. Artikel 11.1.7, eerste en tweede lid, is niet van toepassing. De artikelen 11.1.7, derde lid, 11.1.8, eerste en tweede lid, en 11.1.9, tweede lid, zijn van overeenkomstige toepassing.</w:t>
      </w:r>
      <w:bookmarkStart w:name="_Hlk213763142" w:id="53"/>
    </w:p>
    <w:p w:rsidRPr="00B67779" w:rsidR="00232A89" w:rsidP="00470FB7" w:rsidRDefault="00232A89" w14:paraId="1E2BAB81" w14:textId="40E44274">
      <w:pPr>
        <w:ind w:firstLine="284"/>
        <w:rPr>
          <w:b/>
          <w:szCs w:val="18"/>
        </w:rPr>
      </w:pPr>
      <w:r w:rsidRPr="00B67779">
        <w:rPr>
          <w:bCs/>
          <w:szCs w:val="18"/>
        </w:rPr>
        <w:t>3.</w:t>
      </w:r>
      <w:r w:rsidRPr="00B67779">
        <w:rPr>
          <w:rFonts w:cs="Segoe UI"/>
          <w:szCs w:val="18"/>
          <w:lang w:eastAsia="nl-NL"/>
        </w:rPr>
        <w:t xml:space="preserve"> Een erkenning</w:t>
      </w:r>
      <w:r w:rsidRPr="00B67779">
        <w:rPr>
          <w:bCs/>
          <w:szCs w:val="18"/>
        </w:rPr>
        <w:t xml:space="preserve"> van Onze Minister op grond van artikel 1.4.1, eerste onderscheidenlijk negende lid, van de Wet educatie en beroepsonderwijs BES zoals die leden luidden op de dag voor inwerkingtreding van dit artikel, geldt als een erkenning verleend op grond van artikel 11.1.1 voor de desbetreffende leerweg, tenzij dat besluit op het moment van inwerkingtreding van dit artikel niet meer geldig zou zijn geweest. Daarbij geldt een erkenning op grond van genoemd artikel 1.4.1, negende lid, van de Wet educatie en beroepsonderwijs BES ten aanzien van een andere leerweg dan de leerwegen bedoeld in het eerste lid van dat artikel, als een erkenning op grond van artikel 11.1.1 voor de </w:t>
      </w:r>
      <w:proofErr w:type="spellStart"/>
      <w:r w:rsidRPr="00B67779">
        <w:rPr>
          <w:bCs/>
          <w:szCs w:val="18"/>
        </w:rPr>
        <w:t>loopbaanbegeleidende</w:t>
      </w:r>
      <w:proofErr w:type="spellEnd"/>
      <w:r w:rsidRPr="00B67779">
        <w:rPr>
          <w:bCs/>
          <w:szCs w:val="18"/>
        </w:rPr>
        <w:t xml:space="preserve"> leerweg.</w:t>
      </w:r>
      <w:bookmarkEnd w:id="53"/>
    </w:p>
    <w:p w:rsidRPr="005008CC" w:rsidR="00232A89" w:rsidP="00470FB7" w:rsidRDefault="00232A89" w14:paraId="1C0F1A88" w14:textId="77777777">
      <w:pPr>
        <w:rPr>
          <w:b/>
          <w:szCs w:val="18"/>
        </w:rPr>
      </w:pPr>
    </w:p>
    <w:p w:rsidRPr="005008CC" w:rsidR="00AE7565" w:rsidP="00C213CD" w:rsidRDefault="00AE7565" w14:paraId="415668EF" w14:textId="123FB1FF">
      <w:pPr>
        <w:keepNext/>
        <w:rPr>
          <w:b/>
          <w:szCs w:val="18"/>
        </w:rPr>
      </w:pPr>
      <w:r w:rsidRPr="005008CC">
        <w:rPr>
          <w:b/>
          <w:szCs w:val="18"/>
        </w:rPr>
        <w:t>Artikel 13.2.</w:t>
      </w:r>
      <w:r w:rsidR="00945FD1">
        <w:rPr>
          <w:b/>
          <w:szCs w:val="18"/>
        </w:rPr>
        <w:t>15</w:t>
      </w:r>
      <w:r w:rsidRPr="005008CC">
        <w:rPr>
          <w:b/>
          <w:szCs w:val="18"/>
        </w:rPr>
        <w:t>. Omzetting lopende aanvragen tot besluit niet uit ’s Rijks kas bekostigd beroepsonderwijs</w:t>
      </w:r>
    </w:p>
    <w:p w:rsidRPr="005008CC" w:rsidR="00AE7565" w:rsidP="00470FB7" w:rsidRDefault="00AE7565" w14:paraId="2B0470DE" w14:textId="77777777">
      <w:pPr>
        <w:ind w:firstLine="284"/>
        <w:rPr>
          <w:bCs/>
          <w:szCs w:val="18"/>
        </w:rPr>
      </w:pPr>
      <w:r w:rsidRPr="005008CC">
        <w:rPr>
          <w:bCs/>
          <w:szCs w:val="18"/>
        </w:rPr>
        <w:t xml:space="preserve">1. Aanvragen voor een besluit van Onze Minister op grond van artikel 1.4.1, eerste lid onderscheidenlijk lid 1a, zoals dat artikel luidde op 31 juli 2026, om aan de met goed gevolg afgelegde examens of onderdelen van examens van een beroepsopleiding in de </w:t>
      </w:r>
      <w:proofErr w:type="spellStart"/>
      <w:r w:rsidRPr="005008CC">
        <w:rPr>
          <w:bCs/>
          <w:szCs w:val="18"/>
        </w:rPr>
        <w:t>beroepsopleidende</w:t>
      </w:r>
      <w:proofErr w:type="spellEnd"/>
      <w:r w:rsidRPr="005008CC">
        <w:rPr>
          <w:bCs/>
          <w:szCs w:val="18"/>
        </w:rPr>
        <w:t xml:space="preserve"> leerweg of in de beroepsbegeleidende leerweg onderscheidenlijk in een andere leerweg, een diploma als bedoeld in artikel 7.4.6 of een certificaat als bedoeld in artikel 7.2.3 te verbinden, waarop op 1 augustus 2026 nog niet definitief is beslist, worden aangemerkt als te zijn ingediend op grond van artikel 11.1.1 voor de betreffende beroepsopleiding in de </w:t>
      </w:r>
      <w:proofErr w:type="spellStart"/>
      <w:r w:rsidRPr="005008CC">
        <w:rPr>
          <w:bCs/>
          <w:szCs w:val="18"/>
        </w:rPr>
        <w:t>beroepsopleidende</w:t>
      </w:r>
      <w:proofErr w:type="spellEnd"/>
      <w:r w:rsidRPr="005008CC">
        <w:rPr>
          <w:bCs/>
          <w:szCs w:val="18"/>
        </w:rPr>
        <w:t xml:space="preserve"> leerweg, beroepsbegeleidende leerweg onderscheidenlijk </w:t>
      </w:r>
      <w:proofErr w:type="spellStart"/>
      <w:r w:rsidRPr="005008CC">
        <w:rPr>
          <w:bCs/>
          <w:szCs w:val="18"/>
        </w:rPr>
        <w:t>loopbaanbegeleidende</w:t>
      </w:r>
      <w:proofErr w:type="spellEnd"/>
      <w:r w:rsidRPr="005008CC">
        <w:rPr>
          <w:bCs/>
          <w:szCs w:val="18"/>
        </w:rPr>
        <w:t xml:space="preserve"> leerweg.</w:t>
      </w:r>
    </w:p>
    <w:p w:rsidRPr="005008CC" w:rsidR="00697783" w:rsidP="00470FB7" w:rsidRDefault="00232A89" w14:paraId="26FEC2A5" w14:textId="6A6E90DA">
      <w:pPr>
        <w:ind w:firstLine="284"/>
        <w:rPr>
          <w:bCs/>
          <w:szCs w:val="18"/>
        </w:rPr>
      </w:pPr>
      <w:r w:rsidRPr="005008CC">
        <w:rPr>
          <w:bCs/>
          <w:szCs w:val="18"/>
        </w:rPr>
        <w:t xml:space="preserve">2. Aanvragen voor een erkenning van Onze Minister op grond van artikel 1.4.1, eerste of negende lid, van de Wet educatie en beroepsonderwijs BES, waarop op het moment van inwerkingtreding van dit artikel nog niet definitief is beslist, worden aangemerkt als te zijn ingediend op grond van artikel 11.1.1 voor de betreffende beroepsopleiding in de </w:t>
      </w:r>
      <w:proofErr w:type="spellStart"/>
      <w:r w:rsidRPr="005008CC">
        <w:rPr>
          <w:bCs/>
          <w:szCs w:val="18"/>
        </w:rPr>
        <w:t>beroepsopleidende</w:t>
      </w:r>
      <w:proofErr w:type="spellEnd"/>
      <w:r w:rsidRPr="005008CC">
        <w:rPr>
          <w:bCs/>
          <w:szCs w:val="18"/>
        </w:rPr>
        <w:t xml:space="preserve"> leerweg, beroepsbegeleidende leerweg onderscheidenlijk </w:t>
      </w:r>
      <w:proofErr w:type="spellStart"/>
      <w:r w:rsidRPr="005008CC">
        <w:rPr>
          <w:bCs/>
          <w:szCs w:val="18"/>
        </w:rPr>
        <w:t>loopbaanbegeleidende</w:t>
      </w:r>
      <w:proofErr w:type="spellEnd"/>
      <w:r w:rsidRPr="005008CC">
        <w:rPr>
          <w:bCs/>
          <w:szCs w:val="18"/>
        </w:rPr>
        <w:t xml:space="preserve"> leerweg.</w:t>
      </w:r>
    </w:p>
    <w:p w:rsidRPr="005008CC" w:rsidR="00AE7565" w:rsidP="00470FB7" w:rsidRDefault="00697783" w14:paraId="646AB888" w14:textId="161BB12B">
      <w:pPr>
        <w:ind w:firstLine="284"/>
        <w:rPr>
          <w:bCs/>
          <w:szCs w:val="18"/>
        </w:rPr>
      </w:pPr>
      <w:r w:rsidRPr="005008CC">
        <w:rPr>
          <w:bCs/>
          <w:szCs w:val="18"/>
        </w:rPr>
        <w:t>3</w:t>
      </w:r>
      <w:r w:rsidRPr="005008CC" w:rsidR="00AE7565">
        <w:rPr>
          <w:bCs/>
          <w:szCs w:val="18"/>
        </w:rPr>
        <w:t>. Artikel 11.1.10 is niet van toepassing op een aanvraag als bedoeld in het eerste</w:t>
      </w:r>
      <w:r w:rsidRPr="005008CC" w:rsidR="00232A89">
        <w:rPr>
          <w:bCs/>
          <w:szCs w:val="18"/>
        </w:rPr>
        <w:t xml:space="preserve"> en tweede</w:t>
      </w:r>
      <w:r w:rsidRPr="005008CC" w:rsidR="00AE7565">
        <w:rPr>
          <w:bCs/>
          <w:szCs w:val="18"/>
        </w:rPr>
        <w:t xml:space="preserve"> lid.</w:t>
      </w:r>
    </w:p>
    <w:p w:rsidRPr="005008CC" w:rsidR="00AE7565" w:rsidP="00470FB7" w:rsidRDefault="00AE7565" w14:paraId="6D3628F9" w14:textId="77777777">
      <w:pPr>
        <w:rPr>
          <w:b/>
          <w:szCs w:val="18"/>
        </w:rPr>
      </w:pPr>
    </w:p>
    <w:p w:rsidRPr="005008CC" w:rsidR="00AE7565" w:rsidP="00470FB7" w:rsidRDefault="00AE7565" w14:paraId="51CEC40E" w14:textId="28C4F1F0">
      <w:pPr>
        <w:rPr>
          <w:b/>
          <w:szCs w:val="18"/>
        </w:rPr>
      </w:pPr>
      <w:r w:rsidRPr="005008CC">
        <w:rPr>
          <w:b/>
          <w:szCs w:val="18"/>
        </w:rPr>
        <w:t>Artikel 13.2.</w:t>
      </w:r>
      <w:r w:rsidR="00945FD1">
        <w:rPr>
          <w:b/>
          <w:szCs w:val="18"/>
        </w:rPr>
        <w:t>16</w:t>
      </w:r>
      <w:r w:rsidRPr="005008CC">
        <w:rPr>
          <w:b/>
          <w:szCs w:val="18"/>
        </w:rPr>
        <w:t>. Voortzetting volgen van een deel van een niet uit ’s Rijks kas bekostigde beroepsopleiding</w:t>
      </w:r>
    </w:p>
    <w:p w:rsidRPr="005008CC" w:rsidR="00AE7565" w:rsidP="00470FB7" w:rsidRDefault="00AE7565" w14:paraId="044420A3" w14:textId="77777777">
      <w:pPr>
        <w:ind w:firstLine="284"/>
        <w:rPr>
          <w:bCs/>
          <w:szCs w:val="18"/>
        </w:rPr>
      </w:pPr>
      <w:r w:rsidRPr="005008CC">
        <w:rPr>
          <w:bCs/>
          <w:szCs w:val="18"/>
        </w:rPr>
        <w:lastRenderedPageBreak/>
        <w:t xml:space="preserve">1. Indien het bevoegd gezag en een student zijn overeengekomen dat de student slechts een onderdeel zal volgen van de beroepsopleiding als bedoeld in artikel 1.4.1, lid 1c, zoals dat artikel luidde op 31 juli 2026, en die overeenkomst nog geldig is op dat tijdstip, geldt die overeenkomst vanaf 1 augustus 2026 als een overeenkomst dat de student slechts dit deel volgt, als bedoeld in artikel 11.1.11, eerste lid, indien die overeenkomst vanaf dat tijdstip geldig zou zijn geweest. </w:t>
      </w:r>
    </w:p>
    <w:p w:rsidRPr="005008CC" w:rsidR="00AE7565" w:rsidP="00470FB7" w:rsidRDefault="00AE7565" w14:paraId="44A4AEA2" w14:textId="77777777">
      <w:pPr>
        <w:ind w:firstLine="284"/>
        <w:rPr>
          <w:bCs/>
          <w:szCs w:val="18"/>
        </w:rPr>
      </w:pPr>
      <w:r w:rsidRPr="005008CC">
        <w:rPr>
          <w:bCs/>
          <w:szCs w:val="18"/>
        </w:rPr>
        <w:t>2. Ten aanzien van een overeenkomst als bedoeld in het eerste lid is artikel 11.1.11, zevende lid, niet van toepassing.</w:t>
      </w:r>
    </w:p>
    <w:p w:rsidRPr="005008CC" w:rsidR="00AE7565" w:rsidP="00470FB7" w:rsidRDefault="00AE7565" w14:paraId="7CCC5723" w14:textId="77777777">
      <w:pPr>
        <w:rPr>
          <w:b/>
          <w:szCs w:val="18"/>
        </w:rPr>
      </w:pPr>
    </w:p>
    <w:p w:rsidRPr="005008CC" w:rsidR="00AE7565" w:rsidP="00470FB7" w:rsidRDefault="00AE7565" w14:paraId="4637D532" w14:textId="6BC587A7">
      <w:pPr>
        <w:rPr>
          <w:b/>
          <w:szCs w:val="18"/>
        </w:rPr>
      </w:pPr>
      <w:r w:rsidRPr="005008CC">
        <w:rPr>
          <w:b/>
          <w:szCs w:val="18"/>
        </w:rPr>
        <w:t>Artikel 13.2.</w:t>
      </w:r>
      <w:r w:rsidR="00945FD1">
        <w:rPr>
          <w:b/>
          <w:szCs w:val="18"/>
        </w:rPr>
        <w:t>17</w:t>
      </w:r>
      <w:r w:rsidRPr="005008CC">
        <w:rPr>
          <w:b/>
          <w:szCs w:val="18"/>
        </w:rPr>
        <w:t>. Overgangsrecht toezicht, handhaving en sancties</w:t>
      </w:r>
    </w:p>
    <w:p w:rsidRPr="005008CC" w:rsidR="00AE7565" w:rsidP="00470FB7" w:rsidRDefault="00AE7565" w14:paraId="66FAC630" w14:textId="6FCAB647">
      <w:pPr>
        <w:ind w:firstLine="284"/>
        <w:rPr>
          <w:bCs/>
          <w:szCs w:val="18"/>
        </w:rPr>
      </w:pPr>
      <w:r w:rsidRPr="005008CC">
        <w:rPr>
          <w:bCs/>
          <w:szCs w:val="18"/>
        </w:rPr>
        <w:t xml:space="preserve">1. Besluiten die in het kader van toezicht en handhaving, besluiten in de zin van Hoofdstuk 5 van de Algemene wet bestuursrecht daaronder begrepen, zijn genomen op basis van deze wet zoals deze luidde </w:t>
      </w:r>
      <w:bookmarkStart w:name="_Hlk214273683" w:id="54"/>
      <w:r w:rsidRPr="005008CC" w:rsidR="00232A89">
        <w:rPr>
          <w:bCs/>
          <w:szCs w:val="18"/>
        </w:rPr>
        <w:t>voor het moment van inwerkingtreding van artikel I, onderdeel YY, van de Wet van … tot wijziging van de Wet educatie en beroepsonderwijs en een aantal andere wetten in verband met het verbeteren van de aansluiting van het beroepsonderwijs op de arbeidsmarkt (verbetering aansluiting beroepsonderwijs-arbeidsmarkt) (</w:t>
      </w:r>
      <w:r w:rsidRPr="009759C5" w:rsidR="00232A89">
        <w:rPr>
          <w:bCs/>
          <w:i/>
          <w:iCs/>
          <w:szCs w:val="18"/>
        </w:rPr>
        <w:t>Stb.</w:t>
      </w:r>
      <w:r w:rsidRPr="005008CC" w:rsidR="00232A89">
        <w:rPr>
          <w:bCs/>
          <w:szCs w:val="18"/>
        </w:rPr>
        <w:t xml:space="preserve"> </w:t>
      </w:r>
      <w:r w:rsidR="0023427A">
        <w:rPr>
          <w:bCs/>
          <w:szCs w:val="18"/>
        </w:rPr>
        <w:t>20##, ###</w:t>
      </w:r>
      <w:r w:rsidRPr="005008CC" w:rsidR="00232A89">
        <w:rPr>
          <w:bCs/>
          <w:szCs w:val="18"/>
        </w:rPr>
        <w:t>)</w:t>
      </w:r>
      <w:bookmarkEnd w:id="54"/>
      <w:r w:rsidRPr="005008CC">
        <w:rPr>
          <w:bCs/>
          <w:szCs w:val="18"/>
        </w:rPr>
        <w:t xml:space="preserve"> worden </w:t>
      </w:r>
      <w:r w:rsidRPr="005008CC" w:rsidR="00232A89">
        <w:rPr>
          <w:bCs/>
          <w:szCs w:val="18"/>
        </w:rPr>
        <w:t>met</w:t>
      </w:r>
      <w:r w:rsidR="00470FB7">
        <w:rPr>
          <w:bCs/>
          <w:szCs w:val="18"/>
        </w:rPr>
        <w:t xml:space="preserve"> </w:t>
      </w:r>
      <w:r w:rsidRPr="005008CC" w:rsidR="00232A89">
        <w:rPr>
          <w:bCs/>
          <w:szCs w:val="18"/>
        </w:rPr>
        <w:t xml:space="preserve">ingang van die inwerkingtreding </w:t>
      </w:r>
      <w:r w:rsidRPr="005008CC">
        <w:rPr>
          <w:bCs/>
          <w:szCs w:val="18"/>
        </w:rPr>
        <w:t>verondersteld te zijn genomen op basis van de</w:t>
      </w:r>
      <w:r w:rsidRPr="005008CC" w:rsidR="00232A89">
        <w:rPr>
          <w:bCs/>
          <w:szCs w:val="18"/>
        </w:rPr>
        <w:t>ze</w:t>
      </w:r>
      <w:r w:rsidRPr="005008CC">
        <w:rPr>
          <w:bCs/>
          <w:szCs w:val="18"/>
        </w:rPr>
        <w:t xml:space="preserve"> wet zoals </w:t>
      </w:r>
      <w:r w:rsidRPr="005008CC" w:rsidR="00232A89">
        <w:rPr>
          <w:bCs/>
          <w:szCs w:val="18"/>
        </w:rPr>
        <w:t>deze</w:t>
      </w:r>
      <w:r w:rsidRPr="005008CC">
        <w:rPr>
          <w:bCs/>
          <w:szCs w:val="18"/>
        </w:rPr>
        <w:t xml:space="preserve"> </w:t>
      </w:r>
      <w:r w:rsidRPr="005008CC" w:rsidR="00232A89">
        <w:rPr>
          <w:bCs/>
          <w:szCs w:val="18"/>
        </w:rPr>
        <w:t xml:space="preserve">nadien </w:t>
      </w:r>
      <w:r w:rsidRPr="005008CC">
        <w:rPr>
          <w:bCs/>
          <w:szCs w:val="18"/>
        </w:rPr>
        <w:t>is komen te luiden. Niettemin worden de uit die besluiten voortgekomen procedures en handhavingstrajecten, alsmede de behandeling van bezwaar- en (hoger) beroepschriften, afgewikkeld volgens het materiële recht zoals dat ten tijde van het betreffende besluit gold, tenzij de toepassing daarvan tot een onevenredige uitkomst leidt.</w:t>
      </w:r>
    </w:p>
    <w:p w:rsidRPr="005008CC" w:rsidR="00AE7565" w:rsidP="00470FB7" w:rsidRDefault="00AE7565" w14:paraId="3D921646" w14:textId="32D49F15">
      <w:pPr>
        <w:ind w:firstLine="284"/>
        <w:rPr>
          <w:bCs/>
          <w:szCs w:val="18"/>
        </w:rPr>
      </w:pPr>
      <w:r w:rsidRPr="005008CC">
        <w:rPr>
          <w:bCs/>
          <w:szCs w:val="18"/>
        </w:rPr>
        <w:t xml:space="preserve">2. Op besluiten zoals bedoeld in het eerste lid, die zijn genomen na </w:t>
      </w:r>
      <w:r w:rsidRPr="005008CC" w:rsidR="00232A89">
        <w:rPr>
          <w:bCs/>
          <w:szCs w:val="18"/>
        </w:rPr>
        <w:t xml:space="preserve">het moment van inwerkingtreding </w:t>
      </w:r>
      <w:r w:rsidRPr="00E643A6" w:rsidR="00232A89">
        <w:rPr>
          <w:bCs/>
          <w:szCs w:val="18"/>
        </w:rPr>
        <w:t>van artikel I, onderdeel YY, van de</w:t>
      </w:r>
      <w:r w:rsidRPr="005008CC" w:rsidR="00232A89">
        <w:rPr>
          <w:bCs/>
          <w:szCs w:val="18"/>
        </w:rPr>
        <w:t xml:space="preserve"> Wet van … tot wijziging van de Wet educatie en beroepsonderwijs en een aantal andere wetten in verband met het verbeteren van de aansluiting van het beroepsonderwijs op de arbeidsmarkt (verbetering aansluiting beroepsonderwijs-arbeidsmarkt) (</w:t>
      </w:r>
      <w:r w:rsidRPr="009759C5" w:rsidR="00232A89">
        <w:rPr>
          <w:bCs/>
          <w:i/>
          <w:iCs/>
          <w:szCs w:val="18"/>
        </w:rPr>
        <w:t>Stb.</w:t>
      </w:r>
      <w:r w:rsidRPr="005008CC" w:rsidR="00232A89">
        <w:rPr>
          <w:bCs/>
          <w:szCs w:val="18"/>
        </w:rPr>
        <w:t xml:space="preserve"> </w:t>
      </w:r>
      <w:r w:rsidR="0023427A">
        <w:rPr>
          <w:bCs/>
          <w:szCs w:val="18"/>
        </w:rPr>
        <w:t>20##, ###</w:t>
      </w:r>
      <w:r w:rsidRPr="005008CC" w:rsidR="00232A89">
        <w:rPr>
          <w:bCs/>
          <w:szCs w:val="18"/>
        </w:rPr>
        <w:t>)</w:t>
      </w:r>
      <w:r w:rsidR="0023427A">
        <w:rPr>
          <w:bCs/>
          <w:szCs w:val="18"/>
        </w:rPr>
        <w:t xml:space="preserve"> </w:t>
      </w:r>
      <w:r w:rsidRPr="005008CC">
        <w:rPr>
          <w:bCs/>
          <w:szCs w:val="18"/>
        </w:rPr>
        <w:t>is uitsluitend deze wet van toepassing zoals deze vanaf die datum is komen te luiden, ook al ziet een dergelijk besluit op handelingen en gebeurtenissen van voor die inwerkingtreding.</w:t>
      </w:r>
    </w:p>
    <w:p w:rsidRPr="005008CC" w:rsidR="00AE7565" w:rsidP="00470FB7" w:rsidRDefault="00AE7565" w14:paraId="286D586B" w14:textId="77777777">
      <w:pPr>
        <w:rPr>
          <w:bCs/>
          <w:szCs w:val="18"/>
        </w:rPr>
      </w:pPr>
    </w:p>
    <w:p w:rsidRPr="005008CC" w:rsidR="00AE7565" w:rsidP="00470FB7" w:rsidRDefault="00AE7565" w14:paraId="05E5C44F" w14:textId="22566708">
      <w:pPr>
        <w:rPr>
          <w:b/>
          <w:szCs w:val="18"/>
        </w:rPr>
      </w:pPr>
      <w:r w:rsidRPr="005008CC">
        <w:rPr>
          <w:b/>
          <w:szCs w:val="18"/>
        </w:rPr>
        <w:t>Artikel 13.2.</w:t>
      </w:r>
      <w:r w:rsidR="00945FD1">
        <w:rPr>
          <w:b/>
          <w:szCs w:val="18"/>
        </w:rPr>
        <w:t>18</w:t>
      </w:r>
      <w:r w:rsidRPr="005008CC">
        <w:rPr>
          <w:b/>
          <w:szCs w:val="18"/>
        </w:rPr>
        <w:t xml:space="preserve">. Vervalbepaling paragraaf </w:t>
      </w:r>
      <w:r w:rsidRPr="005008CC" w:rsidR="0077265F">
        <w:rPr>
          <w:b/>
          <w:szCs w:val="18"/>
        </w:rPr>
        <w:t>3</w:t>
      </w:r>
    </w:p>
    <w:p w:rsidRPr="005008CC" w:rsidR="00AE7565" w:rsidP="00470FB7" w:rsidRDefault="00232A89" w14:paraId="5AA8D075" w14:textId="531F741B">
      <w:pPr>
        <w:ind w:firstLine="284"/>
        <w:rPr>
          <w:bCs/>
          <w:szCs w:val="18"/>
        </w:rPr>
      </w:pPr>
      <w:r w:rsidRPr="00995D85">
        <w:rPr>
          <w:bCs/>
          <w:szCs w:val="18"/>
        </w:rPr>
        <w:t>Deze paragraaf vervalt met ingang van 1 januari 2034.</w:t>
      </w:r>
      <w:r w:rsidRPr="005008CC" w:rsidR="00AE7565">
        <w:rPr>
          <w:bCs/>
          <w:szCs w:val="18"/>
        </w:rPr>
        <w:t xml:space="preserve"> </w:t>
      </w:r>
    </w:p>
    <w:p w:rsidRPr="005008CC" w:rsidR="00A70536" w:rsidP="00470FB7" w:rsidRDefault="00A70536" w14:paraId="760BE9EE" w14:textId="77777777">
      <w:pPr>
        <w:pStyle w:val="pf0"/>
        <w:spacing w:before="0" w:beforeAutospacing="0" w:after="0" w:afterAutospacing="0" w:line="240" w:lineRule="atLeast"/>
        <w:rPr>
          <w:rStyle w:val="cf01"/>
          <w:rFonts w:ascii="Verdana" w:hAnsi="Verdana"/>
        </w:rPr>
      </w:pPr>
    </w:p>
    <w:p w:rsidRPr="008B11F7" w:rsidR="005C3ADA" w:rsidP="00550A34" w:rsidRDefault="00074E23" w14:paraId="743900E6" w14:textId="083724F3">
      <w:pPr>
        <w:ind w:firstLine="284"/>
        <w:rPr>
          <w:rStyle w:val="cf01"/>
          <w:rFonts w:ascii="Verdana" w:hAnsi="Verdana"/>
        </w:rPr>
      </w:pPr>
      <w:r w:rsidRPr="00874F2E">
        <w:rPr>
          <w:b/>
          <w:bCs/>
          <w:szCs w:val="18"/>
        </w:rPr>
        <w:t>5</w:t>
      </w:r>
      <w:r w:rsidRPr="005008CC" w:rsidR="00EF4941">
        <w:rPr>
          <w:b/>
          <w:bCs/>
          <w:szCs w:val="18"/>
        </w:rPr>
        <w:t>.</w:t>
      </w:r>
      <w:r w:rsidRPr="005008CC" w:rsidR="00EF4941">
        <w:rPr>
          <w:szCs w:val="18"/>
        </w:rPr>
        <w:t xml:space="preserve"> </w:t>
      </w:r>
      <w:r w:rsidRPr="005008CC" w:rsidR="005C3ADA">
        <w:rPr>
          <w:rStyle w:val="cf01"/>
          <w:rFonts w:ascii="Verdana" w:hAnsi="Verdana"/>
        </w:rPr>
        <w:t xml:space="preserve">Indien het bij koninklijke boodschap van </w:t>
      </w:r>
      <w:r w:rsidRPr="005008CC" w:rsidR="00092837">
        <w:rPr>
          <w:rStyle w:val="cf01"/>
          <w:rFonts w:ascii="Verdana" w:hAnsi="Verdana"/>
        </w:rPr>
        <w:t>12</w:t>
      </w:r>
      <w:r w:rsidRPr="005008CC" w:rsidR="00A92755">
        <w:rPr>
          <w:rStyle w:val="cf01"/>
          <w:rFonts w:ascii="Verdana" w:hAnsi="Verdana"/>
        </w:rPr>
        <w:t xml:space="preserve"> december 2024</w:t>
      </w:r>
      <w:r w:rsidRPr="005008CC" w:rsidR="005C3ADA">
        <w:rPr>
          <w:rStyle w:val="cf01"/>
          <w:rFonts w:ascii="Verdana" w:hAnsi="Verdana"/>
        </w:rPr>
        <w:t xml:space="preserve"> ingediende voorstel van wet tot </w:t>
      </w:r>
      <w:r w:rsidRPr="005008CC" w:rsidR="005C3ADA">
        <w:rPr>
          <w:szCs w:val="18"/>
        </w:rPr>
        <w:t>Wijziging van de Wet educatie en beroepsonderwijs en een aantal andere wetten in verband met het verbeteren van de aansluiting</w:t>
      </w:r>
      <w:r w:rsidRPr="008B11F7" w:rsidR="005C3ADA">
        <w:rPr>
          <w:szCs w:val="18"/>
        </w:rPr>
        <w:t xml:space="preserve"> van het beroepsonderwijs op de arbeidsmarkt (verbetering aansluiting beroepsonderwijs-arbeidsmarkt)</w:t>
      </w:r>
      <w:r w:rsidRPr="008B11F7" w:rsidDel="00E80594" w:rsidR="005C3ADA">
        <w:rPr>
          <w:szCs w:val="18"/>
        </w:rPr>
        <w:t xml:space="preserve"> </w:t>
      </w:r>
      <w:r w:rsidRPr="008B11F7" w:rsidR="005C3ADA">
        <w:rPr>
          <w:rStyle w:val="cf01"/>
          <w:rFonts w:ascii="Verdana" w:hAnsi="Verdana"/>
        </w:rPr>
        <w:t xml:space="preserve">(Kamerstukken </w:t>
      </w:r>
      <w:r w:rsidRPr="008B11F7" w:rsidR="00092837">
        <w:rPr>
          <w:rStyle w:val="cf01"/>
          <w:rFonts w:ascii="Verdana" w:hAnsi="Verdana"/>
        </w:rPr>
        <w:t>36670</w:t>
      </w:r>
      <w:r w:rsidRPr="008B11F7" w:rsidR="005C3ADA">
        <w:rPr>
          <w:rStyle w:val="cf01"/>
          <w:rFonts w:ascii="Verdana" w:hAnsi="Verdana"/>
        </w:rPr>
        <w:t xml:space="preserve">) tot wet is of wordt </w:t>
      </w:r>
      <w:r w:rsidRPr="007D3B68" w:rsidR="005C3ADA">
        <w:rPr>
          <w:rStyle w:val="cf01"/>
          <w:rFonts w:ascii="Verdana" w:hAnsi="Verdana"/>
        </w:rPr>
        <w:t>verheven en artikel IX van die wet:</w:t>
      </w:r>
    </w:p>
    <w:p w:rsidR="00312885" w:rsidP="00550A34" w:rsidRDefault="00312885" w14:paraId="2E525EC9" w14:textId="77777777">
      <w:pPr>
        <w:ind w:firstLine="360"/>
        <w:rPr>
          <w:rStyle w:val="cf01"/>
          <w:rFonts w:ascii="Verdana" w:hAnsi="Verdana"/>
          <w:highlight w:val="yellow"/>
        </w:rPr>
      </w:pPr>
    </w:p>
    <w:p w:rsidRPr="005008CC" w:rsidR="0027577A" w:rsidP="00C03CF0" w:rsidRDefault="00550A34" w14:paraId="070D8186" w14:textId="25FD0073">
      <w:pPr>
        <w:ind w:firstLine="360"/>
        <w:rPr>
          <w:rStyle w:val="cf01"/>
          <w:rFonts w:ascii="Verdana" w:hAnsi="Verdana"/>
        </w:rPr>
      </w:pPr>
      <w:r w:rsidRPr="005008CC">
        <w:rPr>
          <w:rStyle w:val="cf01"/>
          <w:rFonts w:ascii="Verdana" w:hAnsi="Verdana"/>
          <w:b/>
          <w:bCs/>
        </w:rPr>
        <w:t>a.</w:t>
      </w:r>
      <w:r w:rsidRPr="005008CC">
        <w:rPr>
          <w:rStyle w:val="cf01"/>
          <w:rFonts w:ascii="Verdana" w:hAnsi="Verdana"/>
        </w:rPr>
        <w:t xml:space="preserve"> </w:t>
      </w:r>
      <w:r w:rsidRPr="005008CC" w:rsidR="005C3ADA">
        <w:rPr>
          <w:rStyle w:val="cf01"/>
          <w:rFonts w:ascii="Verdana" w:hAnsi="Verdana"/>
        </w:rPr>
        <w:t xml:space="preserve">eerder in werking is getreden of treedt dan artikel </w:t>
      </w:r>
      <w:r w:rsidRPr="005008CC" w:rsidR="00EF4941">
        <w:rPr>
          <w:rStyle w:val="cf01"/>
          <w:rFonts w:ascii="Verdana" w:hAnsi="Verdana"/>
        </w:rPr>
        <w:t xml:space="preserve">VII </w:t>
      </w:r>
      <w:r w:rsidRPr="005008CC" w:rsidR="005728D5">
        <w:rPr>
          <w:rStyle w:val="cf01"/>
          <w:rFonts w:ascii="Verdana" w:hAnsi="Verdana"/>
        </w:rPr>
        <w:t xml:space="preserve">van </w:t>
      </w:r>
      <w:r w:rsidRPr="005008CC" w:rsidR="005C3ADA">
        <w:rPr>
          <w:rStyle w:val="cf01"/>
          <w:rFonts w:ascii="Verdana" w:hAnsi="Verdana"/>
        </w:rPr>
        <w:t>deze wet</w:t>
      </w:r>
      <w:r w:rsidRPr="005008CC" w:rsidR="0027577A">
        <w:rPr>
          <w:rStyle w:val="cf01"/>
          <w:rFonts w:ascii="Verdana" w:hAnsi="Verdana"/>
        </w:rPr>
        <w:t xml:space="preserve">, </w:t>
      </w:r>
      <w:r w:rsidR="00C03CF0">
        <w:rPr>
          <w:rStyle w:val="cf01"/>
          <w:rFonts w:ascii="Verdana" w:hAnsi="Verdana"/>
        </w:rPr>
        <w:t>komt</w:t>
      </w:r>
      <w:r w:rsidRPr="005008CC" w:rsidR="00C03CF0">
        <w:rPr>
          <w:rStyle w:val="cf01"/>
          <w:rFonts w:ascii="Verdana" w:hAnsi="Verdana"/>
        </w:rPr>
        <w:t xml:space="preserve"> </w:t>
      </w:r>
      <w:r w:rsidRPr="005008CC" w:rsidR="0027577A">
        <w:rPr>
          <w:rStyle w:val="cf01"/>
          <w:rFonts w:ascii="Verdana" w:hAnsi="Verdana"/>
        </w:rPr>
        <w:t>artikel VII</w:t>
      </w:r>
      <w:r w:rsidR="00C03CF0">
        <w:rPr>
          <w:rStyle w:val="cf01"/>
          <w:rFonts w:ascii="Verdana" w:hAnsi="Verdana"/>
        </w:rPr>
        <w:t>, o</w:t>
      </w:r>
      <w:r w:rsidRPr="005008CC" w:rsidR="0027577A">
        <w:rPr>
          <w:rStyle w:val="cf01"/>
          <w:rFonts w:ascii="Verdana" w:hAnsi="Verdana"/>
        </w:rPr>
        <w:t>nderdeel B, onder 3, te luiden:</w:t>
      </w:r>
    </w:p>
    <w:p w:rsidRPr="005008CC" w:rsidR="0027577A" w:rsidP="00470FB7" w:rsidRDefault="0027577A" w14:paraId="69944FFB" w14:textId="429D4087">
      <w:pPr>
        <w:ind w:firstLine="360"/>
        <w:rPr>
          <w:szCs w:val="18"/>
        </w:rPr>
      </w:pPr>
      <w:r w:rsidRPr="005008CC">
        <w:rPr>
          <w:szCs w:val="18"/>
        </w:rPr>
        <w:t xml:space="preserve">3. In onderdeel d vervallen de zinsneden </w:t>
      </w:r>
      <w:r w:rsidRPr="005008CC" w:rsidR="00C941B5">
        <w:rPr>
          <w:szCs w:val="18"/>
        </w:rPr>
        <w:t>“</w:t>
      </w:r>
      <w:r w:rsidRPr="005008CC">
        <w:t>en de artikelen</w:t>
      </w:r>
      <w:r w:rsidRPr="005008CC" w:rsidR="00234F37">
        <w:t xml:space="preserve"> </w:t>
      </w:r>
      <w:r w:rsidRPr="005008CC">
        <w:t>6.2.2, 6.2.2a, 6.2.3, 6.2.4 en 6.3.1 in samenhang met artikel 6.2.4, tweede lid, van de</w:t>
      </w:r>
      <w:r w:rsidRPr="005008CC" w:rsidR="00234F37">
        <w:t xml:space="preserve"> </w:t>
      </w:r>
      <w:r w:rsidRPr="005008CC">
        <w:t>Wet educatie en beroepsonderwijs BES</w:t>
      </w:r>
      <w:r w:rsidRPr="005008CC" w:rsidR="00C941B5">
        <w:t>”</w:t>
      </w:r>
      <w:r w:rsidRPr="005008CC">
        <w:rPr>
          <w:szCs w:val="18"/>
        </w:rPr>
        <w:t xml:space="preserve"> en </w:t>
      </w:r>
      <w:r w:rsidRPr="005008CC" w:rsidR="00C941B5">
        <w:rPr>
          <w:szCs w:val="18"/>
        </w:rPr>
        <w:t>“</w:t>
      </w:r>
      <w:r w:rsidRPr="005008CC">
        <w:t>en de artikelen 6.2.1, 6.2.2, 6.2.2a,</w:t>
      </w:r>
      <w:r w:rsidRPr="005008CC" w:rsidR="00234F37">
        <w:t xml:space="preserve"> </w:t>
      </w:r>
      <w:r w:rsidRPr="005008CC">
        <w:t>6.2.4, 6.2.6 en 6.3.1 in samenhang met de artikelen 6.2.4, eerste lid, en 6.2.6, van de</w:t>
      </w:r>
      <w:r w:rsidRPr="005008CC" w:rsidR="00234F37">
        <w:t xml:space="preserve"> </w:t>
      </w:r>
      <w:r w:rsidRPr="005008CC">
        <w:t>Wet educatie en beroepsonderwijs BES</w:t>
      </w:r>
      <w:r w:rsidRPr="005008CC" w:rsidR="00C941B5">
        <w:t>”</w:t>
      </w:r>
      <w:r w:rsidRPr="005008CC">
        <w:rPr>
          <w:szCs w:val="18"/>
        </w:rPr>
        <w:t>.</w:t>
      </w:r>
    </w:p>
    <w:p w:rsidRPr="005008CC" w:rsidR="00342CE4" w:rsidP="00550A34" w:rsidRDefault="00342CE4" w14:paraId="5A9B8413" w14:textId="77777777">
      <w:pPr>
        <w:ind w:firstLine="360"/>
        <w:rPr>
          <w:rStyle w:val="cf01"/>
          <w:rFonts w:ascii="Verdana" w:hAnsi="Verdana"/>
        </w:rPr>
      </w:pPr>
    </w:p>
    <w:p w:rsidRPr="004A079A" w:rsidR="004A079A" w:rsidP="00C03CF0" w:rsidRDefault="00550A34" w14:paraId="09E611C7" w14:textId="2D25C35F">
      <w:pPr>
        <w:ind w:firstLine="360"/>
        <w:rPr>
          <w:szCs w:val="18"/>
        </w:rPr>
      </w:pPr>
      <w:r w:rsidRPr="005008CC">
        <w:rPr>
          <w:rStyle w:val="cf01"/>
          <w:rFonts w:ascii="Verdana" w:hAnsi="Verdana"/>
          <w:b/>
          <w:bCs/>
        </w:rPr>
        <w:t>b.</w:t>
      </w:r>
      <w:r w:rsidRPr="005008CC">
        <w:rPr>
          <w:rStyle w:val="cf01"/>
          <w:rFonts w:ascii="Verdana" w:hAnsi="Verdana"/>
        </w:rPr>
        <w:t xml:space="preserve"> </w:t>
      </w:r>
      <w:r w:rsidRPr="005008CC" w:rsidR="005C3ADA">
        <w:rPr>
          <w:rStyle w:val="cf01"/>
          <w:rFonts w:ascii="Verdana" w:hAnsi="Verdana"/>
        </w:rPr>
        <w:t xml:space="preserve">later in werking treedt dan </w:t>
      </w:r>
      <w:r w:rsidRPr="005008CC" w:rsidR="00EF4941">
        <w:rPr>
          <w:rStyle w:val="cf01"/>
          <w:rFonts w:ascii="Verdana" w:hAnsi="Verdana"/>
        </w:rPr>
        <w:t xml:space="preserve">artikel VII van </w:t>
      </w:r>
      <w:r w:rsidRPr="005008CC" w:rsidR="005C3ADA">
        <w:rPr>
          <w:rStyle w:val="cf01"/>
          <w:rFonts w:ascii="Verdana" w:hAnsi="Verdana"/>
        </w:rPr>
        <w:t>deze wet</w:t>
      </w:r>
      <w:r w:rsidRPr="005008CC" w:rsidR="006D2221">
        <w:rPr>
          <w:rStyle w:val="cf01"/>
          <w:rFonts w:ascii="Verdana" w:hAnsi="Verdana"/>
        </w:rPr>
        <w:t xml:space="preserve">, wordt </w:t>
      </w:r>
      <w:r w:rsidR="00C03CF0">
        <w:rPr>
          <w:rStyle w:val="cf01"/>
          <w:rFonts w:ascii="Verdana" w:hAnsi="Verdana"/>
        </w:rPr>
        <w:t xml:space="preserve">vervallen in </w:t>
      </w:r>
      <w:r w:rsidRPr="005008CC" w:rsidR="006D2221">
        <w:rPr>
          <w:rStyle w:val="cf01"/>
          <w:rFonts w:ascii="Verdana" w:hAnsi="Verdana"/>
        </w:rPr>
        <w:t>artikel IX</w:t>
      </w:r>
      <w:r w:rsidR="00DF1DC6">
        <w:rPr>
          <w:rStyle w:val="cf01"/>
          <w:rFonts w:ascii="Verdana" w:hAnsi="Verdana"/>
        </w:rPr>
        <w:t>, onderdeel B, onder 2,</w:t>
      </w:r>
      <w:r w:rsidRPr="005008CC" w:rsidR="006D2221">
        <w:rPr>
          <w:rStyle w:val="cf01"/>
          <w:rFonts w:ascii="Verdana" w:hAnsi="Verdana"/>
        </w:rPr>
        <w:t xml:space="preserve"> van die wet</w:t>
      </w:r>
      <w:r w:rsidRPr="00550A34" w:rsidR="005728D5">
        <w:rPr>
          <w:rStyle w:val="cf01"/>
          <w:rFonts w:ascii="Verdana" w:hAnsi="Verdana"/>
        </w:rPr>
        <w:t xml:space="preserve"> </w:t>
      </w:r>
      <w:r w:rsidRPr="00550A34" w:rsidR="005C3ADA">
        <w:rPr>
          <w:rStyle w:val="cf01"/>
          <w:rFonts w:ascii="Verdana" w:hAnsi="Verdana"/>
        </w:rPr>
        <w:t>de zinsnede</w:t>
      </w:r>
      <w:r w:rsidRPr="00550A34" w:rsidR="005728D5">
        <w:rPr>
          <w:rStyle w:val="cf01"/>
          <w:rFonts w:ascii="Verdana" w:hAnsi="Verdana"/>
        </w:rPr>
        <w:t>n</w:t>
      </w:r>
      <w:r w:rsidRPr="00550A34" w:rsidR="005C3ADA">
        <w:rPr>
          <w:rStyle w:val="cf01"/>
          <w:rFonts w:ascii="Verdana" w:hAnsi="Verdana"/>
        </w:rPr>
        <w:t xml:space="preserve"> </w:t>
      </w:r>
      <w:r w:rsidR="00C941B5">
        <w:rPr>
          <w:rStyle w:val="cf01"/>
          <w:rFonts w:ascii="Verdana" w:hAnsi="Verdana"/>
        </w:rPr>
        <w:t>“</w:t>
      </w:r>
      <w:r w:rsidRPr="00550A34" w:rsidR="005728D5">
        <w:rPr>
          <w:rStyle w:val="cf01"/>
          <w:rFonts w:ascii="Verdana" w:hAnsi="Verdana"/>
        </w:rPr>
        <w:t>en de artikelen</w:t>
      </w:r>
      <w:r w:rsidR="00234F37">
        <w:rPr>
          <w:rStyle w:val="cf01"/>
          <w:rFonts w:ascii="Verdana" w:hAnsi="Verdana"/>
        </w:rPr>
        <w:t xml:space="preserve"> </w:t>
      </w:r>
      <w:r w:rsidRPr="00550A34" w:rsidR="005728D5">
        <w:rPr>
          <w:rStyle w:val="cf01"/>
          <w:rFonts w:ascii="Verdana" w:hAnsi="Verdana"/>
        </w:rPr>
        <w:t>6.2.2, 6.2.2a, 6.2.3, 6.2.4 en 6.3.1 in samenhang met artikel 6.2.4, tweede lid, van de</w:t>
      </w:r>
      <w:r w:rsidR="00234F37">
        <w:rPr>
          <w:rStyle w:val="cf01"/>
          <w:rFonts w:ascii="Verdana" w:hAnsi="Verdana"/>
        </w:rPr>
        <w:t xml:space="preserve"> </w:t>
      </w:r>
      <w:r w:rsidRPr="00550A34" w:rsidR="005728D5">
        <w:rPr>
          <w:rStyle w:val="cf01"/>
          <w:rFonts w:ascii="Verdana" w:hAnsi="Verdana"/>
        </w:rPr>
        <w:t>Wet educatie en beroepsonderwijs BES</w:t>
      </w:r>
      <w:r w:rsidR="00C941B5">
        <w:rPr>
          <w:rStyle w:val="cf01"/>
          <w:rFonts w:ascii="Verdana" w:hAnsi="Verdana"/>
        </w:rPr>
        <w:t>”</w:t>
      </w:r>
      <w:r w:rsidRPr="005728D5" w:rsidR="005728D5">
        <w:t xml:space="preserve"> en </w:t>
      </w:r>
      <w:r w:rsidR="00C941B5">
        <w:t>“</w:t>
      </w:r>
      <w:r w:rsidRPr="00550A34" w:rsidR="005728D5">
        <w:rPr>
          <w:rStyle w:val="cf01"/>
          <w:rFonts w:ascii="Verdana" w:hAnsi="Verdana"/>
        </w:rPr>
        <w:t>en de artikelen 6.2.1, 6.2.2, 6.2.2a,</w:t>
      </w:r>
      <w:r w:rsidR="00234F37">
        <w:rPr>
          <w:rStyle w:val="cf01"/>
          <w:rFonts w:ascii="Verdana" w:hAnsi="Verdana"/>
        </w:rPr>
        <w:t xml:space="preserve"> </w:t>
      </w:r>
      <w:r w:rsidRPr="00550A34" w:rsidR="005728D5">
        <w:rPr>
          <w:rStyle w:val="cf01"/>
          <w:rFonts w:ascii="Verdana" w:hAnsi="Verdana"/>
        </w:rPr>
        <w:t>6.2.4, 6.2.6 en 6.3.1 in samenhang met de artikelen 6.2.4, eerste lid, en 6.2.6, van de</w:t>
      </w:r>
      <w:r w:rsidR="00234F37">
        <w:rPr>
          <w:rStyle w:val="cf01"/>
          <w:rFonts w:ascii="Verdana" w:hAnsi="Verdana"/>
        </w:rPr>
        <w:t xml:space="preserve"> </w:t>
      </w:r>
      <w:r w:rsidRPr="00550A34" w:rsidR="005728D5">
        <w:rPr>
          <w:rStyle w:val="cf01"/>
          <w:rFonts w:ascii="Verdana" w:hAnsi="Verdana"/>
        </w:rPr>
        <w:t>Wet educatie en beroepsonderwijs BES</w:t>
      </w:r>
      <w:r w:rsidR="00C941B5">
        <w:rPr>
          <w:rStyle w:val="cf01"/>
          <w:rFonts w:ascii="Verdana" w:hAnsi="Verdana"/>
        </w:rPr>
        <w:t>”</w:t>
      </w:r>
      <w:r w:rsidRPr="00550A34" w:rsidR="005728D5">
        <w:rPr>
          <w:rStyle w:val="cf01"/>
          <w:rFonts w:ascii="Verdana" w:hAnsi="Verdana"/>
        </w:rPr>
        <w:t>.</w:t>
      </w:r>
    </w:p>
    <w:p w:rsidR="005C3ADA" w:rsidP="00613B0A" w:rsidRDefault="005C3ADA" w14:paraId="03445468" w14:textId="77777777">
      <w:pPr>
        <w:rPr>
          <w:szCs w:val="18"/>
        </w:rPr>
      </w:pPr>
    </w:p>
    <w:p w:rsidRPr="008B11F7" w:rsidR="003C1602" w:rsidP="003C1602" w:rsidRDefault="00074E23" w14:paraId="210E7500" w14:textId="40249CE9">
      <w:pPr>
        <w:ind w:firstLine="284"/>
        <w:rPr>
          <w:rStyle w:val="cf01"/>
          <w:rFonts w:ascii="Verdana" w:hAnsi="Verdana"/>
        </w:rPr>
      </w:pPr>
      <w:r w:rsidRPr="00874F2E">
        <w:rPr>
          <w:b/>
          <w:bCs/>
          <w:szCs w:val="18"/>
        </w:rPr>
        <w:t>6</w:t>
      </w:r>
      <w:r w:rsidRPr="008B11F7" w:rsidR="003C1602">
        <w:rPr>
          <w:b/>
          <w:bCs/>
          <w:szCs w:val="18"/>
        </w:rPr>
        <w:t>.</w:t>
      </w:r>
      <w:r w:rsidRPr="008B11F7" w:rsidR="003C1602">
        <w:rPr>
          <w:szCs w:val="18"/>
        </w:rPr>
        <w:t xml:space="preserve"> </w:t>
      </w:r>
      <w:r w:rsidRPr="008B11F7" w:rsidR="003C1602">
        <w:rPr>
          <w:rStyle w:val="cf01"/>
          <w:rFonts w:ascii="Verdana" w:hAnsi="Verdana"/>
        </w:rPr>
        <w:t xml:space="preserve">Indien het bij koninklijke boodschap van </w:t>
      </w:r>
      <w:r w:rsidRPr="008B11F7" w:rsidR="00092837">
        <w:rPr>
          <w:rStyle w:val="cf01"/>
          <w:rFonts w:ascii="Verdana" w:hAnsi="Verdana"/>
        </w:rPr>
        <w:t>12</w:t>
      </w:r>
      <w:r w:rsidRPr="008B11F7" w:rsidR="00A92755">
        <w:rPr>
          <w:rStyle w:val="cf01"/>
          <w:rFonts w:ascii="Verdana" w:hAnsi="Verdana"/>
        </w:rPr>
        <w:t xml:space="preserve"> december 2024</w:t>
      </w:r>
      <w:r w:rsidRPr="008B11F7" w:rsidR="003C1602">
        <w:rPr>
          <w:rStyle w:val="cf01"/>
          <w:rFonts w:ascii="Verdana" w:hAnsi="Verdana"/>
        </w:rPr>
        <w:t xml:space="preserve"> ingediende voorstel van wet tot </w:t>
      </w:r>
      <w:r w:rsidRPr="008B11F7" w:rsidR="003C1602">
        <w:rPr>
          <w:szCs w:val="18"/>
        </w:rPr>
        <w:t xml:space="preserve">Wijziging van de Wet educatie en beroepsonderwijs en een aantal andere wetten in verband met het verbeteren van de aansluiting van het beroepsonderwijs op de </w:t>
      </w:r>
      <w:r w:rsidRPr="008B11F7" w:rsidR="003C1602">
        <w:rPr>
          <w:szCs w:val="18"/>
        </w:rPr>
        <w:lastRenderedPageBreak/>
        <w:t>arbeidsmarkt (verbetering aansluiting beroepsonderwijs-arbeidsmarkt)</w:t>
      </w:r>
      <w:r w:rsidRPr="008B11F7" w:rsidDel="00E80594" w:rsidR="003C1602">
        <w:rPr>
          <w:szCs w:val="18"/>
        </w:rPr>
        <w:t xml:space="preserve"> </w:t>
      </w:r>
      <w:r w:rsidRPr="008B11F7" w:rsidR="003C1602">
        <w:rPr>
          <w:rStyle w:val="cf01"/>
          <w:rFonts w:ascii="Verdana" w:hAnsi="Verdana"/>
        </w:rPr>
        <w:t xml:space="preserve">(Kamerstukken </w:t>
      </w:r>
      <w:r w:rsidRPr="008B11F7" w:rsidR="00092837">
        <w:rPr>
          <w:rStyle w:val="cf01"/>
          <w:rFonts w:ascii="Verdana" w:hAnsi="Verdana"/>
        </w:rPr>
        <w:t>36670</w:t>
      </w:r>
      <w:r w:rsidRPr="008B11F7" w:rsidR="003C1602">
        <w:rPr>
          <w:rStyle w:val="cf01"/>
          <w:rFonts w:ascii="Verdana" w:hAnsi="Verdana"/>
        </w:rPr>
        <w:t>) tot wet is of wordt verheven en artikel XII, onderdeel D, van die wet:</w:t>
      </w:r>
    </w:p>
    <w:p w:rsidRPr="008B11F7" w:rsidR="004409CE" w:rsidP="003C1602" w:rsidRDefault="004409CE" w14:paraId="2C619DEF" w14:textId="77777777">
      <w:pPr>
        <w:ind w:firstLine="284"/>
        <w:rPr>
          <w:rStyle w:val="cf01"/>
          <w:rFonts w:ascii="Verdana" w:hAnsi="Verdana"/>
        </w:rPr>
      </w:pPr>
    </w:p>
    <w:p w:rsidRPr="00E07F75" w:rsidR="003C1602" w:rsidP="00203207" w:rsidRDefault="003C1602" w14:paraId="6B8BD540" w14:textId="6F543A13">
      <w:pPr>
        <w:ind w:firstLine="284"/>
        <w:rPr>
          <w:szCs w:val="18"/>
        </w:rPr>
      </w:pPr>
      <w:r w:rsidRPr="008B11F7">
        <w:rPr>
          <w:b/>
          <w:bCs/>
          <w:szCs w:val="18"/>
        </w:rPr>
        <w:t>a.</w:t>
      </w:r>
      <w:r w:rsidRPr="008B11F7">
        <w:rPr>
          <w:szCs w:val="18"/>
        </w:rPr>
        <w:t xml:space="preserve"> </w:t>
      </w:r>
      <w:r w:rsidRPr="00E07F75">
        <w:rPr>
          <w:szCs w:val="18"/>
        </w:rPr>
        <w:t xml:space="preserve">eerder in werking treedt dan artikel II, onderdeel </w:t>
      </w:r>
      <w:r w:rsidRPr="00E07F75" w:rsidR="00B04BC9">
        <w:rPr>
          <w:szCs w:val="18"/>
        </w:rPr>
        <w:t>P</w:t>
      </w:r>
      <w:r w:rsidRPr="00E07F75">
        <w:rPr>
          <w:szCs w:val="18"/>
        </w:rPr>
        <w:t xml:space="preserve">, van deze wet, komt artikel II, onderdeel </w:t>
      </w:r>
      <w:r w:rsidRPr="00E07F75" w:rsidR="00B04BC9">
        <w:rPr>
          <w:szCs w:val="18"/>
        </w:rPr>
        <w:t>P</w:t>
      </w:r>
      <w:r w:rsidRPr="00E07F75">
        <w:rPr>
          <w:szCs w:val="18"/>
        </w:rPr>
        <w:t>, van deze wet te luiden:</w:t>
      </w:r>
    </w:p>
    <w:p w:rsidRPr="00E07F75" w:rsidR="003C1602" w:rsidP="00613B0A" w:rsidRDefault="003C1602" w14:paraId="0BFFF055" w14:textId="77777777">
      <w:pPr>
        <w:rPr>
          <w:szCs w:val="18"/>
        </w:rPr>
      </w:pPr>
    </w:p>
    <w:p w:rsidRPr="00E07F75" w:rsidR="003C1602" w:rsidP="00613B0A" w:rsidRDefault="00B04BC9" w14:paraId="29ED3A48" w14:textId="0D44D0CF">
      <w:pPr>
        <w:rPr>
          <w:szCs w:val="18"/>
        </w:rPr>
      </w:pPr>
      <w:r w:rsidRPr="00E07F75">
        <w:rPr>
          <w:szCs w:val="18"/>
        </w:rPr>
        <w:t>P</w:t>
      </w:r>
    </w:p>
    <w:p w:rsidRPr="00E07F75" w:rsidR="004A00BF" w:rsidP="00613B0A" w:rsidRDefault="004A00BF" w14:paraId="5BEA85CC" w14:textId="77777777">
      <w:pPr>
        <w:rPr>
          <w:szCs w:val="18"/>
        </w:rPr>
      </w:pPr>
    </w:p>
    <w:p w:rsidRPr="00E07F75" w:rsidR="003C1602" w:rsidP="00203207" w:rsidRDefault="003C1602" w14:paraId="7151BDAE" w14:textId="6F4A2C75">
      <w:pPr>
        <w:ind w:firstLine="284"/>
        <w:rPr>
          <w:szCs w:val="18"/>
        </w:rPr>
      </w:pPr>
      <w:r w:rsidRPr="00E07F75">
        <w:rPr>
          <w:szCs w:val="18"/>
        </w:rPr>
        <w:t>In artikel 2.109a, tweede en derde lid, vervalt “of instelling als bedoeld in artikel 1.4.1, eerste lid, WEB BES”.</w:t>
      </w:r>
    </w:p>
    <w:p w:rsidRPr="00E07F75" w:rsidR="003C1602" w:rsidP="00613B0A" w:rsidRDefault="003C1602" w14:paraId="4FC792E0" w14:textId="77777777">
      <w:pPr>
        <w:rPr>
          <w:szCs w:val="18"/>
        </w:rPr>
      </w:pPr>
    </w:p>
    <w:p w:rsidRPr="00E07F75" w:rsidR="003C1602" w:rsidP="00203207" w:rsidRDefault="003C1602" w14:paraId="2F73BE42" w14:textId="240B49E0">
      <w:pPr>
        <w:ind w:firstLine="284"/>
        <w:rPr>
          <w:szCs w:val="18"/>
        </w:rPr>
      </w:pPr>
      <w:r w:rsidRPr="00E07F75">
        <w:rPr>
          <w:b/>
          <w:bCs/>
          <w:szCs w:val="18"/>
        </w:rPr>
        <w:t>b.</w:t>
      </w:r>
      <w:r w:rsidRPr="00E07F75">
        <w:rPr>
          <w:szCs w:val="18"/>
        </w:rPr>
        <w:t xml:space="preserve"> later in werking treedt dan</w:t>
      </w:r>
      <w:r w:rsidRPr="00E07F75" w:rsidR="004A00BF">
        <w:rPr>
          <w:szCs w:val="18"/>
        </w:rPr>
        <w:t xml:space="preserve"> artikel II, onderdeel </w:t>
      </w:r>
      <w:r w:rsidRPr="00E07F75" w:rsidR="00B04BC9">
        <w:rPr>
          <w:szCs w:val="18"/>
        </w:rPr>
        <w:t>P</w:t>
      </w:r>
      <w:r w:rsidRPr="00E07F75" w:rsidR="004A00BF">
        <w:rPr>
          <w:szCs w:val="18"/>
        </w:rPr>
        <w:t xml:space="preserve">, van deze wet, komt artikel </w:t>
      </w:r>
    </w:p>
    <w:p w:rsidR="004A00BF" w:rsidP="00613B0A" w:rsidRDefault="003C1602" w14:paraId="782E56E2" w14:textId="77777777">
      <w:pPr>
        <w:rPr>
          <w:szCs w:val="18"/>
        </w:rPr>
      </w:pPr>
      <w:r w:rsidRPr="00E07F75">
        <w:rPr>
          <w:szCs w:val="18"/>
        </w:rPr>
        <w:t>XII, onderdeel D</w:t>
      </w:r>
      <w:r w:rsidRPr="00E07F75" w:rsidR="004A00BF">
        <w:rPr>
          <w:szCs w:val="18"/>
        </w:rPr>
        <w:t>, van die wet te luiden:</w:t>
      </w:r>
    </w:p>
    <w:p w:rsidR="004A00BF" w:rsidP="00613B0A" w:rsidRDefault="004A00BF" w14:paraId="45F98353" w14:textId="77777777">
      <w:pPr>
        <w:rPr>
          <w:szCs w:val="18"/>
        </w:rPr>
      </w:pPr>
    </w:p>
    <w:p w:rsidRPr="007A0B68" w:rsidR="004A00BF" w:rsidP="004A00BF" w:rsidRDefault="004A00BF" w14:paraId="08B22B7A" w14:textId="77777777">
      <w:pPr>
        <w:rPr>
          <w:szCs w:val="18"/>
        </w:rPr>
      </w:pPr>
      <w:r>
        <w:rPr>
          <w:szCs w:val="18"/>
        </w:rPr>
        <w:t>D</w:t>
      </w:r>
    </w:p>
    <w:p w:rsidRPr="007A0B68" w:rsidR="004A00BF" w:rsidP="004A00BF" w:rsidRDefault="004A00BF" w14:paraId="363AA5E3" w14:textId="77777777">
      <w:pPr>
        <w:rPr>
          <w:szCs w:val="18"/>
        </w:rPr>
      </w:pPr>
    </w:p>
    <w:p w:rsidRPr="007A0B68" w:rsidR="004A00BF" w:rsidP="00203207" w:rsidRDefault="004A00BF" w14:paraId="02FAC2A5" w14:textId="1F90AE20">
      <w:pPr>
        <w:ind w:firstLine="284"/>
        <w:rPr>
          <w:bCs/>
          <w:szCs w:val="18"/>
        </w:rPr>
      </w:pPr>
      <w:r w:rsidRPr="007A0B68">
        <w:rPr>
          <w:bCs/>
          <w:szCs w:val="18"/>
        </w:rPr>
        <w:t>In artikel 2.109a, tweede en derde lid, wordt “instelling als bedoeld in artikel 1.4.1, eerste lid, WEB” vervangen door “</w:t>
      </w:r>
      <w:r w:rsidRPr="007A0B68">
        <w:rPr>
          <w:szCs w:val="18"/>
        </w:rPr>
        <w:t xml:space="preserve">aanbieder van niet uit ’s Rijks kas bekostigd beroepsonderwijs </w:t>
      </w:r>
      <w:r w:rsidRPr="007A0B68">
        <w:rPr>
          <w:bCs/>
          <w:szCs w:val="18"/>
        </w:rPr>
        <w:t>als bedoeld in artikel 1.1.1 WEB”.</w:t>
      </w:r>
    </w:p>
    <w:bookmarkEnd w:id="45"/>
    <w:p w:rsidR="00B00B93" w:rsidP="00613B0A" w:rsidRDefault="00B00B93" w14:paraId="2AA68894" w14:textId="77777777">
      <w:pPr>
        <w:rPr>
          <w:szCs w:val="18"/>
        </w:rPr>
      </w:pPr>
    </w:p>
    <w:p w:rsidRPr="00614684" w:rsidR="00614684" w:rsidP="00613B0A" w:rsidRDefault="00614684" w14:paraId="2A328867" w14:textId="77777777">
      <w:pPr>
        <w:rPr>
          <w:sz w:val="16"/>
          <w:szCs w:val="16"/>
        </w:rPr>
      </w:pPr>
    </w:p>
    <w:p w:rsidRPr="00614684" w:rsidR="00AE2C69" w:rsidP="0012046B" w:rsidRDefault="00FC67A5" w14:paraId="7B27AEF8" w14:textId="20BAAD5B">
      <w:pPr>
        <w:keepNext/>
        <w:rPr>
          <w:b/>
          <w:bCs/>
          <w:szCs w:val="20"/>
        </w:rPr>
      </w:pPr>
      <w:r w:rsidRPr="00614684">
        <w:rPr>
          <w:b/>
          <w:bCs/>
          <w:szCs w:val="22"/>
        </w:rPr>
        <w:t xml:space="preserve">ARTIKEL </w:t>
      </w:r>
      <w:r>
        <w:rPr>
          <w:b/>
          <w:bCs/>
          <w:szCs w:val="22"/>
        </w:rPr>
        <w:t>XVIII</w:t>
      </w:r>
      <w:r w:rsidRPr="00614684">
        <w:rPr>
          <w:b/>
          <w:bCs/>
          <w:szCs w:val="22"/>
        </w:rPr>
        <w:t>. SAMENLOOP WET PLANMATIGE AANPAK ONDERWIJSHUISVESTING</w:t>
      </w:r>
      <w:r w:rsidR="0038107A">
        <w:rPr>
          <w:b/>
          <w:bCs/>
          <w:szCs w:val="22"/>
        </w:rPr>
        <w:t xml:space="preserve"> (KAMERSTUKKEN 36692)</w:t>
      </w:r>
    </w:p>
    <w:p w:rsidRPr="00614684" w:rsidR="00AE2C69" w:rsidP="0012046B" w:rsidRDefault="00AE2C69" w14:paraId="3C704D0A" w14:textId="77777777">
      <w:pPr>
        <w:keepNext/>
        <w:rPr>
          <w:szCs w:val="22"/>
        </w:rPr>
      </w:pPr>
    </w:p>
    <w:p w:rsidRPr="00614684" w:rsidR="00AE2C69" w:rsidP="00470FB7" w:rsidRDefault="00AE2C69" w14:paraId="3B4856AB" w14:textId="75D1F3F4">
      <w:pPr>
        <w:ind w:firstLine="284"/>
        <w:rPr>
          <w:szCs w:val="22"/>
        </w:rPr>
      </w:pPr>
      <w:r w:rsidRPr="00614684">
        <w:rPr>
          <w:szCs w:val="22"/>
        </w:rPr>
        <w:t xml:space="preserve">Indien het bij koninklijke boodschap van 27 januari 2025 ingediende voorstel van wet </w:t>
      </w:r>
      <w:r w:rsidR="00A918B9">
        <w:rPr>
          <w:szCs w:val="22"/>
        </w:rPr>
        <w:t>tot</w:t>
      </w:r>
      <w:r w:rsidRPr="00614684" w:rsidR="00A918B9">
        <w:rPr>
          <w:szCs w:val="22"/>
        </w:rPr>
        <w:t xml:space="preserve"> </w:t>
      </w:r>
      <w:r w:rsidRPr="00614684">
        <w:rPr>
          <w:szCs w:val="22"/>
        </w:rPr>
        <w:t xml:space="preserve">Wijziging van diverse onderwijswetten voor een meer planmatige en doelmatige aanpak van de onderwijshuisvesting in het primair en het voortgezet onderwijs (Wet planmatige aanpak onderwijshuisvesting) (Kamerstukken 36692) tot wet wordt verheven en die wet eerder in werking is getreden of treedt dan deze wet, wordt in artikel II, onderdeel </w:t>
      </w:r>
      <w:r w:rsidR="00B04BC9">
        <w:rPr>
          <w:szCs w:val="22"/>
        </w:rPr>
        <w:t>CC</w:t>
      </w:r>
      <w:r w:rsidRPr="00614684">
        <w:rPr>
          <w:szCs w:val="22"/>
        </w:rPr>
        <w:t>, "artikel 11.57, tweede lid, onderdeel d" vervangen door "artikel 11.57, derde lid, onderdeel d".</w:t>
      </w:r>
    </w:p>
    <w:p w:rsidR="00AE2C69" w:rsidP="00613B0A" w:rsidRDefault="00AE2C69" w14:paraId="35C0B9A0" w14:textId="77777777">
      <w:pPr>
        <w:rPr>
          <w:szCs w:val="18"/>
        </w:rPr>
      </w:pPr>
    </w:p>
    <w:p w:rsidRPr="00A36705" w:rsidR="00AE2C69" w:rsidP="00613B0A" w:rsidRDefault="00AE2C69" w14:paraId="4F278D91" w14:textId="77777777">
      <w:pPr>
        <w:rPr>
          <w:szCs w:val="18"/>
        </w:rPr>
      </w:pPr>
    </w:p>
    <w:p w:rsidR="00A86A09" w:rsidP="00CD19B3" w:rsidRDefault="00FC67A5" w14:paraId="0A35E20C" w14:textId="322EE7E0">
      <w:pPr>
        <w:keepNext/>
        <w:rPr>
          <w:b/>
          <w:bCs/>
          <w:szCs w:val="18"/>
        </w:rPr>
      </w:pPr>
      <w:r w:rsidRPr="00905210">
        <w:rPr>
          <w:b/>
          <w:bCs/>
          <w:szCs w:val="18"/>
        </w:rPr>
        <w:t xml:space="preserve">ARTIKEL </w:t>
      </w:r>
      <w:r>
        <w:rPr>
          <w:b/>
          <w:bCs/>
          <w:szCs w:val="18"/>
        </w:rPr>
        <w:t>XIX</w:t>
      </w:r>
      <w:r w:rsidRPr="00905210">
        <w:rPr>
          <w:b/>
          <w:bCs/>
          <w:szCs w:val="18"/>
        </w:rPr>
        <w:t>. INTREKKING DIVERSE WETTEN</w:t>
      </w:r>
    </w:p>
    <w:p w:rsidRPr="0046458A" w:rsidR="0012046B" w:rsidP="00CD19B3" w:rsidRDefault="0012046B" w14:paraId="3C92C341" w14:textId="77777777">
      <w:pPr>
        <w:keepNext/>
        <w:rPr>
          <w:szCs w:val="18"/>
        </w:rPr>
      </w:pPr>
    </w:p>
    <w:p w:rsidRPr="00905210" w:rsidR="00C74621" w:rsidP="00182885" w:rsidRDefault="00C74621" w14:paraId="0ECE9C43" w14:textId="77777777">
      <w:pPr>
        <w:ind w:firstLine="284"/>
        <w:rPr>
          <w:szCs w:val="18"/>
        </w:rPr>
      </w:pPr>
      <w:r w:rsidRPr="00905210">
        <w:rPr>
          <w:szCs w:val="18"/>
        </w:rPr>
        <w:t>De volgende wetten worden ingetrokken:</w:t>
      </w:r>
    </w:p>
    <w:p w:rsidRPr="00905210" w:rsidR="005B3976" w:rsidP="00A44D27" w:rsidRDefault="00C74621" w14:paraId="1DB7645C" w14:textId="6B8B5472">
      <w:pPr>
        <w:ind w:firstLine="284"/>
        <w:rPr>
          <w:szCs w:val="18"/>
        </w:rPr>
      </w:pPr>
      <w:r w:rsidRPr="00905210">
        <w:rPr>
          <w:szCs w:val="18"/>
        </w:rPr>
        <w:t>a.</w:t>
      </w:r>
      <w:r w:rsidRPr="00905210" w:rsidR="00CB50D9">
        <w:rPr>
          <w:szCs w:val="18"/>
        </w:rPr>
        <w:t xml:space="preserve"> </w:t>
      </w:r>
      <w:r w:rsidRPr="00905210">
        <w:rPr>
          <w:szCs w:val="18"/>
        </w:rPr>
        <w:t>d</w:t>
      </w:r>
      <w:r w:rsidRPr="00905210" w:rsidR="001D5D13">
        <w:rPr>
          <w:szCs w:val="18"/>
        </w:rPr>
        <w:t>e Wet educatie en beroepsonderwijs BES</w:t>
      </w:r>
      <w:r w:rsidRPr="00905210">
        <w:rPr>
          <w:szCs w:val="18"/>
        </w:rPr>
        <w:t>;</w:t>
      </w:r>
    </w:p>
    <w:p w:rsidRPr="00905210" w:rsidR="001D5D13" w:rsidP="00A44D27" w:rsidRDefault="00C74621" w14:paraId="4D078B8C" w14:textId="75FE9193">
      <w:pPr>
        <w:ind w:firstLine="284"/>
        <w:rPr>
          <w:szCs w:val="18"/>
        </w:rPr>
      </w:pPr>
      <w:r w:rsidRPr="00905210">
        <w:rPr>
          <w:szCs w:val="18"/>
        </w:rPr>
        <w:t>b.</w:t>
      </w:r>
      <w:r w:rsidRPr="00905210" w:rsidR="00CB50D9">
        <w:rPr>
          <w:szCs w:val="18"/>
        </w:rPr>
        <w:t xml:space="preserve"> </w:t>
      </w:r>
      <w:r w:rsidRPr="00905210">
        <w:rPr>
          <w:szCs w:val="18"/>
        </w:rPr>
        <w:t>d</w:t>
      </w:r>
      <w:r w:rsidRPr="00905210" w:rsidR="005B3976">
        <w:rPr>
          <w:szCs w:val="18"/>
        </w:rPr>
        <w:t xml:space="preserve">e Wet sociale </w:t>
      </w:r>
      <w:proofErr w:type="spellStart"/>
      <w:r w:rsidRPr="00905210" w:rsidR="005B3976">
        <w:rPr>
          <w:szCs w:val="18"/>
        </w:rPr>
        <w:t>kanstrajecten</w:t>
      </w:r>
      <w:proofErr w:type="spellEnd"/>
      <w:r w:rsidRPr="00905210" w:rsidR="005B3976">
        <w:rPr>
          <w:szCs w:val="18"/>
        </w:rPr>
        <w:t xml:space="preserve"> jongeren BES</w:t>
      </w:r>
      <w:r w:rsidRPr="00905210">
        <w:rPr>
          <w:szCs w:val="18"/>
        </w:rPr>
        <w:t>;</w:t>
      </w:r>
    </w:p>
    <w:p w:rsidR="003754CC" w:rsidP="003754CC" w:rsidRDefault="00564CF4" w14:paraId="07F1CDDE" w14:textId="77777777">
      <w:pPr>
        <w:ind w:firstLine="284"/>
        <w:rPr>
          <w:szCs w:val="18"/>
        </w:rPr>
      </w:pPr>
      <w:r w:rsidRPr="00905210">
        <w:rPr>
          <w:szCs w:val="18"/>
        </w:rPr>
        <w:t>c</w:t>
      </w:r>
      <w:r w:rsidRPr="00564CF4">
        <w:rPr>
          <w:szCs w:val="18"/>
        </w:rPr>
        <w:t xml:space="preserve">. de Wet van 1 juli 1998 tot wijziging van de Wet educatie en beroepsonderwijs en enkele andere onderwijswetten in verband met decentralisatie van de wachtgelduitgaven (Regeling decentralisatie wachtgelduitgaven </w:t>
      </w:r>
      <w:proofErr w:type="spellStart"/>
      <w:r w:rsidRPr="00564CF4">
        <w:rPr>
          <w:szCs w:val="18"/>
        </w:rPr>
        <w:t>bve</w:t>
      </w:r>
      <w:proofErr w:type="spellEnd"/>
      <w:r w:rsidRPr="00564CF4">
        <w:rPr>
          <w:szCs w:val="18"/>
        </w:rPr>
        <w:t>) (</w:t>
      </w:r>
      <w:r w:rsidRPr="009566EF">
        <w:rPr>
          <w:i/>
          <w:iCs/>
          <w:szCs w:val="18"/>
        </w:rPr>
        <w:t>Stb.</w:t>
      </w:r>
      <w:r w:rsidRPr="00564CF4">
        <w:rPr>
          <w:szCs w:val="18"/>
        </w:rPr>
        <w:t xml:space="preserve"> 1998, 431);</w:t>
      </w:r>
    </w:p>
    <w:p w:rsidRPr="00074E23" w:rsidR="00564CF4" w:rsidP="00564CF4" w:rsidRDefault="00A00406" w14:paraId="6CC6A255" w14:textId="1560C042">
      <w:pPr>
        <w:ind w:firstLine="284"/>
        <w:rPr>
          <w:szCs w:val="18"/>
        </w:rPr>
      </w:pPr>
      <w:r>
        <w:rPr>
          <w:szCs w:val="18"/>
        </w:rPr>
        <w:t>d</w:t>
      </w:r>
      <w:r w:rsidRPr="00074E23" w:rsidR="00564CF4">
        <w:rPr>
          <w:szCs w:val="18"/>
        </w:rPr>
        <w:t>. de Wet van 6 oktober 1999 tot wijziging van onder meer de Wet op het primair onderwijs, de Wet op de expertisecentra en de Wet op het voortgezet onderwijs in verband met enkele maatregelen ter verbetering van het functioneren van het vervangingsfonds en het participatiefonds (regeling verbetering functioneren vervangings- en participatiefonds) (</w:t>
      </w:r>
      <w:r w:rsidRPr="009566EF" w:rsidR="00564CF4">
        <w:rPr>
          <w:i/>
          <w:iCs/>
          <w:szCs w:val="18"/>
        </w:rPr>
        <w:t>Stb.</w:t>
      </w:r>
      <w:r w:rsidRPr="00074E23" w:rsidR="00564CF4">
        <w:rPr>
          <w:szCs w:val="18"/>
        </w:rPr>
        <w:t xml:space="preserve"> 1999, 445);</w:t>
      </w:r>
    </w:p>
    <w:p w:rsidRPr="00A01043" w:rsidR="008F3DAA" w:rsidP="00182885" w:rsidRDefault="00A00406" w14:paraId="726C72E3" w14:textId="5F1E2FAB">
      <w:pPr>
        <w:ind w:firstLine="284"/>
        <w:rPr>
          <w:szCs w:val="18"/>
        </w:rPr>
      </w:pPr>
      <w:r>
        <w:rPr>
          <w:szCs w:val="18"/>
        </w:rPr>
        <w:t>e</w:t>
      </w:r>
      <w:r w:rsidRPr="00074E23" w:rsidR="008F3DAA">
        <w:rPr>
          <w:szCs w:val="18"/>
        </w:rPr>
        <w:t xml:space="preserve">. </w:t>
      </w:r>
      <w:r w:rsidRPr="00074E23" w:rsidR="00A92D08">
        <w:rPr>
          <w:szCs w:val="18"/>
        </w:rPr>
        <w:t>de Wet van 11 maart 2004 tot wijziging van de Wet educatie en beroepsonderwijs en de Wet op het onderwijstoezicht met het oog op verbetering van de kwaliteit van examens van beroepsopleidingen (</w:t>
      </w:r>
      <w:r w:rsidRPr="009566EF" w:rsidR="00A92D08">
        <w:rPr>
          <w:i/>
          <w:iCs/>
          <w:szCs w:val="18"/>
        </w:rPr>
        <w:t>Stb.</w:t>
      </w:r>
      <w:r w:rsidRPr="00074E23" w:rsidR="00A92D08">
        <w:rPr>
          <w:szCs w:val="18"/>
        </w:rPr>
        <w:t xml:space="preserve"> 2004, 138);</w:t>
      </w:r>
    </w:p>
    <w:p w:rsidRPr="00905210" w:rsidR="00564CF4" w:rsidP="00182885" w:rsidRDefault="00A00406" w14:paraId="4F94DC45" w14:textId="2A7045F8">
      <w:pPr>
        <w:ind w:firstLine="284"/>
        <w:rPr>
          <w:szCs w:val="18"/>
        </w:rPr>
      </w:pPr>
      <w:r>
        <w:rPr>
          <w:szCs w:val="18"/>
        </w:rPr>
        <w:t>f</w:t>
      </w:r>
      <w:r w:rsidRPr="00905210" w:rsidR="00564CF4">
        <w:rPr>
          <w:szCs w:val="18"/>
        </w:rPr>
        <w:t>. de Wet van 29 april 2004 tot wijziging van de Wet educatie en beroepsonderwijs in verband met verbeteringen van uiteenlopende, voornamelijk uitvoeringstechnische aard (technische herziening WEB) (</w:t>
      </w:r>
      <w:r w:rsidRPr="009566EF" w:rsidR="00564CF4">
        <w:rPr>
          <w:i/>
          <w:iCs/>
          <w:szCs w:val="18"/>
        </w:rPr>
        <w:t>Stb.</w:t>
      </w:r>
      <w:r w:rsidRPr="00905210" w:rsidR="00564CF4">
        <w:rPr>
          <w:szCs w:val="18"/>
        </w:rPr>
        <w:t xml:space="preserve"> 2004, 216);</w:t>
      </w:r>
    </w:p>
    <w:p w:rsidRPr="00564CF4" w:rsidR="00564CF4" w:rsidP="00564CF4" w:rsidRDefault="00A00406" w14:paraId="2439C2F7" w14:textId="593042AC">
      <w:pPr>
        <w:ind w:firstLine="284"/>
        <w:rPr>
          <w:szCs w:val="18"/>
        </w:rPr>
      </w:pPr>
      <w:r>
        <w:rPr>
          <w:szCs w:val="18"/>
        </w:rPr>
        <w:t>g</w:t>
      </w:r>
      <w:r w:rsidRPr="00564CF4" w:rsidR="00564CF4">
        <w:rPr>
          <w:szCs w:val="18"/>
        </w:rPr>
        <w:t>. de Wet van 12 maart 2009 tot wijziging van de Wet educatie en beroepsonderwijs inzake colleges van bestuur en raden van toezicht (</w:t>
      </w:r>
      <w:r w:rsidRPr="009566EF" w:rsidR="00564CF4">
        <w:rPr>
          <w:i/>
          <w:iCs/>
          <w:szCs w:val="18"/>
        </w:rPr>
        <w:t>Stb.</w:t>
      </w:r>
      <w:r w:rsidRPr="00564CF4" w:rsidR="00564CF4">
        <w:rPr>
          <w:szCs w:val="18"/>
        </w:rPr>
        <w:t xml:space="preserve"> 2009, 151);</w:t>
      </w:r>
    </w:p>
    <w:p w:rsidRPr="00905210" w:rsidR="00182885" w:rsidP="00182885" w:rsidRDefault="00A00406" w14:paraId="6B604F07" w14:textId="581F7609">
      <w:pPr>
        <w:ind w:firstLine="284"/>
        <w:rPr>
          <w:szCs w:val="18"/>
        </w:rPr>
      </w:pPr>
      <w:r>
        <w:rPr>
          <w:szCs w:val="18"/>
        </w:rPr>
        <w:t>h</w:t>
      </w:r>
      <w:r w:rsidRPr="00905210" w:rsidR="00182885">
        <w:rPr>
          <w:szCs w:val="18"/>
        </w:rPr>
        <w:t xml:space="preserve">. de Wet van 10 april 2008 tot wijziging van de Wet educatie en beroepsonderwijs, de Wet studiefinanciering 2000, de Wet tegemoetkoming onderwijsbijdrage en schoolkosten en de Les- en cursusgeldwet in verband met regeling in de Wet educatie en </w:t>
      </w:r>
      <w:r w:rsidRPr="00905210" w:rsidR="00182885">
        <w:rPr>
          <w:szCs w:val="18"/>
        </w:rPr>
        <w:lastRenderedPageBreak/>
        <w:t>beroepsonderwijs van een minimumomvang van het in instellingstijd verzorgde onderwijsprogramma (850 urennorm) (</w:t>
      </w:r>
      <w:r w:rsidRPr="009566EF" w:rsidR="00182885">
        <w:rPr>
          <w:i/>
          <w:iCs/>
          <w:szCs w:val="18"/>
        </w:rPr>
        <w:t>Stb.</w:t>
      </w:r>
      <w:r w:rsidRPr="00905210" w:rsidR="00182885">
        <w:rPr>
          <w:szCs w:val="18"/>
        </w:rPr>
        <w:t xml:space="preserve"> 2008, 140);</w:t>
      </w:r>
    </w:p>
    <w:p w:rsidRPr="00905210" w:rsidR="004B5CF5" w:rsidP="004B5CF5" w:rsidRDefault="00A00406" w14:paraId="6B4AB08A" w14:textId="6D4C49B4">
      <w:pPr>
        <w:ind w:firstLine="284"/>
        <w:rPr>
          <w:szCs w:val="18"/>
        </w:rPr>
      </w:pPr>
      <w:r>
        <w:rPr>
          <w:szCs w:val="18"/>
        </w:rPr>
        <w:t>i</w:t>
      </w:r>
      <w:r w:rsidRPr="00905210" w:rsidR="004B5CF5">
        <w:rPr>
          <w:szCs w:val="18"/>
        </w:rPr>
        <w:t>. de Wet van 12 maart 2009 tot wijziging van de Wet educatie en beroepsonderwijs inzake colleges van bestuur en raden van toezicht (</w:t>
      </w:r>
      <w:r w:rsidRPr="009566EF" w:rsidR="004B5CF5">
        <w:rPr>
          <w:i/>
          <w:iCs/>
          <w:szCs w:val="18"/>
        </w:rPr>
        <w:t>Stb.</w:t>
      </w:r>
      <w:r w:rsidRPr="00905210" w:rsidR="004B5CF5">
        <w:rPr>
          <w:szCs w:val="18"/>
        </w:rPr>
        <w:t xml:space="preserve"> 2009, 151);</w:t>
      </w:r>
    </w:p>
    <w:p w:rsidRPr="00905210" w:rsidR="00182885" w:rsidP="00182885" w:rsidRDefault="00A00406" w14:paraId="5097ADAF" w14:textId="6BFD8403">
      <w:pPr>
        <w:ind w:firstLine="284"/>
        <w:rPr>
          <w:szCs w:val="18"/>
        </w:rPr>
      </w:pPr>
      <w:r>
        <w:rPr>
          <w:szCs w:val="18"/>
        </w:rPr>
        <w:t>j</w:t>
      </w:r>
      <w:r w:rsidRPr="00905210" w:rsidR="00182885">
        <w:rPr>
          <w:szCs w:val="18"/>
        </w:rPr>
        <w:t>. de Wet van 7 november 2011 tot wijziging van onder meer de Wet educatie en beroepsonderwijs inzake de beroepsgerichte kwalificatiestructuur (</w:t>
      </w:r>
      <w:r w:rsidRPr="009566EF" w:rsidR="00182885">
        <w:rPr>
          <w:i/>
          <w:iCs/>
          <w:szCs w:val="18"/>
        </w:rPr>
        <w:t>Stb.</w:t>
      </w:r>
      <w:r w:rsidRPr="00905210" w:rsidR="00182885">
        <w:rPr>
          <w:szCs w:val="18"/>
        </w:rPr>
        <w:t xml:space="preserve"> 2011, 560);</w:t>
      </w:r>
    </w:p>
    <w:p w:rsidR="000E5638" w:rsidP="00A44D27" w:rsidRDefault="00A00406" w14:paraId="537228B7" w14:textId="56F6FB40">
      <w:pPr>
        <w:ind w:firstLine="284"/>
        <w:rPr>
          <w:szCs w:val="18"/>
        </w:rPr>
      </w:pPr>
      <w:r>
        <w:rPr>
          <w:szCs w:val="18"/>
        </w:rPr>
        <w:t>k</w:t>
      </w:r>
      <w:r w:rsidR="000E5638">
        <w:rPr>
          <w:szCs w:val="18"/>
        </w:rPr>
        <w:t xml:space="preserve">. </w:t>
      </w:r>
      <w:r w:rsidRPr="000E5638" w:rsidR="000E5638">
        <w:rPr>
          <w:szCs w:val="18"/>
        </w:rPr>
        <w:t>De Wet van 8 maart 2012 tot wijziging van de Wet op het primair onderwijs, de Wet op de expertisecentra, de Wet op het voortgezet onderwijs, de Wet educatie en beroepsonderwijs en de Wet verzelfstandiging Informatiseringsbank in verband met het gebruik van het persoonsgebonden nummer bij onder meer de uitwisseling van leer- en begeleidingsgegevens van leerlingen (</w:t>
      </w:r>
      <w:r w:rsidRPr="009566EF" w:rsidR="000E5638">
        <w:rPr>
          <w:i/>
          <w:iCs/>
          <w:szCs w:val="18"/>
        </w:rPr>
        <w:t>Stb.</w:t>
      </w:r>
      <w:r w:rsidRPr="000E5638" w:rsidR="000E5638">
        <w:rPr>
          <w:szCs w:val="18"/>
        </w:rPr>
        <w:t xml:space="preserve"> 2012, 157)</w:t>
      </w:r>
      <w:r w:rsidR="000E5638">
        <w:rPr>
          <w:szCs w:val="18"/>
        </w:rPr>
        <w:t>;</w:t>
      </w:r>
    </w:p>
    <w:p w:rsidRPr="00905210" w:rsidR="00182885" w:rsidP="00A44D27" w:rsidRDefault="00A00406" w14:paraId="4BA6850E" w14:textId="399CB01D">
      <w:pPr>
        <w:ind w:firstLine="284"/>
        <w:rPr>
          <w:szCs w:val="18"/>
        </w:rPr>
      </w:pPr>
      <w:r>
        <w:rPr>
          <w:szCs w:val="18"/>
        </w:rPr>
        <w:t>l</w:t>
      </w:r>
      <w:r w:rsidRPr="00905210" w:rsidR="00182885">
        <w:rPr>
          <w:szCs w:val="18"/>
        </w:rPr>
        <w:t>. de Wet van 13 september 2012 tot wijziging van onder meer de Wet educatie en beroepsonderwijs inzake voortgezet algemeen volwassenenonderwijs en overige educatie (</w:t>
      </w:r>
      <w:r w:rsidRPr="009566EF" w:rsidR="00182885">
        <w:rPr>
          <w:i/>
          <w:iCs/>
          <w:szCs w:val="18"/>
        </w:rPr>
        <w:t>Stb</w:t>
      </w:r>
      <w:r w:rsidRPr="009566EF" w:rsidR="00A92D08">
        <w:rPr>
          <w:i/>
          <w:iCs/>
          <w:szCs w:val="18"/>
        </w:rPr>
        <w:t>.</w:t>
      </w:r>
      <w:r w:rsidRPr="00905210" w:rsidR="00182885">
        <w:rPr>
          <w:szCs w:val="18"/>
        </w:rPr>
        <w:t xml:space="preserve"> 2012, 450);</w:t>
      </w:r>
    </w:p>
    <w:p w:rsidRPr="00905210" w:rsidR="00182885" w:rsidP="00182885" w:rsidRDefault="00A00406" w14:paraId="5626CF4D" w14:textId="4B1D1C3B">
      <w:pPr>
        <w:ind w:firstLine="284"/>
        <w:rPr>
          <w:szCs w:val="18"/>
        </w:rPr>
      </w:pPr>
      <w:r>
        <w:rPr>
          <w:szCs w:val="18"/>
        </w:rPr>
        <w:t>m</w:t>
      </w:r>
      <w:r w:rsidRPr="00905210" w:rsidR="00182885">
        <w:rPr>
          <w:szCs w:val="18"/>
        </w:rPr>
        <w:t>. de Wet van 16 april 2015 tot wijziging van onder meer de Wet educatie en beroepsonderwijs inzake overgang van de wettelijke taken van kenniscentra beroepsonderwijs bedrijfsleven naar de Samenwerkingsorganisatie beroepsonderwijs bedrijfsleven (</w:t>
      </w:r>
      <w:r w:rsidRPr="009566EF" w:rsidR="00182885">
        <w:rPr>
          <w:i/>
          <w:iCs/>
          <w:szCs w:val="18"/>
        </w:rPr>
        <w:t>Stb.</w:t>
      </w:r>
      <w:r w:rsidRPr="00905210" w:rsidR="00182885">
        <w:rPr>
          <w:szCs w:val="18"/>
        </w:rPr>
        <w:t xml:space="preserve"> 2015, 170);</w:t>
      </w:r>
    </w:p>
    <w:p w:rsidRPr="00905210" w:rsidR="00182885" w:rsidP="00182885" w:rsidRDefault="00A00406" w14:paraId="62C15458" w14:textId="36D0D927">
      <w:pPr>
        <w:ind w:firstLine="284"/>
        <w:rPr>
          <w:szCs w:val="18"/>
        </w:rPr>
      </w:pPr>
      <w:r>
        <w:rPr>
          <w:szCs w:val="18"/>
        </w:rPr>
        <w:t>n</w:t>
      </w:r>
      <w:r w:rsidRPr="00905210" w:rsidR="00182885">
        <w:rPr>
          <w:szCs w:val="18"/>
        </w:rPr>
        <w:t>. de Wet van 5 oktober 2016, houdende wijziging van de Wet educatie en beroepsonderwijs en enkele andere wetten ter invoering van een vroegtijdige aanmelddatum voor en toelatingsrecht tot het beroepsonderwijs (</w:t>
      </w:r>
      <w:r w:rsidRPr="009566EF" w:rsidR="00182885">
        <w:rPr>
          <w:i/>
          <w:iCs/>
          <w:szCs w:val="18"/>
        </w:rPr>
        <w:t>Stb.</w:t>
      </w:r>
      <w:r w:rsidRPr="00905210" w:rsidR="00182885">
        <w:rPr>
          <w:szCs w:val="18"/>
        </w:rPr>
        <w:t xml:space="preserve"> 2016, 362);</w:t>
      </w:r>
    </w:p>
    <w:p w:rsidRPr="00A44D27" w:rsidR="00C74621" w:rsidP="00A44D27" w:rsidRDefault="00A00406" w14:paraId="2F0D5177" w14:textId="05277F38">
      <w:pPr>
        <w:ind w:firstLine="284"/>
        <w:rPr>
          <w:szCs w:val="18"/>
        </w:rPr>
      </w:pPr>
      <w:r>
        <w:rPr>
          <w:szCs w:val="18"/>
        </w:rPr>
        <w:t>o</w:t>
      </w:r>
      <w:r w:rsidRPr="00905210" w:rsidR="00182885">
        <w:rPr>
          <w:szCs w:val="18"/>
        </w:rPr>
        <w:t>. de Wet van 25 januari 2017 tot wijziging van onder meer de Wet educatie en beroepsonderwijs inzake aanscherping van de eisen met betrekking tot examencommissies in het middelbaar beroepsonderwijs en een technische aanpassing (</w:t>
      </w:r>
      <w:r w:rsidRPr="009566EF" w:rsidR="00182885">
        <w:rPr>
          <w:i/>
          <w:iCs/>
          <w:szCs w:val="18"/>
        </w:rPr>
        <w:t>Stb.</w:t>
      </w:r>
      <w:r w:rsidRPr="00905210" w:rsidR="00182885">
        <w:rPr>
          <w:szCs w:val="18"/>
        </w:rPr>
        <w:t xml:space="preserve"> 2017, 43).</w:t>
      </w:r>
    </w:p>
    <w:p w:rsidR="001D5D13" w:rsidP="001D5D13" w:rsidRDefault="001D5D13" w14:paraId="1154EBA6" w14:textId="5B4D0461">
      <w:pPr>
        <w:rPr>
          <w:szCs w:val="18"/>
        </w:rPr>
      </w:pPr>
    </w:p>
    <w:p w:rsidRPr="00A36705" w:rsidR="003C00F0" w:rsidP="001D5D13" w:rsidRDefault="003C00F0" w14:paraId="0625B42E" w14:textId="77777777">
      <w:pPr>
        <w:rPr>
          <w:szCs w:val="18"/>
        </w:rPr>
      </w:pPr>
    </w:p>
    <w:p w:rsidR="005B3976" w:rsidP="00613B0A" w:rsidRDefault="00FC67A5" w14:paraId="2112D441" w14:textId="654ABA1F">
      <w:pPr>
        <w:rPr>
          <w:b/>
          <w:szCs w:val="18"/>
        </w:rPr>
      </w:pPr>
      <w:r w:rsidRPr="00A36705">
        <w:rPr>
          <w:b/>
          <w:szCs w:val="18"/>
        </w:rPr>
        <w:t xml:space="preserve">ARTIKEL </w:t>
      </w:r>
      <w:r>
        <w:rPr>
          <w:b/>
          <w:szCs w:val="18"/>
        </w:rPr>
        <w:t>XX</w:t>
      </w:r>
      <w:r w:rsidRPr="00A36705">
        <w:rPr>
          <w:b/>
          <w:szCs w:val="18"/>
        </w:rPr>
        <w:t>.</w:t>
      </w:r>
      <w:r w:rsidRPr="00A36705">
        <w:rPr>
          <w:szCs w:val="18"/>
        </w:rPr>
        <w:t xml:space="preserve"> </w:t>
      </w:r>
      <w:r w:rsidRPr="00A36705">
        <w:rPr>
          <w:b/>
          <w:szCs w:val="18"/>
        </w:rPr>
        <w:t>INWERKINGTREDING</w:t>
      </w:r>
    </w:p>
    <w:p w:rsidRPr="00A36705" w:rsidR="0012046B" w:rsidP="00613B0A" w:rsidRDefault="0012046B" w14:paraId="192BDAB0" w14:textId="77777777">
      <w:pPr>
        <w:rPr>
          <w:b/>
          <w:szCs w:val="18"/>
        </w:rPr>
      </w:pPr>
    </w:p>
    <w:p w:rsidR="00905210" w:rsidP="00FB16E6" w:rsidRDefault="00905210" w14:paraId="0112792F" w14:textId="42E448C4">
      <w:pPr>
        <w:ind w:firstLine="284"/>
        <w:rPr>
          <w:bCs/>
          <w:szCs w:val="18"/>
        </w:rPr>
      </w:pPr>
      <w:r>
        <w:rPr>
          <w:bCs/>
          <w:szCs w:val="18"/>
        </w:rPr>
        <w:t xml:space="preserve">1. </w:t>
      </w:r>
      <w:r w:rsidRPr="00A36705" w:rsidR="005B3976">
        <w:rPr>
          <w:bCs/>
          <w:szCs w:val="18"/>
        </w:rPr>
        <w:t>Deze wet</w:t>
      </w:r>
      <w:r>
        <w:rPr>
          <w:bCs/>
          <w:szCs w:val="18"/>
        </w:rPr>
        <w:t xml:space="preserve"> treedt</w:t>
      </w:r>
      <w:r w:rsidRPr="00A36705" w:rsidR="005B3976">
        <w:rPr>
          <w:bCs/>
          <w:szCs w:val="18"/>
        </w:rPr>
        <w:t xml:space="preserve"> in werking op een bij koninklijk besluit te bepalen tijdstip, dat voor de verschillende artikelen of onderdelen daarvan verschillend kan worden vastgesteld.</w:t>
      </w:r>
    </w:p>
    <w:p w:rsidRPr="00A36705" w:rsidR="005B3976" w:rsidP="009A28A8" w:rsidRDefault="00905210" w14:paraId="7F03BCB9" w14:textId="7A590748">
      <w:pPr>
        <w:keepNext/>
        <w:ind w:firstLine="284"/>
        <w:rPr>
          <w:bCs/>
          <w:szCs w:val="18"/>
        </w:rPr>
      </w:pPr>
      <w:r>
        <w:rPr>
          <w:bCs/>
          <w:szCs w:val="18"/>
        </w:rPr>
        <w:t>2. A</w:t>
      </w:r>
      <w:r w:rsidRPr="00A36705">
        <w:rPr>
          <w:bCs/>
          <w:szCs w:val="18"/>
        </w:rPr>
        <w:t>rtikel 7.4.11 van de Wet educatie en beroepsonderwijs</w:t>
      </w:r>
      <w:r w:rsidR="00DF6F34">
        <w:rPr>
          <w:bCs/>
          <w:szCs w:val="18"/>
        </w:rPr>
        <w:t xml:space="preserve"> treedt</w:t>
      </w:r>
      <w:r w:rsidRPr="00A36705">
        <w:rPr>
          <w:bCs/>
          <w:szCs w:val="18"/>
        </w:rPr>
        <w:t>, wat betreft de examens van de opleidingen Nederlands als tweede taal I en II</w:t>
      </w:r>
      <w:r>
        <w:rPr>
          <w:bCs/>
          <w:szCs w:val="18"/>
        </w:rPr>
        <w:t>, in werking op een bij koninklijk besluit te bepalen tijdstip.</w:t>
      </w:r>
      <w:r w:rsidRPr="00A36705" w:rsidR="005B3976">
        <w:rPr>
          <w:bCs/>
          <w:szCs w:val="18"/>
        </w:rPr>
        <w:t xml:space="preserve"> </w:t>
      </w:r>
    </w:p>
    <w:p w:rsidRPr="00A36705" w:rsidR="00613B0A" w:rsidP="009A28A8" w:rsidRDefault="00613B0A" w14:paraId="3F6DD028" w14:textId="77777777">
      <w:pPr>
        <w:keepNext/>
        <w:rPr>
          <w:szCs w:val="18"/>
        </w:rPr>
      </w:pPr>
    </w:p>
    <w:p w:rsidRPr="00A36705" w:rsidR="00613B0A" w:rsidP="009A28A8" w:rsidRDefault="001D5B88" w14:paraId="72D77076" w14:textId="77777777">
      <w:pPr>
        <w:keepNext/>
        <w:ind w:firstLine="284"/>
        <w:rPr>
          <w:szCs w:val="18"/>
        </w:rPr>
      </w:pPr>
      <w:r w:rsidRPr="00A36705">
        <w:rPr>
          <w:szCs w:val="18"/>
        </w:rPr>
        <w:t>Lasten en bevelen dat deze in het Staatsblad zal worden geplaatst en dat alle ministeries, autoriteiten, colleges en ambtenaren die zulks aangaat, aan de nauwkeurige uitvoering de hand zullen houden.</w:t>
      </w:r>
    </w:p>
    <w:p w:rsidRPr="00A36705" w:rsidR="00613B0A" w:rsidP="009A28A8" w:rsidRDefault="00613B0A" w14:paraId="4E024837" w14:textId="77777777">
      <w:pPr>
        <w:keepNext/>
        <w:rPr>
          <w:szCs w:val="18"/>
        </w:rPr>
      </w:pPr>
    </w:p>
    <w:p w:rsidRPr="00A36705" w:rsidR="00A54D7A" w:rsidP="009A28A8" w:rsidRDefault="00A54D7A" w14:paraId="43992F98" w14:textId="77777777">
      <w:pPr>
        <w:keepNext/>
        <w:rPr>
          <w:szCs w:val="18"/>
        </w:rPr>
      </w:pPr>
    </w:p>
    <w:p w:rsidRPr="00A36705" w:rsidR="00613B0A" w:rsidP="009A28A8" w:rsidRDefault="001D5B88" w14:paraId="48994ECE" w14:textId="5652DA9A">
      <w:pPr>
        <w:keepNext/>
        <w:rPr>
          <w:szCs w:val="18"/>
        </w:rPr>
      </w:pPr>
      <w:r w:rsidRPr="00A36705">
        <w:rPr>
          <w:szCs w:val="18"/>
        </w:rPr>
        <w:t>Gegeven</w:t>
      </w:r>
    </w:p>
    <w:p w:rsidRPr="00A36705" w:rsidR="00613B0A" w:rsidP="009A28A8" w:rsidRDefault="00613B0A" w14:paraId="3C711319" w14:textId="14A93F75">
      <w:pPr>
        <w:keepNext/>
        <w:rPr>
          <w:szCs w:val="18"/>
        </w:rPr>
      </w:pPr>
    </w:p>
    <w:p w:rsidRPr="00A36705" w:rsidR="0011406E" w:rsidP="009A28A8" w:rsidRDefault="0011406E" w14:paraId="3BF433BC" w14:textId="17CA1A22">
      <w:pPr>
        <w:keepNext/>
        <w:rPr>
          <w:szCs w:val="18"/>
        </w:rPr>
      </w:pPr>
    </w:p>
    <w:p w:rsidRPr="00A36705" w:rsidR="0011406E" w:rsidP="009A28A8" w:rsidRDefault="0011406E" w14:paraId="3F59416D" w14:textId="2F1A3BA9">
      <w:pPr>
        <w:keepNext/>
        <w:rPr>
          <w:szCs w:val="18"/>
        </w:rPr>
      </w:pPr>
    </w:p>
    <w:p w:rsidRPr="00A36705" w:rsidR="0011406E" w:rsidP="009A28A8" w:rsidRDefault="0011406E" w14:paraId="1C6F7FC3" w14:textId="624DA92F">
      <w:pPr>
        <w:keepNext/>
        <w:rPr>
          <w:szCs w:val="18"/>
        </w:rPr>
      </w:pPr>
    </w:p>
    <w:p w:rsidRPr="00A36705" w:rsidR="0011406E" w:rsidP="009A28A8" w:rsidRDefault="0011406E" w14:paraId="58604FC2" w14:textId="77777777">
      <w:pPr>
        <w:keepNext/>
        <w:rPr>
          <w:szCs w:val="18"/>
        </w:rPr>
      </w:pPr>
    </w:p>
    <w:p w:rsidRPr="00A36705" w:rsidR="0011406E" w:rsidP="009A28A8" w:rsidRDefault="0011406E" w14:paraId="6F13D428" w14:textId="77777777">
      <w:pPr>
        <w:keepNext/>
        <w:rPr>
          <w:szCs w:val="18"/>
        </w:rPr>
      </w:pPr>
    </w:p>
    <w:p w:rsidRPr="00A36705" w:rsidR="00A54D7A" w:rsidP="009A28A8" w:rsidRDefault="00A54D7A" w14:paraId="10EE92AE" w14:textId="77777777">
      <w:pPr>
        <w:keepNext/>
        <w:rPr>
          <w:szCs w:val="18"/>
        </w:rPr>
      </w:pPr>
    </w:p>
    <w:p w:rsidRPr="00A36705" w:rsidR="00613B0A" w:rsidP="009A28A8" w:rsidRDefault="00613B0A" w14:paraId="58F66CE3" w14:textId="77777777">
      <w:pPr>
        <w:keepNext/>
        <w:rPr>
          <w:szCs w:val="18"/>
        </w:rPr>
      </w:pPr>
    </w:p>
    <w:p w:rsidRPr="00A36705" w:rsidR="00281D3B" w:rsidP="009A28A8" w:rsidRDefault="001D5B88" w14:paraId="00BC3342" w14:textId="66F16CE1">
      <w:pPr>
        <w:keepNext/>
        <w:rPr>
          <w:szCs w:val="18"/>
        </w:rPr>
      </w:pPr>
      <w:r w:rsidRPr="00A36705">
        <w:rPr>
          <w:szCs w:val="18"/>
        </w:rPr>
        <w:t>De Minister van Onderwijs, Cultuur en Wetenschap,</w:t>
      </w:r>
    </w:p>
    <w:p w:rsidRPr="00A36705" w:rsidR="005E1F7D" w:rsidP="00613B0A" w:rsidRDefault="005E1F7D" w14:paraId="72CF8074" w14:textId="29212E4D">
      <w:pPr>
        <w:rPr>
          <w:szCs w:val="18"/>
        </w:rPr>
      </w:pPr>
    </w:p>
    <w:p w:rsidRPr="00A36705" w:rsidR="00A54D7A" w:rsidP="00613B0A" w:rsidRDefault="00A54D7A" w14:paraId="78FA1A68" w14:textId="77777777">
      <w:pPr>
        <w:rPr>
          <w:szCs w:val="18"/>
        </w:rPr>
      </w:pPr>
    </w:p>
    <w:p w:rsidRPr="00A36705" w:rsidR="005E1F7D" w:rsidP="00613B0A" w:rsidRDefault="005E1F7D" w14:paraId="35FA4D31" w14:textId="77777777">
      <w:pPr>
        <w:rPr>
          <w:szCs w:val="18"/>
        </w:rPr>
      </w:pPr>
    </w:p>
    <w:p w:rsidRPr="00A36705" w:rsidR="005E1F7D" w:rsidP="00613B0A" w:rsidRDefault="005E1F7D" w14:paraId="4E84F525" w14:textId="77777777">
      <w:pPr>
        <w:rPr>
          <w:szCs w:val="18"/>
        </w:rPr>
      </w:pPr>
    </w:p>
    <w:p w:rsidRPr="00A36705" w:rsidR="005E1F7D" w:rsidP="00613B0A" w:rsidRDefault="005E1F7D" w14:paraId="3D808822" w14:textId="77777777">
      <w:pPr>
        <w:rPr>
          <w:szCs w:val="18"/>
        </w:rPr>
      </w:pPr>
    </w:p>
    <w:p w:rsidRPr="00A36705" w:rsidR="0011406E" w:rsidP="00613B0A" w:rsidRDefault="0011406E" w14:paraId="76F38835" w14:textId="5E2777AB">
      <w:pPr>
        <w:rPr>
          <w:szCs w:val="18"/>
        </w:rPr>
      </w:pPr>
    </w:p>
    <w:p w:rsidRPr="00A36705" w:rsidR="0011406E" w:rsidRDefault="0011406E" w14:paraId="194AB238" w14:textId="77777777">
      <w:pPr>
        <w:spacing w:line="240" w:lineRule="auto"/>
        <w:rPr>
          <w:b/>
          <w:szCs w:val="18"/>
        </w:rPr>
      </w:pPr>
      <w:r w:rsidRPr="00A36705">
        <w:rPr>
          <w:b/>
          <w:szCs w:val="18"/>
        </w:rPr>
        <w:br w:type="page"/>
      </w:r>
    </w:p>
    <w:sectPr w:rsidRPr="00A36705" w:rsidR="0011406E" w:rsidSect="00C70F9E">
      <w:headerReference w:type="first" r:id="rId11"/>
      <w:pgSz w:w="11906" w:h="16838" w:code="9"/>
      <w:pgMar w:top="1247" w:right="1700"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BA78" w14:textId="77777777" w:rsidR="00D160BF" w:rsidRDefault="00D160BF">
      <w:pPr>
        <w:spacing w:line="240" w:lineRule="auto"/>
      </w:pPr>
      <w:r>
        <w:separator/>
      </w:r>
    </w:p>
  </w:endnote>
  <w:endnote w:type="continuationSeparator" w:id="0">
    <w:p w14:paraId="1CDD2569" w14:textId="77777777" w:rsidR="00D160BF" w:rsidRDefault="00D16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3BF2" w14:textId="77777777" w:rsidR="00D160BF" w:rsidRDefault="00D160BF">
      <w:pPr>
        <w:spacing w:line="240" w:lineRule="auto"/>
      </w:pPr>
      <w:r>
        <w:separator/>
      </w:r>
    </w:p>
  </w:footnote>
  <w:footnote w:type="continuationSeparator" w:id="0">
    <w:p w14:paraId="74813541" w14:textId="77777777" w:rsidR="00D160BF" w:rsidRDefault="00D160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402E" w14:textId="44A924D1" w:rsidR="004865CE" w:rsidRDefault="004865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6BA"/>
    <w:multiLevelType w:val="hybridMultilevel"/>
    <w:tmpl w:val="32EE33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642D9B"/>
    <w:multiLevelType w:val="hybridMultilevel"/>
    <w:tmpl w:val="BB0420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3610A8"/>
    <w:multiLevelType w:val="hybridMultilevel"/>
    <w:tmpl w:val="437C82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430D72"/>
    <w:multiLevelType w:val="hybridMultilevel"/>
    <w:tmpl w:val="59966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030A03"/>
    <w:multiLevelType w:val="hybridMultilevel"/>
    <w:tmpl w:val="6B2AAC1C"/>
    <w:lvl w:ilvl="0" w:tplc="1BB08116">
      <w:start w:val="1"/>
      <w:numFmt w:val="bullet"/>
      <w:lvlText w:val=""/>
      <w:lvlJc w:val="left"/>
      <w:pPr>
        <w:ind w:left="720" w:hanging="360"/>
      </w:pPr>
      <w:rPr>
        <w:rFonts w:ascii="Symbol" w:hAnsi="Symbol"/>
      </w:rPr>
    </w:lvl>
    <w:lvl w:ilvl="1" w:tplc="C85AA182">
      <w:start w:val="1"/>
      <w:numFmt w:val="bullet"/>
      <w:lvlText w:val=""/>
      <w:lvlJc w:val="left"/>
      <w:pPr>
        <w:ind w:left="720" w:hanging="360"/>
      </w:pPr>
      <w:rPr>
        <w:rFonts w:ascii="Symbol" w:hAnsi="Symbol"/>
      </w:rPr>
    </w:lvl>
    <w:lvl w:ilvl="2" w:tplc="92FEA5E2">
      <w:start w:val="1"/>
      <w:numFmt w:val="bullet"/>
      <w:lvlText w:val=""/>
      <w:lvlJc w:val="left"/>
      <w:pPr>
        <w:ind w:left="720" w:hanging="360"/>
      </w:pPr>
      <w:rPr>
        <w:rFonts w:ascii="Symbol" w:hAnsi="Symbol"/>
      </w:rPr>
    </w:lvl>
    <w:lvl w:ilvl="3" w:tplc="8110DD3C">
      <w:start w:val="1"/>
      <w:numFmt w:val="bullet"/>
      <w:lvlText w:val=""/>
      <w:lvlJc w:val="left"/>
      <w:pPr>
        <w:ind w:left="720" w:hanging="360"/>
      </w:pPr>
      <w:rPr>
        <w:rFonts w:ascii="Symbol" w:hAnsi="Symbol"/>
      </w:rPr>
    </w:lvl>
    <w:lvl w:ilvl="4" w:tplc="F3E67588">
      <w:start w:val="1"/>
      <w:numFmt w:val="bullet"/>
      <w:lvlText w:val=""/>
      <w:lvlJc w:val="left"/>
      <w:pPr>
        <w:ind w:left="720" w:hanging="360"/>
      </w:pPr>
      <w:rPr>
        <w:rFonts w:ascii="Symbol" w:hAnsi="Symbol"/>
      </w:rPr>
    </w:lvl>
    <w:lvl w:ilvl="5" w:tplc="76B8CB62">
      <w:start w:val="1"/>
      <w:numFmt w:val="bullet"/>
      <w:lvlText w:val=""/>
      <w:lvlJc w:val="left"/>
      <w:pPr>
        <w:ind w:left="720" w:hanging="360"/>
      </w:pPr>
      <w:rPr>
        <w:rFonts w:ascii="Symbol" w:hAnsi="Symbol"/>
      </w:rPr>
    </w:lvl>
    <w:lvl w:ilvl="6" w:tplc="18F86B10">
      <w:start w:val="1"/>
      <w:numFmt w:val="bullet"/>
      <w:lvlText w:val=""/>
      <w:lvlJc w:val="left"/>
      <w:pPr>
        <w:ind w:left="720" w:hanging="360"/>
      </w:pPr>
      <w:rPr>
        <w:rFonts w:ascii="Symbol" w:hAnsi="Symbol"/>
      </w:rPr>
    </w:lvl>
    <w:lvl w:ilvl="7" w:tplc="B366FFBA">
      <w:start w:val="1"/>
      <w:numFmt w:val="bullet"/>
      <w:lvlText w:val=""/>
      <w:lvlJc w:val="left"/>
      <w:pPr>
        <w:ind w:left="720" w:hanging="360"/>
      </w:pPr>
      <w:rPr>
        <w:rFonts w:ascii="Symbol" w:hAnsi="Symbol"/>
      </w:rPr>
    </w:lvl>
    <w:lvl w:ilvl="8" w:tplc="4CE09878">
      <w:start w:val="1"/>
      <w:numFmt w:val="bullet"/>
      <w:lvlText w:val=""/>
      <w:lvlJc w:val="left"/>
      <w:pPr>
        <w:ind w:left="720" w:hanging="360"/>
      </w:pPr>
      <w:rPr>
        <w:rFonts w:ascii="Symbol" w:hAnsi="Symbol"/>
      </w:rPr>
    </w:lvl>
  </w:abstractNum>
  <w:abstractNum w:abstractNumId="5" w15:restartNumberingAfterBreak="0">
    <w:nsid w:val="059F5C12"/>
    <w:multiLevelType w:val="hybridMultilevel"/>
    <w:tmpl w:val="E0B62C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75B6658"/>
    <w:multiLevelType w:val="hybridMultilevel"/>
    <w:tmpl w:val="601458A2"/>
    <w:lvl w:ilvl="0" w:tplc="34225FB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08030A96"/>
    <w:multiLevelType w:val="hybridMultilevel"/>
    <w:tmpl w:val="D5387816"/>
    <w:lvl w:ilvl="0" w:tplc="F6B882B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085429EF"/>
    <w:multiLevelType w:val="hybridMultilevel"/>
    <w:tmpl w:val="202A5B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8863E0C"/>
    <w:multiLevelType w:val="hybridMultilevel"/>
    <w:tmpl w:val="17BCEE3A"/>
    <w:lvl w:ilvl="0" w:tplc="9EDCDA1C">
      <w:start w:val="2"/>
      <w:numFmt w:val="bullet"/>
      <w:lvlText w:val="-"/>
      <w:lvlJc w:val="left"/>
      <w:pPr>
        <w:ind w:left="1068" w:hanging="360"/>
      </w:pPr>
      <w:rPr>
        <w:rFonts w:ascii="Verdana" w:eastAsia="Times New Roman"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08A848D6"/>
    <w:multiLevelType w:val="hybridMultilevel"/>
    <w:tmpl w:val="D92602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C93270"/>
    <w:multiLevelType w:val="hybridMultilevel"/>
    <w:tmpl w:val="7C14A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D63289"/>
    <w:multiLevelType w:val="hybridMultilevel"/>
    <w:tmpl w:val="AF26D3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8E01AA9"/>
    <w:multiLevelType w:val="hybridMultilevel"/>
    <w:tmpl w:val="F7147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5C4C45"/>
    <w:multiLevelType w:val="hybridMultilevel"/>
    <w:tmpl w:val="AEDA59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A4120A4"/>
    <w:multiLevelType w:val="hybridMultilevel"/>
    <w:tmpl w:val="1D8E1FCE"/>
    <w:lvl w:ilvl="0" w:tplc="4B488BA8">
      <w:start w:val="1"/>
      <w:numFmt w:val="bullet"/>
      <w:pStyle w:val="Lijstopsomteken"/>
      <w:lvlText w:val="•"/>
      <w:lvlJc w:val="left"/>
      <w:pPr>
        <w:tabs>
          <w:tab w:val="num" w:pos="227"/>
        </w:tabs>
        <w:ind w:left="227" w:hanging="227"/>
      </w:pPr>
      <w:rPr>
        <w:rFonts w:ascii="Verdana" w:hAnsi="Verdana" w:hint="default"/>
        <w:sz w:val="18"/>
        <w:szCs w:val="18"/>
      </w:rPr>
    </w:lvl>
    <w:lvl w:ilvl="1" w:tplc="3A064B3E" w:tentative="1">
      <w:start w:val="1"/>
      <w:numFmt w:val="bullet"/>
      <w:lvlText w:val="o"/>
      <w:lvlJc w:val="left"/>
      <w:pPr>
        <w:tabs>
          <w:tab w:val="num" w:pos="1440"/>
        </w:tabs>
        <w:ind w:left="1440" w:hanging="360"/>
      </w:pPr>
      <w:rPr>
        <w:rFonts w:ascii="Courier New" w:hAnsi="Courier New" w:cs="Courier New" w:hint="default"/>
      </w:rPr>
    </w:lvl>
    <w:lvl w:ilvl="2" w:tplc="DD76AE9E" w:tentative="1">
      <w:start w:val="1"/>
      <w:numFmt w:val="bullet"/>
      <w:lvlText w:val=""/>
      <w:lvlJc w:val="left"/>
      <w:pPr>
        <w:tabs>
          <w:tab w:val="num" w:pos="2160"/>
        </w:tabs>
        <w:ind w:left="2160" w:hanging="360"/>
      </w:pPr>
      <w:rPr>
        <w:rFonts w:ascii="Wingdings" w:hAnsi="Wingdings" w:hint="default"/>
      </w:rPr>
    </w:lvl>
    <w:lvl w:ilvl="3" w:tplc="546408C8" w:tentative="1">
      <w:start w:val="1"/>
      <w:numFmt w:val="bullet"/>
      <w:lvlText w:val=""/>
      <w:lvlJc w:val="left"/>
      <w:pPr>
        <w:tabs>
          <w:tab w:val="num" w:pos="2880"/>
        </w:tabs>
        <w:ind w:left="2880" w:hanging="360"/>
      </w:pPr>
      <w:rPr>
        <w:rFonts w:ascii="Symbol" w:hAnsi="Symbol" w:hint="default"/>
      </w:rPr>
    </w:lvl>
    <w:lvl w:ilvl="4" w:tplc="39DC2E52" w:tentative="1">
      <w:start w:val="1"/>
      <w:numFmt w:val="bullet"/>
      <w:lvlText w:val="o"/>
      <w:lvlJc w:val="left"/>
      <w:pPr>
        <w:tabs>
          <w:tab w:val="num" w:pos="3600"/>
        </w:tabs>
        <w:ind w:left="3600" w:hanging="360"/>
      </w:pPr>
      <w:rPr>
        <w:rFonts w:ascii="Courier New" w:hAnsi="Courier New" w:cs="Courier New" w:hint="default"/>
      </w:rPr>
    </w:lvl>
    <w:lvl w:ilvl="5" w:tplc="844AA71E" w:tentative="1">
      <w:start w:val="1"/>
      <w:numFmt w:val="bullet"/>
      <w:lvlText w:val=""/>
      <w:lvlJc w:val="left"/>
      <w:pPr>
        <w:tabs>
          <w:tab w:val="num" w:pos="4320"/>
        </w:tabs>
        <w:ind w:left="4320" w:hanging="360"/>
      </w:pPr>
      <w:rPr>
        <w:rFonts w:ascii="Wingdings" w:hAnsi="Wingdings" w:hint="default"/>
      </w:rPr>
    </w:lvl>
    <w:lvl w:ilvl="6" w:tplc="95E028DA" w:tentative="1">
      <w:start w:val="1"/>
      <w:numFmt w:val="bullet"/>
      <w:lvlText w:val=""/>
      <w:lvlJc w:val="left"/>
      <w:pPr>
        <w:tabs>
          <w:tab w:val="num" w:pos="5040"/>
        </w:tabs>
        <w:ind w:left="5040" w:hanging="360"/>
      </w:pPr>
      <w:rPr>
        <w:rFonts w:ascii="Symbol" w:hAnsi="Symbol" w:hint="default"/>
      </w:rPr>
    </w:lvl>
    <w:lvl w:ilvl="7" w:tplc="78B66F7A" w:tentative="1">
      <w:start w:val="1"/>
      <w:numFmt w:val="bullet"/>
      <w:lvlText w:val="o"/>
      <w:lvlJc w:val="left"/>
      <w:pPr>
        <w:tabs>
          <w:tab w:val="num" w:pos="5760"/>
        </w:tabs>
        <w:ind w:left="5760" w:hanging="360"/>
      </w:pPr>
      <w:rPr>
        <w:rFonts w:ascii="Courier New" w:hAnsi="Courier New" w:cs="Courier New" w:hint="default"/>
      </w:rPr>
    </w:lvl>
    <w:lvl w:ilvl="8" w:tplc="3E7205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7D74"/>
    <w:multiLevelType w:val="hybridMultilevel"/>
    <w:tmpl w:val="635C48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0C3D3033"/>
    <w:multiLevelType w:val="hybridMultilevel"/>
    <w:tmpl w:val="1AFED8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0C4F6BDD"/>
    <w:multiLevelType w:val="hybridMultilevel"/>
    <w:tmpl w:val="7F426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0CCD4168"/>
    <w:multiLevelType w:val="hybridMultilevel"/>
    <w:tmpl w:val="5590E688"/>
    <w:lvl w:ilvl="0" w:tplc="858CB940">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0E8F30CE"/>
    <w:multiLevelType w:val="hybridMultilevel"/>
    <w:tmpl w:val="C9B00B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0FA54FAF"/>
    <w:multiLevelType w:val="hybridMultilevel"/>
    <w:tmpl w:val="F59E5B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12D0F12"/>
    <w:multiLevelType w:val="hybridMultilevel"/>
    <w:tmpl w:val="0B0627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1A22448"/>
    <w:multiLevelType w:val="hybridMultilevel"/>
    <w:tmpl w:val="5BE86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2545458"/>
    <w:multiLevelType w:val="hybridMultilevel"/>
    <w:tmpl w:val="E40A0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3BB1432"/>
    <w:multiLevelType w:val="hybridMultilevel"/>
    <w:tmpl w:val="E9668B52"/>
    <w:lvl w:ilvl="0" w:tplc="70AC0F32">
      <w:start w:val="1"/>
      <w:numFmt w:val="bullet"/>
      <w:lvlText w:val=""/>
      <w:lvlJc w:val="left"/>
      <w:pPr>
        <w:ind w:left="1440" w:hanging="360"/>
      </w:pPr>
      <w:rPr>
        <w:rFonts w:ascii="Symbol" w:hAnsi="Symbol"/>
      </w:rPr>
    </w:lvl>
    <w:lvl w:ilvl="1" w:tplc="4D88AC70">
      <w:start w:val="1"/>
      <w:numFmt w:val="bullet"/>
      <w:lvlText w:val=""/>
      <w:lvlJc w:val="left"/>
      <w:pPr>
        <w:ind w:left="1440" w:hanging="360"/>
      </w:pPr>
      <w:rPr>
        <w:rFonts w:ascii="Symbol" w:hAnsi="Symbol"/>
      </w:rPr>
    </w:lvl>
    <w:lvl w:ilvl="2" w:tplc="DF3CC098">
      <w:start w:val="1"/>
      <w:numFmt w:val="bullet"/>
      <w:lvlText w:val=""/>
      <w:lvlJc w:val="left"/>
      <w:pPr>
        <w:ind w:left="1440" w:hanging="360"/>
      </w:pPr>
      <w:rPr>
        <w:rFonts w:ascii="Symbol" w:hAnsi="Symbol"/>
      </w:rPr>
    </w:lvl>
    <w:lvl w:ilvl="3" w:tplc="283A7BE8">
      <w:start w:val="1"/>
      <w:numFmt w:val="bullet"/>
      <w:lvlText w:val=""/>
      <w:lvlJc w:val="left"/>
      <w:pPr>
        <w:ind w:left="1440" w:hanging="360"/>
      </w:pPr>
      <w:rPr>
        <w:rFonts w:ascii="Symbol" w:hAnsi="Symbol"/>
      </w:rPr>
    </w:lvl>
    <w:lvl w:ilvl="4" w:tplc="0D9C5846">
      <w:start w:val="1"/>
      <w:numFmt w:val="bullet"/>
      <w:lvlText w:val=""/>
      <w:lvlJc w:val="left"/>
      <w:pPr>
        <w:ind w:left="1440" w:hanging="360"/>
      </w:pPr>
      <w:rPr>
        <w:rFonts w:ascii="Symbol" w:hAnsi="Symbol"/>
      </w:rPr>
    </w:lvl>
    <w:lvl w:ilvl="5" w:tplc="EEDCF7AA">
      <w:start w:val="1"/>
      <w:numFmt w:val="bullet"/>
      <w:lvlText w:val=""/>
      <w:lvlJc w:val="left"/>
      <w:pPr>
        <w:ind w:left="1440" w:hanging="360"/>
      </w:pPr>
      <w:rPr>
        <w:rFonts w:ascii="Symbol" w:hAnsi="Symbol"/>
      </w:rPr>
    </w:lvl>
    <w:lvl w:ilvl="6" w:tplc="BF86ED4C">
      <w:start w:val="1"/>
      <w:numFmt w:val="bullet"/>
      <w:lvlText w:val=""/>
      <w:lvlJc w:val="left"/>
      <w:pPr>
        <w:ind w:left="1440" w:hanging="360"/>
      </w:pPr>
      <w:rPr>
        <w:rFonts w:ascii="Symbol" w:hAnsi="Symbol"/>
      </w:rPr>
    </w:lvl>
    <w:lvl w:ilvl="7" w:tplc="05085A28">
      <w:start w:val="1"/>
      <w:numFmt w:val="bullet"/>
      <w:lvlText w:val=""/>
      <w:lvlJc w:val="left"/>
      <w:pPr>
        <w:ind w:left="1440" w:hanging="360"/>
      </w:pPr>
      <w:rPr>
        <w:rFonts w:ascii="Symbol" w:hAnsi="Symbol"/>
      </w:rPr>
    </w:lvl>
    <w:lvl w:ilvl="8" w:tplc="1C88E476">
      <w:start w:val="1"/>
      <w:numFmt w:val="bullet"/>
      <w:lvlText w:val=""/>
      <w:lvlJc w:val="left"/>
      <w:pPr>
        <w:ind w:left="1440" w:hanging="360"/>
      </w:pPr>
      <w:rPr>
        <w:rFonts w:ascii="Symbol" w:hAnsi="Symbol"/>
      </w:rPr>
    </w:lvl>
  </w:abstractNum>
  <w:abstractNum w:abstractNumId="26" w15:restartNumberingAfterBreak="0">
    <w:nsid w:val="156617F8"/>
    <w:multiLevelType w:val="hybridMultilevel"/>
    <w:tmpl w:val="24260C9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1A030816"/>
    <w:multiLevelType w:val="hybridMultilevel"/>
    <w:tmpl w:val="E39421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1BD163E7"/>
    <w:multiLevelType w:val="hybridMultilevel"/>
    <w:tmpl w:val="EE2CB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C646BDE"/>
    <w:multiLevelType w:val="hybridMultilevel"/>
    <w:tmpl w:val="C5D63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1E555FEF"/>
    <w:multiLevelType w:val="hybridMultilevel"/>
    <w:tmpl w:val="50F0923E"/>
    <w:lvl w:ilvl="0" w:tplc="DA6268D6">
      <w:start w:val="1"/>
      <w:numFmt w:val="bullet"/>
      <w:pStyle w:val="Lijstopsomteken2"/>
      <w:lvlText w:val="–"/>
      <w:lvlJc w:val="left"/>
      <w:pPr>
        <w:tabs>
          <w:tab w:val="num" w:pos="227"/>
        </w:tabs>
        <w:ind w:left="227" w:firstLine="0"/>
      </w:pPr>
      <w:rPr>
        <w:rFonts w:ascii="Verdana" w:hAnsi="Verdana" w:hint="default"/>
      </w:rPr>
    </w:lvl>
    <w:lvl w:ilvl="1" w:tplc="457E4164" w:tentative="1">
      <w:start w:val="1"/>
      <w:numFmt w:val="bullet"/>
      <w:lvlText w:val="o"/>
      <w:lvlJc w:val="left"/>
      <w:pPr>
        <w:tabs>
          <w:tab w:val="num" w:pos="1440"/>
        </w:tabs>
        <w:ind w:left="1440" w:hanging="360"/>
      </w:pPr>
      <w:rPr>
        <w:rFonts w:ascii="Courier New" w:hAnsi="Courier New" w:cs="Courier New" w:hint="default"/>
      </w:rPr>
    </w:lvl>
    <w:lvl w:ilvl="2" w:tplc="27C4EC98" w:tentative="1">
      <w:start w:val="1"/>
      <w:numFmt w:val="bullet"/>
      <w:lvlText w:val=""/>
      <w:lvlJc w:val="left"/>
      <w:pPr>
        <w:tabs>
          <w:tab w:val="num" w:pos="2160"/>
        </w:tabs>
        <w:ind w:left="2160" w:hanging="360"/>
      </w:pPr>
      <w:rPr>
        <w:rFonts w:ascii="Wingdings" w:hAnsi="Wingdings" w:hint="default"/>
      </w:rPr>
    </w:lvl>
    <w:lvl w:ilvl="3" w:tplc="08E83166" w:tentative="1">
      <w:start w:val="1"/>
      <w:numFmt w:val="bullet"/>
      <w:lvlText w:val=""/>
      <w:lvlJc w:val="left"/>
      <w:pPr>
        <w:tabs>
          <w:tab w:val="num" w:pos="2880"/>
        </w:tabs>
        <w:ind w:left="2880" w:hanging="360"/>
      </w:pPr>
      <w:rPr>
        <w:rFonts w:ascii="Symbol" w:hAnsi="Symbol" w:hint="default"/>
      </w:rPr>
    </w:lvl>
    <w:lvl w:ilvl="4" w:tplc="A22C182E" w:tentative="1">
      <w:start w:val="1"/>
      <w:numFmt w:val="bullet"/>
      <w:lvlText w:val="o"/>
      <w:lvlJc w:val="left"/>
      <w:pPr>
        <w:tabs>
          <w:tab w:val="num" w:pos="3600"/>
        </w:tabs>
        <w:ind w:left="3600" w:hanging="360"/>
      </w:pPr>
      <w:rPr>
        <w:rFonts w:ascii="Courier New" w:hAnsi="Courier New" w:cs="Courier New" w:hint="default"/>
      </w:rPr>
    </w:lvl>
    <w:lvl w:ilvl="5" w:tplc="2020CB5E" w:tentative="1">
      <w:start w:val="1"/>
      <w:numFmt w:val="bullet"/>
      <w:lvlText w:val=""/>
      <w:lvlJc w:val="left"/>
      <w:pPr>
        <w:tabs>
          <w:tab w:val="num" w:pos="4320"/>
        </w:tabs>
        <w:ind w:left="4320" w:hanging="360"/>
      </w:pPr>
      <w:rPr>
        <w:rFonts w:ascii="Wingdings" w:hAnsi="Wingdings" w:hint="default"/>
      </w:rPr>
    </w:lvl>
    <w:lvl w:ilvl="6" w:tplc="5FBE8AE4" w:tentative="1">
      <w:start w:val="1"/>
      <w:numFmt w:val="bullet"/>
      <w:lvlText w:val=""/>
      <w:lvlJc w:val="left"/>
      <w:pPr>
        <w:tabs>
          <w:tab w:val="num" w:pos="5040"/>
        </w:tabs>
        <w:ind w:left="5040" w:hanging="360"/>
      </w:pPr>
      <w:rPr>
        <w:rFonts w:ascii="Symbol" w:hAnsi="Symbol" w:hint="default"/>
      </w:rPr>
    </w:lvl>
    <w:lvl w:ilvl="7" w:tplc="B114FA7C" w:tentative="1">
      <w:start w:val="1"/>
      <w:numFmt w:val="bullet"/>
      <w:lvlText w:val="o"/>
      <w:lvlJc w:val="left"/>
      <w:pPr>
        <w:tabs>
          <w:tab w:val="num" w:pos="5760"/>
        </w:tabs>
        <w:ind w:left="5760" w:hanging="360"/>
      </w:pPr>
      <w:rPr>
        <w:rFonts w:ascii="Courier New" w:hAnsi="Courier New" w:cs="Courier New" w:hint="default"/>
      </w:rPr>
    </w:lvl>
    <w:lvl w:ilvl="8" w:tplc="29A4EA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E31207"/>
    <w:multiLevelType w:val="hybridMultilevel"/>
    <w:tmpl w:val="98A46E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1F301F9F"/>
    <w:multiLevelType w:val="hybridMultilevel"/>
    <w:tmpl w:val="8ACAD6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04A5EB5"/>
    <w:multiLevelType w:val="hybridMultilevel"/>
    <w:tmpl w:val="D86AE8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06C09D4"/>
    <w:multiLevelType w:val="hybridMultilevel"/>
    <w:tmpl w:val="629A2C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0784A40"/>
    <w:multiLevelType w:val="hybridMultilevel"/>
    <w:tmpl w:val="6C961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0C31BB2"/>
    <w:multiLevelType w:val="hybridMultilevel"/>
    <w:tmpl w:val="5680DF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211314BC"/>
    <w:multiLevelType w:val="hybridMultilevel"/>
    <w:tmpl w:val="32DCA3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21D77EE5"/>
    <w:multiLevelType w:val="multilevel"/>
    <w:tmpl w:val="C0180B0A"/>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3B21259"/>
    <w:multiLevelType w:val="hybridMultilevel"/>
    <w:tmpl w:val="C0180B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24A167AC"/>
    <w:multiLevelType w:val="hybridMultilevel"/>
    <w:tmpl w:val="DC48591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4D53293"/>
    <w:multiLevelType w:val="hybridMultilevel"/>
    <w:tmpl w:val="3A924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25AC6D63"/>
    <w:multiLevelType w:val="hybridMultilevel"/>
    <w:tmpl w:val="812ACF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260A1857"/>
    <w:multiLevelType w:val="hybridMultilevel"/>
    <w:tmpl w:val="D1C64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260C5DC4"/>
    <w:multiLevelType w:val="hybridMultilevel"/>
    <w:tmpl w:val="21449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263B62BF"/>
    <w:multiLevelType w:val="hybridMultilevel"/>
    <w:tmpl w:val="FAD8B1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267A500C"/>
    <w:multiLevelType w:val="hybridMultilevel"/>
    <w:tmpl w:val="F6EC632C"/>
    <w:lvl w:ilvl="0" w:tplc="87BCD8D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27577820"/>
    <w:multiLevelType w:val="hybridMultilevel"/>
    <w:tmpl w:val="70DE5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27DE2017"/>
    <w:multiLevelType w:val="hybridMultilevel"/>
    <w:tmpl w:val="22046AF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9" w15:restartNumberingAfterBreak="0">
    <w:nsid w:val="28515D53"/>
    <w:multiLevelType w:val="hybridMultilevel"/>
    <w:tmpl w:val="130888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299E3FB8"/>
    <w:multiLevelType w:val="hybridMultilevel"/>
    <w:tmpl w:val="4B0ECD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2ADD0855"/>
    <w:multiLevelType w:val="hybridMultilevel"/>
    <w:tmpl w:val="02D4D6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2B3555C9"/>
    <w:multiLevelType w:val="hybridMultilevel"/>
    <w:tmpl w:val="F0709B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2B4A023A"/>
    <w:multiLevelType w:val="hybridMultilevel"/>
    <w:tmpl w:val="D1380D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2B8B269A"/>
    <w:multiLevelType w:val="hybridMultilevel"/>
    <w:tmpl w:val="976482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2CB4309F"/>
    <w:multiLevelType w:val="hybridMultilevel"/>
    <w:tmpl w:val="7F4C0D1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2DB54586"/>
    <w:multiLevelType w:val="hybridMultilevel"/>
    <w:tmpl w:val="B27487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7" w15:restartNumberingAfterBreak="0">
    <w:nsid w:val="2F05220F"/>
    <w:multiLevelType w:val="hybridMultilevel"/>
    <w:tmpl w:val="19BCA9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30BA1025"/>
    <w:multiLevelType w:val="hybridMultilevel"/>
    <w:tmpl w:val="FA1A4F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9" w15:restartNumberingAfterBreak="0">
    <w:nsid w:val="32187B35"/>
    <w:multiLevelType w:val="hybridMultilevel"/>
    <w:tmpl w:val="1A241CE2"/>
    <w:lvl w:ilvl="0" w:tplc="5DBC540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3250774E"/>
    <w:multiLevelType w:val="hybridMultilevel"/>
    <w:tmpl w:val="8760F27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20CC9B2A">
      <w:start w:val="5"/>
      <w:numFmt w:val="upperLetter"/>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327A210F"/>
    <w:multiLevelType w:val="hybridMultilevel"/>
    <w:tmpl w:val="A0683EC2"/>
    <w:lvl w:ilvl="0" w:tplc="FE3A986A">
      <w:start w:val="1"/>
      <w:numFmt w:val="decimal"/>
      <w:lvlText w:val="%1."/>
      <w:lvlJc w:val="left"/>
      <w:pPr>
        <w:ind w:left="644" w:hanging="360"/>
      </w:pPr>
      <w:rPr>
        <w:rFonts w:cs="Segoe UI"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2" w15:restartNumberingAfterBreak="0">
    <w:nsid w:val="32A109D0"/>
    <w:multiLevelType w:val="hybridMultilevel"/>
    <w:tmpl w:val="004A96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344A47A5"/>
    <w:multiLevelType w:val="hybridMultilevel"/>
    <w:tmpl w:val="0AF23E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35FA6520"/>
    <w:multiLevelType w:val="hybridMultilevel"/>
    <w:tmpl w:val="ACDC07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380977C4"/>
    <w:multiLevelType w:val="hybridMultilevel"/>
    <w:tmpl w:val="B59CA6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387C1F4E"/>
    <w:multiLevelType w:val="hybridMultilevel"/>
    <w:tmpl w:val="D4FA0260"/>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7" w15:restartNumberingAfterBreak="0">
    <w:nsid w:val="38EE43A5"/>
    <w:multiLevelType w:val="hybridMultilevel"/>
    <w:tmpl w:val="4E162E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3E975FA0"/>
    <w:multiLevelType w:val="hybridMultilevel"/>
    <w:tmpl w:val="6F9AD4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408D27AD"/>
    <w:multiLevelType w:val="hybridMultilevel"/>
    <w:tmpl w:val="A112D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416C01AC"/>
    <w:multiLevelType w:val="hybridMultilevel"/>
    <w:tmpl w:val="B7247C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43B23C33"/>
    <w:multiLevelType w:val="hybridMultilevel"/>
    <w:tmpl w:val="5E5A2BC0"/>
    <w:lvl w:ilvl="0" w:tplc="E8EE7DF4">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43E73BE6"/>
    <w:multiLevelType w:val="hybridMultilevel"/>
    <w:tmpl w:val="781AFC0E"/>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3" w15:restartNumberingAfterBreak="0">
    <w:nsid w:val="45726607"/>
    <w:multiLevelType w:val="hybridMultilevel"/>
    <w:tmpl w:val="E42881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45A51D24"/>
    <w:multiLevelType w:val="hybridMultilevel"/>
    <w:tmpl w:val="66C285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464B60C1"/>
    <w:multiLevelType w:val="hybridMultilevel"/>
    <w:tmpl w:val="F90026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46C25346"/>
    <w:multiLevelType w:val="hybridMultilevel"/>
    <w:tmpl w:val="C3E0F5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48DF5983"/>
    <w:multiLevelType w:val="hybridMultilevel"/>
    <w:tmpl w:val="581211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493C4B81"/>
    <w:multiLevelType w:val="hybridMultilevel"/>
    <w:tmpl w:val="11A083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4A4632FD"/>
    <w:multiLevelType w:val="hybridMultilevel"/>
    <w:tmpl w:val="C1DEF4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4C04750E"/>
    <w:multiLevelType w:val="hybridMultilevel"/>
    <w:tmpl w:val="FD146C5A"/>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CD42710"/>
    <w:multiLevelType w:val="hybridMultilevel"/>
    <w:tmpl w:val="6ECE4B08"/>
    <w:lvl w:ilvl="0" w:tplc="B3EAAD8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4F8F5D28"/>
    <w:multiLevelType w:val="hybridMultilevel"/>
    <w:tmpl w:val="99E21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0B744B8"/>
    <w:multiLevelType w:val="hybridMultilevel"/>
    <w:tmpl w:val="745ED9F6"/>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4" w15:restartNumberingAfterBreak="0">
    <w:nsid w:val="5159195B"/>
    <w:multiLevelType w:val="hybridMultilevel"/>
    <w:tmpl w:val="F8626A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5221132C"/>
    <w:multiLevelType w:val="hybridMultilevel"/>
    <w:tmpl w:val="926255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6" w15:restartNumberingAfterBreak="0">
    <w:nsid w:val="523E4D2C"/>
    <w:multiLevelType w:val="hybridMultilevel"/>
    <w:tmpl w:val="7D6ACBFC"/>
    <w:lvl w:ilvl="0" w:tplc="0413000F">
      <w:start w:val="1"/>
      <w:numFmt w:val="decimal"/>
      <w:lvlText w:val="%1."/>
      <w:lvlJc w:val="left"/>
      <w:pPr>
        <w:ind w:left="360" w:hanging="360"/>
      </w:pPr>
    </w:lvl>
    <w:lvl w:ilvl="1" w:tplc="FAB6D67A">
      <w:start w:val="1"/>
      <w:numFmt w:val="lowerLetter"/>
      <w:lvlText w:val="%2."/>
      <w:lvlJc w:val="left"/>
      <w:pPr>
        <w:ind w:left="1080" w:hanging="360"/>
      </w:pPr>
      <w:rPr>
        <w:rFonts w:ascii="Verdana" w:eastAsia="Times New Roman" w:hAnsi="Verdana" w:cs="Times New Roman"/>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2E60876"/>
    <w:multiLevelType w:val="hybridMultilevel"/>
    <w:tmpl w:val="93C68A40"/>
    <w:lvl w:ilvl="0" w:tplc="679EB8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53896C87"/>
    <w:multiLevelType w:val="hybridMultilevel"/>
    <w:tmpl w:val="B1AE13E0"/>
    <w:lvl w:ilvl="0" w:tplc="B19077A6">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9" w15:restartNumberingAfterBreak="0">
    <w:nsid w:val="5794020C"/>
    <w:multiLevelType w:val="hybridMultilevel"/>
    <w:tmpl w:val="64DE37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0" w15:restartNumberingAfterBreak="0">
    <w:nsid w:val="58D07619"/>
    <w:multiLevelType w:val="hybridMultilevel"/>
    <w:tmpl w:val="E806BA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1" w15:restartNumberingAfterBreak="0">
    <w:nsid w:val="5C70785C"/>
    <w:multiLevelType w:val="hybridMultilevel"/>
    <w:tmpl w:val="4588D528"/>
    <w:lvl w:ilvl="0" w:tplc="EBBC383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5E0B20F3"/>
    <w:multiLevelType w:val="hybridMultilevel"/>
    <w:tmpl w:val="EE524118"/>
    <w:lvl w:ilvl="0" w:tplc="BB80A38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3" w15:restartNumberingAfterBreak="0">
    <w:nsid w:val="5E12264C"/>
    <w:multiLevelType w:val="multilevel"/>
    <w:tmpl w:val="6E28704C"/>
    <w:lvl w:ilvl="0">
      <w:start w:val="1"/>
      <w:numFmt w:val="decimal"/>
      <w:lvlText w:val="%1."/>
      <w:lvlJc w:val="left"/>
      <w:pPr>
        <w:ind w:left="360"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94" w15:restartNumberingAfterBreak="0">
    <w:nsid w:val="5F7E424E"/>
    <w:multiLevelType w:val="hybridMultilevel"/>
    <w:tmpl w:val="193A0CFA"/>
    <w:lvl w:ilvl="0" w:tplc="679EB80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5" w15:restartNumberingAfterBreak="0">
    <w:nsid w:val="606C512E"/>
    <w:multiLevelType w:val="hybridMultilevel"/>
    <w:tmpl w:val="FE9C3EE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60735B0C"/>
    <w:multiLevelType w:val="hybridMultilevel"/>
    <w:tmpl w:val="F5822D18"/>
    <w:lvl w:ilvl="0" w:tplc="1D709170">
      <w:start w:val="1"/>
      <w:numFmt w:val="lowerLetter"/>
      <w:lvlText w:val="(%1)"/>
      <w:lvlJc w:val="left"/>
      <w:pPr>
        <w:ind w:left="733" w:hanging="37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7" w15:restartNumberingAfterBreak="0">
    <w:nsid w:val="625D5B90"/>
    <w:multiLevelType w:val="hybridMultilevel"/>
    <w:tmpl w:val="2728B29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8" w15:restartNumberingAfterBreak="0">
    <w:nsid w:val="63185E2D"/>
    <w:multiLevelType w:val="hybridMultilevel"/>
    <w:tmpl w:val="4956FD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658C04AE"/>
    <w:multiLevelType w:val="hybridMultilevel"/>
    <w:tmpl w:val="696CCC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67160D7A"/>
    <w:multiLevelType w:val="hybridMultilevel"/>
    <w:tmpl w:val="A2DA1C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7824277"/>
    <w:multiLevelType w:val="hybridMultilevel"/>
    <w:tmpl w:val="0D78F7F4"/>
    <w:lvl w:ilvl="0" w:tplc="D17E8F52">
      <w:start w:val="1"/>
      <w:numFmt w:val="decimal"/>
      <w:lvlText w:val="%1."/>
      <w:lvlJc w:val="left"/>
      <w:pPr>
        <w:ind w:left="1020" w:hanging="360"/>
      </w:pPr>
    </w:lvl>
    <w:lvl w:ilvl="1" w:tplc="CC2A22F6">
      <w:start w:val="1"/>
      <w:numFmt w:val="decimal"/>
      <w:lvlText w:val="%2."/>
      <w:lvlJc w:val="left"/>
      <w:pPr>
        <w:ind w:left="1020" w:hanging="360"/>
      </w:pPr>
    </w:lvl>
    <w:lvl w:ilvl="2" w:tplc="A99A1008">
      <w:start w:val="1"/>
      <w:numFmt w:val="decimal"/>
      <w:lvlText w:val="%3."/>
      <w:lvlJc w:val="left"/>
      <w:pPr>
        <w:ind w:left="1020" w:hanging="360"/>
      </w:pPr>
    </w:lvl>
    <w:lvl w:ilvl="3" w:tplc="5192AEAC">
      <w:start w:val="1"/>
      <w:numFmt w:val="decimal"/>
      <w:lvlText w:val="%4."/>
      <w:lvlJc w:val="left"/>
      <w:pPr>
        <w:ind w:left="1020" w:hanging="360"/>
      </w:pPr>
    </w:lvl>
    <w:lvl w:ilvl="4" w:tplc="6C428F60">
      <w:start w:val="1"/>
      <w:numFmt w:val="decimal"/>
      <w:lvlText w:val="%5."/>
      <w:lvlJc w:val="left"/>
      <w:pPr>
        <w:ind w:left="1020" w:hanging="360"/>
      </w:pPr>
    </w:lvl>
    <w:lvl w:ilvl="5" w:tplc="F77CE5A2">
      <w:start w:val="1"/>
      <w:numFmt w:val="decimal"/>
      <w:lvlText w:val="%6."/>
      <w:lvlJc w:val="left"/>
      <w:pPr>
        <w:ind w:left="1020" w:hanging="360"/>
      </w:pPr>
    </w:lvl>
    <w:lvl w:ilvl="6" w:tplc="0794270A">
      <w:start w:val="1"/>
      <w:numFmt w:val="decimal"/>
      <w:lvlText w:val="%7."/>
      <w:lvlJc w:val="left"/>
      <w:pPr>
        <w:ind w:left="1020" w:hanging="360"/>
      </w:pPr>
    </w:lvl>
    <w:lvl w:ilvl="7" w:tplc="05A83DCA">
      <w:start w:val="1"/>
      <w:numFmt w:val="decimal"/>
      <w:lvlText w:val="%8."/>
      <w:lvlJc w:val="left"/>
      <w:pPr>
        <w:ind w:left="1020" w:hanging="360"/>
      </w:pPr>
    </w:lvl>
    <w:lvl w:ilvl="8" w:tplc="01D46624">
      <w:start w:val="1"/>
      <w:numFmt w:val="decimal"/>
      <w:lvlText w:val="%9."/>
      <w:lvlJc w:val="left"/>
      <w:pPr>
        <w:ind w:left="1020" w:hanging="360"/>
      </w:pPr>
    </w:lvl>
  </w:abstractNum>
  <w:abstractNum w:abstractNumId="102" w15:restartNumberingAfterBreak="0">
    <w:nsid w:val="69A357E2"/>
    <w:multiLevelType w:val="hybridMultilevel"/>
    <w:tmpl w:val="561279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3" w15:restartNumberingAfterBreak="0">
    <w:nsid w:val="6A9A5517"/>
    <w:multiLevelType w:val="multilevel"/>
    <w:tmpl w:val="5B40169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04" w15:restartNumberingAfterBreak="0">
    <w:nsid w:val="6B72528A"/>
    <w:multiLevelType w:val="hybridMultilevel"/>
    <w:tmpl w:val="B69E5804"/>
    <w:lvl w:ilvl="0" w:tplc="FF1C8CFE">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5" w15:restartNumberingAfterBreak="0">
    <w:nsid w:val="6BF01E7B"/>
    <w:multiLevelType w:val="hybridMultilevel"/>
    <w:tmpl w:val="181C32C2"/>
    <w:lvl w:ilvl="0" w:tplc="9A066340">
      <w:start w:val="1"/>
      <w:numFmt w:val="lowerLetter"/>
      <w:lvlText w:val="%1."/>
      <w:lvlJc w:val="left"/>
      <w:pPr>
        <w:ind w:left="720" w:hanging="360"/>
      </w:pPr>
      <w:rPr>
        <w:rFonts w:cs="Segoe U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6" w15:restartNumberingAfterBreak="0">
    <w:nsid w:val="6BF26641"/>
    <w:multiLevelType w:val="hybridMultilevel"/>
    <w:tmpl w:val="CE8684F6"/>
    <w:lvl w:ilvl="0" w:tplc="3CC24EB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7" w15:restartNumberingAfterBreak="0">
    <w:nsid w:val="6D0E0F62"/>
    <w:multiLevelType w:val="hybridMultilevel"/>
    <w:tmpl w:val="6CC2A922"/>
    <w:lvl w:ilvl="0" w:tplc="87EE59F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8" w15:restartNumberingAfterBreak="0">
    <w:nsid w:val="6F81091A"/>
    <w:multiLevelType w:val="hybridMultilevel"/>
    <w:tmpl w:val="01F8E110"/>
    <w:lvl w:ilvl="0" w:tplc="EBBC383E">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02924E8"/>
    <w:multiLevelType w:val="hybridMultilevel"/>
    <w:tmpl w:val="9FFE5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0" w15:restartNumberingAfterBreak="0">
    <w:nsid w:val="70C05823"/>
    <w:multiLevelType w:val="hybridMultilevel"/>
    <w:tmpl w:val="8F0AF40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1" w15:restartNumberingAfterBreak="0">
    <w:nsid w:val="70C92BAF"/>
    <w:multiLevelType w:val="multilevel"/>
    <w:tmpl w:val="D75C862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2" w15:restartNumberingAfterBreak="0">
    <w:nsid w:val="71843623"/>
    <w:multiLevelType w:val="hybridMultilevel"/>
    <w:tmpl w:val="252A39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3" w15:restartNumberingAfterBreak="0">
    <w:nsid w:val="71DA7657"/>
    <w:multiLevelType w:val="hybridMultilevel"/>
    <w:tmpl w:val="5E5AF89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4" w15:restartNumberingAfterBreak="0">
    <w:nsid w:val="71F92A10"/>
    <w:multiLevelType w:val="hybridMultilevel"/>
    <w:tmpl w:val="DB8AD9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5" w15:restartNumberingAfterBreak="0">
    <w:nsid w:val="72155452"/>
    <w:multiLevelType w:val="hybridMultilevel"/>
    <w:tmpl w:val="A44208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6" w15:restartNumberingAfterBreak="0">
    <w:nsid w:val="75FB7030"/>
    <w:multiLevelType w:val="hybridMultilevel"/>
    <w:tmpl w:val="789C6F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7" w15:restartNumberingAfterBreak="0">
    <w:nsid w:val="76543432"/>
    <w:multiLevelType w:val="hybridMultilevel"/>
    <w:tmpl w:val="FF646B8E"/>
    <w:lvl w:ilvl="0" w:tplc="74F0AB28">
      <w:start w:val="1"/>
      <w:numFmt w:val="bullet"/>
      <w:lvlText w:val=""/>
      <w:lvlJc w:val="left"/>
      <w:pPr>
        <w:ind w:left="1440" w:hanging="360"/>
      </w:pPr>
      <w:rPr>
        <w:rFonts w:ascii="Symbol" w:hAnsi="Symbol"/>
      </w:rPr>
    </w:lvl>
    <w:lvl w:ilvl="1" w:tplc="C40814DC">
      <w:start w:val="1"/>
      <w:numFmt w:val="bullet"/>
      <w:lvlText w:val=""/>
      <w:lvlJc w:val="left"/>
      <w:pPr>
        <w:ind w:left="2160" w:hanging="360"/>
      </w:pPr>
      <w:rPr>
        <w:rFonts w:ascii="Symbol" w:hAnsi="Symbol"/>
      </w:rPr>
    </w:lvl>
    <w:lvl w:ilvl="2" w:tplc="4462F6EC">
      <w:start w:val="1"/>
      <w:numFmt w:val="bullet"/>
      <w:lvlText w:val=""/>
      <w:lvlJc w:val="left"/>
      <w:pPr>
        <w:ind w:left="1440" w:hanging="360"/>
      </w:pPr>
      <w:rPr>
        <w:rFonts w:ascii="Symbol" w:hAnsi="Symbol"/>
      </w:rPr>
    </w:lvl>
    <w:lvl w:ilvl="3" w:tplc="5068FB46">
      <w:start w:val="1"/>
      <w:numFmt w:val="bullet"/>
      <w:lvlText w:val=""/>
      <w:lvlJc w:val="left"/>
      <w:pPr>
        <w:ind w:left="1440" w:hanging="360"/>
      </w:pPr>
      <w:rPr>
        <w:rFonts w:ascii="Symbol" w:hAnsi="Symbol"/>
      </w:rPr>
    </w:lvl>
    <w:lvl w:ilvl="4" w:tplc="7122C374">
      <w:start w:val="1"/>
      <w:numFmt w:val="bullet"/>
      <w:lvlText w:val=""/>
      <w:lvlJc w:val="left"/>
      <w:pPr>
        <w:ind w:left="1440" w:hanging="360"/>
      </w:pPr>
      <w:rPr>
        <w:rFonts w:ascii="Symbol" w:hAnsi="Symbol"/>
      </w:rPr>
    </w:lvl>
    <w:lvl w:ilvl="5" w:tplc="D374AB52">
      <w:start w:val="1"/>
      <w:numFmt w:val="bullet"/>
      <w:lvlText w:val=""/>
      <w:lvlJc w:val="left"/>
      <w:pPr>
        <w:ind w:left="1440" w:hanging="360"/>
      </w:pPr>
      <w:rPr>
        <w:rFonts w:ascii="Symbol" w:hAnsi="Symbol"/>
      </w:rPr>
    </w:lvl>
    <w:lvl w:ilvl="6" w:tplc="E8E2E4AE">
      <w:start w:val="1"/>
      <w:numFmt w:val="bullet"/>
      <w:lvlText w:val=""/>
      <w:lvlJc w:val="left"/>
      <w:pPr>
        <w:ind w:left="1440" w:hanging="360"/>
      </w:pPr>
      <w:rPr>
        <w:rFonts w:ascii="Symbol" w:hAnsi="Symbol"/>
      </w:rPr>
    </w:lvl>
    <w:lvl w:ilvl="7" w:tplc="919EBD58">
      <w:start w:val="1"/>
      <w:numFmt w:val="bullet"/>
      <w:lvlText w:val=""/>
      <w:lvlJc w:val="left"/>
      <w:pPr>
        <w:ind w:left="1440" w:hanging="360"/>
      </w:pPr>
      <w:rPr>
        <w:rFonts w:ascii="Symbol" w:hAnsi="Symbol"/>
      </w:rPr>
    </w:lvl>
    <w:lvl w:ilvl="8" w:tplc="6C0CA2D0">
      <w:start w:val="1"/>
      <w:numFmt w:val="bullet"/>
      <w:lvlText w:val=""/>
      <w:lvlJc w:val="left"/>
      <w:pPr>
        <w:ind w:left="1440" w:hanging="360"/>
      </w:pPr>
      <w:rPr>
        <w:rFonts w:ascii="Symbol" w:hAnsi="Symbol"/>
      </w:rPr>
    </w:lvl>
  </w:abstractNum>
  <w:abstractNum w:abstractNumId="118" w15:restartNumberingAfterBreak="0">
    <w:nsid w:val="766B2838"/>
    <w:multiLevelType w:val="hybridMultilevel"/>
    <w:tmpl w:val="FB022304"/>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9" w15:restartNumberingAfterBreak="0">
    <w:nsid w:val="766C4D85"/>
    <w:multiLevelType w:val="hybridMultilevel"/>
    <w:tmpl w:val="7E90D7FC"/>
    <w:lvl w:ilvl="0" w:tplc="934C69A2">
      <w:start w:val="4"/>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0" w15:restartNumberingAfterBreak="0">
    <w:nsid w:val="769F1399"/>
    <w:multiLevelType w:val="multilevel"/>
    <w:tmpl w:val="EF5410F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15:restartNumberingAfterBreak="0">
    <w:nsid w:val="77C75990"/>
    <w:multiLevelType w:val="hybridMultilevel"/>
    <w:tmpl w:val="F7147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2" w15:restartNumberingAfterBreak="0">
    <w:nsid w:val="79AE50CB"/>
    <w:multiLevelType w:val="hybridMultilevel"/>
    <w:tmpl w:val="D070EF60"/>
    <w:lvl w:ilvl="0" w:tplc="B7D2691C">
      <w:start w:val="1"/>
      <w:numFmt w:val="decimal"/>
      <w:lvlText w:val="%1."/>
      <w:lvlJc w:val="left"/>
      <w:pPr>
        <w:ind w:left="644" w:hanging="360"/>
      </w:pPr>
      <w:rPr>
        <w:rFonts w:cs="Segoe UI"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3" w15:restartNumberingAfterBreak="0">
    <w:nsid w:val="79DE7C6D"/>
    <w:multiLevelType w:val="hybridMultilevel"/>
    <w:tmpl w:val="6F42BF34"/>
    <w:lvl w:ilvl="0" w:tplc="CB809E6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4" w15:restartNumberingAfterBreak="0">
    <w:nsid w:val="79ED4B61"/>
    <w:multiLevelType w:val="hybridMultilevel"/>
    <w:tmpl w:val="A3D4A234"/>
    <w:lvl w:ilvl="0" w:tplc="0413000F">
      <w:start w:val="1"/>
      <w:numFmt w:val="decimal"/>
      <w:lvlText w:val="%1."/>
      <w:lvlJc w:val="left"/>
      <w:pPr>
        <w:ind w:left="360" w:hanging="360"/>
      </w:pPr>
    </w:lvl>
    <w:lvl w:ilvl="1" w:tplc="282814A4">
      <w:start w:val="1"/>
      <w:numFmt w:val="lowerLetter"/>
      <w:lvlText w:val="%2."/>
      <w:lvlJc w:val="left"/>
      <w:pPr>
        <w:ind w:left="1080" w:hanging="360"/>
      </w:pPr>
      <w:rPr>
        <w:rFonts w:ascii="Verdana" w:eastAsia="Times New Roman" w:hAnsi="Verdana" w:cs="Times New Roman"/>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5" w15:restartNumberingAfterBreak="0">
    <w:nsid w:val="7AA43FAC"/>
    <w:multiLevelType w:val="hybridMultilevel"/>
    <w:tmpl w:val="3F18FCF2"/>
    <w:lvl w:ilvl="0" w:tplc="F78449DC">
      <w:start w:val="1"/>
      <w:numFmt w:val="bullet"/>
      <w:lvlText w:val=""/>
      <w:lvlJc w:val="left"/>
      <w:pPr>
        <w:ind w:left="1440" w:hanging="360"/>
      </w:pPr>
      <w:rPr>
        <w:rFonts w:ascii="Symbol" w:hAnsi="Symbol"/>
      </w:rPr>
    </w:lvl>
    <w:lvl w:ilvl="1" w:tplc="5C42DC84">
      <w:start w:val="1"/>
      <w:numFmt w:val="bullet"/>
      <w:lvlText w:val=""/>
      <w:lvlJc w:val="left"/>
      <w:pPr>
        <w:ind w:left="2160" w:hanging="360"/>
      </w:pPr>
      <w:rPr>
        <w:rFonts w:ascii="Symbol" w:hAnsi="Symbol"/>
      </w:rPr>
    </w:lvl>
    <w:lvl w:ilvl="2" w:tplc="C02872CE">
      <w:start w:val="1"/>
      <w:numFmt w:val="bullet"/>
      <w:lvlText w:val=""/>
      <w:lvlJc w:val="left"/>
      <w:pPr>
        <w:ind w:left="1440" w:hanging="360"/>
      </w:pPr>
      <w:rPr>
        <w:rFonts w:ascii="Symbol" w:hAnsi="Symbol"/>
      </w:rPr>
    </w:lvl>
    <w:lvl w:ilvl="3" w:tplc="B4A0E720">
      <w:start w:val="1"/>
      <w:numFmt w:val="bullet"/>
      <w:lvlText w:val=""/>
      <w:lvlJc w:val="left"/>
      <w:pPr>
        <w:ind w:left="1440" w:hanging="360"/>
      </w:pPr>
      <w:rPr>
        <w:rFonts w:ascii="Symbol" w:hAnsi="Symbol"/>
      </w:rPr>
    </w:lvl>
    <w:lvl w:ilvl="4" w:tplc="795A0106">
      <w:start w:val="1"/>
      <w:numFmt w:val="bullet"/>
      <w:lvlText w:val=""/>
      <w:lvlJc w:val="left"/>
      <w:pPr>
        <w:ind w:left="1440" w:hanging="360"/>
      </w:pPr>
      <w:rPr>
        <w:rFonts w:ascii="Symbol" w:hAnsi="Symbol"/>
      </w:rPr>
    </w:lvl>
    <w:lvl w:ilvl="5" w:tplc="A49EC7B2">
      <w:start w:val="1"/>
      <w:numFmt w:val="bullet"/>
      <w:lvlText w:val=""/>
      <w:lvlJc w:val="left"/>
      <w:pPr>
        <w:ind w:left="1440" w:hanging="360"/>
      </w:pPr>
      <w:rPr>
        <w:rFonts w:ascii="Symbol" w:hAnsi="Symbol"/>
      </w:rPr>
    </w:lvl>
    <w:lvl w:ilvl="6" w:tplc="94643082">
      <w:start w:val="1"/>
      <w:numFmt w:val="bullet"/>
      <w:lvlText w:val=""/>
      <w:lvlJc w:val="left"/>
      <w:pPr>
        <w:ind w:left="1440" w:hanging="360"/>
      </w:pPr>
      <w:rPr>
        <w:rFonts w:ascii="Symbol" w:hAnsi="Symbol"/>
      </w:rPr>
    </w:lvl>
    <w:lvl w:ilvl="7" w:tplc="64FA4742">
      <w:start w:val="1"/>
      <w:numFmt w:val="bullet"/>
      <w:lvlText w:val=""/>
      <w:lvlJc w:val="left"/>
      <w:pPr>
        <w:ind w:left="1440" w:hanging="360"/>
      </w:pPr>
      <w:rPr>
        <w:rFonts w:ascii="Symbol" w:hAnsi="Symbol"/>
      </w:rPr>
    </w:lvl>
    <w:lvl w:ilvl="8" w:tplc="15F4B4A6">
      <w:start w:val="1"/>
      <w:numFmt w:val="bullet"/>
      <w:lvlText w:val=""/>
      <w:lvlJc w:val="left"/>
      <w:pPr>
        <w:ind w:left="1440" w:hanging="360"/>
      </w:pPr>
      <w:rPr>
        <w:rFonts w:ascii="Symbol" w:hAnsi="Symbol"/>
      </w:rPr>
    </w:lvl>
  </w:abstractNum>
  <w:abstractNum w:abstractNumId="126" w15:restartNumberingAfterBreak="0">
    <w:nsid w:val="7B1C3999"/>
    <w:multiLevelType w:val="hybridMultilevel"/>
    <w:tmpl w:val="79BA37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7" w15:restartNumberingAfterBreak="0">
    <w:nsid w:val="7B722805"/>
    <w:multiLevelType w:val="hybridMultilevel"/>
    <w:tmpl w:val="5CFC9EE2"/>
    <w:lvl w:ilvl="0" w:tplc="FBACA13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8" w15:restartNumberingAfterBreak="0">
    <w:nsid w:val="7B814A9F"/>
    <w:multiLevelType w:val="hybridMultilevel"/>
    <w:tmpl w:val="083C4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9" w15:restartNumberingAfterBreak="0">
    <w:nsid w:val="7BCF7532"/>
    <w:multiLevelType w:val="hybridMultilevel"/>
    <w:tmpl w:val="297AA2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0" w15:restartNumberingAfterBreak="0">
    <w:nsid w:val="7C1F77D3"/>
    <w:multiLevelType w:val="hybridMultilevel"/>
    <w:tmpl w:val="6E784E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1" w15:restartNumberingAfterBreak="0">
    <w:nsid w:val="7C551C3F"/>
    <w:multiLevelType w:val="hybridMultilevel"/>
    <w:tmpl w:val="25FCA7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2" w15:restartNumberingAfterBreak="0">
    <w:nsid w:val="7C8416ED"/>
    <w:multiLevelType w:val="multilevel"/>
    <w:tmpl w:val="C164CA4A"/>
    <w:lvl w:ilvl="0">
      <w:start w:val="1"/>
      <w:numFmt w:val="decimal"/>
      <w:lvlText w:val="%1."/>
      <w:lvlJc w:val="left"/>
      <w:pPr>
        <w:ind w:left="720" w:hanging="360"/>
      </w:pPr>
    </w:lvl>
    <w:lvl w:ilvl="1">
      <w:start w:val="9"/>
      <w:numFmt w:val="decimal"/>
      <w:isLgl/>
      <w:lvlText w:val="%1.%2"/>
      <w:lvlJc w:val="left"/>
      <w:pPr>
        <w:ind w:left="100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3" w15:restartNumberingAfterBreak="0">
    <w:nsid w:val="7CD71F64"/>
    <w:multiLevelType w:val="hybridMultilevel"/>
    <w:tmpl w:val="079097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3307688">
    <w:abstractNumId w:val="15"/>
  </w:num>
  <w:num w:numId="2" w16cid:durableId="877470023">
    <w:abstractNumId w:val="30"/>
  </w:num>
  <w:num w:numId="3" w16cid:durableId="1137184899">
    <w:abstractNumId w:val="74"/>
  </w:num>
  <w:num w:numId="4" w16cid:durableId="1097402955">
    <w:abstractNumId w:val="53"/>
  </w:num>
  <w:num w:numId="5" w16cid:durableId="766730688">
    <w:abstractNumId w:val="46"/>
  </w:num>
  <w:num w:numId="6" w16cid:durableId="291446850">
    <w:abstractNumId w:val="72"/>
  </w:num>
  <w:num w:numId="7" w16cid:durableId="1326783142">
    <w:abstractNumId w:val="71"/>
  </w:num>
  <w:num w:numId="8" w16cid:durableId="161819697">
    <w:abstractNumId w:val="102"/>
  </w:num>
  <w:num w:numId="9" w16cid:durableId="525293010">
    <w:abstractNumId w:val="126"/>
  </w:num>
  <w:num w:numId="10" w16cid:durableId="1084640974">
    <w:abstractNumId w:val="104"/>
  </w:num>
  <w:num w:numId="11" w16cid:durableId="1081217537">
    <w:abstractNumId w:val="19"/>
  </w:num>
  <w:num w:numId="12" w16cid:durableId="964428649">
    <w:abstractNumId w:val="0"/>
  </w:num>
  <w:num w:numId="13" w16cid:durableId="2038307045">
    <w:abstractNumId w:val="97"/>
  </w:num>
  <w:num w:numId="14" w16cid:durableId="1850483595">
    <w:abstractNumId w:val="39"/>
  </w:num>
  <w:num w:numId="15" w16cid:durableId="983774969">
    <w:abstractNumId w:val="54"/>
  </w:num>
  <w:num w:numId="16" w16cid:durableId="856387669">
    <w:abstractNumId w:val="85"/>
  </w:num>
  <w:num w:numId="17" w16cid:durableId="2102295919">
    <w:abstractNumId w:val="51"/>
  </w:num>
  <w:num w:numId="18" w16cid:durableId="1750079296">
    <w:abstractNumId w:val="82"/>
  </w:num>
  <w:num w:numId="19" w16cid:durableId="2080979734">
    <w:abstractNumId w:val="12"/>
  </w:num>
  <w:num w:numId="20" w16cid:durableId="132335761">
    <w:abstractNumId w:val="52"/>
  </w:num>
  <w:num w:numId="21" w16cid:durableId="1830628846">
    <w:abstractNumId w:val="111"/>
  </w:num>
  <w:num w:numId="22" w16cid:durableId="698631570">
    <w:abstractNumId w:val="8"/>
  </w:num>
  <w:num w:numId="23" w16cid:durableId="853611669">
    <w:abstractNumId w:val="94"/>
  </w:num>
  <w:num w:numId="24" w16cid:durableId="587230576">
    <w:abstractNumId w:val="59"/>
  </w:num>
  <w:num w:numId="25" w16cid:durableId="571740393">
    <w:abstractNumId w:val="110"/>
  </w:num>
  <w:num w:numId="26" w16cid:durableId="511261210">
    <w:abstractNumId w:val="14"/>
  </w:num>
  <w:num w:numId="27" w16cid:durableId="1431465764">
    <w:abstractNumId w:val="78"/>
  </w:num>
  <w:num w:numId="28" w16cid:durableId="189950458">
    <w:abstractNumId w:val="27"/>
  </w:num>
  <w:num w:numId="29" w16cid:durableId="1820071281">
    <w:abstractNumId w:val="73"/>
  </w:num>
  <w:num w:numId="30" w16cid:durableId="90668393">
    <w:abstractNumId w:val="95"/>
  </w:num>
  <w:num w:numId="31" w16cid:durableId="2108767265">
    <w:abstractNumId w:val="96"/>
  </w:num>
  <w:num w:numId="32" w16cid:durableId="870994140">
    <w:abstractNumId w:val="79"/>
  </w:num>
  <w:num w:numId="33" w16cid:durableId="1896164137">
    <w:abstractNumId w:val="38"/>
  </w:num>
  <w:num w:numId="34" w16cid:durableId="1435249880">
    <w:abstractNumId w:val="112"/>
  </w:num>
  <w:num w:numId="35" w16cid:durableId="889027969">
    <w:abstractNumId w:val="3"/>
  </w:num>
  <w:num w:numId="36" w16cid:durableId="382287604">
    <w:abstractNumId w:val="33"/>
  </w:num>
  <w:num w:numId="37" w16cid:durableId="1989169813">
    <w:abstractNumId w:val="119"/>
  </w:num>
  <w:num w:numId="38" w16cid:durableId="859510919">
    <w:abstractNumId w:val="108"/>
  </w:num>
  <w:num w:numId="39" w16cid:durableId="541986143">
    <w:abstractNumId w:val="32"/>
  </w:num>
  <w:num w:numId="40" w16cid:durableId="583732237">
    <w:abstractNumId w:val="124"/>
  </w:num>
  <w:num w:numId="41" w16cid:durableId="1614824520">
    <w:abstractNumId w:val="76"/>
  </w:num>
  <w:num w:numId="42" w16cid:durableId="2064524174">
    <w:abstractNumId w:val="67"/>
  </w:num>
  <w:num w:numId="43" w16cid:durableId="295331301">
    <w:abstractNumId w:val="70"/>
  </w:num>
  <w:num w:numId="44" w16cid:durableId="836116196">
    <w:abstractNumId w:val="116"/>
  </w:num>
  <w:num w:numId="45" w16cid:durableId="1655837003">
    <w:abstractNumId w:val="57"/>
  </w:num>
  <w:num w:numId="46" w16cid:durableId="101194878">
    <w:abstractNumId w:val="42"/>
  </w:num>
  <w:num w:numId="47" w16cid:durableId="397748369">
    <w:abstractNumId w:val="2"/>
  </w:num>
  <w:num w:numId="48" w16cid:durableId="1042444148">
    <w:abstractNumId w:val="5"/>
  </w:num>
  <w:num w:numId="49" w16cid:durableId="1452359792">
    <w:abstractNumId w:val="89"/>
  </w:num>
  <w:num w:numId="50" w16cid:durableId="642275908">
    <w:abstractNumId w:val="49"/>
  </w:num>
  <w:num w:numId="51" w16cid:durableId="1647903414">
    <w:abstractNumId w:val="60"/>
  </w:num>
  <w:num w:numId="52" w16cid:durableId="398672440">
    <w:abstractNumId w:val="31"/>
  </w:num>
  <w:num w:numId="53" w16cid:durableId="1476727283">
    <w:abstractNumId w:val="65"/>
  </w:num>
  <w:num w:numId="54" w16cid:durableId="601910949">
    <w:abstractNumId w:val="16"/>
  </w:num>
  <w:num w:numId="55" w16cid:durableId="1144353094">
    <w:abstractNumId w:val="86"/>
  </w:num>
  <w:num w:numId="56" w16cid:durableId="530919323">
    <w:abstractNumId w:val="133"/>
  </w:num>
  <w:num w:numId="57" w16cid:durableId="921990872">
    <w:abstractNumId w:val="36"/>
  </w:num>
  <w:num w:numId="58" w16cid:durableId="1688752524">
    <w:abstractNumId w:val="37"/>
  </w:num>
  <w:num w:numId="59" w16cid:durableId="1473601413">
    <w:abstractNumId w:val="50"/>
  </w:num>
  <w:num w:numId="60" w16cid:durableId="484593812">
    <w:abstractNumId w:val="130"/>
  </w:num>
  <w:num w:numId="61" w16cid:durableId="327296855">
    <w:abstractNumId w:val="99"/>
  </w:num>
  <w:num w:numId="62" w16cid:durableId="1514228503">
    <w:abstractNumId w:val="80"/>
  </w:num>
  <w:num w:numId="63" w16cid:durableId="440153247">
    <w:abstractNumId w:val="114"/>
  </w:num>
  <w:num w:numId="64" w16cid:durableId="1738094122">
    <w:abstractNumId w:val="64"/>
  </w:num>
  <w:num w:numId="65" w16cid:durableId="372313747">
    <w:abstractNumId w:val="93"/>
  </w:num>
  <w:num w:numId="66" w16cid:durableId="1022824071">
    <w:abstractNumId w:val="132"/>
  </w:num>
  <w:num w:numId="67" w16cid:durableId="978419305">
    <w:abstractNumId w:val="84"/>
  </w:num>
  <w:num w:numId="68" w16cid:durableId="744574109">
    <w:abstractNumId w:val="113"/>
  </w:num>
  <w:num w:numId="69" w16cid:durableId="798229565">
    <w:abstractNumId w:val="90"/>
  </w:num>
  <w:num w:numId="70" w16cid:durableId="1434132752">
    <w:abstractNumId w:val="22"/>
  </w:num>
  <w:num w:numId="71" w16cid:durableId="1918518350">
    <w:abstractNumId w:val="48"/>
  </w:num>
  <w:num w:numId="72" w16cid:durableId="516382299">
    <w:abstractNumId w:val="40"/>
  </w:num>
  <w:num w:numId="73" w16cid:durableId="2026975997">
    <w:abstractNumId w:val="75"/>
  </w:num>
  <w:num w:numId="74" w16cid:durableId="1749300809">
    <w:abstractNumId w:val="83"/>
  </w:num>
  <w:num w:numId="75" w16cid:durableId="1636373397">
    <w:abstractNumId w:val="118"/>
  </w:num>
  <w:num w:numId="76" w16cid:durableId="339964643">
    <w:abstractNumId w:val="66"/>
  </w:num>
  <w:num w:numId="77" w16cid:durableId="1979718785">
    <w:abstractNumId w:val="47"/>
  </w:num>
  <w:num w:numId="78" w16cid:durableId="1679888224">
    <w:abstractNumId w:val="131"/>
  </w:num>
  <w:num w:numId="79" w16cid:durableId="171340633">
    <w:abstractNumId w:val="120"/>
  </w:num>
  <w:num w:numId="80" w16cid:durableId="1002003833">
    <w:abstractNumId w:val="100"/>
  </w:num>
  <w:num w:numId="81" w16cid:durableId="267349865">
    <w:abstractNumId w:val="87"/>
  </w:num>
  <w:num w:numId="82" w16cid:durableId="1920866215">
    <w:abstractNumId w:val="17"/>
  </w:num>
  <w:num w:numId="83" w16cid:durableId="688025826">
    <w:abstractNumId w:val="43"/>
  </w:num>
  <w:num w:numId="84" w16cid:durableId="360252249">
    <w:abstractNumId w:val="44"/>
  </w:num>
  <w:num w:numId="85" w16cid:durableId="1547645631">
    <w:abstractNumId w:val="81"/>
  </w:num>
  <w:num w:numId="86" w16cid:durableId="1893888078">
    <w:abstractNumId w:val="1"/>
  </w:num>
  <w:num w:numId="87" w16cid:durableId="771635047">
    <w:abstractNumId w:val="98"/>
  </w:num>
  <w:num w:numId="88" w16cid:durableId="442962382">
    <w:abstractNumId w:val="29"/>
  </w:num>
  <w:num w:numId="89" w16cid:durableId="1082946927">
    <w:abstractNumId w:val="18"/>
  </w:num>
  <w:num w:numId="90" w16cid:durableId="2015766339">
    <w:abstractNumId w:val="35"/>
  </w:num>
  <w:num w:numId="91" w16cid:durableId="24987140">
    <w:abstractNumId w:val="10"/>
  </w:num>
  <w:num w:numId="92" w16cid:durableId="1378700845">
    <w:abstractNumId w:val="26"/>
  </w:num>
  <w:num w:numId="93" w16cid:durableId="1545555658">
    <w:abstractNumId w:val="125"/>
  </w:num>
  <w:num w:numId="94" w16cid:durableId="1086153405">
    <w:abstractNumId w:val="117"/>
  </w:num>
  <w:num w:numId="95" w16cid:durableId="1143504291">
    <w:abstractNumId w:val="23"/>
  </w:num>
  <w:num w:numId="96" w16cid:durableId="634792854">
    <w:abstractNumId w:val="9"/>
  </w:num>
  <w:num w:numId="97" w16cid:durableId="1717049067">
    <w:abstractNumId w:val="121"/>
  </w:num>
  <w:num w:numId="98" w16cid:durableId="1916893012">
    <w:abstractNumId w:val="13"/>
  </w:num>
  <w:num w:numId="99" w16cid:durableId="409037978">
    <w:abstractNumId w:val="34"/>
  </w:num>
  <w:num w:numId="100" w16cid:durableId="1555778553">
    <w:abstractNumId w:val="4"/>
  </w:num>
  <w:num w:numId="101" w16cid:durableId="385227822">
    <w:abstractNumId w:val="105"/>
  </w:num>
  <w:num w:numId="102" w16cid:durableId="2145661785">
    <w:abstractNumId w:val="41"/>
  </w:num>
  <w:num w:numId="103" w16cid:durableId="486820536">
    <w:abstractNumId w:val="69"/>
  </w:num>
  <w:num w:numId="104" w16cid:durableId="1946960263">
    <w:abstractNumId w:val="101"/>
  </w:num>
  <w:num w:numId="105" w16cid:durableId="661738970">
    <w:abstractNumId w:val="20"/>
  </w:num>
  <w:num w:numId="106" w16cid:durableId="2089880876">
    <w:abstractNumId w:val="63"/>
  </w:num>
  <w:num w:numId="107" w16cid:durableId="338698627">
    <w:abstractNumId w:val="109"/>
  </w:num>
  <w:num w:numId="108" w16cid:durableId="653415473">
    <w:abstractNumId w:val="129"/>
  </w:num>
  <w:num w:numId="109" w16cid:durableId="152450070">
    <w:abstractNumId w:val="103"/>
  </w:num>
  <w:num w:numId="110" w16cid:durableId="462964029">
    <w:abstractNumId w:val="28"/>
  </w:num>
  <w:num w:numId="111" w16cid:durableId="1184133512">
    <w:abstractNumId w:val="56"/>
  </w:num>
  <w:num w:numId="112" w16cid:durableId="1864635027">
    <w:abstractNumId w:val="88"/>
  </w:num>
  <w:num w:numId="113" w16cid:durableId="629290479">
    <w:abstractNumId w:val="11"/>
  </w:num>
  <w:num w:numId="114" w16cid:durableId="1190097282">
    <w:abstractNumId w:val="123"/>
  </w:num>
  <w:num w:numId="115" w16cid:durableId="1254821564">
    <w:abstractNumId w:val="128"/>
  </w:num>
  <w:num w:numId="116" w16cid:durableId="1458179523">
    <w:abstractNumId w:val="24"/>
  </w:num>
  <w:num w:numId="117" w16cid:durableId="819736424">
    <w:abstractNumId w:val="91"/>
  </w:num>
  <w:num w:numId="118" w16cid:durableId="333846077">
    <w:abstractNumId w:val="25"/>
  </w:num>
  <w:num w:numId="119" w16cid:durableId="19412399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6341313">
    <w:abstractNumId w:val="127"/>
  </w:num>
  <w:num w:numId="121" w16cid:durableId="1256750428">
    <w:abstractNumId w:val="62"/>
  </w:num>
  <w:num w:numId="122" w16cid:durableId="777871194">
    <w:abstractNumId w:val="122"/>
  </w:num>
  <w:num w:numId="123" w16cid:durableId="1261988593">
    <w:abstractNumId w:val="45"/>
  </w:num>
  <w:num w:numId="124" w16cid:durableId="305858091">
    <w:abstractNumId w:val="92"/>
  </w:num>
  <w:num w:numId="125" w16cid:durableId="1293898098">
    <w:abstractNumId w:val="68"/>
  </w:num>
  <w:num w:numId="126" w16cid:durableId="961695210">
    <w:abstractNumId w:val="55"/>
  </w:num>
  <w:num w:numId="127" w16cid:durableId="1653371845">
    <w:abstractNumId w:val="77"/>
  </w:num>
  <w:num w:numId="128" w16cid:durableId="410858362">
    <w:abstractNumId w:val="61"/>
  </w:num>
  <w:num w:numId="129" w16cid:durableId="163787507">
    <w:abstractNumId w:val="115"/>
  </w:num>
  <w:num w:numId="130" w16cid:durableId="694381379">
    <w:abstractNumId w:val="107"/>
  </w:num>
  <w:num w:numId="131" w16cid:durableId="1223559938">
    <w:abstractNumId w:val="7"/>
  </w:num>
  <w:num w:numId="132" w16cid:durableId="2033724288">
    <w:abstractNumId w:val="21"/>
  </w:num>
  <w:num w:numId="133" w16cid:durableId="1320622655">
    <w:abstractNumId w:val="106"/>
  </w:num>
  <w:num w:numId="134" w16cid:durableId="741023265">
    <w:abstractNumId w:val="6"/>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01F7"/>
    <w:rsid w:val="00000DFA"/>
    <w:rsid w:val="0000139D"/>
    <w:rsid w:val="00001A0F"/>
    <w:rsid w:val="00002F4A"/>
    <w:rsid w:val="00006869"/>
    <w:rsid w:val="0000726B"/>
    <w:rsid w:val="00007663"/>
    <w:rsid w:val="000078E2"/>
    <w:rsid w:val="0000797D"/>
    <w:rsid w:val="00007BAE"/>
    <w:rsid w:val="00011079"/>
    <w:rsid w:val="0001111F"/>
    <w:rsid w:val="00011DA0"/>
    <w:rsid w:val="000126EC"/>
    <w:rsid w:val="00012756"/>
    <w:rsid w:val="00012966"/>
    <w:rsid w:val="00012EC9"/>
    <w:rsid w:val="00013444"/>
    <w:rsid w:val="00013898"/>
    <w:rsid w:val="00014529"/>
    <w:rsid w:val="00014F7B"/>
    <w:rsid w:val="000152CF"/>
    <w:rsid w:val="00015ABB"/>
    <w:rsid w:val="000221F4"/>
    <w:rsid w:val="0002227D"/>
    <w:rsid w:val="000225C4"/>
    <w:rsid w:val="000230AC"/>
    <w:rsid w:val="000253CD"/>
    <w:rsid w:val="00025D6C"/>
    <w:rsid w:val="00025E0A"/>
    <w:rsid w:val="000265CD"/>
    <w:rsid w:val="00026738"/>
    <w:rsid w:val="00026F6B"/>
    <w:rsid w:val="00027202"/>
    <w:rsid w:val="00030CDB"/>
    <w:rsid w:val="00031B09"/>
    <w:rsid w:val="0003225D"/>
    <w:rsid w:val="000328BB"/>
    <w:rsid w:val="00033757"/>
    <w:rsid w:val="0003399A"/>
    <w:rsid w:val="00033A57"/>
    <w:rsid w:val="00034029"/>
    <w:rsid w:val="00034269"/>
    <w:rsid w:val="0003430E"/>
    <w:rsid w:val="00034B9D"/>
    <w:rsid w:val="00034D1D"/>
    <w:rsid w:val="00034D66"/>
    <w:rsid w:val="000357B1"/>
    <w:rsid w:val="00036249"/>
    <w:rsid w:val="0003681B"/>
    <w:rsid w:val="00036970"/>
    <w:rsid w:val="00037A18"/>
    <w:rsid w:val="00041269"/>
    <w:rsid w:val="0004164D"/>
    <w:rsid w:val="00041A96"/>
    <w:rsid w:val="00041C7C"/>
    <w:rsid w:val="00042316"/>
    <w:rsid w:val="00042C31"/>
    <w:rsid w:val="00042D09"/>
    <w:rsid w:val="00043D57"/>
    <w:rsid w:val="00043D62"/>
    <w:rsid w:val="00043D91"/>
    <w:rsid w:val="0004412C"/>
    <w:rsid w:val="00044197"/>
    <w:rsid w:val="00044523"/>
    <w:rsid w:val="00044E0E"/>
    <w:rsid w:val="00045D59"/>
    <w:rsid w:val="000467ED"/>
    <w:rsid w:val="00046862"/>
    <w:rsid w:val="0004736F"/>
    <w:rsid w:val="00047B35"/>
    <w:rsid w:val="00050A55"/>
    <w:rsid w:val="00050F9A"/>
    <w:rsid w:val="0005313A"/>
    <w:rsid w:val="0005399E"/>
    <w:rsid w:val="00054588"/>
    <w:rsid w:val="00054596"/>
    <w:rsid w:val="00055CD6"/>
    <w:rsid w:val="00055D47"/>
    <w:rsid w:val="000564E4"/>
    <w:rsid w:val="000565FD"/>
    <w:rsid w:val="0005693F"/>
    <w:rsid w:val="00056AB4"/>
    <w:rsid w:val="0005793D"/>
    <w:rsid w:val="00060755"/>
    <w:rsid w:val="0006084E"/>
    <w:rsid w:val="00060CA1"/>
    <w:rsid w:val="00061E42"/>
    <w:rsid w:val="00062BD4"/>
    <w:rsid w:val="00063137"/>
    <w:rsid w:val="00063918"/>
    <w:rsid w:val="00063ABE"/>
    <w:rsid w:val="00064CCB"/>
    <w:rsid w:val="00064E36"/>
    <w:rsid w:val="0006531A"/>
    <w:rsid w:val="000674E9"/>
    <w:rsid w:val="00067CC5"/>
    <w:rsid w:val="00070309"/>
    <w:rsid w:val="00070E8E"/>
    <w:rsid w:val="000714D0"/>
    <w:rsid w:val="00072799"/>
    <w:rsid w:val="000733CE"/>
    <w:rsid w:val="0007345F"/>
    <w:rsid w:val="00073837"/>
    <w:rsid w:val="00073C0F"/>
    <w:rsid w:val="00074E23"/>
    <w:rsid w:val="00074EFF"/>
    <w:rsid w:val="000754AA"/>
    <w:rsid w:val="00075682"/>
    <w:rsid w:val="000765D2"/>
    <w:rsid w:val="0008094B"/>
    <w:rsid w:val="00081301"/>
    <w:rsid w:val="00081C39"/>
    <w:rsid w:val="00081C92"/>
    <w:rsid w:val="00083CBE"/>
    <w:rsid w:val="00084DAD"/>
    <w:rsid w:val="000858DD"/>
    <w:rsid w:val="00086381"/>
    <w:rsid w:val="00086552"/>
    <w:rsid w:val="000866E6"/>
    <w:rsid w:val="00086D0B"/>
    <w:rsid w:val="00086E5D"/>
    <w:rsid w:val="0008786C"/>
    <w:rsid w:val="0009032D"/>
    <w:rsid w:val="000915FC"/>
    <w:rsid w:val="0009167B"/>
    <w:rsid w:val="00091D95"/>
    <w:rsid w:val="00092837"/>
    <w:rsid w:val="00094A92"/>
    <w:rsid w:val="00094D33"/>
    <w:rsid w:val="00095AF3"/>
    <w:rsid w:val="00095FAC"/>
    <w:rsid w:val="00096616"/>
    <w:rsid w:val="00097B06"/>
    <w:rsid w:val="00097CD6"/>
    <w:rsid w:val="000A0022"/>
    <w:rsid w:val="000A02A1"/>
    <w:rsid w:val="000A02D2"/>
    <w:rsid w:val="000A05A7"/>
    <w:rsid w:val="000A100A"/>
    <w:rsid w:val="000A1130"/>
    <w:rsid w:val="000A1CB3"/>
    <w:rsid w:val="000A2D36"/>
    <w:rsid w:val="000A3D76"/>
    <w:rsid w:val="000A462A"/>
    <w:rsid w:val="000A4D84"/>
    <w:rsid w:val="000A53CE"/>
    <w:rsid w:val="000A5D75"/>
    <w:rsid w:val="000A69C2"/>
    <w:rsid w:val="000A6C6C"/>
    <w:rsid w:val="000A6F32"/>
    <w:rsid w:val="000A739A"/>
    <w:rsid w:val="000A7B69"/>
    <w:rsid w:val="000B0BC1"/>
    <w:rsid w:val="000B11F3"/>
    <w:rsid w:val="000B1233"/>
    <w:rsid w:val="000B2B2A"/>
    <w:rsid w:val="000B2CD0"/>
    <w:rsid w:val="000B41BB"/>
    <w:rsid w:val="000B44FF"/>
    <w:rsid w:val="000B6DB5"/>
    <w:rsid w:val="000B7DB7"/>
    <w:rsid w:val="000C1952"/>
    <w:rsid w:val="000C19D3"/>
    <w:rsid w:val="000C253B"/>
    <w:rsid w:val="000C3569"/>
    <w:rsid w:val="000C3580"/>
    <w:rsid w:val="000C3733"/>
    <w:rsid w:val="000C3EC7"/>
    <w:rsid w:val="000C4480"/>
    <w:rsid w:val="000C4E1E"/>
    <w:rsid w:val="000C4F29"/>
    <w:rsid w:val="000C50B1"/>
    <w:rsid w:val="000C553D"/>
    <w:rsid w:val="000C71CA"/>
    <w:rsid w:val="000C7C28"/>
    <w:rsid w:val="000C7EF4"/>
    <w:rsid w:val="000D05B5"/>
    <w:rsid w:val="000D06A8"/>
    <w:rsid w:val="000D086B"/>
    <w:rsid w:val="000D0C62"/>
    <w:rsid w:val="000D0CB1"/>
    <w:rsid w:val="000D18F1"/>
    <w:rsid w:val="000D2868"/>
    <w:rsid w:val="000D2A98"/>
    <w:rsid w:val="000D2D1B"/>
    <w:rsid w:val="000D364D"/>
    <w:rsid w:val="000D376F"/>
    <w:rsid w:val="000D4091"/>
    <w:rsid w:val="000D492E"/>
    <w:rsid w:val="000D55FE"/>
    <w:rsid w:val="000D6FBF"/>
    <w:rsid w:val="000D79CE"/>
    <w:rsid w:val="000E007D"/>
    <w:rsid w:val="000E0999"/>
    <w:rsid w:val="000E0EE4"/>
    <w:rsid w:val="000E0EF2"/>
    <w:rsid w:val="000E1160"/>
    <w:rsid w:val="000E1D5C"/>
    <w:rsid w:val="000E1F11"/>
    <w:rsid w:val="000E2398"/>
    <w:rsid w:val="000E2BC6"/>
    <w:rsid w:val="000E4329"/>
    <w:rsid w:val="000E458A"/>
    <w:rsid w:val="000E4EC8"/>
    <w:rsid w:val="000E5638"/>
    <w:rsid w:val="000E5889"/>
    <w:rsid w:val="000E5F74"/>
    <w:rsid w:val="000E70A3"/>
    <w:rsid w:val="000E7105"/>
    <w:rsid w:val="000E7BE6"/>
    <w:rsid w:val="000F0099"/>
    <w:rsid w:val="000F0806"/>
    <w:rsid w:val="000F0F27"/>
    <w:rsid w:val="000F10A5"/>
    <w:rsid w:val="000F1692"/>
    <w:rsid w:val="000F1F3B"/>
    <w:rsid w:val="000F2508"/>
    <w:rsid w:val="000F26BC"/>
    <w:rsid w:val="000F2CEF"/>
    <w:rsid w:val="000F4292"/>
    <w:rsid w:val="000F43B6"/>
    <w:rsid w:val="000F452C"/>
    <w:rsid w:val="000F521E"/>
    <w:rsid w:val="000F5993"/>
    <w:rsid w:val="000F59F5"/>
    <w:rsid w:val="000F5C00"/>
    <w:rsid w:val="000F6452"/>
    <w:rsid w:val="000F7845"/>
    <w:rsid w:val="00101244"/>
    <w:rsid w:val="00101B56"/>
    <w:rsid w:val="001022AB"/>
    <w:rsid w:val="00102E5C"/>
    <w:rsid w:val="001037BB"/>
    <w:rsid w:val="0010447E"/>
    <w:rsid w:val="001045E3"/>
    <w:rsid w:val="00105518"/>
    <w:rsid w:val="00105A48"/>
    <w:rsid w:val="00105EA2"/>
    <w:rsid w:val="00106E5F"/>
    <w:rsid w:val="00107036"/>
    <w:rsid w:val="0010703B"/>
    <w:rsid w:val="0010707A"/>
    <w:rsid w:val="00110771"/>
    <w:rsid w:val="0011085F"/>
    <w:rsid w:val="00110924"/>
    <w:rsid w:val="00111FE8"/>
    <w:rsid w:val="00112165"/>
    <w:rsid w:val="00112251"/>
    <w:rsid w:val="0011258E"/>
    <w:rsid w:val="001129BA"/>
    <w:rsid w:val="00113BA4"/>
    <w:rsid w:val="00113F54"/>
    <w:rsid w:val="0011406E"/>
    <w:rsid w:val="001142ED"/>
    <w:rsid w:val="00114937"/>
    <w:rsid w:val="001149FA"/>
    <w:rsid w:val="00114BF7"/>
    <w:rsid w:val="00116233"/>
    <w:rsid w:val="00116D5B"/>
    <w:rsid w:val="00117171"/>
    <w:rsid w:val="00117703"/>
    <w:rsid w:val="00117C0E"/>
    <w:rsid w:val="0012046B"/>
    <w:rsid w:val="0012083B"/>
    <w:rsid w:val="00120E60"/>
    <w:rsid w:val="0012189E"/>
    <w:rsid w:val="00122B34"/>
    <w:rsid w:val="00123A27"/>
    <w:rsid w:val="00123A74"/>
    <w:rsid w:val="00123BFD"/>
    <w:rsid w:val="00124CC1"/>
    <w:rsid w:val="00125267"/>
    <w:rsid w:val="00125613"/>
    <w:rsid w:val="00125A17"/>
    <w:rsid w:val="00125C8D"/>
    <w:rsid w:val="001263C3"/>
    <w:rsid w:val="00126E86"/>
    <w:rsid w:val="00130446"/>
    <w:rsid w:val="00130B8E"/>
    <w:rsid w:val="00130C05"/>
    <w:rsid w:val="00130F7F"/>
    <w:rsid w:val="001311FA"/>
    <w:rsid w:val="001314F6"/>
    <w:rsid w:val="00132280"/>
    <w:rsid w:val="00133963"/>
    <w:rsid w:val="00133A03"/>
    <w:rsid w:val="00133E8F"/>
    <w:rsid w:val="0013432D"/>
    <w:rsid w:val="0013576B"/>
    <w:rsid w:val="001367C6"/>
    <w:rsid w:val="00137FBA"/>
    <w:rsid w:val="00137FDD"/>
    <w:rsid w:val="00140127"/>
    <w:rsid w:val="00140E2C"/>
    <w:rsid w:val="00140EB5"/>
    <w:rsid w:val="00141130"/>
    <w:rsid w:val="00141C26"/>
    <w:rsid w:val="001423AF"/>
    <w:rsid w:val="00142950"/>
    <w:rsid w:val="00142B99"/>
    <w:rsid w:val="00142E61"/>
    <w:rsid w:val="00143D46"/>
    <w:rsid w:val="001440C5"/>
    <w:rsid w:val="001448FF"/>
    <w:rsid w:val="00144A98"/>
    <w:rsid w:val="00144D55"/>
    <w:rsid w:val="00145021"/>
    <w:rsid w:val="0014551B"/>
    <w:rsid w:val="00145533"/>
    <w:rsid w:val="00145C1D"/>
    <w:rsid w:val="001460F8"/>
    <w:rsid w:val="00146797"/>
    <w:rsid w:val="00150820"/>
    <w:rsid w:val="00150B67"/>
    <w:rsid w:val="0015126E"/>
    <w:rsid w:val="001515E9"/>
    <w:rsid w:val="0015294C"/>
    <w:rsid w:val="0015296D"/>
    <w:rsid w:val="001533F5"/>
    <w:rsid w:val="0015426E"/>
    <w:rsid w:val="0015709E"/>
    <w:rsid w:val="0015716E"/>
    <w:rsid w:val="001608C8"/>
    <w:rsid w:val="00160909"/>
    <w:rsid w:val="00161173"/>
    <w:rsid w:val="00161225"/>
    <w:rsid w:val="00161709"/>
    <w:rsid w:val="00161C7F"/>
    <w:rsid w:val="00161D08"/>
    <w:rsid w:val="001621AE"/>
    <w:rsid w:val="00162373"/>
    <w:rsid w:val="00162443"/>
    <w:rsid w:val="00163472"/>
    <w:rsid w:val="00163C2C"/>
    <w:rsid w:val="001642E7"/>
    <w:rsid w:val="001646B8"/>
    <w:rsid w:val="00165799"/>
    <w:rsid w:val="001659ED"/>
    <w:rsid w:val="0016614D"/>
    <w:rsid w:val="00166BC9"/>
    <w:rsid w:val="00166EF5"/>
    <w:rsid w:val="001675EF"/>
    <w:rsid w:val="00167680"/>
    <w:rsid w:val="001676F1"/>
    <w:rsid w:val="0016792D"/>
    <w:rsid w:val="00167B74"/>
    <w:rsid w:val="00167DCB"/>
    <w:rsid w:val="00170658"/>
    <w:rsid w:val="00171012"/>
    <w:rsid w:val="00171027"/>
    <w:rsid w:val="00172613"/>
    <w:rsid w:val="0017277A"/>
    <w:rsid w:val="00173837"/>
    <w:rsid w:val="0017426F"/>
    <w:rsid w:val="00174B8D"/>
    <w:rsid w:val="00174FDB"/>
    <w:rsid w:val="001757CB"/>
    <w:rsid w:val="00175AFB"/>
    <w:rsid w:val="001761AA"/>
    <w:rsid w:val="0017629F"/>
    <w:rsid w:val="00176367"/>
    <w:rsid w:val="001763F5"/>
    <w:rsid w:val="00176A23"/>
    <w:rsid w:val="00176A8E"/>
    <w:rsid w:val="0017766B"/>
    <w:rsid w:val="00177824"/>
    <w:rsid w:val="0017786A"/>
    <w:rsid w:val="001800E0"/>
    <w:rsid w:val="0018017D"/>
    <w:rsid w:val="00180EF0"/>
    <w:rsid w:val="00181B51"/>
    <w:rsid w:val="00182885"/>
    <w:rsid w:val="00183478"/>
    <w:rsid w:val="001835FC"/>
    <w:rsid w:val="00184B30"/>
    <w:rsid w:val="001860EC"/>
    <w:rsid w:val="00187705"/>
    <w:rsid w:val="00190A02"/>
    <w:rsid w:val="001914F9"/>
    <w:rsid w:val="00192CEA"/>
    <w:rsid w:val="00192ED6"/>
    <w:rsid w:val="00193074"/>
    <w:rsid w:val="001931B1"/>
    <w:rsid w:val="00193560"/>
    <w:rsid w:val="001936E8"/>
    <w:rsid w:val="0019423E"/>
    <w:rsid w:val="00194672"/>
    <w:rsid w:val="00195AFE"/>
    <w:rsid w:val="00196508"/>
    <w:rsid w:val="0019653E"/>
    <w:rsid w:val="001966DC"/>
    <w:rsid w:val="0019707E"/>
    <w:rsid w:val="001A0D74"/>
    <w:rsid w:val="001A2594"/>
    <w:rsid w:val="001A2BB7"/>
    <w:rsid w:val="001A31A5"/>
    <w:rsid w:val="001A344F"/>
    <w:rsid w:val="001A3673"/>
    <w:rsid w:val="001A3742"/>
    <w:rsid w:val="001A493B"/>
    <w:rsid w:val="001A4F92"/>
    <w:rsid w:val="001A4F9A"/>
    <w:rsid w:val="001A556E"/>
    <w:rsid w:val="001A58B6"/>
    <w:rsid w:val="001A595F"/>
    <w:rsid w:val="001A62F7"/>
    <w:rsid w:val="001A66F2"/>
    <w:rsid w:val="001A6B8D"/>
    <w:rsid w:val="001A737C"/>
    <w:rsid w:val="001A73EF"/>
    <w:rsid w:val="001A7B70"/>
    <w:rsid w:val="001A7ED0"/>
    <w:rsid w:val="001B05F6"/>
    <w:rsid w:val="001B158C"/>
    <w:rsid w:val="001B1B6E"/>
    <w:rsid w:val="001B2727"/>
    <w:rsid w:val="001B28C7"/>
    <w:rsid w:val="001B3089"/>
    <w:rsid w:val="001B3845"/>
    <w:rsid w:val="001B3D66"/>
    <w:rsid w:val="001B4436"/>
    <w:rsid w:val="001B579F"/>
    <w:rsid w:val="001B5D55"/>
    <w:rsid w:val="001B607A"/>
    <w:rsid w:val="001B63C8"/>
    <w:rsid w:val="001B69AD"/>
    <w:rsid w:val="001C0962"/>
    <w:rsid w:val="001C0BC5"/>
    <w:rsid w:val="001C0C3C"/>
    <w:rsid w:val="001C0D77"/>
    <w:rsid w:val="001C262F"/>
    <w:rsid w:val="001C29F5"/>
    <w:rsid w:val="001C306A"/>
    <w:rsid w:val="001C361D"/>
    <w:rsid w:val="001C3B0E"/>
    <w:rsid w:val="001C4629"/>
    <w:rsid w:val="001C4D93"/>
    <w:rsid w:val="001C5AD9"/>
    <w:rsid w:val="001C5B29"/>
    <w:rsid w:val="001C5B9D"/>
    <w:rsid w:val="001C5D91"/>
    <w:rsid w:val="001C5D9D"/>
    <w:rsid w:val="001C5DD6"/>
    <w:rsid w:val="001C6365"/>
    <w:rsid w:val="001C6CB3"/>
    <w:rsid w:val="001C6FF5"/>
    <w:rsid w:val="001C7452"/>
    <w:rsid w:val="001D036D"/>
    <w:rsid w:val="001D0C7C"/>
    <w:rsid w:val="001D1FB3"/>
    <w:rsid w:val="001D235C"/>
    <w:rsid w:val="001D3A72"/>
    <w:rsid w:val="001D3F52"/>
    <w:rsid w:val="001D455B"/>
    <w:rsid w:val="001D4819"/>
    <w:rsid w:val="001D524E"/>
    <w:rsid w:val="001D52F2"/>
    <w:rsid w:val="001D5B88"/>
    <w:rsid w:val="001D5D13"/>
    <w:rsid w:val="001D5EA4"/>
    <w:rsid w:val="001D67A5"/>
    <w:rsid w:val="001D6985"/>
    <w:rsid w:val="001D7A4E"/>
    <w:rsid w:val="001E1748"/>
    <w:rsid w:val="001E2513"/>
    <w:rsid w:val="001E272E"/>
    <w:rsid w:val="001E2730"/>
    <w:rsid w:val="001E3EDB"/>
    <w:rsid w:val="001E4177"/>
    <w:rsid w:val="001E47DC"/>
    <w:rsid w:val="001E6B89"/>
    <w:rsid w:val="001E73A0"/>
    <w:rsid w:val="001E73D2"/>
    <w:rsid w:val="001E7760"/>
    <w:rsid w:val="001F1579"/>
    <w:rsid w:val="001F173D"/>
    <w:rsid w:val="001F246C"/>
    <w:rsid w:val="001F42EA"/>
    <w:rsid w:val="001F4AEF"/>
    <w:rsid w:val="001F58E7"/>
    <w:rsid w:val="001F6DFD"/>
    <w:rsid w:val="001F7C33"/>
    <w:rsid w:val="00201010"/>
    <w:rsid w:val="00201084"/>
    <w:rsid w:val="002016EB"/>
    <w:rsid w:val="00201964"/>
    <w:rsid w:val="002020DA"/>
    <w:rsid w:val="00202356"/>
    <w:rsid w:val="00202B0A"/>
    <w:rsid w:val="00202E1F"/>
    <w:rsid w:val="00203207"/>
    <w:rsid w:val="002037C7"/>
    <w:rsid w:val="00203F5F"/>
    <w:rsid w:val="002040F8"/>
    <w:rsid w:val="002045CD"/>
    <w:rsid w:val="002048B2"/>
    <w:rsid w:val="00204B1E"/>
    <w:rsid w:val="00205961"/>
    <w:rsid w:val="00206F35"/>
    <w:rsid w:val="002077C0"/>
    <w:rsid w:val="00207D04"/>
    <w:rsid w:val="002105BC"/>
    <w:rsid w:val="0021189D"/>
    <w:rsid w:val="00211C2A"/>
    <w:rsid w:val="002136D8"/>
    <w:rsid w:val="002139E1"/>
    <w:rsid w:val="00213FFB"/>
    <w:rsid w:val="00214246"/>
    <w:rsid w:val="00215DDA"/>
    <w:rsid w:val="00216849"/>
    <w:rsid w:val="00216AD4"/>
    <w:rsid w:val="00217AA9"/>
    <w:rsid w:val="00217C76"/>
    <w:rsid w:val="00217FE9"/>
    <w:rsid w:val="00220FF6"/>
    <w:rsid w:val="00221470"/>
    <w:rsid w:val="00221BE7"/>
    <w:rsid w:val="00221DEF"/>
    <w:rsid w:val="00222D90"/>
    <w:rsid w:val="002231C7"/>
    <w:rsid w:val="00223FBF"/>
    <w:rsid w:val="00224768"/>
    <w:rsid w:val="00224B4A"/>
    <w:rsid w:val="00225A79"/>
    <w:rsid w:val="00225C9A"/>
    <w:rsid w:val="00225F2E"/>
    <w:rsid w:val="002266C9"/>
    <w:rsid w:val="0022694E"/>
    <w:rsid w:val="00226E64"/>
    <w:rsid w:val="002279CA"/>
    <w:rsid w:val="002303EB"/>
    <w:rsid w:val="0023111C"/>
    <w:rsid w:val="00231140"/>
    <w:rsid w:val="00231765"/>
    <w:rsid w:val="0023225E"/>
    <w:rsid w:val="002328DD"/>
    <w:rsid w:val="00232A89"/>
    <w:rsid w:val="00232C76"/>
    <w:rsid w:val="00233041"/>
    <w:rsid w:val="0023359A"/>
    <w:rsid w:val="0023427A"/>
    <w:rsid w:val="00234581"/>
    <w:rsid w:val="002347F9"/>
    <w:rsid w:val="00234D6D"/>
    <w:rsid w:val="00234F37"/>
    <w:rsid w:val="0023583D"/>
    <w:rsid w:val="002361DA"/>
    <w:rsid w:val="002368C8"/>
    <w:rsid w:val="00236F31"/>
    <w:rsid w:val="0023701D"/>
    <w:rsid w:val="002412E8"/>
    <w:rsid w:val="002413F2"/>
    <w:rsid w:val="00241E41"/>
    <w:rsid w:val="00241EDB"/>
    <w:rsid w:val="00242292"/>
    <w:rsid w:val="00242CFE"/>
    <w:rsid w:val="00243151"/>
    <w:rsid w:val="00244C7B"/>
    <w:rsid w:val="00244E47"/>
    <w:rsid w:val="002458BE"/>
    <w:rsid w:val="00245B8D"/>
    <w:rsid w:val="00245E70"/>
    <w:rsid w:val="002469D6"/>
    <w:rsid w:val="002471D9"/>
    <w:rsid w:val="00247C1A"/>
    <w:rsid w:val="0025046B"/>
    <w:rsid w:val="00250478"/>
    <w:rsid w:val="0025201B"/>
    <w:rsid w:val="002531A3"/>
    <w:rsid w:val="00253601"/>
    <w:rsid w:val="00253AFB"/>
    <w:rsid w:val="0025519D"/>
    <w:rsid w:val="00255BB8"/>
    <w:rsid w:val="00256039"/>
    <w:rsid w:val="0025647F"/>
    <w:rsid w:val="002564E6"/>
    <w:rsid w:val="0025699D"/>
    <w:rsid w:val="00256F31"/>
    <w:rsid w:val="00257BBB"/>
    <w:rsid w:val="00257FD9"/>
    <w:rsid w:val="00260235"/>
    <w:rsid w:val="00261549"/>
    <w:rsid w:val="0026166B"/>
    <w:rsid w:val="00261BF5"/>
    <w:rsid w:val="00262D2C"/>
    <w:rsid w:val="00263B0D"/>
    <w:rsid w:val="00263BB5"/>
    <w:rsid w:val="00263ED5"/>
    <w:rsid w:val="00263FD3"/>
    <w:rsid w:val="0026433C"/>
    <w:rsid w:val="002643D7"/>
    <w:rsid w:val="002645F8"/>
    <w:rsid w:val="00266182"/>
    <w:rsid w:val="00266362"/>
    <w:rsid w:val="002663AD"/>
    <w:rsid w:val="00266731"/>
    <w:rsid w:val="00266ACB"/>
    <w:rsid w:val="00267A89"/>
    <w:rsid w:val="00270221"/>
    <w:rsid w:val="0027059E"/>
    <w:rsid w:val="0027179C"/>
    <w:rsid w:val="002724DF"/>
    <w:rsid w:val="00272604"/>
    <w:rsid w:val="00272664"/>
    <w:rsid w:val="002727F9"/>
    <w:rsid w:val="00272A86"/>
    <w:rsid w:val="00272E69"/>
    <w:rsid w:val="00272F7A"/>
    <w:rsid w:val="00273303"/>
    <w:rsid w:val="00273C54"/>
    <w:rsid w:val="0027403C"/>
    <w:rsid w:val="0027569A"/>
    <w:rsid w:val="00275737"/>
    <w:rsid w:val="0027577A"/>
    <w:rsid w:val="00276648"/>
    <w:rsid w:val="00276979"/>
    <w:rsid w:val="00276998"/>
    <w:rsid w:val="00276F5A"/>
    <w:rsid w:val="00277232"/>
    <w:rsid w:val="00277DD7"/>
    <w:rsid w:val="00277E1C"/>
    <w:rsid w:val="00280630"/>
    <w:rsid w:val="002811F7"/>
    <w:rsid w:val="00281B7D"/>
    <w:rsid w:val="00281D3B"/>
    <w:rsid w:val="0028327D"/>
    <w:rsid w:val="002835F7"/>
    <w:rsid w:val="00283A16"/>
    <w:rsid w:val="0028475B"/>
    <w:rsid w:val="00285D52"/>
    <w:rsid w:val="002875A6"/>
    <w:rsid w:val="00290FAF"/>
    <w:rsid w:val="00291F42"/>
    <w:rsid w:val="00292006"/>
    <w:rsid w:val="002925E4"/>
    <w:rsid w:val="002927D3"/>
    <w:rsid w:val="002929CA"/>
    <w:rsid w:val="002939F2"/>
    <w:rsid w:val="00294808"/>
    <w:rsid w:val="00294E49"/>
    <w:rsid w:val="00296152"/>
    <w:rsid w:val="002964E9"/>
    <w:rsid w:val="00296896"/>
    <w:rsid w:val="00296C6D"/>
    <w:rsid w:val="00296E58"/>
    <w:rsid w:val="0029773C"/>
    <w:rsid w:val="00297BBB"/>
    <w:rsid w:val="00297CE0"/>
    <w:rsid w:val="002A0667"/>
    <w:rsid w:val="002A0869"/>
    <w:rsid w:val="002A220E"/>
    <w:rsid w:val="002A22BC"/>
    <w:rsid w:val="002A23E9"/>
    <w:rsid w:val="002A28CA"/>
    <w:rsid w:val="002A46A2"/>
    <w:rsid w:val="002A4F8F"/>
    <w:rsid w:val="002A54F4"/>
    <w:rsid w:val="002A5586"/>
    <w:rsid w:val="002A5AD2"/>
    <w:rsid w:val="002A6376"/>
    <w:rsid w:val="002A64DE"/>
    <w:rsid w:val="002B00D1"/>
    <w:rsid w:val="002B06A8"/>
    <w:rsid w:val="002B0842"/>
    <w:rsid w:val="002B0DD5"/>
    <w:rsid w:val="002B1552"/>
    <w:rsid w:val="002B162A"/>
    <w:rsid w:val="002B1BA4"/>
    <w:rsid w:val="002B2768"/>
    <w:rsid w:val="002B2C9F"/>
    <w:rsid w:val="002B2CB5"/>
    <w:rsid w:val="002B2E67"/>
    <w:rsid w:val="002B31FC"/>
    <w:rsid w:val="002B3A03"/>
    <w:rsid w:val="002B3F08"/>
    <w:rsid w:val="002B603A"/>
    <w:rsid w:val="002B62BB"/>
    <w:rsid w:val="002B6EE6"/>
    <w:rsid w:val="002B7B2D"/>
    <w:rsid w:val="002B7D0A"/>
    <w:rsid w:val="002B7D7D"/>
    <w:rsid w:val="002C069B"/>
    <w:rsid w:val="002C0E74"/>
    <w:rsid w:val="002C0EFD"/>
    <w:rsid w:val="002C10D8"/>
    <w:rsid w:val="002C161C"/>
    <w:rsid w:val="002C17F9"/>
    <w:rsid w:val="002C1ACF"/>
    <w:rsid w:val="002C1B44"/>
    <w:rsid w:val="002C2560"/>
    <w:rsid w:val="002C2B5B"/>
    <w:rsid w:val="002C2FF8"/>
    <w:rsid w:val="002C2FF9"/>
    <w:rsid w:val="002C3DEE"/>
    <w:rsid w:val="002C40B8"/>
    <w:rsid w:val="002C43BC"/>
    <w:rsid w:val="002C483C"/>
    <w:rsid w:val="002C5ADF"/>
    <w:rsid w:val="002C67C0"/>
    <w:rsid w:val="002C7B9A"/>
    <w:rsid w:val="002D08E7"/>
    <w:rsid w:val="002D0E18"/>
    <w:rsid w:val="002D1635"/>
    <w:rsid w:val="002D208D"/>
    <w:rsid w:val="002D23F7"/>
    <w:rsid w:val="002D3032"/>
    <w:rsid w:val="002D378E"/>
    <w:rsid w:val="002D3C15"/>
    <w:rsid w:val="002D3DB6"/>
    <w:rsid w:val="002D4C10"/>
    <w:rsid w:val="002D62A2"/>
    <w:rsid w:val="002D6571"/>
    <w:rsid w:val="002D66B9"/>
    <w:rsid w:val="002D711C"/>
    <w:rsid w:val="002D73B1"/>
    <w:rsid w:val="002D7795"/>
    <w:rsid w:val="002D7846"/>
    <w:rsid w:val="002D7D3F"/>
    <w:rsid w:val="002E0652"/>
    <w:rsid w:val="002E1063"/>
    <w:rsid w:val="002E13CA"/>
    <w:rsid w:val="002E2A1F"/>
    <w:rsid w:val="002E45E9"/>
    <w:rsid w:val="002E5127"/>
    <w:rsid w:val="002E5164"/>
    <w:rsid w:val="002E52B8"/>
    <w:rsid w:val="002E54F4"/>
    <w:rsid w:val="002E58C3"/>
    <w:rsid w:val="002E763C"/>
    <w:rsid w:val="002E76A9"/>
    <w:rsid w:val="002E76D3"/>
    <w:rsid w:val="002E796B"/>
    <w:rsid w:val="002E7AEF"/>
    <w:rsid w:val="002E7E7A"/>
    <w:rsid w:val="002F042C"/>
    <w:rsid w:val="002F1014"/>
    <w:rsid w:val="002F3799"/>
    <w:rsid w:val="002F405E"/>
    <w:rsid w:val="002F460D"/>
    <w:rsid w:val="002F551D"/>
    <w:rsid w:val="002F5B05"/>
    <w:rsid w:val="002F6B9A"/>
    <w:rsid w:val="002F7CE2"/>
    <w:rsid w:val="003003BD"/>
    <w:rsid w:val="003004AA"/>
    <w:rsid w:val="00300968"/>
    <w:rsid w:val="00301844"/>
    <w:rsid w:val="00301857"/>
    <w:rsid w:val="00302108"/>
    <w:rsid w:val="003027EC"/>
    <w:rsid w:val="003028E9"/>
    <w:rsid w:val="00302D94"/>
    <w:rsid w:val="0030376D"/>
    <w:rsid w:val="00303B03"/>
    <w:rsid w:val="0030458A"/>
    <w:rsid w:val="003046FB"/>
    <w:rsid w:val="0030593E"/>
    <w:rsid w:val="0030660A"/>
    <w:rsid w:val="003067CE"/>
    <w:rsid w:val="00307A3A"/>
    <w:rsid w:val="0031001C"/>
    <w:rsid w:val="00310639"/>
    <w:rsid w:val="00310866"/>
    <w:rsid w:val="00310CBD"/>
    <w:rsid w:val="00310D74"/>
    <w:rsid w:val="00310FCA"/>
    <w:rsid w:val="003118A8"/>
    <w:rsid w:val="00311E4F"/>
    <w:rsid w:val="0031212E"/>
    <w:rsid w:val="00312885"/>
    <w:rsid w:val="00312B12"/>
    <w:rsid w:val="00312C0A"/>
    <w:rsid w:val="0031351E"/>
    <w:rsid w:val="00313E46"/>
    <w:rsid w:val="00314595"/>
    <w:rsid w:val="00314876"/>
    <w:rsid w:val="003149F7"/>
    <w:rsid w:val="00314D7C"/>
    <w:rsid w:val="00315549"/>
    <w:rsid w:val="00316C97"/>
    <w:rsid w:val="003174AA"/>
    <w:rsid w:val="0032156E"/>
    <w:rsid w:val="00321A9A"/>
    <w:rsid w:val="00322836"/>
    <w:rsid w:val="003229B6"/>
    <w:rsid w:val="003231E6"/>
    <w:rsid w:val="00323601"/>
    <w:rsid w:val="00323E87"/>
    <w:rsid w:val="00324427"/>
    <w:rsid w:val="0032446C"/>
    <w:rsid w:val="00324722"/>
    <w:rsid w:val="003249C3"/>
    <w:rsid w:val="0032579B"/>
    <w:rsid w:val="003268CA"/>
    <w:rsid w:val="00330557"/>
    <w:rsid w:val="003306D8"/>
    <w:rsid w:val="003306EE"/>
    <w:rsid w:val="00330F9D"/>
    <w:rsid w:val="00331E03"/>
    <w:rsid w:val="003324CE"/>
    <w:rsid w:val="00332F7C"/>
    <w:rsid w:val="00332FAE"/>
    <w:rsid w:val="0033495E"/>
    <w:rsid w:val="00335CD3"/>
    <w:rsid w:val="0033710C"/>
    <w:rsid w:val="003371F3"/>
    <w:rsid w:val="00337F27"/>
    <w:rsid w:val="00337FCF"/>
    <w:rsid w:val="00341AA1"/>
    <w:rsid w:val="00341CFA"/>
    <w:rsid w:val="003426A4"/>
    <w:rsid w:val="003426B2"/>
    <w:rsid w:val="00342A6D"/>
    <w:rsid w:val="00342CE4"/>
    <w:rsid w:val="00342D06"/>
    <w:rsid w:val="00342DA6"/>
    <w:rsid w:val="00342FC4"/>
    <w:rsid w:val="00344A17"/>
    <w:rsid w:val="00344F0B"/>
    <w:rsid w:val="00345121"/>
    <w:rsid w:val="00345239"/>
    <w:rsid w:val="00345482"/>
    <w:rsid w:val="00345501"/>
    <w:rsid w:val="00345BB3"/>
    <w:rsid w:val="00346086"/>
    <w:rsid w:val="0034609F"/>
    <w:rsid w:val="003463AF"/>
    <w:rsid w:val="00347089"/>
    <w:rsid w:val="003479B7"/>
    <w:rsid w:val="00347DC2"/>
    <w:rsid w:val="00350854"/>
    <w:rsid w:val="00351181"/>
    <w:rsid w:val="00351566"/>
    <w:rsid w:val="00351731"/>
    <w:rsid w:val="0035186F"/>
    <w:rsid w:val="00351C27"/>
    <w:rsid w:val="00351D89"/>
    <w:rsid w:val="00351DC6"/>
    <w:rsid w:val="003522B0"/>
    <w:rsid w:val="00352709"/>
    <w:rsid w:val="003528C8"/>
    <w:rsid w:val="00352B11"/>
    <w:rsid w:val="00352EE4"/>
    <w:rsid w:val="00353A50"/>
    <w:rsid w:val="00354231"/>
    <w:rsid w:val="00354477"/>
    <w:rsid w:val="003544BF"/>
    <w:rsid w:val="00354FA9"/>
    <w:rsid w:val="00355239"/>
    <w:rsid w:val="00355527"/>
    <w:rsid w:val="00355806"/>
    <w:rsid w:val="003558A1"/>
    <w:rsid w:val="00356940"/>
    <w:rsid w:val="0035696E"/>
    <w:rsid w:val="003569D3"/>
    <w:rsid w:val="00357A04"/>
    <w:rsid w:val="00360A60"/>
    <w:rsid w:val="003613F9"/>
    <w:rsid w:val="00361AC0"/>
    <w:rsid w:val="00361E01"/>
    <w:rsid w:val="00362227"/>
    <w:rsid w:val="00363E78"/>
    <w:rsid w:val="00364A4F"/>
    <w:rsid w:val="0036501C"/>
    <w:rsid w:val="00365A26"/>
    <w:rsid w:val="003661FF"/>
    <w:rsid w:val="003663B3"/>
    <w:rsid w:val="0036733D"/>
    <w:rsid w:val="00367961"/>
    <w:rsid w:val="00370607"/>
    <w:rsid w:val="003706FC"/>
    <w:rsid w:val="00371A11"/>
    <w:rsid w:val="0037367C"/>
    <w:rsid w:val="00373C74"/>
    <w:rsid w:val="00374294"/>
    <w:rsid w:val="003745D7"/>
    <w:rsid w:val="00374E4A"/>
    <w:rsid w:val="003754CC"/>
    <w:rsid w:val="0037557D"/>
    <w:rsid w:val="0037569C"/>
    <w:rsid w:val="0037612A"/>
    <w:rsid w:val="00376B13"/>
    <w:rsid w:val="00376CC6"/>
    <w:rsid w:val="00376D5A"/>
    <w:rsid w:val="003800EA"/>
    <w:rsid w:val="00380A8D"/>
    <w:rsid w:val="00380BBC"/>
    <w:rsid w:val="0038107A"/>
    <w:rsid w:val="0038164E"/>
    <w:rsid w:val="00381CBC"/>
    <w:rsid w:val="00382606"/>
    <w:rsid w:val="003833EE"/>
    <w:rsid w:val="00383785"/>
    <w:rsid w:val="00384AE9"/>
    <w:rsid w:val="003859E9"/>
    <w:rsid w:val="00386680"/>
    <w:rsid w:val="00390243"/>
    <w:rsid w:val="00390344"/>
    <w:rsid w:val="00390777"/>
    <w:rsid w:val="00392AF2"/>
    <w:rsid w:val="00392D60"/>
    <w:rsid w:val="00392EB4"/>
    <w:rsid w:val="00393D06"/>
    <w:rsid w:val="003943E6"/>
    <w:rsid w:val="003946EB"/>
    <w:rsid w:val="00395900"/>
    <w:rsid w:val="00396258"/>
    <w:rsid w:val="0039639C"/>
    <w:rsid w:val="0039706C"/>
    <w:rsid w:val="0039758E"/>
    <w:rsid w:val="00397956"/>
    <w:rsid w:val="00397C38"/>
    <w:rsid w:val="003A019F"/>
    <w:rsid w:val="003A0E16"/>
    <w:rsid w:val="003A0FDF"/>
    <w:rsid w:val="003A1252"/>
    <w:rsid w:val="003A2FA3"/>
    <w:rsid w:val="003A3779"/>
    <w:rsid w:val="003A4BB5"/>
    <w:rsid w:val="003A4E26"/>
    <w:rsid w:val="003A6614"/>
    <w:rsid w:val="003A66BB"/>
    <w:rsid w:val="003A6C17"/>
    <w:rsid w:val="003A6CF7"/>
    <w:rsid w:val="003A7160"/>
    <w:rsid w:val="003A72AD"/>
    <w:rsid w:val="003A7580"/>
    <w:rsid w:val="003A7A50"/>
    <w:rsid w:val="003B1139"/>
    <w:rsid w:val="003B1B05"/>
    <w:rsid w:val="003B2828"/>
    <w:rsid w:val="003B2BD9"/>
    <w:rsid w:val="003B306C"/>
    <w:rsid w:val="003B3E5E"/>
    <w:rsid w:val="003B401B"/>
    <w:rsid w:val="003B4789"/>
    <w:rsid w:val="003B4902"/>
    <w:rsid w:val="003B49C2"/>
    <w:rsid w:val="003B5637"/>
    <w:rsid w:val="003B6011"/>
    <w:rsid w:val="003B6933"/>
    <w:rsid w:val="003B72E7"/>
    <w:rsid w:val="003C00F0"/>
    <w:rsid w:val="003C013C"/>
    <w:rsid w:val="003C02EB"/>
    <w:rsid w:val="003C0E48"/>
    <w:rsid w:val="003C11C0"/>
    <w:rsid w:val="003C11FD"/>
    <w:rsid w:val="003C1602"/>
    <w:rsid w:val="003C1FF1"/>
    <w:rsid w:val="003C2188"/>
    <w:rsid w:val="003C23DC"/>
    <w:rsid w:val="003C3046"/>
    <w:rsid w:val="003C3536"/>
    <w:rsid w:val="003C372E"/>
    <w:rsid w:val="003C3D96"/>
    <w:rsid w:val="003C3DA1"/>
    <w:rsid w:val="003C479D"/>
    <w:rsid w:val="003C4C8A"/>
    <w:rsid w:val="003C53FF"/>
    <w:rsid w:val="003C5EA1"/>
    <w:rsid w:val="003C71D3"/>
    <w:rsid w:val="003C7E08"/>
    <w:rsid w:val="003D0944"/>
    <w:rsid w:val="003D144C"/>
    <w:rsid w:val="003D1B3C"/>
    <w:rsid w:val="003D2061"/>
    <w:rsid w:val="003D2137"/>
    <w:rsid w:val="003D223B"/>
    <w:rsid w:val="003D245D"/>
    <w:rsid w:val="003D25A3"/>
    <w:rsid w:val="003D2655"/>
    <w:rsid w:val="003D2800"/>
    <w:rsid w:val="003D2A7F"/>
    <w:rsid w:val="003D2CEC"/>
    <w:rsid w:val="003D3706"/>
    <w:rsid w:val="003D40CE"/>
    <w:rsid w:val="003D41B7"/>
    <w:rsid w:val="003D4C28"/>
    <w:rsid w:val="003D54AC"/>
    <w:rsid w:val="003D6706"/>
    <w:rsid w:val="003D6CD9"/>
    <w:rsid w:val="003D7DB9"/>
    <w:rsid w:val="003E03E7"/>
    <w:rsid w:val="003E0843"/>
    <w:rsid w:val="003E12BA"/>
    <w:rsid w:val="003E15C2"/>
    <w:rsid w:val="003E1954"/>
    <w:rsid w:val="003E1FFA"/>
    <w:rsid w:val="003E2371"/>
    <w:rsid w:val="003E28FB"/>
    <w:rsid w:val="003E35D8"/>
    <w:rsid w:val="003E3DB2"/>
    <w:rsid w:val="003E4ECB"/>
    <w:rsid w:val="003E50D6"/>
    <w:rsid w:val="003E6460"/>
    <w:rsid w:val="003E6B16"/>
    <w:rsid w:val="003E6B29"/>
    <w:rsid w:val="003E6CEA"/>
    <w:rsid w:val="003E7890"/>
    <w:rsid w:val="003F0A3A"/>
    <w:rsid w:val="003F0C59"/>
    <w:rsid w:val="003F12C7"/>
    <w:rsid w:val="003F1BC9"/>
    <w:rsid w:val="003F1C72"/>
    <w:rsid w:val="003F1FAB"/>
    <w:rsid w:val="003F33C9"/>
    <w:rsid w:val="003F36BA"/>
    <w:rsid w:val="003F3DCC"/>
    <w:rsid w:val="003F508C"/>
    <w:rsid w:val="003F50AD"/>
    <w:rsid w:val="003F548E"/>
    <w:rsid w:val="003F6011"/>
    <w:rsid w:val="003F6661"/>
    <w:rsid w:val="003F69D9"/>
    <w:rsid w:val="003F7145"/>
    <w:rsid w:val="003F754A"/>
    <w:rsid w:val="003F7A0C"/>
    <w:rsid w:val="00400D23"/>
    <w:rsid w:val="00400D84"/>
    <w:rsid w:val="00400FB2"/>
    <w:rsid w:val="00401221"/>
    <w:rsid w:val="0040162E"/>
    <w:rsid w:val="0040193A"/>
    <w:rsid w:val="00402BF1"/>
    <w:rsid w:val="00403CA5"/>
    <w:rsid w:val="00403E90"/>
    <w:rsid w:val="00403EC7"/>
    <w:rsid w:val="0040530F"/>
    <w:rsid w:val="004057F9"/>
    <w:rsid w:val="0040717F"/>
    <w:rsid w:val="004076E9"/>
    <w:rsid w:val="00410392"/>
    <w:rsid w:val="0041097A"/>
    <w:rsid w:val="0041147A"/>
    <w:rsid w:val="00411772"/>
    <w:rsid w:val="00412222"/>
    <w:rsid w:val="00412D15"/>
    <w:rsid w:val="004140EE"/>
    <w:rsid w:val="00414921"/>
    <w:rsid w:val="00414F8D"/>
    <w:rsid w:val="00415485"/>
    <w:rsid w:val="004160F2"/>
    <w:rsid w:val="00416507"/>
    <w:rsid w:val="00417048"/>
    <w:rsid w:val="00417A1C"/>
    <w:rsid w:val="00417DD2"/>
    <w:rsid w:val="004203F2"/>
    <w:rsid w:val="00420F56"/>
    <w:rsid w:val="00422590"/>
    <w:rsid w:val="00422693"/>
    <w:rsid w:val="0042579B"/>
    <w:rsid w:val="0042598B"/>
    <w:rsid w:val="004269BA"/>
    <w:rsid w:val="00426BCA"/>
    <w:rsid w:val="00427050"/>
    <w:rsid w:val="0042707B"/>
    <w:rsid w:val="00427263"/>
    <w:rsid w:val="004274DE"/>
    <w:rsid w:val="00427F5B"/>
    <w:rsid w:val="00430030"/>
    <w:rsid w:val="0043049B"/>
    <w:rsid w:val="004313EA"/>
    <w:rsid w:val="004322ED"/>
    <w:rsid w:val="0043397C"/>
    <w:rsid w:val="00433C2E"/>
    <w:rsid w:val="00434225"/>
    <w:rsid w:val="00434335"/>
    <w:rsid w:val="00434699"/>
    <w:rsid w:val="0043534F"/>
    <w:rsid w:val="00435476"/>
    <w:rsid w:val="00435E87"/>
    <w:rsid w:val="00435FAD"/>
    <w:rsid w:val="00436B92"/>
    <w:rsid w:val="004375A0"/>
    <w:rsid w:val="004379A4"/>
    <w:rsid w:val="00437FB8"/>
    <w:rsid w:val="00440114"/>
    <w:rsid w:val="00440772"/>
    <w:rsid w:val="004409CE"/>
    <w:rsid w:val="00440BB2"/>
    <w:rsid w:val="00442434"/>
    <w:rsid w:val="00442D03"/>
    <w:rsid w:val="00443C56"/>
    <w:rsid w:val="00443EB5"/>
    <w:rsid w:val="004444C0"/>
    <w:rsid w:val="004447F7"/>
    <w:rsid w:val="00444CA2"/>
    <w:rsid w:val="0044583D"/>
    <w:rsid w:val="00446394"/>
    <w:rsid w:val="00446AFD"/>
    <w:rsid w:val="00446F2A"/>
    <w:rsid w:val="0044700E"/>
    <w:rsid w:val="00447432"/>
    <w:rsid w:val="00447BD7"/>
    <w:rsid w:val="0045052F"/>
    <w:rsid w:val="00451031"/>
    <w:rsid w:val="00451382"/>
    <w:rsid w:val="00451638"/>
    <w:rsid w:val="004516DB"/>
    <w:rsid w:val="00451A94"/>
    <w:rsid w:val="00451CDC"/>
    <w:rsid w:val="00452348"/>
    <w:rsid w:val="004528CF"/>
    <w:rsid w:val="00452DFA"/>
    <w:rsid w:val="004531D6"/>
    <w:rsid w:val="004532C4"/>
    <w:rsid w:val="00453675"/>
    <w:rsid w:val="0045375B"/>
    <w:rsid w:val="004542D5"/>
    <w:rsid w:val="00454467"/>
    <w:rsid w:val="00454806"/>
    <w:rsid w:val="00454836"/>
    <w:rsid w:val="004548D6"/>
    <w:rsid w:val="00454B6E"/>
    <w:rsid w:val="00454E70"/>
    <w:rsid w:val="004559C3"/>
    <w:rsid w:val="00455BCE"/>
    <w:rsid w:val="00455EF8"/>
    <w:rsid w:val="00455F45"/>
    <w:rsid w:val="004563E3"/>
    <w:rsid w:val="004563FF"/>
    <w:rsid w:val="00456DD0"/>
    <w:rsid w:val="004574D9"/>
    <w:rsid w:val="004577AD"/>
    <w:rsid w:val="00457A46"/>
    <w:rsid w:val="004601EF"/>
    <w:rsid w:val="00460E5A"/>
    <w:rsid w:val="0046144D"/>
    <w:rsid w:val="0046152E"/>
    <w:rsid w:val="004615C2"/>
    <w:rsid w:val="00461668"/>
    <w:rsid w:val="0046187C"/>
    <w:rsid w:val="004619C1"/>
    <w:rsid w:val="00461C5E"/>
    <w:rsid w:val="00461FA6"/>
    <w:rsid w:val="004621D6"/>
    <w:rsid w:val="00463469"/>
    <w:rsid w:val="00463728"/>
    <w:rsid w:val="00463E22"/>
    <w:rsid w:val="0046458A"/>
    <w:rsid w:val="00464AB6"/>
    <w:rsid w:val="00464CF7"/>
    <w:rsid w:val="0046557E"/>
    <w:rsid w:val="004655F6"/>
    <w:rsid w:val="00466BD4"/>
    <w:rsid w:val="00466CCC"/>
    <w:rsid w:val="00467D56"/>
    <w:rsid w:val="00467D90"/>
    <w:rsid w:val="00470144"/>
    <w:rsid w:val="00470C6D"/>
    <w:rsid w:val="00470D9B"/>
    <w:rsid w:val="00470FB7"/>
    <w:rsid w:val="004728C9"/>
    <w:rsid w:val="0047347B"/>
    <w:rsid w:val="00474165"/>
    <w:rsid w:val="0047419F"/>
    <w:rsid w:val="00475547"/>
    <w:rsid w:val="00475550"/>
    <w:rsid w:val="004756E6"/>
    <w:rsid w:val="00475A48"/>
    <w:rsid w:val="00475B44"/>
    <w:rsid w:val="004762FB"/>
    <w:rsid w:val="0047631E"/>
    <w:rsid w:val="004778DA"/>
    <w:rsid w:val="004800B2"/>
    <w:rsid w:val="004801AB"/>
    <w:rsid w:val="004806FA"/>
    <w:rsid w:val="00480774"/>
    <w:rsid w:val="00480D91"/>
    <w:rsid w:val="00480F73"/>
    <w:rsid w:val="004813FE"/>
    <w:rsid w:val="00481A99"/>
    <w:rsid w:val="004820C0"/>
    <w:rsid w:val="0048277D"/>
    <w:rsid w:val="0048278A"/>
    <w:rsid w:val="00483152"/>
    <w:rsid w:val="00483FA8"/>
    <w:rsid w:val="00484094"/>
    <w:rsid w:val="0048458B"/>
    <w:rsid w:val="00484A9F"/>
    <w:rsid w:val="004862BD"/>
    <w:rsid w:val="004865CE"/>
    <w:rsid w:val="00486C09"/>
    <w:rsid w:val="00487017"/>
    <w:rsid w:val="004871AE"/>
    <w:rsid w:val="0048720F"/>
    <w:rsid w:val="0048738B"/>
    <w:rsid w:val="004873B3"/>
    <w:rsid w:val="004875B0"/>
    <w:rsid w:val="00487C03"/>
    <w:rsid w:val="00491DB2"/>
    <w:rsid w:val="0049202D"/>
    <w:rsid w:val="00492374"/>
    <w:rsid w:val="004930E3"/>
    <w:rsid w:val="00493623"/>
    <w:rsid w:val="00494014"/>
    <w:rsid w:val="00494A26"/>
    <w:rsid w:val="00494A75"/>
    <w:rsid w:val="00495491"/>
    <w:rsid w:val="0049549A"/>
    <w:rsid w:val="00495578"/>
    <w:rsid w:val="00495CB7"/>
    <w:rsid w:val="00495D4E"/>
    <w:rsid w:val="004965E7"/>
    <w:rsid w:val="0049673E"/>
    <w:rsid w:val="0049725E"/>
    <w:rsid w:val="004972EF"/>
    <w:rsid w:val="004975E8"/>
    <w:rsid w:val="004979F3"/>
    <w:rsid w:val="004A00BF"/>
    <w:rsid w:val="004A0772"/>
    <w:rsid w:val="004A079A"/>
    <w:rsid w:val="004A0CB2"/>
    <w:rsid w:val="004A0F58"/>
    <w:rsid w:val="004A1152"/>
    <w:rsid w:val="004A125E"/>
    <w:rsid w:val="004A15FF"/>
    <w:rsid w:val="004A1CFA"/>
    <w:rsid w:val="004A2C6A"/>
    <w:rsid w:val="004A3C5E"/>
    <w:rsid w:val="004A401D"/>
    <w:rsid w:val="004A453F"/>
    <w:rsid w:val="004A4858"/>
    <w:rsid w:val="004A5062"/>
    <w:rsid w:val="004A5EB4"/>
    <w:rsid w:val="004A5F5F"/>
    <w:rsid w:val="004A657E"/>
    <w:rsid w:val="004A6921"/>
    <w:rsid w:val="004A7250"/>
    <w:rsid w:val="004A7BF7"/>
    <w:rsid w:val="004A7CF6"/>
    <w:rsid w:val="004B0281"/>
    <w:rsid w:val="004B0AB1"/>
    <w:rsid w:val="004B0C4F"/>
    <w:rsid w:val="004B0F5B"/>
    <w:rsid w:val="004B1520"/>
    <w:rsid w:val="004B171B"/>
    <w:rsid w:val="004B1840"/>
    <w:rsid w:val="004B1C2F"/>
    <w:rsid w:val="004B2A44"/>
    <w:rsid w:val="004B3807"/>
    <w:rsid w:val="004B3D23"/>
    <w:rsid w:val="004B43E6"/>
    <w:rsid w:val="004B4548"/>
    <w:rsid w:val="004B4921"/>
    <w:rsid w:val="004B4991"/>
    <w:rsid w:val="004B5CF5"/>
    <w:rsid w:val="004B6932"/>
    <w:rsid w:val="004B783D"/>
    <w:rsid w:val="004C1060"/>
    <w:rsid w:val="004C2219"/>
    <w:rsid w:val="004C2A4E"/>
    <w:rsid w:val="004C2D8D"/>
    <w:rsid w:val="004C2FBE"/>
    <w:rsid w:val="004C3293"/>
    <w:rsid w:val="004C345D"/>
    <w:rsid w:val="004C3EA4"/>
    <w:rsid w:val="004C43F3"/>
    <w:rsid w:val="004C48B4"/>
    <w:rsid w:val="004C5CD8"/>
    <w:rsid w:val="004C6DE0"/>
    <w:rsid w:val="004D04E7"/>
    <w:rsid w:val="004D094A"/>
    <w:rsid w:val="004D17BC"/>
    <w:rsid w:val="004D23AC"/>
    <w:rsid w:val="004D2AA4"/>
    <w:rsid w:val="004D313A"/>
    <w:rsid w:val="004D3872"/>
    <w:rsid w:val="004D3C21"/>
    <w:rsid w:val="004D4D35"/>
    <w:rsid w:val="004D66C8"/>
    <w:rsid w:val="004D6B03"/>
    <w:rsid w:val="004E03BA"/>
    <w:rsid w:val="004E12E4"/>
    <w:rsid w:val="004E14B6"/>
    <w:rsid w:val="004E1590"/>
    <w:rsid w:val="004E2447"/>
    <w:rsid w:val="004E32BF"/>
    <w:rsid w:val="004E33DD"/>
    <w:rsid w:val="004E3EFD"/>
    <w:rsid w:val="004E5AF9"/>
    <w:rsid w:val="004E5F24"/>
    <w:rsid w:val="004E6998"/>
    <w:rsid w:val="004E71CA"/>
    <w:rsid w:val="004E7C28"/>
    <w:rsid w:val="004F0B6C"/>
    <w:rsid w:val="004F10F4"/>
    <w:rsid w:val="004F13C6"/>
    <w:rsid w:val="004F16EB"/>
    <w:rsid w:val="004F1874"/>
    <w:rsid w:val="004F198C"/>
    <w:rsid w:val="004F19D6"/>
    <w:rsid w:val="004F215B"/>
    <w:rsid w:val="004F3110"/>
    <w:rsid w:val="004F3A67"/>
    <w:rsid w:val="004F4174"/>
    <w:rsid w:val="004F51B2"/>
    <w:rsid w:val="004F584C"/>
    <w:rsid w:val="004F60BF"/>
    <w:rsid w:val="004F7BBC"/>
    <w:rsid w:val="004F7F54"/>
    <w:rsid w:val="0050026B"/>
    <w:rsid w:val="005008CC"/>
    <w:rsid w:val="00502351"/>
    <w:rsid w:val="00502DCF"/>
    <w:rsid w:val="00503D84"/>
    <w:rsid w:val="00504227"/>
    <w:rsid w:val="00504842"/>
    <w:rsid w:val="005049EC"/>
    <w:rsid w:val="00505AD0"/>
    <w:rsid w:val="00506598"/>
    <w:rsid w:val="0050713F"/>
    <w:rsid w:val="00512479"/>
    <w:rsid w:val="00512B07"/>
    <w:rsid w:val="00514BFA"/>
    <w:rsid w:val="00515689"/>
    <w:rsid w:val="00515C6B"/>
    <w:rsid w:val="00516A98"/>
    <w:rsid w:val="00516C64"/>
    <w:rsid w:val="00517040"/>
    <w:rsid w:val="00520525"/>
    <w:rsid w:val="00520869"/>
    <w:rsid w:val="005213BF"/>
    <w:rsid w:val="005214B0"/>
    <w:rsid w:val="00523430"/>
    <w:rsid w:val="005235DB"/>
    <w:rsid w:val="00523731"/>
    <w:rsid w:val="00523788"/>
    <w:rsid w:val="00524B32"/>
    <w:rsid w:val="005252FE"/>
    <w:rsid w:val="00525EF1"/>
    <w:rsid w:val="00526332"/>
    <w:rsid w:val="00526396"/>
    <w:rsid w:val="00526E06"/>
    <w:rsid w:val="005278F8"/>
    <w:rsid w:val="00530573"/>
    <w:rsid w:val="00530F14"/>
    <w:rsid w:val="005313AA"/>
    <w:rsid w:val="0053192A"/>
    <w:rsid w:val="00531FBE"/>
    <w:rsid w:val="0053239D"/>
    <w:rsid w:val="00532EC2"/>
    <w:rsid w:val="00533679"/>
    <w:rsid w:val="00533B26"/>
    <w:rsid w:val="00534BA4"/>
    <w:rsid w:val="00534CD8"/>
    <w:rsid w:val="00534DC4"/>
    <w:rsid w:val="005358A1"/>
    <w:rsid w:val="00535908"/>
    <w:rsid w:val="00540592"/>
    <w:rsid w:val="00540B37"/>
    <w:rsid w:val="00540BBC"/>
    <w:rsid w:val="0054138A"/>
    <w:rsid w:val="00541EE0"/>
    <w:rsid w:val="00542AF6"/>
    <w:rsid w:val="00542FF6"/>
    <w:rsid w:val="00543132"/>
    <w:rsid w:val="005438A9"/>
    <w:rsid w:val="00543900"/>
    <w:rsid w:val="00543E3B"/>
    <w:rsid w:val="00544959"/>
    <w:rsid w:val="00544C2B"/>
    <w:rsid w:val="005451F1"/>
    <w:rsid w:val="0054654B"/>
    <w:rsid w:val="00546C50"/>
    <w:rsid w:val="005474F3"/>
    <w:rsid w:val="00547535"/>
    <w:rsid w:val="0054780E"/>
    <w:rsid w:val="0055002D"/>
    <w:rsid w:val="005501C4"/>
    <w:rsid w:val="005504FD"/>
    <w:rsid w:val="005509FA"/>
    <w:rsid w:val="00550A34"/>
    <w:rsid w:val="00550D2E"/>
    <w:rsid w:val="00550FEB"/>
    <w:rsid w:val="00551297"/>
    <w:rsid w:val="005525E7"/>
    <w:rsid w:val="00552787"/>
    <w:rsid w:val="00552B8D"/>
    <w:rsid w:val="00552F05"/>
    <w:rsid w:val="005531D1"/>
    <w:rsid w:val="00553407"/>
    <w:rsid w:val="005539FF"/>
    <w:rsid w:val="0055431C"/>
    <w:rsid w:val="00554A40"/>
    <w:rsid w:val="00554E95"/>
    <w:rsid w:val="00554EB3"/>
    <w:rsid w:val="00556511"/>
    <w:rsid w:val="0055692A"/>
    <w:rsid w:val="005576E2"/>
    <w:rsid w:val="00557CC1"/>
    <w:rsid w:val="00561391"/>
    <w:rsid w:val="00562252"/>
    <w:rsid w:val="00562E4D"/>
    <w:rsid w:val="00562EE2"/>
    <w:rsid w:val="00563293"/>
    <w:rsid w:val="00563533"/>
    <w:rsid w:val="005637B4"/>
    <w:rsid w:val="00563DFF"/>
    <w:rsid w:val="00564173"/>
    <w:rsid w:val="005648F6"/>
    <w:rsid w:val="00564CF4"/>
    <w:rsid w:val="00564E19"/>
    <w:rsid w:val="00564E2D"/>
    <w:rsid w:val="005658ED"/>
    <w:rsid w:val="0057049F"/>
    <w:rsid w:val="005705DF"/>
    <w:rsid w:val="0057088E"/>
    <w:rsid w:val="00570DD8"/>
    <w:rsid w:val="00571695"/>
    <w:rsid w:val="00572239"/>
    <w:rsid w:val="005728D5"/>
    <w:rsid w:val="00573BE8"/>
    <w:rsid w:val="00573C8E"/>
    <w:rsid w:val="00574662"/>
    <w:rsid w:val="00574759"/>
    <w:rsid w:val="00575A17"/>
    <w:rsid w:val="0057665C"/>
    <w:rsid w:val="00576922"/>
    <w:rsid w:val="005778A5"/>
    <w:rsid w:val="00580F64"/>
    <w:rsid w:val="0058158C"/>
    <w:rsid w:val="00581C8B"/>
    <w:rsid w:val="00581E14"/>
    <w:rsid w:val="00581F86"/>
    <w:rsid w:val="005820F5"/>
    <w:rsid w:val="00582272"/>
    <w:rsid w:val="0058268B"/>
    <w:rsid w:val="00582C08"/>
    <w:rsid w:val="00583450"/>
    <w:rsid w:val="00583BCD"/>
    <w:rsid w:val="00583ED9"/>
    <w:rsid w:val="005848AA"/>
    <w:rsid w:val="00584C2D"/>
    <w:rsid w:val="00585AE4"/>
    <w:rsid w:val="00585C4C"/>
    <w:rsid w:val="005861BE"/>
    <w:rsid w:val="0058747C"/>
    <w:rsid w:val="0059048B"/>
    <w:rsid w:val="00590621"/>
    <w:rsid w:val="0059106C"/>
    <w:rsid w:val="00591510"/>
    <w:rsid w:val="00591A2D"/>
    <w:rsid w:val="00591CB5"/>
    <w:rsid w:val="0059241F"/>
    <w:rsid w:val="00592638"/>
    <w:rsid w:val="005926E4"/>
    <w:rsid w:val="00592B28"/>
    <w:rsid w:val="0059349C"/>
    <w:rsid w:val="00593C62"/>
    <w:rsid w:val="00593FF9"/>
    <w:rsid w:val="00594CDD"/>
    <w:rsid w:val="0059512D"/>
    <w:rsid w:val="00595B76"/>
    <w:rsid w:val="00595C3D"/>
    <w:rsid w:val="00595D9E"/>
    <w:rsid w:val="00596B63"/>
    <w:rsid w:val="00596FAF"/>
    <w:rsid w:val="005974B7"/>
    <w:rsid w:val="00597720"/>
    <w:rsid w:val="0059793E"/>
    <w:rsid w:val="005A0AB5"/>
    <w:rsid w:val="005A10EB"/>
    <w:rsid w:val="005A183B"/>
    <w:rsid w:val="005A1CCA"/>
    <w:rsid w:val="005A2CC5"/>
    <w:rsid w:val="005A2DD4"/>
    <w:rsid w:val="005A2F18"/>
    <w:rsid w:val="005A3AB3"/>
    <w:rsid w:val="005A3D8C"/>
    <w:rsid w:val="005A492D"/>
    <w:rsid w:val="005A4CB0"/>
    <w:rsid w:val="005A5D76"/>
    <w:rsid w:val="005A6AC9"/>
    <w:rsid w:val="005A7A64"/>
    <w:rsid w:val="005B00F2"/>
    <w:rsid w:val="005B05C2"/>
    <w:rsid w:val="005B10DD"/>
    <w:rsid w:val="005B16B9"/>
    <w:rsid w:val="005B1A4E"/>
    <w:rsid w:val="005B1F63"/>
    <w:rsid w:val="005B1FA1"/>
    <w:rsid w:val="005B1FE0"/>
    <w:rsid w:val="005B2759"/>
    <w:rsid w:val="005B2894"/>
    <w:rsid w:val="005B2F74"/>
    <w:rsid w:val="005B2FA2"/>
    <w:rsid w:val="005B3158"/>
    <w:rsid w:val="005B34DB"/>
    <w:rsid w:val="005B3976"/>
    <w:rsid w:val="005B3D2C"/>
    <w:rsid w:val="005B480E"/>
    <w:rsid w:val="005B5459"/>
    <w:rsid w:val="005B5919"/>
    <w:rsid w:val="005B5C54"/>
    <w:rsid w:val="005B6DB7"/>
    <w:rsid w:val="005B7D81"/>
    <w:rsid w:val="005C01DB"/>
    <w:rsid w:val="005C024B"/>
    <w:rsid w:val="005C0264"/>
    <w:rsid w:val="005C0883"/>
    <w:rsid w:val="005C0AAD"/>
    <w:rsid w:val="005C0D96"/>
    <w:rsid w:val="005C0F77"/>
    <w:rsid w:val="005C26B9"/>
    <w:rsid w:val="005C2E08"/>
    <w:rsid w:val="005C3ADA"/>
    <w:rsid w:val="005C3EEF"/>
    <w:rsid w:val="005C41CA"/>
    <w:rsid w:val="005C41EC"/>
    <w:rsid w:val="005C4BAD"/>
    <w:rsid w:val="005C55A1"/>
    <w:rsid w:val="005C6188"/>
    <w:rsid w:val="005C67BF"/>
    <w:rsid w:val="005C794D"/>
    <w:rsid w:val="005C7AB5"/>
    <w:rsid w:val="005D013B"/>
    <w:rsid w:val="005D0E11"/>
    <w:rsid w:val="005D1520"/>
    <w:rsid w:val="005D5BCA"/>
    <w:rsid w:val="005D6147"/>
    <w:rsid w:val="005D65D2"/>
    <w:rsid w:val="005D6803"/>
    <w:rsid w:val="005D6EB1"/>
    <w:rsid w:val="005E0303"/>
    <w:rsid w:val="005E0434"/>
    <w:rsid w:val="005E0A2A"/>
    <w:rsid w:val="005E0DB3"/>
    <w:rsid w:val="005E1CE9"/>
    <w:rsid w:val="005E1F7D"/>
    <w:rsid w:val="005E289E"/>
    <w:rsid w:val="005E2DF8"/>
    <w:rsid w:val="005E30CD"/>
    <w:rsid w:val="005E361A"/>
    <w:rsid w:val="005E41F6"/>
    <w:rsid w:val="005E46B3"/>
    <w:rsid w:val="005E5A9F"/>
    <w:rsid w:val="005E5AD7"/>
    <w:rsid w:val="005E5C6F"/>
    <w:rsid w:val="005E7136"/>
    <w:rsid w:val="005E7A7B"/>
    <w:rsid w:val="005F0E2F"/>
    <w:rsid w:val="005F1545"/>
    <w:rsid w:val="005F1D01"/>
    <w:rsid w:val="005F1FE2"/>
    <w:rsid w:val="005F219B"/>
    <w:rsid w:val="005F2F16"/>
    <w:rsid w:val="005F31A4"/>
    <w:rsid w:val="005F3D13"/>
    <w:rsid w:val="005F45C4"/>
    <w:rsid w:val="005F47D9"/>
    <w:rsid w:val="005F4CCB"/>
    <w:rsid w:val="005F5DBC"/>
    <w:rsid w:val="005F615B"/>
    <w:rsid w:val="005F652E"/>
    <w:rsid w:val="005F6688"/>
    <w:rsid w:val="005F6A53"/>
    <w:rsid w:val="005F71C3"/>
    <w:rsid w:val="005F7374"/>
    <w:rsid w:val="005F7F63"/>
    <w:rsid w:val="00602A88"/>
    <w:rsid w:val="00602B6D"/>
    <w:rsid w:val="006050B6"/>
    <w:rsid w:val="0060693A"/>
    <w:rsid w:val="00610617"/>
    <w:rsid w:val="006108AA"/>
    <w:rsid w:val="00610B7F"/>
    <w:rsid w:val="00611A78"/>
    <w:rsid w:val="00611BA5"/>
    <w:rsid w:val="00613427"/>
    <w:rsid w:val="0061358B"/>
    <w:rsid w:val="00613A71"/>
    <w:rsid w:val="00613B0A"/>
    <w:rsid w:val="00614684"/>
    <w:rsid w:val="00615D4C"/>
    <w:rsid w:val="00615E39"/>
    <w:rsid w:val="00616038"/>
    <w:rsid w:val="0061619D"/>
    <w:rsid w:val="00616451"/>
    <w:rsid w:val="00616BA4"/>
    <w:rsid w:val="0061772D"/>
    <w:rsid w:val="006177BB"/>
    <w:rsid w:val="00617D48"/>
    <w:rsid w:val="006201E3"/>
    <w:rsid w:val="00620BF1"/>
    <w:rsid w:val="006211CC"/>
    <w:rsid w:val="00621539"/>
    <w:rsid w:val="006220F8"/>
    <w:rsid w:val="006225D6"/>
    <w:rsid w:val="00624431"/>
    <w:rsid w:val="00624994"/>
    <w:rsid w:val="006253F1"/>
    <w:rsid w:val="00626CDC"/>
    <w:rsid w:val="00626F45"/>
    <w:rsid w:val="00627780"/>
    <w:rsid w:val="006300C0"/>
    <w:rsid w:val="00630F2C"/>
    <w:rsid w:val="0063122B"/>
    <w:rsid w:val="006316DE"/>
    <w:rsid w:val="006318C6"/>
    <w:rsid w:val="00631F13"/>
    <w:rsid w:val="00632CDD"/>
    <w:rsid w:val="00633148"/>
    <w:rsid w:val="006342B9"/>
    <w:rsid w:val="00634A4B"/>
    <w:rsid w:val="00634B8C"/>
    <w:rsid w:val="00634BBC"/>
    <w:rsid w:val="00635CBA"/>
    <w:rsid w:val="0063654F"/>
    <w:rsid w:val="0063696E"/>
    <w:rsid w:val="00636C08"/>
    <w:rsid w:val="006371FE"/>
    <w:rsid w:val="0063769F"/>
    <w:rsid w:val="0063779D"/>
    <w:rsid w:val="0063792B"/>
    <w:rsid w:val="00640391"/>
    <w:rsid w:val="006404A0"/>
    <w:rsid w:val="00640C62"/>
    <w:rsid w:val="00640C8C"/>
    <w:rsid w:val="00640D2A"/>
    <w:rsid w:val="00641F2E"/>
    <w:rsid w:val="00641FDA"/>
    <w:rsid w:val="006424C7"/>
    <w:rsid w:val="00642917"/>
    <w:rsid w:val="006431E7"/>
    <w:rsid w:val="00643CC0"/>
    <w:rsid w:val="0064499A"/>
    <w:rsid w:val="00644E8B"/>
    <w:rsid w:val="00645447"/>
    <w:rsid w:val="0064554C"/>
    <w:rsid w:val="00645921"/>
    <w:rsid w:val="00645FF3"/>
    <w:rsid w:val="00646545"/>
    <w:rsid w:val="006505A0"/>
    <w:rsid w:val="006505CE"/>
    <w:rsid w:val="00650AC7"/>
    <w:rsid w:val="00650C99"/>
    <w:rsid w:val="00651D28"/>
    <w:rsid w:val="006529B6"/>
    <w:rsid w:val="00652C33"/>
    <w:rsid w:val="0065352E"/>
    <w:rsid w:val="00655400"/>
    <w:rsid w:val="006563A6"/>
    <w:rsid w:val="00656D7F"/>
    <w:rsid w:val="00656D88"/>
    <w:rsid w:val="006570B5"/>
    <w:rsid w:val="00657438"/>
    <w:rsid w:val="00660D41"/>
    <w:rsid w:val="0066133B"/>
    <w:rsid w:val="006630B4"/>
    <w:rsid w:val="0066310D"/>
    <w:rsid w:val="00663191"/>
    <w:rsid w:val="0066348B"/>
    <w:rsid w:val="00663886"/>
    <w:rsid w:val="00664038"/>
    <w:rsid w:val="00664572"/>
    <w:rsid w:val="00664E2E"/>
    <w:rsid w:val="00665D0E"/>
    <w:rsid w:val="0066690A"/>
    <w:rsid w:val="00666CA0"/>
    <w:rsid w:val="0066739D"/>
    <w:rsid w:val="006707EC"/>
    <w:rsid w:val="00671A0C"/>
    <w:rsid w:val="00671B4C"/>
    <w:rsid w:val="0067282C"/>
    <w:rsid w:val="0067346B"/>
    <w:rsid w:val="00673D7E"/>
    <w:rsid w:val="00673EDA"/>
    <w:rsid w:val="00675E6C"/>
    <w:rsid w:val="006763A6"/>
    <w:rsid w:val="006765D6"/>
    <w:rsid w:val="0067715B"/>
    <w:rsid w:val="006773C2"/>
    <w:rsid w:val="006777CC"/>
    <w:rsid w:val="00680377"/>
    <w:rsid w:val="00680B94"/>
    <w:rsid w:val="00680DD7"/>
    <w:rsid w:val="006814C7"/>
    <w:rsid w:val="006815C7"/>
    <w:rsid w:val="006820C7"/>
    <w:rsid w:val="0068262B"/>
    <w:rsid w:val="00682702"/>
    <w:rsid w:val="006829C0"/>
    <w:rsid w:val="00682E28"/>
    <w:rsid w:val="00682E90"/>
    <w:rsid w:val="00682F66"/>
    <w:rsid w:val="006837C3"/>
    <w:rsid w:val="00683EEF"/>
    <w:rsid w:val="00684A9C"/>
    <w:rsid w:val="00685013"/>
    <w:rsid w:val="006852E6"/>
    <w:rsid w:val="0068631D"/>
    <w:rsid w:val="006864D2"/>
    <w:rsid w:val="0068657F"/>
    <w:rsid w:val="006867AE"/>
    <w:rsid w:val="0068688C"/>
    <w:rsid w:val="00686DD5"/>
    <w:rsid w:val="006879A3"/>
    <w:rsid w:val="006901C3"/>
    <w:rsid w:val="00690B3A"/>
    <w:rsid w:val="00691B90"/>
    <w:rsid w:val="0069214E"/>
    <w:rsid w:val="0069250C"/>
    <w:rsid w:val="00692BCE"/>
    <w:rsid w:val="006932FB"/>
    <w:rsid w:val="0069347E"/>
    <w:rsid w:val="006944D1"/>
    <w:rsid w:val="006946A1"/>
    <w:rsid w:val="006951F0"/>
    <w:rsid w:val="0069564C"/>
    <w:rsid w:val="00695A20"/>
    <w:rsid w:val="006962A4"/>
    <w:rsid w:val="0069669E"/>
    <w:rsid w:val="00696CA6"/>
    <w:rsid w:val="00697783"/>
    <w:rsid w:val="00697D8F"/>
    <w:rsid w:val="00697DD7"/>
    <w:rsid w:val="006A0918"/>
    <w:rsid w:val="006A157E"/>
    <w:rsid w:val="006A1FBA"/>
    <w:rsid w:val="006A23C9"/>
    <w:rsid w:val="006A23CE"/>
    <w:rsid w:val="006A3B6B"/>
    <w:rsid w:val="006A3C3E"/>
    <w:rsid w:val="006A4098"/>
    <w:rsid w:val="006A4401"/>
    <w:rsid w:val="006A5D19"/>
    <w:rsid w:val="006A5DA2"/>
    <w:rsid w:val="006A6180"/>
    <w:rsid w:val="006A7042"/>
    <w:rsid w:val="006A795D"/>
    <w:rsid w:val="006B0254"/>
    <w:rsid w:val="006B0E37"/>
    <w:rsid w:val="006B1B85"/>
    <w:rsid w:val="006B1E05"/>
    <w:rsid w:val="006B2779"/>
    <w:rsid w:val="006B2874"/>
    <w:rsid w:val="006B2E04"/>
    <w:rsid w:val="006B42E2"/>
    <w:rsid w:val="006B48CB"/>
    <w:rsid w:val="006B582E"/>
    <w:rsid w:val="006B5E7E"/>
    <w:rsid w:val="006B697C"/>
    <w:rsid w:val="006B6E1A"/>
    <w:rsid w:val="006B75B9"/>
    <w:rsid w:val="006C0805"/>
    <w:rsid w:val="006C0C59"/>
    <w:rsid w:val="006C2763"/>
    <w:rsid w:val="006C2991"/>
    <w:rsid w:val="006C2A00"/>
    <w:rsid w:val="006C2A6E"/>
    <w:rsid w:val="006C3033"/>
    <w:rsid w:val="006C34A4"/>
    <w:rsid w:val="006C3965"/>
    <w:rsid w:val="006C3CD8"/>
    <w:rsid w:val="006C4215"/>
    <w:rsid w:val="006C4FEE"/>
    <w:rsid w:val="006C53CA"/>
    <w:rsid w:val="006D138E"/>
    <w:rsid w:val="006D16B2"/>
    <w:rsid w:val="006D188A"/>
    <w:rsid w:val="006D1EF5"/>
    <w:rsid w:val="006D2221"/>
    <w:rsid w:val="006D2EAC"/>
    <w:rsid w:val="006D354B"/>
    <w:rsid w:val="006D43EA"/>
    <w:rsid w:val="006D4450"/>
    <w:rsid w:val="006D47A9"/>
    <w:rsid w:val="006D6759"/>
    <w:rsid w:val="006D70DC"/>
    <w:rsid w:val="006D760A"/>
    <w:rsid w:val="006D7D8C"/>
    <w:rsid w:val="006E03ED"/>
    <w:rsid w:val="006E0C57"/>
    <w:rsid w:val="006E0ED9"/>
    <w:rsid w:val="006E28B5"/>
    <w:rsid w:val="006E374E"/>
    <w:rsid w:val="006E4277"/>
    <w:rsid w:val="006E59B0"/>
    <w:rsid w:val="006E6EDD"/>
    <w:rsid w:val="006E74C8"/>
    <w:rsid w:val="006E7699"/>
    <w:rsid w:val="006F02DC"/>
    <w:rsid w:val="006F0E12"/>
    <w:rsid w:val="006F0E49"/>
    <w:rsid w:val="006F14FC"/>
    <w:rsid w:val="006F202A"/>
    <w:rsid w:val="006F2520"/>
    <w:rsid w:val="006F3E2F"/>
    <w:rsid w:val="006F4865"/>
    <w:rsid w:val="006F49DE"/>
    <w:rsid w:val="006F527C"/>
    <w:rsid w:val="006F58AE"/>
    <w:rsid w:val="006F5A4F"/>
    <w:rsid w:val="006F5B88"/>
    <w:rsid w:val="006F6ADF"/>
    <w:rsid w:val="006F764B"/>
    <w:rsid w:val="007000C9"/>
    <w:rsid w:val="007000DE"/>
    <w:rsid w:val="007005B3"/>
    <w:rsid w:val="007008BC"/>
    <w:rsid w:val="00701043"/>
    <w:rsid w:val="0070182C"/>
    <w:rsid w:val="0070251F"/>
    <w:rsid w:val="007027AC"/>
    <w:rsid w:val="007049C1"/>
    <w:rsid w:val="00704A9E"/>
    <w:rsid w:val="00705EFC"/>
    <w:rsid w:val="00706033"/>
    <w:rsid w:val="0070673C"/>
    <w:rsid w:val="007077E8"/>
    <w:rsid w:val="00707834"/>
    <w:rsid w:val="00707B2E"/>
    <w:rsid w:val="0071015B"/>
    <w:rsid w:val="007102E9"/>
    <w:rsid w:val="0071099E"/>
    <w:rsid w:val="00710B03"/>
    <w:rsid w:val="00710F38"/>
    <w:rsid w:val="00710FE0"/>
    <w:rsid w:val="007111F7"/>
    <w:rsid w:val="00711EF2"/>
    <w:rsid w:val="00712874"/>
    <w:rsid w:val="007133E7"/>
    <w:rsid w:val="00713540"/>
    <w:rsid w:val="00714419"/>
    <w:rsid w:val="0071473D"/>
    <w:rsid w:val="0071542C"/>
    <w:rsid w:val="00715F53"/>
    <w:rsid w:val="007175A4"/>
    <w:rsid w:val="0071763E"/>
    <w:rsid w:val="00720A41"/>
    <w:rsid w:val="0072163A"/>
    <w:rsid w:val="007231CC"/>
    <w:rsid w:val="0072381B"/>
    <w:rsid w:val="007244C7"/>
    <w:rsid w:val="00725CD5"/>
    <w:rsid w:val="007267E4"/>
    <w:rsid w:val="00726B6C"/>
    <w:rsid w:val="0073014F"/>
    <w:rsid w:val="00730C60"/>
    <w:rsid w:val="00731294"/>
    <w:rsid w:val="007316DE"/>
    <w:rsid w:val="0073219B"/>
    <w:rsid w:val="00732E02"/>
    <w:rsid w:val="007331B7"/>
    <w:rsid w:val="007333AA"/>
    <w:rsid w:val="00733C59"/>
    <w:rsid w:val="00734203"/>
    <w:rsid w:val="00734BEF"/>
    <w:rsid w:val="007353F1"/>
    <w:rsid w:val="00735882"/>
    <w:rsid w:val="00736468"/>
    <w:rsid w:val="00736A4E"/>
    <w:rsid w:val="007370C6"/>
    <w:rsid w:val="00737A84"/>
    <w:rsid w:val="00737F7A"/>
    <w:rsid w:val="0074021F"/>
    <w:rsid w:val="0074070B"/>
    <w:rsid w:val="00740F05"/>
    <w:rsid w:val="007415F4"/>
    <w:rsid w:val="00742447"/>
    <w:rsid w:val="00742944"/>
    <w:rsid w:val="00742DD5"/>
    <w:rsid w:val="007431F4"/>
    <w:rsid w:val="00743769"/>
    <w:rsid w:val="007438F4"/>
    <w:rsid w:val="00743963"/>
    <w:rsid w:val="00743BB7"/>
    <w:rsid w:val="00744174"/>
    <w:rsid w:val="00744ED4"/>
    <w:rsid w:val="007451D2"/>
    <w:rsid w:val="007455C8"/>
    <w:rsid w:val="00746042"/>
    <w:rsid w:val="007462C0"/>
    <w:rsid w:val="00746960"/>
    <w:rsid w:val="00747AB3"/>
    <w:rsid w:val="00747E28"/>
    <w:rsid w:val="007504F1"/>
    <w:rsid w:val="007506A8"/>
    <w:rsid w:val="007508C6"/>
    <w:rsid w:val="00751A34"/>
    <w:rsid w:val="00751E0C"/>
    <w:rsid w:val="00752D00"/>
    <w:rsid w:val="0075302D"/>
    <w:rsid w:val="00753894"/>
    <w:rsid w:val="00755265"/>
    <w:rsid w:val="00755D91"/>
    <w:rsid w:val="0075609F"/>
    <w:rsid w:val="00756257"/>
    <w:rsid w:val="007563F1"/>
    <w:rsid w:val="00756F70"/>
    <w:rsid w:val="00757017"/>
    <w:rsid w:val="00757765"/>
    <w:rsid w:val="00757D7E"/>
    <w:rsid w:val="007608D8"/>
    <w:rsid w:val="00760FDA"/>
    <w:rsid w:val="007615D4"/>
    <w:rsid w:val="00761DE7"/>
    <w:rsid w:val="00762AE1"/>
    <w:rsid w:val="007631F0"/>
    <w:rsid w:val="00763205"/>
    <w:rsid w:val="00763223"/>
    <w:rsid w:val="007634F6"/>
    <w:rsid w:val="0076392F"/>
    <w:rsid w:val="00763F05"/>
    <w:rsid w:val="00763F2F"/>
    <w:rsid w:val="007641DE"/>
    <w:rsid w:val="007646AB"/>
    <w:rsid w:val="00764B3F"/>
    <w:rsid w:val="00764C37"/>
    <w:rsid w:val="00764FE0"/>
    <w:rsid w:val="00765DA7"/>
    <w:rsid w:val="00765EBD"/>
    <w:rsid w:val="0076655D"/>
    <w:rsid w:val="00766D69"/>
    <w:rsid w:val="00767A94"/>
    <w:rsid w:val="00770243"/>
    <w:rsid w:val="007702D6"/>
    <w:rsid w:val="007705D9"/>
    <w:rsid w:val="00770D18"/>
    <w:rsid w:val="007716F2"/>
    <w:rsid w:val="00771A19"/>
    <w:rsid w:val="00771C88"/>
    <w:rsid w:val="00771EF1"/>
    <w:rsid w:val="0077211E"/>
    <w:rsid w:val="0077265F"/>
    <w:rsid w:val="00772F4F"/>
    <w:rsid w:val="0077342F"/>
    <w:rsid w:val="0077365F"/>
    <w:rsid w:val="00773DE7"/>
    <w:rsid w:val="00773F5D"/>
    <w:rsid w:val="00774441"/>
    <w:rsid w:val="0077446F"/>
    <w:rsid w:val="00774DB3"/>
    <w:rsid w:val="007755EB"/>
    <w:rsid w:val="00775AEA"/>
    <w:rsid w:val="00775CD3"/>
    <w:rsid w:val="0077723B"/>
    <w:rsid w:val="007817A7"/>
    <w:rsid w:val="00781F91"/>
    <w:rsid w:val="0078222C"/>
    <w:rsid w:val="00782807"/>
    <w:rsid w:val="00784E2E"/>
    <w:rsid w:val="00784E50"/>
    <w:rsid w:val="007857B3"/>
    <w:rsid w:val="00785A08"/>
    <w:rsid w:val="0078620D"/>
    <w:rsid w:val="0078624F"/>
    <w:rsid w:val="0078665F"/>
    <w:rsid w:val="00786F66"/>
    <w:rsid w:val="00790038"/>
    <w:rsid w:val="007901C7"/>
    <w:rsid w:val="007902C9"/>
    <w:rsid w:val="007908DD"/>
    <w:rsid w:val="0079130D"/>
    <w:rsid w:val="00791C7D"/>
    <w:rsid w:val="00791D2C"/>
    <w:rsid w:val="00792093"/>
    <w:rsid w:val="00792EE0"/>
    <w:rsid w:val="00793965"/>
    <w:rsid w:val="00794C5A"/>
    <w:rsid w:val="007957C4"/>
    <w:rsid w:val="00796D75"/>
    <w:rsid w:val="0079739F"/>
    <w:rsid w:val="00797734"/>
    <w:rsid w:val="007A02E6"/>
    <w:rsid w:val="007A06AF"/>
    <w:rsid w:val="007A0D5C"/>
    <w:rsid w:val="007A0D95"/>
    <w:rsid w:val="007A1B29"/>
    <w:rsid w:val="007A3162"/>
    <w:rsid w:val="007A37D7"/>
    <w:rsid w:val="007A3E1E"/>
    <w:rsid w:val="007A4D96"/>
    <w:rsid w:val="007A7113"/>
    <w:rsid w:val="007A7947"/>
    <w:rsid w:val="007A7B71"/>
    <w:rsid w:val="007B0D78"/>
    <w:rsid w:val="007B2103"/>
    <w:rsid w:val="007B2199"/>
    <w:rsid w:val="007B24DE"/>
    <w:rsid w:val="007B26CD"/>
    <w:rsid w:val="007B2C92"/>
    <w:rsid w:val="007B3023"/>
    <w:rsid w:val="007B337C"/>
    <w:rsid w:val="007B3AB6"/>
    <w:rsid w:val="007B3B69"/>
    <w:rsid w:val="007B3FE5"/>
    <w:rsid w:val="007B5154"/>
    <w:rsid w:val="007B5716"/>
    <w:rsid w:val="007B6068"/>
    <w:rsid w:val="007B6E76"/>
    <w:rsid w:val="007B7665"/>
    <w:rsid w:val="007B76D6"/>
    <w:rsid w:val="007B79B0"/>
    <w:rsid w:val="007C0070"/>
    <w:rsid w:val="007C0231"/>
    <w:rsid w:val="007C10B1"/>
    <w:rsid w:val="007C17BC"/>
    <w:rsid w:val="007C1B11"/>
    <w:rsid w:val="007C28EA"/>
    <w:rsid w:val="007C2BF0"/>
    <w:rsid w:val="007C3052"/>
    <w:rsid w:val="007C4402"/>
    <w:rsid w:val="007C4F07"/>
    <w:rsid w:val="007C4F45"/>
    <w:rsid w:val="007C4F7F"/>
    <w:rsid w:val="007C6F6E"/>
    <w:rsid w:val="007C7439"/>
    <w:rsid w:val="007C7D41"/>
    <w:rsid w:val="007D06E4"/>
    <w:rsid w:val="007D22BA"/>
    <w:rsid w:val="007D3B68"/>
    <w:rsid w:val="007D4785"/>
    <w:rsid w:val="007D4A7A"/>
    <w:rsid w:val="007D5E34"/>
    <w:rsid w:val="007D66E7"/>
    <w:rsid w:val="007D774C"/>
    <w:rsid w:val="007D7ADC"/>
    <w:rsid w:val="007E07FA"/>
    <w:rsid w:val="007E12C0"/>
    <w:rsid w:val="007E135A"/>
    <w:rsid w:val="007E143F"/>
    <w:rsid w:val="007E17C8"/>
    <w:rsid w:val="007E1CB5"/>
    <w:rsid w:val="007E1F14"/>
    <w:rsid w:val="007E23BB"/>
    <w:rsid w:val="007E294F"/>
    <w:rsid w:val="007E32CB"/>
    <w:rsid w:val="007E4614"/>
    <w:rsid w:val="007E47C2"/>
    <w:rsid w:val="007E49F2"/>
    <w:rsid w:val="007E5DE9"/>
    <w:rsid w:val="007E6668"/>
    <w:rsid w:val="007E66F6"/>
    <w:rsid w:val="007F0693"/>
    <w:rsid w:val="007F0B21"/>
    <w:rsid w:val="007F1B9F"/>
    <w:rsid w:val="007F1EA7"/>
    <w:rsid w:val="007F1F22"/>
    <w:rsid w:val="007F2ED8"/>
    <w:rsid w:val="007F3D8A"/>
    <w:rsid w:val="007F3EEC"/>
    <w:rsid w:val="007F5651"/>
    <w:rsid w:val="007F78BB"/>
    <w:rsid w:val="008026DB"/>
    <w:rsid w:val="0080297E"/>
    <w:rsid w:val="008032E2"/>
    <w:rsid w:val="00803E08"/>
    <w:rsid w:val="0080699A"/>
    <w:rsid w:val="00810324"/>
    <w:rsid w:val="008106C3"/>
    <w:rsid w:val="0081117E"/>
    <w:rsid w:val="00811E64"/>
    <w:rsid w:val="0081219B"/>
    <w:rsid w:val="00813AAD"/>
    <w:rsid w:val="008152F5"/>
    <w:rsid w:val="00815311"/>
    <w:rsid w:val="008156C6"/>
    <w:rsid w:val="00815943"/>
    <w:rsid w:val="00816071"/>
    <w:rsid w:val="00816093"/>
    <w:rsid w:val="008176DE"/>
    <w:rsid w:val="008178A1"/>
    <w:rsid w:val="00817A07"/>
    <w:rsid w:val="00817D91"/>
    <w:rsid w:val="00817D95"/>
    <w:rsid w:val="0082018F"/>
    <w:rsid w:val="00821685"/>
    <w:rsid w:val="00821BA0"/>
    <w:rsid w:val="0082231B"/>
    <w:rsid w:val="00822E76"/>
    <w:rsid w:val="00823410"/>
    <w:rsid w:val="00823F5F"/>
    <w:rsid w:val="00824147"/>
    <w:rsid w:val="00825F61"/>
    <w:rsid w:val="0082618D"/>
    <w:rsid w:val="0082645F"/>
    <w:rsid w:val="00826DDF"/>
    <w:rsid w:val="008307C4"/>
    <w:rsid w:val="00830BA8"/>
    <w:rsid w:val="00831B4E"/>
    <w:rsid w:val="00831C60"/>
    <w:rsid w:val="00832033"/>
    <w:rsid w:val="00832297"/>
    <w:rsid w:val="0083236A"/>
    <w:rsid w:val="00832957"/>
    <w:rsid w:val="00832E29"/>
    <w:rsid w:val="00833071"/>
    <w:rsid w:val="00833F79"/>
    <w:rsid w:val="008340ED"/>
    <w:rsid w:val="008346C2"/>
    <w:rsid w:val="00834E1E"/>
    <w:rsid w:val="00835347"/>
    <w:rsid w:val="008357A2"/>
    <w:rsid w:val="008364E0"/>
    <w:rsid w:val="0083682F"/>
    <w:rsid w:val="00836E14"/>
    <w:rsid w:val="0083714C"/>
    <w:rsid w:val="00837519"/>
    <w:rsid w:val="008375F4"/>
    <w:rsid w:val="0083771E"/>
    <w:rsid w:val="00837753"/>
    <w:rsid w:val="00837906"/>
    <w:rsid w:val="00837C63"/>
    <w:rsid w:val="008409D2"/>
    <w:rsid w:val="008409EC"/>
    <w:rsid w:val="00840B53"/>
    <w:rsid w:val="0084104E"/>
    <w:rsid w:val="0084115D"/>
    <w:rsid w:val="0084274B"/>
    <w:rsid w:val="00842A0D"/>
    <w:rsid w:val="00842B95"/>
    <w:rsid w:val="00845768"/>
    <w:rsid w:val="00846453"/>
    <w:rsid w:val="00846BDF"/>
    <w:rsid w:val="00847937"/>
    <w:rsid w:val="008502D4"/>
    <w:rsid w:val="00850A07"/>
    <w:rsid w:val="00850E7C"/>
    <w:rsid w:val="008526FC"/>
    <w:rsid w:val="00852905"/>
    <w:rsid w:val="00853AE8"/>
    <w:rsid w:val="00853E19"/>
    <w:rsid w:val="00854E2E"/>
    <w:rsid w:val="00854F15"/>
    <w:rsid w:val="00854F39"/>
    <w:rsid w:val="00855516"/>
    <w:rsid w:val="0085588C"/>
    <w:rsid w:val="00855F8A"/>
    <w:rsid w:val="00856198"/>
    <w:rsid w:val="00856826"/>
    <w:rsid w:val="00857E31"/>
    <w:rsid w:val="008600D6"/>
    <w:rsid w:val="0086018A"/>
    <w:rsid w:val="0086022B"/>
    <w:rsid w:val="008602BE"/>
    <w:rsid w:val="0086036B"/>
    <w:rsid w:val="008609D9"/>
    <w:rsid w:val="0086232E"/>
    <w:rsid w:val="0086235D"/>
    <w:rsid w:val="0086289E"/>
    <w:rsid w:val="008634F1"/>
    <w:rsid w:val="00863E63"/>
    <w:rsid w:val="00863FEC"/>
    <w:rsid w:val="00864209"/>
    <w:rsid w:val="008649AB"/>
    <w:rsid w:val="00864E37"/>
    <w:rsid w:val="00864F2D"/>
    <w:rsid w:val="00867187"/>
    <w:rsid w:val="008671E8"/>
    <w:rsid w:val="00867B7C"/>
    <w:rsid w:val="008708F4"/>
    <w:rsid w:val="00870E75"/>
    <w:rsid w:val="00872EB4"/>
    <w:rsid w:val="00873D70"/>
    <w:rsid w:val="00874506"/>
    <w:rsid w:val="008745E4"/>
    <w:rsid w:val="008747A3"/>
    <w:rsid w:val="00874F2E"/>
    <w:rsid w:val="008758F6"/>
    <w:rsid w:val="008764F8"/>
    <w:rsid w:val="008774F0"/>
    <w:rsid w:val="008777EF"/>
    <w:rsid w:val="00877A48"/>
    <w:rsid w:val="00880C47"/>
    <w:rsid w:val="008816AD"/>
    <w:rsid w:val="0088171F"/>
    <w:rsid w:val="008828E3"/>
    <w:rsid w:val="00883572"/>
    <w:rsid w:val="008841BB"/>
    <w:rsid w:val="008848F8"/>
    <w:rsid w:val="00884A14"/>
    <w:rsid w:val="00884B52"/>
    <w:rsid w:val="00884B9B"/>
    <w:rsid w:val="00885203"/>
    <w:rsid w:val="008852C0"/>
    <w:rsid w:val="00885E5B"/>
    <w:rsid w:val="008861E6"/>
    <w:rsid w:val="008865D1"/>
    <w:rsid w:val="00886AD2"/>
    <w:rsid w:val="00886CC3"/>
    <w:rsid w:val="00886D7A"/>
    <w:rsid w:val="008878B1"/>
    <w:rsid w:val="00887C0E"/>
    <w:rsid w:val="00891ABD"/>
    <w:rsid w:val="00891C88"/>
    <w:rsid w:val="00892026"/>
    <w:rsid w:val="008927F3"/>
    <w:rsid w:val="00892892"/>
    <w:rsid w:val="008933D6"/>
    <w:rsid w:val="00894F61"/>
    <w:rsid w:val="0089557F"/>
    <w:rsid w:val="00896643"/>
    <w:rsid w:val="00896A14"/>
    <w:rsid w:val="00896AAB"/>
    <w:rsid w:val="008978B0"/>
    <w:rsid w:val="00897C61"/>
    <w:rsid w:val="008A041D"/>
    <w:rsid w:val="008A0AFC"/>
    <w:rsid w:val="008A1589"/>
    <w:rsid w:val="008A21E9"/>
    <w:rsid w:val="008A220E"/>
    <w:rsid w:val="008A2941"/>
    <w:rsid w:val="008A35ED"/>
    <w:rsid w:val="008A3C11"/>
    <w:rsid w:val="008A40B6"/>
    <w:rsid w:val="008A4289"/>
    <w:rsid w:val="008A4CEC"/>
    <w:rsid w:val="008A5091"/>
    <w:rsid w:val="008A5183"/>
    <w:rsid w:val="008A5D20"/>
    <w:rsid w:val="008A608B"/>
    <w:rsid w:val="008A65B0"/>
    <w:rsid w:val="008A7135"/>
    <w:rsid w:val="008B0339"/>
    <w:rsid w:val="008B0C80"/>
    <w:rsid w:val="008B0EFF"/>
    <w:rsid w:val="008B11F7"/>
    <w:rsid w:val="008B1259"/>
    <w:rsid w:val="008B21A5"/>
    <w:rsid w:val="008B2208"/>
    <w:rsid w:val="008B2E92"/>
    <w:rsid w:val="008B3308"/>
    <w:rsid w:val="008B36DB"/>
    <w:rsid w:val="008B39D5"/>
    <w:rsid w:val="008B48AD"/>
    <w:rsid w:val="008B4D36"/>
    <w:rsid w:val="008B5820"/>
    <w:rsid w:val="008B5CEC"/>
    <w:rsid w:val="008B61C2"/>
    <w:rsid w:val="008B78C9"/>
    <w:rsid w:val="008B7CAA"/>
    <w:rsid w:val="008B7FD6"/>
    <w:rsid w:val="008C0419"/>
    <w:rsid w:val="008C076A"/>
    <w:rsid w:val="008C152F"/>
    <w:rsid w:val="008C1AF7"/>
    <w:rsid w:val="008C1C09"/>
    <w:rsid w:val="008C2ABA"/>
    <w:rsid w:val="008C2E27"/>
    <w:rsid w:val="008C39CC"/>
    <w:rsid w:val="008C46A0"/>
    <w:rsid w:val="008C557A"/>
    <w:rsid w:val="008C5E31"/>
    <w:rsid w:val="008C5F55"/>
    <w:rsid w:val="008C62F9"/>
    <w:rsid w:val="008C6B34"/>
    <w:rsid w:val="008C703F"/>
    <w:rsid w:val="008C709B"/>
    <w:rsid w:val="008D0C0B"/>
    <w:rsid w:val="008D11F9"/>
    <w:rsid w:val="008D1843"/>
    <w:rsid w:val="008D1BD6"/>
    <w:rsid w:val="008D255C"/>
    <w:rsid w:val="008D2E9A"/>
    <w:rsid w:val="008D337C"/>
    <w:rsid w:val="008D5789"/>
    <w:rsid w:val="008D5B1B"/>
    <w:rsid w:val="008D692C"/>
    <w:rsid w:val="008D6FF1"/>
    <w:rsid w:val="008D7890"/>
    <w:rsid w:val="008D7963"/>
    <w:rsid w:val="008D7A27"/>
    <w:rsid w:val="008E0103"/>
    <w:rsid w:val="008E047F"/>
    <w:rsid w:val="008E06D8"/>
    <w:rsid w:val="008E0BB4"/>
    <w:rsid w:val="008E0CCA"/>
    <w:rsid w:val="008E0E7D"/>
    <w:rsid w:val="008E1BF6"/>
    <w:rsid w:val="008E2217"/>
    <w:rsid w:val="008E22EA"/>
    <w:rsid w:val="008E31AE"/>
    <w:rsid w:val="008E3C6E"/>
    <w:rsid w:val="008E42A8"/>
    <w:rsid w:val="008E5034"/>
    <w:rsid w:val="008E6807"/>
    <w:rsid w:val="008E720D"/>
    <w:rsid w:val="008E766F"/>
    <w:rsid w:val="008F00FF"/>
    <w:rsid w:val="008F02E7"/>
    <w:rsid w:val="008F05C8"/>
    <w:rsid w:val="008F1060"/>
    <w:rsid w:val="008F3DAA"/>
    <w:rsid w:val="008F4612"/>
    <w:rsid w:val="008F4645"/>
    <w:rsid w:val="008F5389"/>
    <w:rsid w:val="008F580C"/>
    <w:rsid w:val="008F64AE"/>
    <w:rsid w:val="008F6A50"/>
    <w:rsid w:val="008F7553"/>
    <w:rsid w:val="008F7580"/>
    <w:rsid w:val="008F77D1"/>
    <w:rsid w:val="008F78A9"/>
    <w:rsid w:val="008F795B"/>
    <w:rsid w:val="008F7C88"/>
    <w:rsid w:val="00900458"/>
    <w:rsid w:val="00901AFE"/>
    <w:rsid w:val="0090230F"/>
    <w:rsid w:val="009031E8"/>
    <w:rsid w:val="009033EF"/>
    <w:rsid w:val="00904DE7"/>
    <w:rsid w:val="00905210"/>
    <w:rsid w:val="00906455"/>
    <w:rsid w:val="0090667D"/>
    <w:rsid w:val="009075E2"/>
    <w:rsid w:val="009106B9"/>
    <w:rsid w:val="00911F8F"/>
    <w:rsid w:val="00912212"/>
    <w:rsid w:val="00912ED2"/>
    <w:rsid w:val="009133AF"/>
    <w:rsid w:val="00913776"/>
    <w:rsid w:val="009148E4"/>
    <w:rsid w:val="00914F52"/>
    <w:rsid w:val="009150F8"/>
    <w:rsid w:val="0091687C"/>
    <w:rsid w:val="00916EA1"/>
    <w:rsid w:val="00917895"/>
    <w:rsid w:val="00917BFE"/>
    <w:rsid w:val="00917C48"/>
    <w:rsid w:val="00917E5E"/>
    <w:rsid w:val="00920527"/>
    <w:rsid w:val="0092197C"/>
    <w:rsid w:val="009229DD"/>
    <w:rsid w:val="00923F7D"/>
    <w:rsid w:val="009243BA"/>
    <w:rsid w:val="00924AEB"/>
    <w:rsid w:val="00925B90"/>
    <w:rsid w:val="009261FE"/>
    <w:rsid w:val="00926209"/>
    <w:rsid w:val="0092693B"/>
    <w:rsid w:val="00926E60"/>
    <w:rsid w:val="00926F41"/>
    <w:rsid w:val="00927199"/>
    <w:rsid w:val="009274CC"/>
    <w:rsid w:val="009277CC"/>
    <w:rsid w:val="00927869"/>
    <w:rsid w:val="00927BD3"/>
    <w:rsid w:val="00927F14"/>
    <w:rsid w:val="00930C35"/>
    <w:rsid w:val="009318E7"/>
    <w:rsid w:val="00933C01"/>
    <w:rsid w:val="00934046"/>
    <w:rsid w:val="009341D5"/>
    <w:rsid w:val="009341F2"/>
    <w:rsid w:val="0093423B"/>
    <w:rsid w:val="009350C5"/>
    <w:rsid w:val="009351E1"/>
    <w:rsid w:val="009359FC"/>
    <w:rsid w:val="00935A4A"/>
    <w:rsid w:val="00935A66"/>
    <w:rsid w:val="00935A87"/>
    <w:rsid w:val="0093617F"/>
    <w:rsid w:val="00936307"/>
    <w:rsid w:val="00936DC2"/>
    <w:rsid w:val="00937314"/>
    <w:rsid w:val="00937EDA"/>
    <w:rsid w:val="00941078"/>
    <w:rsid w:val="0094157C"/>
    <w:rsid w:val="009416AC"/>
    <w:rsid w:val="00942BE2"/>
    <w:rsid w:val="0094413F"/>
    <w:rsid w:val="0094429F"/>
    <w:rsid w:val="0094542F"/>
    <w:rsid w:val="00945FD1"/>
    <w:rsid w:val="00946626"/>
    <w:rsid w:val="00950983"/>
    <w:rsid w:val="00951243"/>
    <w:rsid w:val="009515DF"/>
    <w:rsid w:val="00951A84"/>
    <w:rsid w:val="0095214C"/>
    <w:rsid w:val="009522E4"/>
    <w:rsid w:val="009524B2"/>
    <w:rsid w:val="00952538"/>
    <w:rsid w:val="00952E16"/>
    <w:rsid w:val="00952FE6"/>
    <w:rsid w:val="0095395B"/>
    <w:rsid w:val="00954015"/>
    <w:rsid w:val="00954ED8"/>
    <w:rsid w:val="009554DD"/>
    <w:rsid w:val="009566EF"/>
    <w:rsid w:val="00956D6B"/>
    <w:rsid w:val="009573BF"/>
    <w:rsid w:val="0095763D"/>
    <w:rsid w:val="0095776E"/>
    <w:rsid w:val="009612F0"/>
    <w:rsid w:val="00961574"/>
    <w:rsid w:val="00962140"/>
    <w:rsid w:val="009625CF"/>
    <w:rsid w:val="00962992"/>
    <w:rsid w:val="00962E15"/>
    <w:rsid w:val="00963040"/>
    <w:rsid w:val="00963AFB"/>
    <w:rsid w:val="0096418C"/>
    <w:rsid w:val="00964907"/>
    <w:rsid w:val="00964928"/>
    <w:rsid w:val="009659D5"/>
    <w:rsid w:val="00966031"/>
    <w:rsid w:val="00966FC4"/>
    <w:rsid w:val="00971616"/>
    <w:rsid w:val="00971728"/>
    <w:rsid w:val="009719B0"/>
    <w:rsid w:val="00971B71"/>
    <w:rsid w:val="009728E7"/>
    <w:rsid w:val="00972B9C"/>
    <w:rsid w:val="00972C4B"/>
    <w:rsid w:val="00972F28"/>
    <w:rsid w:val="009731F8"/>
    <w:rsid w:val="00973720"/>
    <w:rsid w:val="009737F0"/>
    <w:rsid w:val="00973DCD"/>
    <w:rsid w:val="00974A85"/>
    <w:rsid w:val="009759C5"/>
    <w:rsid w:val="0097627D"/>
    <w:rsid w:val="00976335"/>
    <w:rsid w:val="00976F24"/>
    <w:rsid w:val="009778CF"/>
    <w:rsid w:val="00977CB1"/>
    <w:rsid w:val="009803AC"/>
    <w:rsid w:val="00980548"/>
    <w:rsid w:val="00980A5F"/>
    <w:rsid w:val="009826C3"/>
    <w:rsid w:val="00982D75"/>
    <w:rsid w:val="00982EA9"/>
    <w:rsid w:val="0098315D"/>
    <w:rsid w:val="00983349"/>
    <w:rsid w:val="00983775"/>
    <w:rsid w:val="00983F28"/>
    <w:rsid w:val="00984571"/>
    <w:rsid w:val="00984681"/>
    <w:rsid w:val="00984A98"/>
    <w:rsid w:val="00985161"/>
    <w:rsid w:val="00985715"/>
    <w:rsid w:val="0098640D"/>
    <w:rsid w:val="00986A5B"/>
    <w:rsid w:val="00986C6C"/>
    <w:rsid w:val="009873A4"/>
    <w:rsid w:val="0098784D"/>
    <w:rsid w:val="00987AA1"/>
    <w:rsid w:val="00987E7D"/>
    <w:rsid w:val="00991BBA"/>
    <w:rsid w:val="00991E21"/>
    <w:rsid w:val="0099237C"/>
    <w:rsid w:val="009926C3"/>
    <w:rsid w:val="009929C0"/>
    <w:rsid w:val="00993469"/>
    <w:rsid w:val="009936C3"/>
    <w:rsid w:val="00994422"/>
    <w:rsid w:val="00994A69"/>
    <w:rsid w:val="00995837"/>
    <w:rsid w:val="00995A88"/>
    <w:rsid w:val="00995D85"/>
    <w:rsid w:val="009965A8"/>
    <w:rsid w:val="009965AE"/>
    <w:rsid w:val="00996CBF"/>
    <w:rsid w:val="00997661"/>
    <w:rsid w:val="00997B26"/>
    <w:rsid w:val="00997C19"/>
    <w:rsid w:val="009A024D"/>
    <w:rsid w:val="009A0D73"/>
    <w:rsid w:val="009A1288"/>
    <w:rsid w:val="009A2247"/>
    <w:rsid w:val="009A28A8"/>
    <w:rsid w:val="009A29B8"/>
    <w:rsid w:val="009A2A7D"/>
    <w:rsid w:val="009A3628"/>
    <w:rsid w:val="009A3AA6"/>
    <w:rsid w:val="009A4556"/>
    <w:rsid w:val="009A4BE9"/>
    <w:rsid w:val="009A4D82"/>
    <w:rsid w:val="009A52AE"/>
    <w:rsid w:val="009A63D3"/>
    <w:rsid w:val="009A65D4"/>
    <w:rsid w:val="009A65F5"/>
    <w:rsid w:val="009A765B"/>
    <w:rsid w:val="009B1B77"/>
    <w:rsid w:val="009B1F6D"/>
    <w:rsid w:val="009B244F"/>
    <w:rsid w:val="009B2D88"/>
    <w:rsid w:val="009B35F7"/>
    <w:rsid w:val="009B3E0A"/>
    <w:rsid w:val="009B4488"/>
    <w:rsid w:val="009B4716"/>
    <w:rsid w:val="009B5C7D"/>
    <w:rsid w:val="009B5DC3"/>
    <w:rsid w:val="009B6170"/>
    <w:rsid w:val="009B68BD"/>
    <w:rsid w:val="009B69A8"/>
    <w:rsid w:val="009B6CBE"/>
    <w:rsid w:val="009B7711"/>
    <w:rsid w:val="009B7BF3"/>
    <w:rsid w:val="009C0640"/>
    <w:rsid w:val="009C0867"/>
    <w:rsid w:val="009C0DB6"/>
    <w:rsid w:val="009C1468"/>
    <w:rsid w:val="009C17D7"/>
    <w:rsid w:val="009C1D69"/>
    <w:rsid w:val="009C2AFE"/>
    <w:rsid w:val="009C2EEA"/>
    <w:rsid w:val="009C3CEC"/>
    <w:rsid w:val="009C3EC4"/>
    <w:rsid w:val="009C4325"/>
    <w:rsid w:val="009C447A"/>
    <w:rsid w:val="009C44A8"/>
    <w:rsid w:val="009C5256"/>
    <w:rsid w:val="009C54C9"/>
    <w:rsid w:val="009C65FD"/>
    <w:rsid w:val="009C6912"/>
    <w:rsid w:val="009C6ECD"/>
    <w:rsid w:val="009C78AE"/>
    <w:rsid w:val="009C793B"/>
    <w:rsid w:val="009C7E06"/>
    <w:rsid w:val="009D03C6"/>
    <w:rsid w:val="009D1F02"/>
    <w:rsid w:val="009D1F92"/>
    <w:rsid w:val="009D23DC"/>
    <w:rsid w:val="009D2619"/>
    <w:rsid w:val="009D2CE4"/>
    <w:rsid w:val="009D3CDC"/>
    <w:rsid w:val="009D489B"/>
    <w:rsid w:val="009D4C30"/>
    <w:rsid w:val="009D53BD"/>
    <w:rsid w:val="009D655F"/>
    <w:rsid w:val="009D6FB4"/>
    <w:rsid w:val="009D7E81"/>
    <w:rsid w:val="009E0129"/>
    <w:rsid w:val="009E02CE"/>
    <w:rsid w:val="009E0302"/>
    <w:rsid w:val="009E065E"/>
    <w:rsid w:val="009E0D65"/>
    <w:rsid w:val="009E1E51"/>
    <w:rsid w:val="009E23D8"/>
    <w:rsid w:val="009E2795"/>
    <w:rsid w:val="009E2D40"/>
    <w:rsid w:val="009E2F81"/>
    <w:rsid w:val="009E3197"/>
    <w:rsid w:val="009E3850"/>
    <w:rsid w:val="009E41CC"/>
    <w:rsid w:val="009E4227"/>
    <w:rsid w:val="009E48D1"/>
    <w:rsid w:val="009E5CDA"/>
    <w:rsid w:val="009E742B"/>
    <w:rsid w:val="009E7E61"/>
    <w:rsid w:val="009F08B5"/>
    <w:rsid w:val="009F09B6"/>
    <w:rsid w:val="009F151F"/>
    <w:rsid w:val="009F1D81"/>
    <w:rsid w:val="009F29D3"/>
    <w:rsid w:val="009F2FEE"/>
    <w:rsid w:val="009F32C2"/>
    <w:rsid w:val="009F4580"/>
    <w:rsid w:val="009F4918"/>
    <w:rsid w:val="009F4B30"/>
    <w:rsid w:val="009F4E76"/>
    <w:rsid w:val="009F51AA"/>
    <w:rsid w:val="009F72DB"/>
    <w:rsid w:val="009F763A"/>
    <w:rsid w:val="00A00406"/>
    <w:rsid w:val="00A00B5C"/>
    <w:rsid w:val="00A01043"/>
    <w:rsid w:val="00A0192B"/>
    <w:rsid w:val="00A01E3B"/>
    <w:rsid w:val="00A023CF"/>
    <w:rsid w:val="00A028BC"/>
    <w:rsid w:val="00A03107"/>
    <w:rsid w:val="00A031A8"/>
    <w:rsid w:val="00A043BC"/>
    <w:rsid w:val="00A05A20"/>
    <w:rsid w:val="00A05F30"/>
    <w:rsid w:val="00A067DD"/>
    <w:rsid w:val="00A06A2A"/>
    <w:rsid w:val="00A06D5C"/>
    <w:rsid w:val="00A076D8"/>
    <w:rsid w:val="00A07B77"/>
    <w:rsid w:val="00A1003A"/>
    <w:rsid w:val="00A10388"/>
    <w:rsid w:val="00A11383"/>
    <w:rsid w:val="00A11846"/>
    <w:rsid w:val="00A12092"/>
    <w:rsid w:val="00A1241D"/>
    <w:rsid w:val="00A1278E"/>
    <w:rsid w:val="00A128B5"/>
    <w:rsid w:val="00A13E0C"/>
    <w:rsid w:val="00A141DD"/>
    <w:rsid w:val="00A14791"/>
    <w:rsid w:val="00A16524"/>
    <w:rsid w:val="00A16875"/>
    <w:rsid w:val="00A16EBF"/>
    <w:rsid w:val="00A17C2A"/>
    <w:rsid w:val="00A2067F"/>
    <w:rsid w:val="00A26D5F"/>
    <w:rsid w:val="00A271FC"/>
    <w:rsid w:val="00A27780"/>
    <w:rsid w:val="00A27C42"/>
    <w:rsid w:val="00A300A2"/>
    <w:rsid w:val="00A310D1"/>
    <w:rsid w:val="00A31C26"/>
    <w:rsid w:val="00A3234E"/>
    <w:rsid w:val="00A32532"/>
    <w:rsid w:val="00A32C47"/>
    <w:rsid w:val="00A33652"/>
    <w:rsid w:val="00A337E8"/>
    <w:rsid w:val="00A356EE"/>
    <w:rsid w:val="00A3592D"/>
    <w:rsid w:val="00A35FFF"/>
    <w:rsid w:val="00A36705"/>
    <w:rsid w:val="00A373C4"/>
    <w:rsid w:val="00A377BE"/>
    <w:rsid w:val="00A40717"/>
    <w:rsid w:val="00A4199E"/>
    <w:rsid w:val="00A43BDB"/>
    <w:rsid w:val="00A446C1"/>
    <w:rsid w:val="00A44D27"/>
    <w:rsid w:val="00A45839"/>
    <w:rsid w:val="00A460B3"/>
    <w:rsid w:val="00A461D5"/>
    <w:rsid w:val="00A47A60"/>
    <w:rsid w:val="00A47EC0"/>
    <w:rsid w:val="00A50179"/>
    <w:rsid w:val="00A504D0"/>
    <w:rsid w:val="00A5098E"/>
    <w:rsid w:val="00A50F5C"/>
    <w:rsid w:val="00A53A37"/>
    <w:rsid w:val="00A54039"/>
    <w:rsid w:val="00A54D7A"/>
    <w:rsid w:val="00A54F1A"/>
    <w:rsid w:val="00A56284"/>
    <w:rsid w:val="00A56A7B"/>
    <w:rsid w:val="00A57702"/>
    <w:rsid w:val="00A6013D"/>
    <w:rsid w:val="00A604C2"/>
    <w:rsid w:val="00A60620"/>
    <w:rsid w:val="00A60B58"/>
    <w:rsid w:val="00A60C0C"/>
    <w:rsid w:val="00A63177"/>
    <w:rsid w:val="00A6381A"/>
    <w:rsid w:val="00A64A27"/>
    <w:rsid w:val="00A654C2"/>
    <w:rsid w:val="00A66909"/>
    <w:rsid w:val="00A669B0"/>
    <w:rsid w:val="00A66CCC"/>
    <w:rsid w:val="00A66D64"/>
    <w:rsid w:val="00A66DD7"/>
    <w:rsid w:val="00A673DE"/>
    <w:rsid w:val="00A6748E"/>
    <w:rsid w:val="00A67686"/>
    <w:rsid w:val="00A6784A"/>
    <w:rsid w:val="00A67A81"/>
    <w:rsid w:val="00A70020"/>
    <w:rsid w:val="00A70536"/>
    <w:rsid w:val="00A70A42"/>
    <w:rsid w:val="00A714F4"/>
    <w:rsid w:val="00A72334"/>
    <w:rsid w:val="00A7311E"/>
    <w:rsid w:val="00A7312E"/>
    <w:rsid w:val="00A73EF0"/>
    <w:rsid w:val="00A74011"/>
    <w:rsid w:val="00A7407F"/>
    <w:rsid w:val="00A74A24"/>
    <w:rsid w:val="00A74B0D"/>
    <w:rsid w:val="00A74D9A"/>
    <w:rsid w:val="00A74E28"/>
    <w:rsid w:val="00A75481"/>
    <w:rsid w:val="00A75D9A"/>
    <w:rsid w:val="00A76189"/>
    <w:rsid w:val="00A76764"/>
    <w:rsid w:val="00A76E47"/>
    <w:rsid w:val="00A77039"/>
    <w:rsid w:val="00A7721F"/>
    <w:rsid w:val="00A77901"/>
    <w:rsid w:val="00A77CFC"/>
    <w:rsid w:val="00A8002C"/>
    <w:rsid w:val="00A802B8"/>
    <w:rsid w:val="00A808F2"/>
    <w:rsid w:val="00A80E5D"/>
    <w:rsid w:val="00A81DBA"/>
    <w:rsid w:val="00A82364"/>
    <w:rsid w:val="00A824C4"/>
    <w:rsid w:val="00A82626"/>
    <w:rsid w:val="00A82768"/>
    <w:rsid w:val="00A82BAB"/>
    <w:rsid w:val="00A82C72"/>
    <w:rsid w:val="00A836F1"/>
    <w:rsid w:val="00A845C8"/>
    <w:rsid w:val="00A84C76"/>
    <w:rsid w:val="00A85FB4"/>
    <w:rsid w:val="00A866EF"/>
    <w:rsid w:val="00A8684D"/>
    <w:rsid w:val="00A86A09"/>
    <w:rsid w:val="00A87C40"/>
    <w:rsid w:val="00A904FF"/>
    <w:rsid w:val="00A907DF"/>
    <w:rsid w:val="00A909D6"/>
    <w:rsid w:val="00A90D07"/>
    <w:rsid w:val="00A916FD"/>
    <w:rsid w:val="00A917AE"/>
    <w:rsid w:val="00A918B9"/>
    <w:rsid w:val="00A92755"/>
    <w:rsid w:val="00A92D08"/>
    <w:rsid w:val="00A92D95"/>
    <w:rsid w:val="00A93161"/>
    <w:rsid w:val="00A9321B"/>
    <w:rsid w:val="00A933B3"/>
    <w:rsid w:val="00A942C3"/>
    <w:rsid w:val="00A9529E"/>
    <w:rsid w:val="00A952D1"/>
    <w:rsid w:val="00A956FC"/>
    <w:rsid w:val="00A959E6"/>
    <w:rsid w:val="00A95FA7"/>
    <w:rsid w:val="00A96A5A"/>
    <w:rsid w:val="00A96C49"/>
    <w:rsid w:val="00A97983"/>
    <w:rsid w:val="00A9798B"/>
    <w:rsid w:val="00A97C99"/>
    <w:rsid w:val="00AA0225"/>
    <w:rsid w:val="00AA06C8"/>
    <w:rsid w:val="00AA0727"/>
    <w:rsid w:val="00AA10D0"/>
    <w:rsid w:val="00AA2325"/>
    <w:rsid w:val="00AA2618"/>
    <w:rsid w:val="00AA3B8D"/>
    <w:rsid w:val="00AA4E92"/>
    <w:rsid w:val="00AA54A4"/>
    <w:rsid w:val="00AA5CC1"/>
    <w:rsid w:val="00AA5F1B"/>
    <w:rsid w:val="00AA60F0"/>
    <w:rsid w:val="00AA700D"/>
    <w:rsid w:val="00AA70C9"/>
    <w:rsid w:val="00AA7524"/>
    <w:rsid w:val="00AA7572"/>
    <w:rsid w:val="00AB0403"/>
    <w:rsid w:val="00AB06AF"/>
    <w:rsid w:val="00AB1379"/>
    <w:rsid w:val="00AB2315"/>
    <w:rsid w:val="00AB23D5"/>
    <w:rsid w:val="00AB24C7"/>
    <w:rsid w:val="00AB29E3"/>
    <w:rsid w:val="00AB30B3"/>
    <w:rsid w:val="00AB35D2"/>
    <w:rsid w:val="00AB3881"/>
    <w:rsid w:val="00AB3B56"/>
    <w:rsid w:val="00AB3DE1"/>
    <w:rsid w:val="00AB5032"/>
    <w:rsid w:val="00AB5F40"/>
    <w:rsid w:val="00AB65AD"/>
    <w:rsid w:val="00AB73B1"/>
    <w:rsid w:val="00AB7563"/>
    <w:rsid w:val="00AB7A81"/>
    <w:rsid w:val="00AC0201"/>
    <w:rsid w:val="00AC14A6"/>
    <w:rsid w:val="00AC1758"/>
    <w:rsid w:val="00AC1B03"/>
    <w:rsid w:val="00AC2419"/>
    <w:rsid w:val="00AC3409"/>
    <w:rsid w:val="00AC385B"/>
    <w:rsid w:val="00AC3B7A"/>
    <w:rsid w:val="00AC4052"/>
    <w:rsid w:val="00AC4D55"/>
    <w:rsid w:val="00AC525F"/>
    <w:rsid w:val="00AC561C"/>
    <w:rsid w:val="00AC59B5"/>
    <w:rsid w:val="00AC5D0B"/>
    <w:rsid w:val="00AC6767"/>
    <w:rsid w:val="00AC6DB4"/>
    <w:rsid w:val="00AC70E3"/>
    <w:rsid w:val="00AC7EC0"/>
    <w:rsid w:val="00AD0262"/>
    <w:rsid w:val="00AD0552"/>
    <w:rsid w:val="00AD0708"/>
    <w:rsid w:val="00AD0B43"/>
    <w:rsid w:val="00AD176C"/>
    <w:rsid w:val="00AD1FF5"/>
    <w:rsid w:val="00AD233B"/>
    <w:rsid w:val="00AD2662"/>
    <w:rsid w:val="00AD2A32"/>
    <w:rsid w:val="00AD3077"/>
    <w:rsid w:val="00AD30C8"/>
    <w:rsid w:val="00AD31BC"/>
    <w:rsid w:val="00AD332A"/>
    <w:rsid w:val="00AD3722"/>
    <w:rsid w:val="00AD3D1A"/>
    <w:rsid w:val="00AD58F8"/>
    <w:rsid w:val="00AD6823"/>
    <w:rsid w:val="00AD7DDB"/>
    <w:rsid w:val="00AD7FF2"/>
    <w:rsid w:val="00AE0111"/>
    <w:rsid w:val="00AE04AB"/>
    <w:rsid w:val="00AE1856"/>
    <w:rsid w:val="00AE235C"/>
    <w:rsid w:val="00AE2C15"/>
    <w:rsid w:val="00AE2C69"/>
    <w:rsid w:val="00AE3567"/>
    <w:rsid w:val="00AE3F58"/>
    <w:rsid w:val="00AE4495"/>
    <w:rsid w:val="00AE5E52"/>
    <w:rsid w:val="00AE5F3E"/>
    <w:rsid w:val="00AE703C"/>
    <w:rsid w:val="00AE7565"/>
    <w:rsid w:val="00AE7CDC"/>
    <w:rsid w:val="00AE7E17"/>
    <w:rsid w:val="00AF0096"/>
    <w:rsid w:val="00AF0F7F"/>
    <w:rsid w:val="00AF1316"/>
    <w:rsid w:val="00AF25C9"/>
    <w:rsid w:val="00AF2A0F"/>
    <w:rsid w:val="00AF3441"/>
    <w:rsid w:val="00AF35C2"/>
    <w:rsid w:val="00AF4D0C"/>
    <w:rsid w:val="00AF5346"/>
    <w:rsid w:val="00AF5BC5"/>
    <w:rsid w:val="00AF6039"/>
    <w:rsid w:val="00AF639E"/>
    <w:rsid w:val="00AF7913"/>
    <w:rsid w:val="00AF7A3A"/>
    <w:rsid w:val="00AF7F31"/>
    <w:rsid w:val="00B00190"/>
    <w:rsid w:val="00B00B93"/>
    <w:rsid w:val="00B0191C"/>
    <w:rsid w:val="00B02244"/>
    <w:rsid w:val="00B022B6"/>
    <w:rsid w:val="00B02336"/>
    <w:rsid w:val="00B0242D"/>
    <w:rsid w:val="00B0293F"/>
    <w:rsid w:val="00B03DD6"/>
    <w:rsid w:val="00B03FFD"/>
    <w:rsid w:val="00B04BC9"/>
    <w:rsid w:val="00B05C48"/>
    <w:rsid w:val="00B06131"/>
    <w:rsid w:val="00B06D62"/>
    <w:rsid w:val="00B06DD3"/>
    <w:rsid w:val="00B0778E"/>
    <w:rsid w:val="00B10022"/>
    <w:rsid w:val="00B105AC"/>
    <w:rsid w:val="00B10C60"/>
    <w:rsid w:val="00B112AB"/>
    <w:rsid w:val="00B11A23"/>
    <w:rsid w:val="00B126ED"/>
    <w:rsid w:val="00B130EB"/>
    <w:rsid w:val="00B1367A"/>
    <w:rsid w:val="00B1442F"/>
    <w:rsid w:val="00B14449"/>
    <w:rsid w:val="00B14C2D"/>
    <w:rsid w:val="00B15D2A"/>
    <w:rsid w:val="00B1674E"/>
    <w:rsid w:val="00B16DB8"/>
    <w:rsid w:val="00B1719E"/>
    <w:rsid w:val="00B1742C"/>
    <w:rsid w:val="00B17539"/>
    <w:rsid w:val="00B2272F"/>
    <w:rsid w:val="00B22A2A"/>
    <w:rsid w:val="00B22CC4"/>
    <w:rsid w:val="00B233AD"/>
    <w:rsid w:val="00B2371F"/>
    <w:rsid w:val="00B2415B"/>
    <w:rsid w:val="00B24284"/>
    <w:rsid w:val="00B246C6"/>
    <w:rsid w:val="00B24A8E"/>
    <w:rsid w:val="00B25014"/>
    <w:rsid w:val="00B25133"/>
    <w:rsid w:val="00B25378"/>
    <w:rsid w:val="00B253FD"/>
    <w:rsid w:val="00B25E3D"/>
    <w:rsid w:val="00B2634F"/>
    <w:rsid w:val="00B26B45"/>
    <w:rsid w:val="00B26C91"/>
    <w:rsid w:val="00B31249"/>
    <w:rsid w:val="00B312E4"/>
    <w:rsid w:val="00B3155D"/>
    <w:rsid w:val="00B34069"/>
    <w:rsid w:val="00B341CF"/>
    <w:rsid w:val="00B35756"/>
    <w:rsid w:val="00B35D47"/>
    <w:rsid w:val="00B35EFA"/>
    <w:rsid w:val="00B3660F"/>
    <w:rsid w:val="00B36A77"/>
    <w:rsid w:val="00B36E43"/>
    <w:rsid w:val="00B37596"/>
    <w:rsid w:val="00B40261"/>
    <w:rsid w:val="00B4069B"/>
    <w:rsid w:val="00B42120"/>
    <w:rsid w:val="00B427C0"/>
    <w:rsid w:val="00B428E5"/>
    <w:rsid w:val="00B429C2"/>
    <w:rsid w:val="00B42EA5"/>
    <w:rsid w:val="00B43219"/>
    <w:rsid w:val="00B433EA"/>
    <w:rsid w:val="00B43D80"/>
    <w:rsid w:val="00B44AF0"/>
    <w:rsid w:val="00B44C9C"/>
    <w:rsid w:val="00B44F26"/>
    <w:rsid w:val="00B4516B"/>
    <w:rsid w:val="00B46171"/>
    <w:rsid w:val="00B46C6E"/>
    <w:rsid w:val="00B46C70"/>
    <w:rsid w:val="00B46C77"/>
    <w:rsid w:val="00B47617"/>
    <w:rsid w:val="00B509A7"/>
    <w:rsid w:val="00B50F72"/>
    <w:rsid w:val="00B5119B"/>
    <w:rsid w:val="00B515A3"/>
    <w:rsid w:val="00B51D53"/>
    <w:rsid w:val="00B52A11"/>
    <w:rsid w:val="00B52CF3"/>
    <w:rsid w:val="00B538FE"/>
    <w:rsid w:val="00B53918"/>
    <w:rsid w:val="00B539BB"/>
    <w:rsid w:val="00B53A95"/>
    <w:rsid w:val="00B53CF2"/>
    <w:rsid w:val="00B5472A"/>
    <w:rsid w:val="00B54A1E"/>
    <w:rsid w:val="00B54F13"/>
    <w:rsid w:val="00B555CA"/>
    <w:rsid w:val="00B55611"/>
    <w:rsid w:val="00B55B5A"/>
    <w:rsid w:val="00B570E5"/>
    <w:rsid w:val="00B57216"/>
    <w:rsid w:val="00B57A94"/>
    <w:rsid w:val="00B57B47"/>
    <w:rsid w:val="00B60DE9"/>
    <w:rsid w:val="00B61124"/>
    <w:rsid w:val="00B61979"/>
    <w:rsid w:val="00B62DB8"/>
    <w:rsid w:val="00B63258"/>
    <w:rsid w:val="00B6331F"/>
    <w:rsid w:val="00B63AB5"/>
    <w:rsid w:val="00B6485F"/>
    <w:rsid w:val="00B651FF"/>
    <w:rsid w:val="00B65433"/>
    <w:rsid w:val="00B65802"/>
    <w:rsid w:val="00B666D6"/>
    <w:rsid w:val="00B667D0"/>
    <w:rsid w:val="00B67779"/>
    <w:rsid w:val="00B708B9"/>
    <w:rsid w:val="00B70A31"/>
    <w:rsid w:val="00B71642"/>
    <w:rsid w:val="00B72EF5"/>
    <w:rsid w:val="00B735C3"/>
    <w:rsid w:val="00B73E4C"/>
    <w:rsid w:val="00B756BD"/>
    <w:rsid w:val="00B758A9"/>
    <w:rsid w:val="00B75A40"/>
    <w:rsid w:val="00B75FC8"/>
    <w:rsid w:val="00B762FE"/>
    <w:rsid w:val="00B76983"/>
    <w:rsid w:val="00B77095"/>
    <w:rsid w:val="00B80930"/>
    <w:rsid w:val="00B80C23"/>
    <w:rsid w:val="00B81A44"/>
    <w:rsid w:val="00B82F1F"/>
    <w:rsid w:val="00B85047"/>
    <w:rsid w:val="00B8571A"/>
    <w:rsid w:val="00B859A1"/>
    <w:rsid w:val="00B85B2B"/>
    <w:rsid w:val="00B86536"/>
    <w:rsid w:val="00B86C07"/>
    <w:rsid w:val="00B86E40"/>
    <w:rsid w:val="00B8739C"/>
    <w:rsid w:val="00B9077E"/>
    <w:rsid w:val="00B90990"/>
    <w:rsid w:val="00B90C0B"/>
    <w:rsid w:val="00B91839"/>
    <w:rsid w:val="00B92B7F"/>
    <w:rsid w:val="00B939E9"/>
    <w:rsid w:val="00B93B04"/>
    <w:rsid w:val="00B93F44"/>
    <w:rsid w:val="00B94425"/>
    <w:rsid w:val="00B95B28"/>
    <w:rsid w:val="00B96E07"/>
    <w:rsid w:val="00B96F83"/>
    <w:rsid w:val="00BA03D3"/>
    <w:rsid w:val="00BA0650"/>
    <w:rsid w:val="00BA0860"/>
    <w:rsid w:val="00BA093C"/>
    <w:rsid w:val="00BA176B"/>
    <w:rsid w:val="00BA21B7"/>
    <w:rsid w:val="00BA2E07"/>
    <w:rsid w:val="00BA34AA"/>
    <w:rsid w:val="00BA362A"/>
    <w:rsid w:val="00BA36AD"/>
    <w:rsid w:val="00BA3DF0"/>
    <w:rsid w:val="00BA4365"/>
    <w:rsid w:val="00BA44F6"/>
    <w:rsid w:val="00BA45C4"/>
    <w:rsid w:val="00BA59D0"/>
    <w:rsid w:val="00BA63E1"/>
    <w:rsid w:val="00BA6DF8"/>
    <w:rsid w:val="00BB015B"/>
    <w:rsid w:val="00BB067E"/>
    <w:rsid w:val="00BB0687"/>
    <w:rsid w:val="00BB06F0"/>
    <w:rsid w:val="00BB0E80"/>
    <w:rsid w:val="00BB10FD"/>
    <w:rsid w:val="00BB1E22"/>
    <w:rsid w:val="00BB2367"/>
    <w:rsid w:val="00BB249B"/>
    <w:rsid w:val="00BB2519"/>
    <w:rsid w:val="00BB2669"/>
    <w:rsid w:val="00BB3FF4"/>
    <w:rsid w:val="00BB4AEC"/>
    <w:rsid w:val="00BB4B17"/>
    <w:rsid w:val="00BB5B2B"/>
    <w:rsid w:val="00BB5E2F"/>
    <w:rsid w:val="00BB60B0"/>
    <w:rsid w:val="00BB6F96"/>
    <w:rsid w:val="00BB71CD"/>
    <w:rsid w:val="00BB7BC4"/>
    <w:rsid w:val="00BC06B7"/>
    <w:rsid w:val="00BC06F4"/>
    <w:rsid w:val="00BC089F"/>
    <w:rsid w:val="00BC1251"/>
    <w:rsid w:val="00BC19AF"/>
    <w:rsid w:val="00BC1CBF"/>
    <w:rsid w:val="00BC2528"/>
    <w:rsid w:val="00BC3C28"/>
    <w:rsid w:val="00BC4756"/>
    <w:rsid w:val="00BC67FF"/>
    <w:rsid w:val="00BC6CCA"/>
    <w:rsid w:val="00BC6F11"/>
    <w:rsid w:val="00BC6F3C"/>
    <w:rsid w:val="00BC7728"/>
    <w:rsid w:val="00BD0898"/>
    <w:rsid w:val="00BD12EF"/>
    <w:rsid w:val="00BD2475"/>
    <w:rsid w:val="00BD2EA7"/>
    <w:rsid w:val="00BD35F3"/>
    <w:rsid w:val="00BD415B"/>
    <w:rsid w:val="00BD4931"/>
    <w:rsid w:val="00BD4B12"/>
    <w:rsid w:val="00BD4F47"/>
    <w:rsid w:val="00BD54A2"/>
    <w:rsid w:val="00BD5965"/>
    <w:rsid w:val="00BD5F74"/>
    <w:rsid w:val="00BD64A0"/>
    <w:rsid w:val="00BD71D4"/>
    <w:rsid w:val="00BD7958"/>
    <w:rsid w:val="00BD7DE5"/>
    <w:rsid w:val="00BE02B9"/>
    <w:rsid w:val="00BE127D"/>
    <w:rsid w:val="00BE1378"/>
    <w:rsid w:val="00BE1504"/>
    <w:rsid w:val="00BE17E3"/>
    <w:rsid w:val="00BE1A2B"/>
    <w:rsid w:val="00BE1CAC"/>
    <w:rsid w:val="00BE2115"/>
    <w:rsid w:val="00BE2365"/>
    <w:rsid w:val="00BE236C"/>
    <w:rsid w:val="00BE2640"/>
    <w:rsid w:val="00BE2E7D"/>
    <w:rsid w:val="00BE2EF6"/>
    <w:rsid w:val="00BE3657"/>
    <w:rsid w:val="00BE519C"/>
    <w:rsid w:val="00BE5E01"/>
    <w:rsid w:val="00BE6226"/>
    <w:rsid w:val="00BE633E"/>
    <w:rsid w:val="00BE6CD7"/>
    <w:rsid w:val="00BF0498"/>
    <w:rsid w:val="00BF0CD3"/>
    <w:rsid w:val="00BF0D82"/>
    <w:rsid w:val="00BF1345"/>
    <w:rsid w:val="00BF16D3"/>
    <w:rsid w:val="00BF2009"/>
    <w:rsid w:val="00BF2126"/>
    <w:rsid w:val="00BF25BF"/>
    <w:rsid w:val="00BF3706"/>
    <w:rsid w:val="00BF3FF5"/>
    <w:rsid w:val="00BF4411"/>
    <w:rsid w:val="00BF544E"/>
    <w:rsid w:val="00BF5F05"/>
    <w:rsid w:val="00BF6607"/>
    <w:rsid w:val="00BF66CD"/>
    <w:rsid w:val="00BF747F"/>
    <w:rsid w:val="00BF7ABC"/>
    <w:rsid w:val="00C001F0"/>
    <w:rsid w:val="00C00AAF"/>
    <w:rsid w:val="00C012D5"/>
    <w:rsid w:val="00C0152A"/>
    <w:rsid w:val="00C01677"/>
    <w:rsid w:val="00C01AD0"/>
    <w:rsid w:val="00C01B21"/>
    <w:rsid w:val="00C025B2"/>
    <w:rsid w:val="00C03334"/>
    <w:rsid w:val="00C03CF0"/>
    <w:rsid w:val="00C0456D"/>
    <w:rsid w:val="00C045E0"/>
    <w:rsid w:val="00C048F9"/>
    <w:rsid w:val="00C04F35"/>
    <w:rsid w:val="00C052E1"/>
    <w:rsid w:val="00C0535F"/>
    <w:rsid w:val="00C059BA"/>
    <w:rsid w:val="00C05D42"/>
    <w:rsid w:val="00C05FFF"/>
    <w:rsid w:val="00C06292"/>
    <w:rsid w:val="00C064F5"/>
    <w:rsid w:val="00C0783F"/>
    <w:rsid w:val="00C0785E"/>
    <w:rsid w:val="00C07E24"/>
    <w:rsid w:val="00C10BE7"/>
    <w:rsid w:val="00C11640"/>
    <w:rsid w:val="00C11F78"/>
    <w:rsid w:val="00C12DB8"/>
    <w:rsid w:val="00C13782"/>
    <w:rsid w:val="00C13BB4"/>
    <w:rsid w:val="00C1463E"/>
    <w:rsid w:val="00C148B8"/>
    <w:rsid w:val="00C152FC"/>
    <w:rsid w:val="00C153C9"/>
    <w:rsid w:val="00C15749"/>
    <w:rsid w:val="00C15FED"/>
    <w:rsid w:val="00C16018"/>
    <w:rsid w:val="00C169F4"/>
    <w:rsid w:val="00C1738E"/>
    <w:rsid w:val="00C20061"/>
    <w:rsid w:val="00C20626"/>
    <w:rsid w:val="00C213CD"/>
    <w:rsid w:val="00C227E4"/>
    <w:rsid w:val="00C2420A"/>
    <w:rsid w:val="00C24A0A"/>
    <w:rsid w:val="00C24A12"/>
    <w:rsid w:val="00C24C39"/>
    <w:rsid w:val="00C25184"/>
    <w:rsid w:val="00C25ECB"/>
    <w:rsid w:val="00C26334"/>
    <w:rsid w:val="00C26F71"/>
    <w:rsid w:val="00C2708C"/>
    <w:rsid w:val="00C271DB"/>
    <w:rsid w:val="00C27FFB"/>
    <w:rsid w:val="00C309E1"/>
    <w:rsid w:val="00C30B41"/>
    <w:rsid w:val="00C30E12"/>
    <w:rsid w:val="00C31362"/>
    <w:rsid w:val="00C31EDC"/>
    <w:rsid w:val="00C33217"/>
    <w:rsid w:val="00C33C83"/>
    <w:rsid w:val="00C34077"/>
    <w:rsid w:val="00C366EF"/>
    <w:rsid w:val="00C36B91"/>
    <w:rsid w:val="00C3719D"/>
    <w:rsid w:val="00C37A09"/>
    <w:rsid w:val="00C40162"/>
    <w:rsid w:val="00C40FE0"/>
    <w:rsid w:val="00C413EA"/>
    <w:rsid w:val="00C41554"/>
    <w:rsid w:val="00C42FE8"/>
    <w:rsid w:val="00C43379"/>
    <w:rsid w:val="00C43DA7"/>
    <w:rsid w:val="00C449F2"/>
    <w:rsid w:val="00C454D8"/>
    <w:rsid w:val="00C45BEF"/>
    <w:rsid w:val="00C45D65"/>
    <w:rsid w:val="00C45FB0"/>
    <w:rsid w:val="00C46B90"/>
    <w:rsid w:val="00C5026F"/>
    <w:rsid w:val="00C50813"/>
    <w:rsid w:val="00C515E3"/>
    <w:rsid w:val="00C51A98"/>
    <w:rsid w:val="00C51ED4"/>
    <w:rsid w:val="00C52ACA"/>
    <w:rsid w:val="00C530EF"/>
    <w:rsid w:val="00C53702"/>
    <w:rsid w:val="00C54A08"/>
    <w:rsid w:val="00C54A64"/>
    <w:rsid w:val="00C558C6"/>
    <w:rsid w:val="00C55FA9"/>
    <w:rsid w:val="00C567A0"/>
    <w:rsid w:val="00C56FAA"/>
    <w:rsid w:val="00C6028A"/>
    <w:rsid w:val="00C60C2C"/>
    <w:rsid w:val="00C613E3"/>
    <w:rsid w:val="00C6155D"/>
    <w:rsid w:val="00C61600"/>
    <w:rsid w:val="00C62677"/>
    <w:rsid w:val="00C626D7"/>
    <w:rsid w:val="00C62BBD"/>
    <w:rsid w:val="00C63D4B"/>
    <w:rsid w:val="00C63F65"/>
    <w:rsid w:val="00C65364"/>
    <w:rsid w:val="00C65B0F"/>
    <w:rsid w:val="00C6677F"/>
    <w:rsid w:val="00C66974"/>
    <w:rsid w:val="00C66DAE"/>
    <w:rsid w:val="00C66F8F"/>
    <w:rsid w:val="00C66FD8"/>
    <w:rsid w:val="00C70C32"/>
    <w:rsid w:val="00C70F9E"/>
    <w:rsid w:val="00C7191C"/>
    <w:rsid w:val="00C73C4D"/>
    <w:rsid w:val="00C73F18"/>
    <w:rsid w:val="00C74621"/>
    <w:rsid w:val="00C753A4"/>
    <w:rsid w:val="00C7560A"/>
    <w:rsid w:val="00C76F90"/>
    <w:rsid w:val="00C77288"/>
    <w:rsid w:val="00C8090F"/>
    <w:rsid w:val="00C813AF"/>
    <w:rsid w:val="00C81959"/>
    <w:rsid w:val="00C819EC"/>
    <w:rsid w:val="00C81A12"/>
    <w:rsid w:val="00C829D4"/>
    <w:rsid w:val="00C83076"/>
    <w:rsid w:val="00C83521"/>
    <w:rsid w:val="00C83CC9"/>
    <w:rsid w:val="00C84BE7"/>
    <w:rsid w:val="00C8526A"/>
    <w:rsid w:val="00C85403"/>
    <w:rsid w:val="00C855F9"/>
    <w:rsid w:val="00C8716D"/>
    <w:rsid w:val="00C87557"/>
    <w:rsid w:val="00C87719"/>
    <w:rsid w:val="00C877D2"/>
    <w:rsid w:val="00C87BFC"/>
    <w:rsid w:val="00C87F54"/>
    <w:rsid w:val="00C9051F"/>
    <w:rsid w:val="00C90A02"/>
    <w:rsid w:val="00C90E06"/>
    <w:rsid w:val="00C91AC5"/>
    <w:rsid w:val="00C92045"/>
    <w:rsid w:val="00C9294A"/>
    <w:rsid w:val="00C92970"/>
    <w:rsid w:val="00C9334F"/>
    <w:rsid w:val="00C93B62"/>
    <w:rsid w:val="00C941B5"/>
    <w:rsid w:val="00C9440C"/>
    <w:rsid w:val="00C95573"/>
    <w:rsid w:val="00C960D8"/>
    <w:rsid w:val="00C968FC"/>
    <w:rsid w:val="00C96DAF"/>
    <w:rsid w:val="00C96FF8"/>
    <w:rsid w:val="00C971FF"/>
    <w:rsid w:val="00C97432"/>
    <w:rsid w:val="00CA15FF"/>
    <w:rsid w:val="00CA1ED4"/>
    <w:rsid w:val="00CA2DA2"/>
    <w:rsid w:val="00CA3699"/>
    <w:rsid w:val="00CA38A3"/>
    <w:rsid w:val="00CA393B"/>
    <w:rsid w:val="00CA3959"/>
    <w:rsid w:val="00CA39B9"/>
    <w:rsid w:val="00CA3DAB"/>
    <w:rsid w:val="00CA3FF4"/>
    <w:rsid w:val="00CA4A24"/>
    <w:rsid w:val="00CA4B33"/>
    <w:rsid w:val="00CA574B"/>
    <w:rsid w:val="00CA58CC"/>
    <w:rsid w:val="00CA5ABD"/>
    <w:rsid w:val="00CA71BD"/>
    <w:rsid w:val="00CA7895"/>
    <w:rsid w:val="00CA7A76"/>
    <w:rsid w:val="00CA7B5C"/>
    <w:rsid w:val="00CA7CE7"/>
    <w:rsid w:val="00CB0090"/>
    <w:rsid w:val="00CB07DB"/>
    <w:rsid w:val="00CB0907"/>
    <w:rsid w:val="00CB2FB5"/>
    <w:rsid w:val="00CB3407"/>
    <w:rsid w:val="00CB46A0"/>
    <w:rsid w:val="00CB4E95"/>
    <w:rsid w:val="00CB50C4"/>
    <w:rsid w:val="00CB50D9"/>
    <w:rsid w:val="00CB57EC"/>
    <w:rsid w:val="00CB5BC2"/>
    <w:rsid w:val="00CB5FEF"/>
    <w:rsid w:val="00CB7D31"/>
    <w:rsid w:val="00CC00E8"/>
    <w:rsid w:val="00CC1313"/>
    <w:rsid w:val="00CC133C"/>
    <w:rsid w:val="00CC1369"/>
    <w:rsid w:val="00CC1A49"/>
    <w:rsid w:val="00CC2DE7"/>
    <w:rsid w:val="00CC3165"/>
    <w:rsid w:val="00CC35D1"/>
    <w:rsid w:val="00CC3FF1"/>
    <w:rsid w:val="00CC4FCE"/>
    <w:rsid w:val="00CC6494"/>
    <w:rsid w:val="00CC64B8"/>
    <w:rsid w:val="00CC66EA"/>
    <w:rsid w:val="00CC6FF9"/>
    <w:rsid w:val="00CC7D82"/>
    <w:rsid w:val="00CC7DB8"/>
    <w:rsid w:val="00CD096F"/>
    <w:rsid w:val="00CD19B3"/>
    <w:rsid w:val="00CD32A1"/>
    <w:rsid w:val="00CD3356"/>
    <w:rsid w:val="00CD34A6"/>
    <w:rsid w:val="00CD3662"/>
    <w:rsid w:val="00CD59CC"/>
    <w:rsid w:val="00CD6581"/>
    <w:rsid w:val="00CD6A88"/>
    <w:rsid w:val="00CD6CF8"/>
    <w:rsid w:val="00CD6EE7"/>
    <w:rsid w:val="00CE07EB"/>
    <w:rsid w:val="00CE08DB"/>
    <w:rsid w:val="00CE0D1F"/>
    <w:rsid w:val="00CE1677"/>
    <w:rsid w:val="00CE17FE"/>
    <w:rsid w:val="00CE2674"/>
    <w:rsid w:val="00CE28BA"/>
    <w:rsid w:val="00CE33A4"/>
    <w:rsid w:val="00CE36FA"/>
    <w:rsid w:val="00CE3A4C"/>
    <w:rsid w:val="00CE43D4"/>
    <w:rsid w:val="00CE45C1"/>
    <w:rsid w:val="00CE460D"/>
    <w:rsid w:val="00CE4C09"/>
    <w:rsid w:val="00CE5071"/>
    <w:rsid w:val="00CE54A1"/>
    <w:rsid w:val="00CE584F"/>
    <w:rsid w:val="00CE5AB2"/>
    <w:rsid w:val="00CE5FB4"/>
    <w:rsid w:val="00CE735B"/>
    <w:rsid w:val="00CE73CD"/>
    <w:rsid w:val="00CF04F8"/>
    <w:rsid w:val="00CF062A"/>
    <w:rsid w:val="00CF071D"/>
    <w:rsid w:val="00CF0986"/>
    <w:rsid w:val="00CF12EB"/>
    <w:rsid w:val="00CF173C"/>
    <w:rsid w:val="00CF2006"/>
    <w:rsid w:val="00CF402C"/>
    <w:rsid w:val="00CF40DD"/>
    <w:rsid w:val="00CF4AA2"/>
    <w:rsid w:val="00CF4E8E"/>
    <w:rsid w:val="00CF5A16"/>
    <w:rsid w:val="00CF777B"/>
    <w:rsid w:val="00D00D5B"/>
    <w:rsid w:val="00D01537"/>
    <w:rsid w:val="00D0160E"/>
    <w:rsid w:val="00D0268A"/>
    <w:rsid w:val="00D0273A"/>
    <w:rsid w:val="00D03059"/>
    <w:rsid w:val="00D048B1"/>
    <w:rsid w:val="00D04F77"/>
    <w:rsid w:val="00D05244"/>
    <w:rsid w:val="00D06A1E"/>
    <w:rsid w:val="00D0728E"/>
    <w:rsid w:val="00D0741B"/>
    <w:rsid w:val="00D0799D"/>
    <w:rsid w:val="00D079E4"/>
    <w:rsid w:val="00D10822"/>
    <w:rsid w:val="00D109CF"/>
    <w:rsid w:val="00D111C9"/>
    <w:rsid w:val="00D111F2"/>
    <w:rsid w:val="00D11913"/>
    <w:rsid w:val="00D135E9"/>
    <w:rsid w:val="00D13695"/>
    <w:rsid w:val="00D160BF"/>
    <w:rsid w:val="00D16D12"/>
    <w:rsid w:val="00D16DEC"/>
    <w:rsid w:val="00D17867"/>
    <w:rsid w:val="00D17F47"/>
    <w:rsid w:val="00D20535"/>
    <w:rsid w:val="00D20CFE"/>
    <w:rsid w:val="00D21173"/>
    <w:rsid w:val="00D214E9"/>
    <w:rsid w:val="00D21814"/>
    <w:rsid w:val="00D22870"/>
    <w:rsid w:val="00D233F2"/>
    <w:rsid w:val="00D244CE"/>
    <w:rsid w:val="00D24E69"/>
    <w:rsid w:val="00D253D8"/>
    <w:rsid w:val="00D254AF"/>
    <w:rsid w:val="00D26871"/>
    <w:rsid w:val="00D26982"/>
    <w:rsid w:val="00D26E38"/>
    <w:rsid w:val="00D27460"/>
    <w:rsid w:val="00D30081"/>
    <w:rsid w:val="00D30973"/>
    <w:rsid w:val="00D31374"/>
    <w:rsid w:val="00D3167B"/>
    <w:rsid w:val="00D319E0"/>
    <w:rsid w:val="00D337C6"/>
    <w:rsid w:val="00D33E21"/>
    <w:rsid w:val="00D340F5"/>
    <w:rsid w:val="00D34966"/>
    <w:rsid w:val="00D34A5D"/>
    <w:rsid w:val="00D356E0"/>
    <w:rsid w:val="00D36EFF"/>
    <w:rsid w:val="00D3776B"/>
    <w:rsid w:val="00D406BC"/>
    <w:rsid w:val="00D40E57"/>
    <w:rsid w:val="00D412CB"/>
    <w:rsid w:val="00D41391"/>
    <w:rsid w:val="00D41F65"/>
    <w:rsid w:val="00D420C9"/>
    <w:rsid w:val="00D42130"/>
    <w:rsid w:val="00D42C5B"/>
    <w:rsid w:val="00D439F0"/>
    <w:rsid w:val="00D448FD"/>
    <w:rsid w:val="00D4793A"/>
    <w:rsid w:val="00D50492"/>
    <w:rsid w:val="00D505FE"/>
    <w:rsid w:val="00D50C1D"/>
    <w:rsid w:val="00D5102E"/>
    <w:rsid w:val="00D51197"/>
    <w:rsid w:val="00D513B6"/>
    <w:rsid w:val="00D529A7"/>
    <w:rsid w:val="00D52C81"/>
    <w:rsid w:val="00D532F8"/>
    <w:rsid w:val="00D540B2"/>
    <w:rsid w:val="00D5452C"/>
    <w:rsid w:val="00D545F1"/>
    <w:rsid w:val="00D54727"/>
    <w:rsid w:val="00D5491C"/>
    <w:rsid w:val="00D55587"/>
    <w:rsid w:val="00D55A25"/>
    <w:rsid w:val="00D5612D"/>
    <w:rsid w:val="00D56232"/>
    <w:rsid w:val="00D56835"/>
    <w:rsid w:val="00D568BF"/>
    <w:rsid w:val="00D569BD"/>
    <w:rsid w:val="00D56B76"/>
    <w:rsid w:val="00D60619"/>
    <w:rsid w:val="00D607EE"/>
    <w:rsid w:val="00D60953"/>
    <w:rsid w:val="00D6184B"/>
    <w:rsid w:val="00D61DB7"/>
    <w:rsid w:val="00D61E24"/>
    <w:rsid w:val="00D6317F"/>
    <w:rsid w:val="00D6368E"/>
    <w:rsid w:val="00D643D2"/>
    <w:rsid w:val="00D6444A"/>
    <w:rsid w:val="00D646C1"/>
    <w:rsid w:val="00D6496E"/>
    <w:rsid w:val="00D65A35"/>
    <w:rsid w:val="00D65AB1"/>
    <w:rsid w:val="00D66372"/>
    <w:rsid w:val="00D66B48"/>
    <w:rsid w:val="00D67316"/>
    <w:rsid w:val="00D673B3"/>
    <w:rsid w:val="00D67F36"/>
    <w:rsid w:val="00D701C6"/>
    <w:rsid w:val="00D705A5"/>
    <w:rsid w:val="00D710C8"/>
    <w:rsid w:val="00D72BBE"/>
    <w:rsid w:val="00D75A48"/>
    <w:rsid w:val="00D7645D"/>
    <w:rsid w:val="00D764AC"/>
    <w:rsid w:val="00D76624"/>
    <w:rsid w:val="00D7766D"/>
    <w:rsid w:val="00D7797D"/>
    <w:rsid w:val="00D80A8E"/>
    <w:rsid w:val="00D812FA"/>
    <w:rsid w:val="00D81A14"/>
    <w:rsid w:val="00D81C29"/>
    <w:rsid w:val="00D82278"/>
    <w:rsid w:val="00D82494"/>
    <w:rsid w:val="00D825EA"/>
    <w:rsid w:val="00D83CA9"/>
    <w:rsid w:val="00D84129"/>
    <w:rsid w:val="00D8466C"/>
    <w:rsid w:val="00D847E1"/>
    <w:rsid w:val="00D855A5"/>
    <w:rsid w:val="00D860E9"/>
    <w:rsid w:val="00D8611F"/>
    <w:rsid w:val="00D861EC"/>
    <w:rsid w:val="00D87473"/>
    <w:rsid w:val="00D87AA1"/>
    <w:rsid w:val="00D906CF"/>
    <w:rsid w:val="00D90B77"/>
    <w:rsid w:val="00D912B3"/>
    <w:rsid w:val="00D9146D"/>
    <w:rsid w:val="00D91B9F"/>
    <w:rsid w:val="00D930A3"/>
    <w:rsid w:val="00D9408C"/>
    <w:rsid w:val="00D94652"/>
    <w:rsid w:val="00D94CA7"/>
    <w:rsid w:val="00D95C72"/>
    <w:rsid w:val="00D96060"/>
    <w:rsid w:val="00D96C5C"/>
    <w:rsid w:val="00D97CA4"/>
    <w:rsid w:val="00DA051D"/>
    <w:rsid w:val="00DA0970"/>
    <w:rsid w:val="00DA0DEB"/>
    <w:rsid w:val="00DA19B1"/>
    <w:rsid w:val="00DA1B1D"/>
    <w:rsid w:val="00DA1EBB"/>
    <w:rsid w:val="00DA36BB"/>
    <w:rsid w:val="00DA37CF"/>
    <w:rsid w:val="00DA3FC1"/>
    <w:rsid w:val="00DA4AB2"/>
    <w:rsid w:val="00DA4E85"/>
    <w:rsid w:val="00DA6715"/>
    <w:rsid w:val="00DA71C7"/>
    <w:rsid w:val="00DA79B5"/>
    <w:rsid w:val="00DB0A2B"/>
    <w:rsid w:val="00DB0D0B"/>
    <w:rsid w:val="00DB0E23"/>
    <w:rsid w:val="00DB12FB"/>
    <w:rsid w:val="00DB185B"/>
    <w:rsid w:val="00DB1940"/>
    <w:rsid w:val="00DB1D2E"/>
    <w:rsid w:val="00DB2B47"/>
    <w:rsid w:val="00DB31CC"/>
    <w:rsid w:val="00DB324A"/>
    <w:rsid w:val="00DB38C0"/>
    <w:rsid w:val="00DB45C8"/>
    <w:rsid w:val="00DB45C9"/>
    <w:rsid w:val="00DB4BDA"/>
    <w:rsid w:val="00DB5793"/>
    <w:rsid w:val="00DB6011"/>
    <w:rsid w:val="00DB6258"/>
    <w:rsid w:val="00DB6285"/>
    <w:rsid w:val="00DB6C5E"/>
    <w:rsid w:val="00DC031F"/>
    <w:rsid w:val="00DC1534"/>
    <w:rsid w:val="00DC1927"/>
    <w:rsid w:val="00DC1BBD"/>
    <w:rsid w:val="00DC5D0A"/>
    <w:rsid w:val="00DC60CB"/>
    <w:rsid w:val="00DC66C2"/>
    <w:rsid w:val="00DC7D2D"/>
    <w:rsid w:val="00DD1216"/>
    <w:rsid w:val="00DD152A"/>
    <w:rsid w:val="00DD20B9"/>
    <w:rsid w:val="00DD2614"/>
    <w:rsid w:val="00DD299A"/>
    <w:rsid w:val="00DD3080"/>
    <w:rsid w:val="00DD3B22"/>
    <w:rsid w:val="00DD3D52"/>
    <w:rsid w:val="00DD3FB8"/>
    <w:rsid w:val="00DD4492"/>
    <w:rsid w:val="00DD5101"/>
    <w:rsid w:val="00DD6EAD"/>
    <w:rsid w:val="00DD757D"/>
    <w:rsid w:val="00DE0058"/>
    <w:rsid w:val="00DE01BD"/>
    <w:rsid w:val="00DE05AA"/>
    <w:rsid w:val="00DE0CA4"/>
    <w:rsid w:val="00DE1A68"/>
    <w:rsid w:val="00DE2030"/>
    <w:rsid w:val="00DE2A5D"/>
    <w:rsid w:val="00DE2FA1"/>
    <w:rsid w:val="00DE3F9E"/>
    <w:rsid w:val="00DE401F"/>
    <w:rsid w:val="00DE421C"/>
    <w:rsid w:val="00DE42B3"/>
    <w:rsid w:val="00DE5627"/>
    <w:rsid w:val="00DE6759"/>
    <w:rsid w:val="00DE6B86"/>
    <w:rsid w:val="00DE7ABC"/>
    <w:rsid w:val="00DF006A"/>
    <w:rsid w:val="00DF0A86"/>
    <w:rsid w:val="00DF0BE5"/>
    <w:rsid w:val="00DF10E2"/>
    <w:rsid w:val="00DF1299"/>
    <w:rsid w:val="00DF1B99"/>
    <w:rsid w:val="00DF1DC6"/>
    <w:rsid w:val="00DF291C"/>
    <w:rsid w:val="00DF2F80"/>
    <w:rsid w:val="00DF36C7"/>
    <w:rsid w:val="00DF3B97"/>
    <w:rsid w:val="00DF3D3C"/>
    <w:rsid w:val="00DF45DC"/>
    <w:rsid w:val="00DF4A6F"/>
    <w:rsid w:val="00DF4ABF"/>
    <w:rsid w:val="00DF4C51"/>
    <w:rsid w:val="00DF5354"/>
    <w:rsid w:val="00DF60FD"/>
    <w:rsid w:val="00DF635B"/>
    <w:rsid w:val="00DF6F34"/>
    <w:rsid w:val="00DF7B8F"/>
    <w:rsid w:val="00DF7D30"/>
    <w:rsid w:val="00DF7DFF"/>
    <w:rsid w:val="00E010B2"/>
    <w:rsid w:val="00E01150"/>
    <w:rsid w:val="00E018D2"/>
    <w:rsid w:val="00E03489"/>
    <w:rsid w:val="00E034A3"/>
    <w:rsid w:val="00E03D7E"/>
    <w:rsid w:val="00E04BD5"/>
    <w:rsid w:val="00E051E7"/>
    <w:rsid w:val="00E056AC"/>
    <w:rsid w:val="00E05AA3"/>
    <w:rsid w:val="00E05ED0"/>
    <w:rsid w:val="00E06CF7"/>
    <w:rsid w:val="00E06D05"/>
    <w:rsid w:val="00E07064"/>
    <w:rsid w:val="00E07F16"/>
    <w:rsid w:val="00E07F75"/>
    <w:rsid w:val="00E07FC0"/>
    <w:rsid w:val="00E10A28"/>
    <w:rsid w:val="00E10FBE"/>
    <w:rsid w:val="00E13B27"/>
    <w:rsid w:val="00E13EC1"/>
    <w:rsid w:val="00E14616"/>
    <w:rsid w:val="00E14C08"/>
    <w:rsid w:val="00E152C8"/>
    <w:rsid w:val="00E16130"/>
    <w:rsid w:val="00E164DB"/>
    <w:rsid w:val="00E16B35"/>
    <w:rsid w:val="00E1742C"/>
    <w:rsid w:val="00E1776A"/>
    <w:rsid w:val="00E178B7"/>
    <w:rsid w:val="00E17EAA"/>
    <w:rsid w:val="00E20173"/>
    <w:rsid w:val="00E20C8C"/>
    <w:rsid w:val="00E21492"/>
    <w:rsid w:val="00E216DF"/>
    <w:rsid w:val="00E21AA3"/>
    <w:rsid w:val="00E21F5B"/>
    <w:rsid w:val="00E22D70"/>
    <w:rsid w:val="00E23E72"/>
    <w:rsid w:val="00E23FCA"/>
    <w:rsid w:val="00E240E7"/>
    <w:rsid w:val="00E2457E"/>
    <w:rsid w:val="00E2468A"/>
    <w:rsid w:val="00E24D51"/>
    <w:rsid w:val="00E24E4F"/>
    <w:rsid w:val="00E25B96"/>
    <w:rsid w:val="00E25D3D"/>
    <w:rsid w:val="00E26051"/>
    <w:rsid w:val="00E2608D"/>
    <w:rsid w:val="00E269EC"/>
    <w:rsid w:val="00E30BA8"/>
    <w:rsid w:val="00E316B8"/>
    <w:rsid w:val="00E317BE"/>
    <w:rsid w:val="00E31833"/>
    <w:rsid w:val="00E3193F"/>
    <w:rsid w:val="00E31C9C"/>
    <w:rsid w:val="00E323AB"/>
    <w:rsid w:val="00E3259F"/>
    <w:rsid w:val="00E325FB"/>
    <w:rsid w:val="00E3359C"/>
    <w:rsid w:val="00E33774"/>
    <w:rsid w:val="00E33E26"/>
    <w:rsid w:val="00E34AE0"/>
    <w:rsid w:val="00E35412"/>
    <w:rsid w:val="00E3555C"/>
    <w:rsid w:val="00E35D78"/>
    <w:rsid w:val="00E35FC5"/>
    <w:rsid w:val="00E404E3"/>
    <w:rsid w:val="00E41711"/>
    <w:rsid w:val="00E42021"/>
    <w:rsid w:val="00E425EC"/>
    <w:rsid w:val="00E42E68"/>
    <w:rsid w:val="00E4353A"/>
    <w:rsid w:val="00E438FA"/>
    <w:rsid w:val="00E43D4F"/>
    <w:rsid w:val="00E441A8"/>
    <w:rsid w:val="00E45366"/>
    <w:rsid w:val="00E455E2"/>
    <w:rsid w:val="00E45A06"/>
    <w:rsid w:val="00E45E6C"/>
    <w:rsid w:val="00E477AB"/>
    <w:rsid w:val="00E50700"/>
    <w:rsid w:val="00E5104A"/>
    <w:rsid w:val="00E51E6F"/>
    <w:rsid w:val="00E51FFE"/>
    <w:rsid w:val="00E522FB"/>
    <w:rsid w:val="00E533B5"/>
    <w:rsid w:val="00E54930"/>
    <w:rsid w:val="00E54DCC"/>
    <w:rsid w:val="00E54E13"/>
    <w:rsid w:val="00E54F07"/>
    <w:rsid w:val="00E55198"/>
    <w:rsid w:val="00E55E13"/>
    <w:rsid w:val="00E55F3B"/>
    <w:rsid w:val="00E56ECA"/>
    <w:rsid w:val="00E60E29"/>
    <w:rsid w:val="00E61B17"/>
    <w:rsid w:val="00E61F4A"/>
    <w:rsid w:val="00E632A2"/>
    <w:rsid w:val="00E63800"/>
    <w:rsid w:val="00E63966"/>
    <w:rsid w:val="00E643A6"/>
    <w:rsid w:val="00E64499"/>
    <w:rsid w:val="00E64B40"/>
    <w:rsid w:val="00E65070"/>
    <w:rsid w:val="00E656C2"/>
    <w:rsid w:val="00E66113"/>
    <w:rsid w:val="00E66923"/>
    <w:rsid w:val="00E672C0"/>
    <w:rsid w:val="00E67318"/>
    <w:rsid w:val="00E67861"/>
    <w:rsid w:val="00E67F4F"/>
    <w:rsid w:val="00E706BF"/>
    <w:rsid w:val="00E70D86"/>
    <w:rsid w:val="00E715FB"/>
    <w:rsid w:val="00E71914"/>
    <w:rsid w:val="00E72031"/>
    <w:rsid w:val="00E7236E"/>
    <w:rsid w:val="00E727E9"/>
    <w:rsid w:val="00E73952"/>
    <w:rsid w:val="00E745CF"/>
    <w:rsid w:val="00E74B2C"/>
    <w:rsid w:val="00E75267"/>
    <w:rsid w:val="00E752C8"/>
    <w:rsid w:val="00E75317"/>
    <w:rsid w:val="00E75760"/>
    <w:rsid w:val="00E76516"/>
    <w:rsid w:val="00E771FB"/>
    <w:rsid w:val="00E81952"/>
    <w:rsid w:val="00E81F75"/>
    <w:rsid w:val="00E81F9E"/>
    <w:rsid w:val="00E82DA5"/>
    <w:rsid w:val="00E8374F"/>
    <w:rsid w:val="00E83850"/>
    <w:rsid w:val="00E83AE5"/>
    <w:rsid w:val="00E84F39"/>
    <w:rsid w:val="00E85BBB"/>
    <w:rsid w:val="00E865A7"/>
    <w:rsid w:val="00E87947"/>
    <w:rsid w:val="00E902F8"/>
    <w:rsid w:val="00E907A6"/>
    <w:rsid w:val="00E91173"/>
    <w:rsid w:val="00E92127"/>
    <w:rsid w:val="00E921EE"/>
    <w:rsid w:val="00E9233B"/>
    <w:rsid w:val="00E9256F"/>
    <w:rsid w:val="00E941CC"/>
    <w:rsid w:val="00E94C33"/>
    <w:rsid w:val="00E95F8F"/>
    <w:rsid w:val="00E96902"/>
    <w:rsid w:val="00E96C37"/>
    <w:rsid w:val="00E97126"/>
    <w:rsid w:val="00E97834"/>
    <w:rsid w:val="00EA0409"/>
    <w:rsid w:val="00EA0555"/>
    <w:rsid w:val="00EA0EEE"/>
    <w:rsid w:val="00EA13B7"/>
    <w:rsid w:val="00EA23C2"/>
    <w:rsid w:val="00EA23E9"/>
    <w:rsid w:val="00EA24EB"/>
    <w:rsid w:val="00EA2FB7"/>
    <w:rsid w:val="00EA3991"/>
    <w:rsid w:val="00EA3D05"/>
    <w:rsid w:val="00EA5F27"/>
    <w:rsid w:val="00EA6108"/>
    <w:rsid w:val="00EA6BEB"/>
    <w:rsid w:val="00EA723B"/>
    <w:rsid w:val="00EA77B0"/>
    <w:rsid w:val="00EB0375"/>
    <w:rsid w:val="00EB05BB"/>
    <w:rsid w:val="00EB0A04"/>
    <w:rsid w:val="00EB0F64"/>
    <w:rsid w:val="00EB1300"/>
    <w:rsid w:val="00EB35AB"/>
    <w:rsid w:val="00EB363E"/>
    <w:rsid w:val="00EB3A56"/>
    <w:rsid w:val="00EB3AF9"/>
    <w:rsid w:val="00EB4692"/>
    <w:rsid w:val="00EB4AC6"/>
    <w:rsid w:val="00EB4FCA"/>
    <w:rsid w:val="00EB5AD8"/>
    <w:rsid w:val="00EB696E"/>
    <w:rsid w:val="00EB70E5"/>
    <w:rsid w:val="00EB7F03"/>
    <w:rsid w:val="00EC0547"/>
    <w:rsid w:val="00EC05CD"/>
    <w:rsid w:val="00EC067E"/>
    <w:rsid w:val="00EC0AE5"/>
    <w:rsid w:val="00EC0B6D"/>
    <w:rsid w:val="00EC16FD"/>
    <w:rsid w:val="00EC227C"/>
    <w:rsid w:val="00EC29DA"/>
    <w:rsid w:val="00EC4269"/>
    <w:rsid w:val="00EC4748"/>
    <w:rsid w:val="00EC4827"/>
    <w:rsid w:val="00EC5144"/>
    <w:rsid w:val="00EC52CC"/>
    <w:rsid w:val="00EC63CF"/>
    <w:rsid w:val="00EC6825"/>
    <w:rsid w:val="00EC6B1E"/>
    <w:rsid w:val="00EC6E23"/>
    <w:rsid w:val="00EC7278"/>
    <w:rsid w:val="00EC7642"/>
    <w:rsid w:val="00EC7A3B"/>
    <w:rsid w:val="00EC7A40"/>
    <w:rsid w:val="00EC7B7E"/>
    <w:rsid w:val="00EC7E2D"/>
    <w:rsid w:val="00ED0812"/>
    <w:rsid w:val="00ED085A"/>
    <w:rsid w:val="00ED17BA"/>
    <w:rsid w:val="00ED1943"/>
    <w:rsid w:val="00ED19B3"/>
    <w:rsid w:val="00ED2346"/>
    <w:rsid w:val="00ED25DC"/>
    <w:rsid w:val="00ED2D53"/>
    <w:rsid w:val="00ED3B3D"/>
    <w:rsid w:val="00ED52DE"/>
    <w:rsid w:val="00ED64BD"/>
    <w:rsid w:val="00ED664B"/>
    <w:rsid w:val="00ED69F9"/>
    <w:rsid w:val="00ED7986"/>
    <w:rsid w:val="00EE0C40"/>
    <w:rsid w:val="00EE1A81"/>
    <w:rsid w:val="00EE206E"/>
    <w:rsid w:val="00EE3264"/>
    <w:rsid w:val="00EE34C9"/>
    <w:rsid w:val="00EE39AC"/>
    <w:rsid w:val="00EE4E0C"/>
    <w:rsid w:val="00EE5907"/>
    <w:rsid w:val="00EE6532"/>
    <w:rsid w:val="00EF05FE"/>
    <w:rsid w:val="00EF06F8"/>
    <w:rsid w:val="00EF0DB6"/>
    <w:rsid w:val="00EF1DE7"/>
    <w:rsid w:val="00EF1E14"/>
    <w:rsid w:val="00EF2910"/>
    <w:rsid w:val="00EF2A88"/>
    <w:rsid w:val="00EF43E2"/>
    <w:rsid w:val="00EF4941"/>
    <w:rsid w:val="00EF4B73"/>
    <w:rsid w:val="00EF4C87"/>
    <w:rsid w:val="00EF591C"/>
    <w:rsid w:val="00EF68DF"/>
    <w:rsid w:val="00EF6EA4"/>
    <w:rsid w:val="00EF7B50"/>
    <w:rsid w:val="00EF7FCA"/>
    <w:rsid w:val="00F000FF"/>
    <w:rsid w:val="00F009EE"/>
    <w:rsid w:val="00F00E17"/>
    <w:rsid w:val="00F00FA8"/>
    <w:rsid w:val="00F01557"/>
    <w:rsid w:val="00F032F0"/>
    <w:rsid w:val="00F03C50"/>
    <w:rsid w:val="00F03ECE"/>
    <w:rsid w:val="00F041F1"/>
    <w:rsid w:val="00F04F75"/>
    <w:rsid w:val="00F0508A"/>
    <w:rsid w:val="00F05200"/>
    <w:rsid w:val="00F052F8"/>
    <w:rsid w:val="00F06A3D"/>
    <w:rsid w:val="00F07283"/>
    <w:rsid w:val="00F07390"/>
    <w:rsid w:val="00F07915"/>
    <w:rsid w:val="00F07E8A"/>
    <w:rsid w:val="00F1051D"/>
    <w:rsid w:val="00F1097E"/>
    <w:rsid w:val="00F110DC"/>
    <w:rsid w:val="00F123D3"/>
    <w:rsid w:val="00F12D8E"/>
    <w:rsid w:val="00F13C58"/>
    <w:rsid w:val="00F149B2"/>
    <w:rsid w:val="00F15761"/>
    <w:rsid w:val="00F16911"/>
    <w:rsid w:val="00F169A4"/>
    <w:rsid w:val="00F20165"/>
    <w:rsid w:val="00F218A9"/>
    <w:rsid w:val="00F21A37"/>
    <w:rsid w:val="00F21BD1"/>
    <w:rsid w:val="00F21D9A"/>
    <w:rsid w:val="00F227E5"/>
    <w:rsid w:val="00F22B93"/>
    <w:rsid w:val="00F22FEC"/>
    <w:rsid w:val="00F240F0"/>
    <w:rsid w:val="00F246D3"/>
    <w:rsid w:val="00F25586"/>
    <w:rsid w:val="00F25F2E"/>
    <w:rsid w:val="00F267B5"/>
    <w:rsid w:val="00F27110"/>
    <w:rsid w:val="00F27512"/>
    <w:rsid w:val="00F30FD2"/>
    <w:rsid w:val="00F3132A"/>
    <w:rsid w:val="00F31DE4"/>
    <w:rsid w:val="00F33357"/>
    <w:rsid w:val="00F33F72"/>
    <w:rsid w:val="00F340DF"/>
    <w:rsid w:val="00F34371"/>
    <w:rsid w:val="00F3531F"/>
    <w:rsid w:val="00F358A9"/>
    <w:rsid w:val="00F35C46"/>
    <w:rsid w:val="00F3641D"/>
    <w:rsid w:val="00F406FE"/>
    <w:rsid w:val="00F40C2E"/>
    <w:rsid w:val="00F40E78"/>
    <w:rsid w:val="00F410A2"/>
    <w:rsid w:val="00F41B9F"/>
    <w:rsid w:val="00F41CAA"/>
    <w:rsid w:val="00F42898"/>
    <w:rsid w:val="00F4376F"/>
    <w:rsid w:val="00F43B43"/>
    <w:rsid w:val="00F43FF3"/>
    <w:rsid w:val="00F44038"/>
    <w:rsid w:val="00F44061"/>
    <w:rsid w:val="00F4423B"/>
    <w:rsid w:val="00F44FA8"/>
    <w:rsid w:val="00F4530F"/>
    <w:rsid w:val="00F466DA"/>
    <w:rsid w:val="00F46B4D"/>
    <w:rsid w:val="00F46B8F"/>
    <w:rsid w:val="00F46E0C"/>
    <w:rsid w:val="00F472B1"/>
    <w:rsid w:val="00F4734B"/>
    <w:rsid w:val="00F477E1"/>
    <w:rsid w:val="00F47975"/>
    <w:rsid w:val="00F47E7E"/>
    <w:rsid w:val="00F50D42"/>
    <w:rsid w:val="00F51236"/>
    <w:rsid w:val="00F512C8"/>
    <w:rsid w:val="00F51330"/>
    <w:rsid w:val="00F515DE"/>
    <w:rsid w:val="00F51C80"/>
    <w:rsid w:val="00F5299E"/>
    <w:rsid w:val="00F54460"/>
    <w:rsid w:val="00F55D43"/>
    <w:rsid w:val="00F562F7"/>
    <w:rsid w:val="00F567C5"/>
    <w:rsid w:val="00F60A45"/>
    <w:rsid w:val="00F61254"/>
    <w:rsid w:val="00F61674"/>
    <w:rsid w:val="00F616A6"/>
    <w:rsid w:val="00F61D30"/>
    <w:rsid w:val="00F61D85"/>
    <w:rsid w:val="00F62C6E"/>
    <w:rsid w:val="00F62F6C"/>
    <w:rsid w:val="00F63A84"/>
    <w:rsid w:val="00F63E12"/>
    <w:rsid w:val="00F65C49"/>
    <w:rsid w:val="00F665BD"/>
    <w:rsid w:val="00F66B43"/>
    <w:rsid w:val="00F66D1D"/>
    <w:rsid w:val="00F67A33"/>
    <w:rsid w:val="00F703AD"/>
    <w:rsid w:val="00F714BC"/>
    <w:rsid w:val="00F71AE3"/>
    <w:rsid w:val="00F72073"/>
    <w:rsid w:val="00F726A8"/>
    <w:rsid w:val="00F72885"/>
    <w:rsid w:val="00F72C7D"/>
    <w:rsid w:val="00F73A28"/>
    <w:rsid w:val="00F73B9B"/>
    <w:rsid w:val="00F740AA"/>
    <w:rsid w:val="00F75B09"/>
    <w:rsid w:val="00F7617E"/>
    <w:rsid w:val="00F76319"/>
    <w:rsid w:val="00F7636E"/>
    <w:rsid w:val="00F76402"/>
    <w:rsid w:val="00F7678E"/>
    <w:rsid w:val="00F7765E"/>
    <w:rsid w:val="00F77E61"/>
    <w:rsid w:val="00F77F77"/>
    <w:rsid w:val="00F80AE6"/>
    <w:rsid w:val="00F80DCD"/>
    <w:rsid w:val="00F80E16"/>
    <w:rsid w:val="00F8193D"/>
    <w:rsid w:val="00F82867"/>
    <w:rsid w:val="00F82B5D"/>
    <w:rsid w:val="00F83795"/>
    <w:rsid w:val="00F838D5"/>
    <w:rsid w:val="00F84EDC"/>
    <w:rsid w:val="00F84F66"/>
    <w:rsid w:val="00F84F8A"/>
    <w:rsid w:val="00F85A1D"/>
    <w:rsid w:val="00F85A5A"/>
    <w:rsid w:val="00F85C17"/>
    <w:rsid w:val="00F86FB6"/>
    <w:rsid w:val="00F872BE"/>
    <w:rsid w:val="00F8755B"/>
    <w:rsid w:val="00F87725"/>
    <w:rsid w:val="00F90176"/>
    <w:rsid w:val="00F91BDD"/>
    <w:rsid w:val="00F91C7B"/>
    <w:rsid w:val="00F92ABA"/>
    <w:rsid w:val="00F935BE"/>
    <w:rsid w:val="00F93F97"/>
    <w:rsid w:val="00F950E1"/>
    <w:rsid w:val="00F954C7"/>
    <w:rsid w:val="00F96563"/>
    <w:rsid w:val="00F96A63"/>
    <w:rsid w:val="00F96BB4"/>
    <w:rsid w:val="00F96EF5"/>
    <w:rsid w:val="00F97084"/>
    <w:rsid w:val="00FA0212"/>
    <w:rsid w:val="00FA055B"/>
    <w:rsid w:val="00FA167F"/>
    <w:rsid w:val="00FA196A"/>
    <w:rsid w:val="00FA1AA5"/>
    <w:rsid w:val="00FA207E"/>
    <w:rsid w:val="00FA2293"/>
    <w:rsid w:val="00FA2659"/>
    <w:rsid w:val="00FA2A9C"/>
    <w:rsid w:val="00FA2B19"/>
    <w:rsid w:val="00FA2CD1"/>
    <w:rsid w:val="00FA2F95"/>
    <w:rsid w:val="00FA3725"/>
    <w:rsid w:val="00FA3770"/>
    <w:rsid w:val="00FA4AD3"/>
    <w:rsid w:val="00FA596A"/>
    <w:rsid w:val="00FA5A21"/>
    <w:rsid w:val="00FA6433"/>
    <w:rsid w:val="00FB16E6"/>
    <w:rsid w:val="00FB187F"/>
    <w:rsid w:val="00FB199C"/>
    <w:rsid w:val="00FB27E6"/>
    <w:rsid w:val="00FB452D"/>
    <w:rsid w:val="00FB45A8"/>
    <w:rsid w:val="00FB5C2D"/>
    <w:rsid w:val="00FB6430"/>
    <w:rsid w:val="00FB645C"/>
    <w:rsid w:val="00FB77E2"/>
    <w:rsid w:val="00FB7808"/>
    <w:rsid w:val="00FB7BDB"/>
    <w:rsid w:val="00FC017B"/>
    <w:rsid w:val="00FC0DAE"/>
    <w:rsid w:val="00FC0EF8"/>
    <w:rsid w:val="00FC17A5"/>
    <w:rsid w:val="00FC17ED"/>
    <w:rsid w:val="00FC2651"/>
    <w:rsid w:val="00FC2ECC"/>
    <w:rsid w:val="00FC3371"/>
    <w:rsid w:val="00FC3565"/>
    <w:rsid w:val="00FC3A41"/>
    <w:rsid w:val="00FC410A"/>
    <w:rsid w:val="00FC49B3"/>
    <w:rsid w:val="00FC4B42"/>
    <w:rsid w:val="00FC543F"/>
    <w:rsid w:val="00FC5EAE"/>
    <w:rsid w:val="00FC603A"/>
    <w:rsid w:val="00FC6377"/>
    <w:rsid w:val="00FC67A5"/>
    <w:rsid w:val="00FC6E55"/>
    <w:rsid w:val="00FC720E"/>
    <w:rsid w:val="00FC76A2"/>
    <w:rsid w:val="00FD02EE"/>
    <w:rsid w:val="00FD0872"/>
    <w:rsid w:val="00FD0A58"/>
    <w:rsid w:val="00FD1BE5"/>
    <w:rsid w:val="00FD2605"/>
    <w:rsid w:val="00FD30DB"/>
    <w:rsid w:val="00FD35A8"/>
    <w:rsid w:val="00FD37B3"/>
    <w:rsid w:val="00FD5909"/>
    <w:rsid w:val="00FD5C42"/>
    <w:rsid w:val="00FD5C6D"/>
    <w:rsid w:val="00FD5DA8"/>
    <w:rsid w:val="00FD6470"/>
    <w:rsid w:val="00FD6963"/>
    <w:rsid w:val="00FD6A3E"/>
    <w:rsid w:val="00FD6F0E"/>
    <w:rsid w:val="00FD7743"/>
    <w:rsid w:val="00FD7CFB"/>
    <w:rsid w:val="00FE008F"/>
    <w:rsid w:val="00FE1537"/>
    <w:rsid w:val="00FE1BAA"/>
    <w:rsid w:val="00FE21E9"/>
    <w:rsid w:val="00FE3E72"/>
    <w:rsid w:val="00FE470F"/>
    <w:rsid w:val="00FE5FA5"/>
    <w:rsid w:val="00FE6133"/>
    <w:rsid w:val="00FE66D4"/>
    <w:rsid w:val="00FE69AB"/>
    <w:rsid w:val="00FE6E3C"/>
    <w:rsid w:val="00FE7354"/>
    <w:rsid w:val="00FF021E"/>
    <w:rsid w:val="00FF052E"/>
    <w:rsid w:val="00FF057B"/>
    <w:rsid w:val="00FF059B"/>
    <w:rsid w:val="00FF206E"/>
    <w:rsid w:val="00FF334C"/>
    <w:rsid w:val="00FF4C2A"/>
    <w:rsid w:val="00FF4E9B"/>
    <w:rsid w:val="00FF55F5"/>
    <w:rsid w:val="00FF5988"/>
    <w:rsid w:val="00FF629E"/>
    <w:rsid w:val="00FF6330"/>
    <w:rsid w:val="00FF6AC8"/>
    <w:rsid w:val="00FF6C17"/>
    <w:rsid w:val="00FF6E57"/>
    <w:rsid w:val="00FF7B0B"/>
    <w:rsid w:val="00FF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19C87EA"/>
  <w15:docId w15:val="{C6E36D30-BC4E-4442-BEF4-D82022DE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C53CA"/>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iPriority w:val="99"/>
    <w:unhideWhenUsed/>
    <w:rsid w:val="00B25E3D"/>
    <w:pPr>
      <w:tabs>
        <w:tab w:val="center" w:pos="4536"/>
        <w:tab w:val="right" w:pos="9072"/>
      </w:tabs>
    </w:pPr>
  </w:style>
  <w:style w:type="character" w:customStyle="1" w:styleId="VoettekstChar">
    <w:name w:val="Voettekst Char"/>
    <w:link w:val="Voettekst"/>
    <w:uiPriority w:val="99"/>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5B3976"/>
    <w:pPr>
      <w:ind w:left="720"/>
      <w:contextualSpacing/>
    </w:pPr>
  </w:style>
  <w:style w:type="character" w:styleId="Verwijzingopmerking">
    <w:name w:val="annotation reference"/>
    <w:basedOn w:val="Standaardalinea-lettertype"/>
    <w:uiPriority w:val="99"/>
    <w:semiHidden/>
    <w:unhideWhenUsed/>
    <w:rsid w:val="00393D06"/>
    <w:rPr>
      <w:sz w:val="16"/>
      <w:szCs w:val="16"/>
    </w:rPr>
  </w:style>
  <w:style w:type="paragraph" w:styleId="Tekstopmerking">
    <w:name w:val="annotation text"/>
    <w:basedOn w:val="Standaard"/>
    <w:link w:val="TekstopmerkingChar"/>
    <w:uiPriority w:val="99"/>
    <w:unhideWhenUsed/>
    <w:rsid w:val="00393D06"/>
    <w:pPr>
      <w:spacing w:line="240" w:lineRule="auto"/>
    </w:pPr>
    <w:rPr>
      <w:sz w:val="20"/>
      <w:szCs w:val="20"/>
    </w:rPr>
  </w:style>
  <w:style w:type="character" w:customStyle="1" w:styleId="TekstopmerkingChar">
    <w:name w:val="Tekst opmerking Char"/>
    <w:basedOn w:val="Standaardalinea-lettertype"/>
    <w:link w:val="Tekstopmerking"/>
    <w:uiPriority w:val="99"/>
    <w:rsid w:val="00393D06"/>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393D06"/>
    <w:rPr>
      <w:b/>
      <w:bCs/>
    </w:rPr>
  </w:style>
  <w:style w:type="character" w:customStyle="1" w:styleId="OnderwerpvanopmerkingChar">
    <w:name w:val="Onderwerp van opmerking Char"/>
    <w:basedOn w:val="TekstopmerkingChar"/>
    <w:link w:val="Onderwerpvanopmerking"/>
    <w:uiPriority w:val="99"/>
    <w:semiHidden/>
    <w:rsid w:val="00393D06"/>
    <w:rPr>
      <w:rFonts w:ascii="Verdana" w:hAnsi="Verdana"/>
      <w:b/>
      <w:bCs/>
      <w:lang w:val="nl-NL"/>
    </w:rPr>
  </w:style>
  <w:style w:type="paragraph" w:styleId="Revisie">
    <w:name w:val="Revision"/>
    <w:hidden/>
    <w:uiPriority w:val="99"/>
    <w:semiHidden/>
    <w:rsid w:val="008C5F55"/>
    <w:rPr>
      <w:rFonts w:ascii="Verdana" w:hAnsi="Verdana"/>
      <w:sz w:val="18"/>
      <w:szCs w:val="24"/>
      <w:lang w:val="nl-NL"/>
    </w:rPr>
  </w:style>
  <w:style w:type="paragraph" w:styleId="Voetnoottekst">
    <w:name w:val="footnote text"/>
    <w:basedOn w:val="Standaard"/>
    <w:link w:val="VoetnoottekstChar"/>
    <w:uiPriority w:val="99"/>
    <w:semiHidden/>
    <w:unhideWhenUsed/>
    <w:rsid w:val="000C4E1E"/>
    <w:pPr>
      <w:spacing w:line="240" w:lineRule="auto"/>
    </w:pPr>
    <w:rPr>
      <w:sz w:val="20"/>
      <w:szCs w:val="20"/>
      <w:lang w:eastAsia="nl-NL"/>
    </w:rPr>
  </w:style>
  <w:style w:type="character" w:customStyle="1" w:styleId="VoetnoottekstChar">
    <w:name w:val="Voetnoottekst Char"/>
    <w:basedOn w:val="Standaardalinea-lettertype"/>
    <w:link w:val="Voetnoottekst"/>
    <w:uiPriority w:val="99"/>
    <w:semiHidden/>
    <w:rsid w:val="000C4E1E"/>
    <w:rPr>
      <w:rFonts w:ascii="Verdana" w:hAnsi="Verdana"/>
      <w:lang w:val="nl-NL" w:eastAsia="nl-NL"/>
    </w:rPr>
  </w:style>
  <w:style w:type="character" w:styleId="Voetnootmarkering">
    <w:name w:val="footnote reference"/>
    <w:basedOn w:val="Standaardalinea-lettertype"/>
    <w:uiPriority w:val="99"/>
    <w:semiHidden/>
    <w:unhideWhenUsed/>
    <w:rsid w:val="000C4E1E"/>
    <w:rPr>
      <w:vertAlign w:val="superscript"/>
    </w:rPr>
  </w:style>
  <w:style w:type="character" w:styleId="Onopgelostemelding">
    <w:name w:val="Unresolved Mention"/>
    <w:basedOn w:val="Standaardalinea-lettertype"/>
    <w:uiPriority w:val="99"/>
    <w:rsid w:val="005F615B"/>
    <w:rPr>
      <w:color w:val="605E5C"/>
      <w:shd w:val="clear" w:color="auto" w:fill="E1DFDD"/>
    </w:rPr>
  </w:style>
  <w:style w:type="paragraph" w:customStyle="1" w:styleId="lid">
    <w:name w:val="lid"/>
    <w:basedOn w:val="Standaard"/>
    <w:rsid w:val="005B2F74"/>
    <w:pPr>
      <w:spacing w:before="100" w:beforeAutospacing="1" w:after="100" w:afterAutospacing="1" w:line="240" w:lineRule="auto"/>
    </w:pPr>
    <w:rPr>
      <w:rFonts w:ascii="Times New Roman" w:hAnsi="Times New Roman"/>
      <w:sz w:val="24"/>
      <w:lang w:eastAsia="nl-NL"/>
    </w:rPr>
  </w:style>
  <w:style w:type="numbering" w:customStyle="1" w:styleId="Geenlijst1">
    <w:name w:val="Geen lijst1"/>
    <w:next w:val="Geenlijst"/>
    <w:uiPriority w:val="99"/>
    <w:semiHidden/>
    <w:unhideWhenUsed/>
    <w:rsid w:val="00C00AAF"/>
  </w:style>
  <w:style w:type="paragraph" w:styleId="Normaalweb">
    <w:name w:val="Normal (Web)"/>
    <w:basedOn w:val="Standaard"/>
    <w:uiPriority w:val="99"/>
    <w:semiHidden/>
    <w:unhideWhenUsed/>
    <w:rsid w:val="00C00AAF"/>
    <w:pPr>
      <w:spacing w:before="100" w:beforeAutospacing="1" w:after="100" w:afterAutospacing="1" w:line="240" w:lineRule="auto"/>
    </w:pPr>
    <w:rPr>
      <w:rFonts w:ascii="Times New Roman" w:hAnsi="Times New Roman"/>
      <w:sz w:val="24"/>
      <w:lang w:eastAsia="nl-NL"/>
    </w:rPr>
  </w:style>
  <w:style w:type="numbering" w:customStyle="1" w:styleId="Huidigelijst1">
    <w:name w:val="Huidige lijst1"/>
    <w:uiPriority w:val="99"/>
    <w:rsid w:val="005213BF"/>
    <w:pPr>
      <w:numPr>
        <w:numId w:val="33"/>
      </w:numPr>
    </w:pPr>
  </w:style>
  <w:style w:type="paragraph" w:customStyle="1" w:styleId="pf0">
    <w:name w:val="pf0"/>
    <w:basedOn w:val="Standaard"/>
    <w:rsid w:val="00774DB3"/>
    <w:pPr>
      <w:spacing w:before="100" w:beforeAutospacing="1" w:after="100" w:afterAutospacing="1" w:line="240" w:lineRule="auto"/>
    </w:pPr>
    <w:rPr>
      <w:rFonts w:ascii="Times New Roman" w:hAnsi="Times New Roman"/>
      <w:sz w:val="24"/>
      <w:lang w:eastAsia="nl-NL"/>
    </w:rPr>
  </w:style>
  <w:style w:type="character" w:customStyle="1" w:styleId="cf01">
    <w:name w:val="cf01"/>
    <w:basedOn w:val="Standaardalinea-lettertype"/>
    <w:rsid w:val="00774DB3"/>
    <w:rPr>
      <w:rFonts w:ascii="Segoe UI" w:hAnsi="Segoe UI" w:cs="Segoe UI" w:hint="default"/>
      <w:sz w:val="18"/>
      <w:szCs w:val="18"/>
    </w:rPr>
  </w:style>
  <w:style w:type="paragraph" w:styleId="Kopvaninhoudsopgave">
    <w:name w:val="TOC Heading"/>
    <w:basedOn w:val="Kop1"/>
    <w:next w:val="Standaard"/>
    <w:uiPriority w:val="39"/>
    <w:unhideWhenUsed/>
    <w:qFormat/>
    <w:rsid w:val="00512479"/>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nl-NL"/>
    </w:rPr>
  </w:style>
  <w:style w:type="paragraph" w:styleId="Inhopg1">
    <w:name w:val="toc 1"/>
    <w:basedOn w:val="Standaard"/>
    <w:next w:val="Standaard"/>
    <w:autoRedefine/>
    <w:uiPriority w:val="39"/>
    <w:unhideWhenUsed/>
    <w:rsid w:val="00512479"/>
    <w:pPr>
      <w:spacing w:after="100"/>
    </w:pPr>
  </w:style>
  <w:style w:type="paragraph" w:styleId="Inhopg2">
    <w:name w:val="toc 2"/>
    <w:basedOn w:val="Standaard"/>
    <w:next w:val="Standaard"/>
    <w:autoRedefine/>
    <w:uiPriority w:val="39"/>
    <w:unhideWhenUsed/>
    <w:rsid w:val="00512479"/>
    <w:pPr>
      <w:spacing w:after="100"/>
      <w:ind w:left="180"/>
    </w:pPr>
  </w:style>
  <w:style w:type="paragraph" w:styleId="Inhopg3">
    <w:name w:val="toc 3"/>
    <w:basedOn w:val="Standaard"/>
    <w:next w:val="Standaard"/>
    <w:autoRedefine/>
    <w:uiPriority w:val="39"/>
    <w:unhideWhenUsed/>
    <w:rsid w:val="00512479"/>
    <w:pPr>
      <w:spacing w:after="100"/>
      <w:ind w:left="360"/>
    </w:pPr>
  </w:style>
  <w:style w:type="paragraph" w:customStyle="1" w:styleId="Default">
    <w:name w:val="Default"/>
    <w:rsid w:val="00A802B8"/>
    <w:pPr>
      <w:autoSpaceDE w:val="0"/>
      <w:autoSpaceDN w:val="0"/>
      <w:adjustRightInd w:val="0"/>
    </w:pPr>
    <w:rPr>
      <w:rFonts w:ascii="Verdana" w:hAnsi="Verdana" w:cs="Verdana"/>
      <w:color w:val="000000"/>
      <w:sz w:val="24"/>
      <w:szCs w:val="24"/>
      <w:lang w:val="nl-NL"/>
    </w:rPr>
  </w:style>
  <w:style w:type="character" w:styleId="Zwaar">
    <w:name w:val="Strong"/>
    <w:basedOn w:val="Standaardalinea-lettertype"/>
    <w:uiPriority w:val="22"/>
    <w:qFormat/>
    <w:rsid w:val="006570B5"/>
    <w:rPr>
      <w:b/>
      <w:bCs/>
    </w:rPr>
  </w:style>
  <w:style w:type="character" w:customStyle="1" w:styleId="cf11">
    <w:name w:val="cf11"/>
    <w:basedOn w:val="Standaardalinea-lettertype"/>
    <w:rsid w:val="00710B03"/>
    <w:rPr>
      <w:rFonts w:ascii="Segoe UI" w:hAnsi="Segoe UI" w:cs="Segoe UI" w:hint="default"/>
      <w:color w:val="333333"/>
      <w:sz w:val="18"/>
      <w:szCs w:val="18"/>
      <w:shd w:val="clear" w:color="auto" w:fill="FFFF00"/>
    </w:rPr>
  </w:style>
  <w:style w:type="character" w:customStyle="1" w:styleId="cf21">
    <w:name w:val="cf21"/>
    <w:basedOn w:val="Standaardalinea-lettertype"/>
    <w:rsid w:val="00710B03"/>
    <w:rPr>
      <w:rFonts w:ascii="Segoe UI" w:hAnsi="Segoe UI" w:cs="Segoe UI" w:hint="default"/>
      <w:sz w:val="18"/>
      <w:szCs w:val="18"/>
      <w:shd w:val="clear" w:color="auto" w:fill="FFFF00"/>
    </w:rPr>
  </w:style>
  <w:style w:type="character" w:customStyle="1" w:styleId="cf31">
    <w:name w:val="cf31"/>
    <w:basedOn w:val="Standaardalinea-lettertype"/>
    <w:rsid w:val="00710B03"/>
    <w:rPr>
      <w:rFonts w:ascii="Segoe UI" w:hAnsi="Segoe UI" w:cs="Segoe UI" w:hint="default"/>
      <w:sz w:val="18"/>
      <w:szCs w:val="18"/>
    </w:rPr>
  </w:style>
  <w:style w:type="paragraph" w:customStyle="1" w:styleId="TableParagraph">
    <w:name w:val="Table Paragraph"/>
    <w:basedOn w:val="Standaard"/>
    <w:uiPriority w:val="1"/>
    <w:qFormat/>
    <w:rsid w:val="00A11846"/>
    <w:pPr>
      <w:widowControl w:val="0"/>
      <w:autoSpaceDE w:val="0"/>
      <w:autoSpaceDN w:val="0"/>
      <w:spacing w:line="240" w:lineRule="auto"/>
    </w:pPr>
    <w:rPr>
      <w:rFonts w:eastAsia="Verdana" w:cs="Verdana"/>
      <w:sz w:val="22"/>
      <w:szCs w:val="22"/>
    </w:rPr>
  </w:style>
  <w:style w:type="paragraph" w:customStyle="1" w:styleId="msonormal0">
    <w:name w:val="msonormal"/>
    <w:basedOn w:val="Standaard"/>
    <w:rsid w:val="00A11846"/>
    <w:pPr>
      <w:spacing w:before="100" w:beforeAutospacing="1" w:after="100" w:afterAutospacing="1" w:line="240" w:lineRule="auto"/>
    </w:pPr>
    <w:rPr>
      <w:rFonts w:ascii="Times New Roman" w:hAnsi="Times New Roman"/>
      <w:sz w:val="24"/>
      <w:lang w:eastAsia="nl-NL"/>
    </w:rPr>
  </w:style>
  <w:style w:type="paragraph" w:customStyle="1" w:styleId="font5">
    <w:name w:val="font5"/>
    <w:basedOn w:val="Standaard"/>
    <w:rsid w:val="00A11846"/>
    <w:pPr>
      <w:spacing w:before="100" w:beforeAutospacing="1" w:after="100" w:afterAutospacing="1" w:line="240" w:lineRule="auto"/>
    </w:pPr>
    <w:rPr>
      <w:i/>
      <w:iCs/>
      <w:color w:val="000000"/>
      <w:sz w:val="16"/>
      <w:szCs w:val="16"/>
      <w:lang w:eastAsia="nl-NL"/>
    </w:rPr>
  </w:style>
  <w:style w:type="paragraph" w:customStyle="1" w:styleId="font6">
    <w:name w:val="font6"/>
    <w:basedOn w:val="Standaard"/>
    <w:rsid w:val="00A11846"/>
    <w:pPr>
      <w:spacing w:before="100" w:beforeAutospacing="1" w:after="100" w:afterAutospacing="1" w:line="240" w:lineRule="auto"/>
    </w:pPr>
    <w:rPr>
      <w:b/>
      <w:bCs/>
      <w:color w:val="000000"/>
      <w:sz w:val="16"/>
      <w:szCs w:val="16"/>
      <w:u w:val="single"/>
      <w:lang w:eastAsia="nl-NL"/>
    </w:rPr>
  </w:style>
  <w:style w:type="paragraph" w:customStyle="1" w:styleId="font7">
    <w:name w:val="font7"/>
    <w:basedOn w:val="Standaard"/>
    <w:rsid w:val="00A11846"/>
    <w:pPr>
      <w:spacing w:before="100" w:beforeAutospacing="1" w:after="100" w:afterAutospacing="1" w:line="240" w:lineRule="auto"/>
    </w:pPr>
    <w:rPr>
      <w:color w:val="000000"/>
      <w:sz w:val="16"/>
      <w:szCs w:val="16"/>
      <w:u w:val="single"/>
      <w:lang w:eastAsia="nl-NL"/>
    </w:rPr>
  </w:style>
  <w:style w:type="paragraph" w:customStyle="1" w:styleId="font8">
    <w:name w:val="font8"/>
    <w:basedOn w:val="Standaard"/>
    <w:rsid w:val="00A11846"/>
    <w:pPr>
      <w:spacing w:before="100" w:beforeAutospacing="1" w:after="100" w:afterAutospacing="1" w:line="240" w:lineRule="auto"/>
    </w:pPr>
    <w:rPr>
      <w:color w:val="000000"/>
      <w:sz w:val="16"/>
      <w:szCs w:val="16"/>
      <w:lang w:eastAsia="nl-NL"/>
    </w:rPr>
  </w:style>
  <w:style w:type="paragraph" w:customStyle="1" w:styleId="font9">
    <w:name w:val="font9"/>
    <w:basedOn w:val="Standaard"/>
    <w:rsid w:val="00A11846"/>
    <w:pPr>
      <w:spacing w:before="100" w:beforeAutospacing="1" w:after="100" w:afterAutospacing="1" w:line="240" w:lineRule="auto"/>
    </w:pPr>
    <w:rPr>
      <w:color w:val="000000"/>
      <w:sz w:val="16"/>
      <w:szCs w:val="16"/>
      <w:lang w:eastAsia="nl-NL"/>
    </w:rPr>
  </w:style>
  <w:style w:type="paragraph" w:customStyle="1" w:styleId="xl65">
    <w:name w:val="xl65"/>
    <w:basedOn w:val="Standaard"/>
    <w:rsid w:val="00A11846"/>
    <w:pPr>
      <w:spacing w:before="100" w:beforeAutospacing="1" w:after="100" w:afterAutospacing="1" w:line="240" w:lineRule="auto"/>
    </w:pPr>
    <w:rPr>
      <w:rFonts w:ascii="Times New Roman" w:hAnsi="Times New Roman"/>
      <w:sz w:val="24"/>
      <w:lang w:eastAsia="nl-NL"/>
    </w:rPr>
  </w:style>
  <w:style w:type="paragraph" w:customStyle="1" w:styleId="xl66">
    <w:name w:val="xl66"/>
    <w:basedOn w:val="Standaard"/>
    <w:rsid w:val="00A11846"/>
    <w:pPr>
      <w:spacing w:before="100" w:beforeAutospacing="1" w:after="100" w:afterAutospacing="1" w:line="240" w:lineRule="auto"/>
    </w:pPr>
    <w:rPr>
      <w:rFonts w:ascii="Times New Roman" w:hAnsi="Times New Roman"/>
      <w:b/>
      <w:bCs/>
      <w:sz w:val="24"/>
      <w:u w:val="single"/>
      <w:lang w:eastAsia="nl-NL"/>
    </w:rPr>
  </w:style>
  <w:style w:type="paragraph" w:customStyle="1" w:styleId="xl67">
    <w:name w:val="xl67"/>
    <w:basedOn w:val="Standaard"/>
    <w:rsid w:val="00A11846"/>
    <w:pPr>
      <w:spacing w:before="100" w:beforeAutospacing="1" w:after="100" w:afterAutospacing="1" w:line="240" w:lineRule="auto"/>
    </w:pPr>
    <w:rPr>
      <w:rFonts w:ascii="Times New Roman" w:hAnsi="Times New Roman"/>
      <w:b/>
      <w:bCs/>
      <w:sz w:val="16"/>
      <w:szCs w:val="16"/>
      <w:u w:val="single"/>
      <w:lang w:eastAsia="nl-NL"/>
    </w:rPr>
  </w:style>
  <w:style w:type="paragraph" w:customStyle="1" w:styleId="xl68">
    <w:name w:val="xl68"/>
    <w:basedOn w:val="Standaard"/>
    <w:rsid w:val="00A11846"/>
    <w:pPr>
      <w:spacing w:before="100" w:beforeAutospacing="1" w:after="100" w:afterAutospacing="1" w:line="240" w:lineRule="auto"/>
    </w:pPr>
    <w:rPr>
      <w:rFonts w:ascii="Times New Roman" w:hAnsi="Times New Roman"/>
      <w:b/>
      <w:bCs/>
      <w:sz w:val="16"/>
      <w:szCs w:val="16"/>
      <w:u w:val="single"/>
      <w:lang w:eastAsia="nl-NL"/>
    </w:rPr>
  </w:style>
  <w:style w:type="paragraph" w:customStyle="1" w:styleId="xl69">
    <w:name w:val="xl69"/>
    <w:basedOn w:val="Standaard"/>
    <w:rsid w:val="00A11846"/>
    <w:pPr>
      <w:spacing w:before="100" w:beforeAutospacing="1" w:after="100" w:afterAutospacing="1" w:line="240" w:lineRule="auto"/>
    </w:pPr>
    <w:rPr>
      <w:rFonts w:ascii="Times New Roman" w:hAnsi="Times New Roman"/>
      <w:sz w:val="16"/>
      <w:szCs w:val="16"/>
      <w:lang w:eastAsia="nl-NL"/>
    </w:rPr>
  </w:style>
  <w:style w:type="paragraph" w:customStyle="1" w:styleId="xl70">
    <w:name w:val="xl70"/>
    <w:basedOn w:val="Standaard"/>
    <w:rsid w:val="00A11846"/>
    <w:pPr>
      <w:spacing w:before="100" w:beforeAutospacing="1" w:after="100" w:afterAutospacing="1" w:line="240" w:lineRule="auto"/>
    </w:pPr>
    <w:rPr>
      <w:rFonts w:ascii="Times New Roman" w:hAnsi="Times New Roman"/>
      <w:sz w:val="16"/>
      <w:szCs w:val="16"/>
      <w:lang w:eastAsia="nl-NL"/>
    </w:rPr>
  </w:style>
  <w:style w:type="paragraph" w:customStyle="1" w:styleId="xl71">
    <w:name w:val="xl71"/>
    <w:basedOn w:val="Standaard"/>
    <w:rsid w:val="00A1184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72">
    <w:name w:val="xl72"/>
    <w:basedOn w:val="Standaard"/>
    <w:rsid w:val="00A11846"/>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73">
    <w:name w:val="xl73"/>
    <w:basedOn w:val="Standaard"/>
    <w:rsid w:val="00A1184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74">
    <w:name w:val="xl74"/>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75">
    <w:name w:val="xl75"/>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76">
    <w:name w:val="xl76"/>
    <w:basedOn w:val="Standaard"/>
    <w:rsid w:val="00A1184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77">
    <w:name w:val="xl77"/>
    <w:basedOn w:val="Standaard"/>
    <w:rsid w:val="00A11846"/>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78">
    <w:name w:val="xl78"/>
    <w:basedOn w:val="Standaard"/>
    <w:rsid w:val="00A1184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79">
    <w:name w:val="xl79"/>
    <w:basedOn w:val="Standaard"/>
    <w:rsid w:val="00A118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16"/>
      <w:szCs w:val="16"/>
      <w:lang w:eastAsia="nl-NL"/>
    </w:rPr>
  </w:style>
  <w:style w:type="paragraph" w:customStyle="1" w:styleId="xl80">
    <w:name w:val="xl80"/>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6"/>
      <w:szCs w:val="16"/>
      <w:lang w:eastAsia="nl-NL"/>
    </w:rPr>
  </w:style>
  <w:style w:type="paragraph" w:customStyle="1" w:styleId="xl81">
    <w:name w:val="xl81"/>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6"/>
      <w:szCs w:val="16"/>
      <w:lang w:eastAsia="nl-NL"/>
    </w:rPr>
  </w:style>
  <w:style w:type="paragraph" w:customStyle="1" w:styleId="xl82">
    <w:name w:val="xl82"/>
    <w:basedOn w:val="Standaard"/>
    <w:rsid w:val="00A1184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00"/>
      <w:sz w:val="16"/>
      <w:szCs w:val="16"/>
      <w:lang w:eastAsia="nl-NL"/>
    </w:rPr>
  </w:style>
  <w:style w:type="paragraph" w:customStyle="1" w:styleId="xl83">
    <w:name w:val="xl83"/>
    <w:basedOn w:val="Standaard"/>
    <w:rsid w:val="00A11846"/>
    <w:pPr>
      <w:pBdr>
        <w:top w:val="single" w:sz="4" w:space="0" w:color="auto"/>
        <w:bottom w:val="single" w:sz="4" w:space="0" w:color="auto"/>
      </w:pBdr>
      <w:spacing w:before="100" w:beforeAutospacing="1" w:after="100" w:afterAutospacing="1" w:line="240" w:lineRule="auto"/>
    </w:pPr>
    <w:rPr>
      <w:rFonts w:ascii="Times New Roman" w:hAnsi="Times New Roman"/>
      <w:b/>
      <w:bCs/>
      <w:color w:val="FF0000"/>
      <w:sz w:val="16"/>
      <w:szCs w:val="16"/>
      <w:lang w:eastAsia="nl-NL"/>
    </w:rPr>
  </w:style>
  <w:style w:type="paragraph" w:customStyle="1" w:styleId="xl84">
    <w:name w:val="xl84"/>
    <w:basedOn w:val="Standaard"/>
    <w:rsid w:val="00A1184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6"/>
      <w:szCs w:val="16"/>
      <w:lang w:eastAsia="nl-NL"/>
    </w:rPr>
  </w:style>
  <w:style w:type="paragraph" w:customStyle="1" w:styleId="xl85">
    <w:name w:val="xl85"/>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6"/>
      <w:szCs w:val="16"/>
      <w:lang w:eastAsia="nl-NL"/>
    </w:rPr>
  </w:style>
  <w:style w:type="paragraph" w:customStyle="1" w:styleId="xl86">
    <w:name w:val="xl86"/>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6"/>
      <w:szCs w:val="16"/>
      <w:lang w:eastAsia="nl-NL"/>
    </w:rPr>
  </w:style>
  <w:style w:type="paragraph" w:customStyle="1" w:styleId="xl87">
    <w:name w:val="xl87"/>
    <w:basedOn w:val="Standaard"/>
    <w:rsid w:val="00A11846"/>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hAnsi="Times New Roman"/>
      <w:b/>
      <w:bCs/>
      <w:sz w:val="16"/>
      <w:szCs w:val="16"/>
      <w:lang w:eastAsia="nl-NL"/>
    </w:rPr>
  </w:style>
  <w:style w:type="paragraph" w:customStyle="1" w:styleId="xl88">
    <w:name w:val="xl88"/>
    <w:basedOn w:val="Standaard"/>
    <w:rsid w:val="00A11846"/>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89">
    <w:name w:val="xl89"/>
    <w:basedOn w:val="Standaard"/>
    <w:rsid w:val="00A11846"/>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90">
    <w:name w:val="xl90"/>
    <w:basedOn w:val="Standaard"/>
    <w:rsid w:val="00A1184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91">
    <w:name w:val="xl91"/>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92">
    <w:name w:val="xl92"/>
    <w:basedOn w:val="Standaard"/>
    <w:rsid w:val="00A118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16"/>
      <w:szCs w:val="16"/>
      <w:lang w:eastAsia="nl-NL"/>
    </w:rPr>
  </w:style>
  <w:style w:type="paragraph" w:customStyle="1" w:styleId="xl93">
    <w:name w:val="xl93"/>
    <w:basedOn w:val="Standaard"/>
    <w:rsid w:val="00A118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16"/>
      <w:szCs w:val="16"/>
      <w:lang w:eastAsia="nl-NL"/>
    </w:rPr>
  </w:style>
  <w:style w:type="paragraph" w:customStyle="1" w:styleId="xl94">
    <w:name w:val="xl94"/>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6"/>
      <w:szCs w:val="16"/>
      <w:lang w:eastAsia="nl-NL"/>
    </w:rPr>
  </w:style>
  <w:style w:type="paragraph" w:customStyle="1" w:styleId="xl95">
    <w:name w:val="xl95"/>
    <w:basedOn w:val="Standaard"/>
    <w:rsid w:val="00A11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16"/>
      <w:szCs w:val="16"/>
      <w:lang w:eastAsia="nl-NL"/>
    </w:rPr>
  </w:style>
  <w:style w:type="paragraph" w:customStyle="1" w:styleId="xl96">
    <w:name w:val="xl96"/>
    <w:basedOn w:val="Standaard"/>
    <w:rsid w:val="00A11846"/>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97">
    <w:name w:val="xl97"/>
    <w:basedOn w:val="Standaard"/>
    <w:rsid w:val="00A11846"/>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98">
    <w:name w:val="xl98"/>
    <w:basedOn w:val="Standaard"/>
    <w:rsid w:val="00A1184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99">
    <w:name w:val="xl99"/>
    <w:basedOn w:val="Standaard"/>
    <w:rsid w:val="00A1184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100">
    <w:name w:val="xl100"/>
    <w:basedOn w:val="Standaard"/>
    <w:rsid w:val="00A11846"/>
    <w:pPr>
      <w:spacing w:before="100" w:beforeAutospacing="1" w:after="100" w:afterAutospacing="1" w:line="240" w:lineRule="auto"/>
    </w:pPr>
    <w:rPr>
      <w:rFonts w:ascii="Times New Roman" w:hAnsi="Times New Roman"/>
      <w:b/>
      <w:bCs/>
      <w:sz w:val="16"/>
      <w:szCs w:val="16"/>
      <w:lang w:eastAsia="nl-NL"/>
    </w:rPr>
  </w:style>
  <w:style w:type="paragraph" w:customStyle="1" w:styleId="xl101">
    <w:name w:val="xl101"/>
    <w:basedOn w:val="Standaard"/>
    <w:rsid w:val="00A1184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6"/>
      <w:szCs w:val="16"/>
      <w:lang w:eastAsia="nl-NL"/>
    </w:rPr>
  </w:style>
  <w:style w:type="paragraph" w:customStyle="1" w:styleId="xl102">
    <w:name w:val="xl102"/>
    <w:basedOn w:val="Standaard"/>
    <w:rsid w:val="00A11846"/>
    <w:pPr>
      <w:pBdr>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103">
    <w:name w:val="xl103"/>
    <w:basedOn w:val="Standaard"/>
    <w:rsid w:val="00A11846"/>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i/>
      <w:iCs/>
      <w:color w:val="FF0000"/>
      <w:sz w:val="16"/>
      <w:szCs w:val="16"/>
      <w:lang w:eastAsia="nl-NL"/>
    </w:rPr>
  </w:style>
  <w:style w:type="paragraph" w:customStyle="1" w:styleId="xl104">
    <w:name w:val="xl104"/>
    <w:basedOn w:val="Standaard"/>
    <w:rsid w:val="00A118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color w:val="FF0000"/>
      <w:sz w:val="16"/>
      <w:szCs w:val="16"/>
      <w:lang w:eastAsia="nl-NL"/>
    </w:rPr>
  </w:style>
  <w:style w:type="paragraph" w:customStyle="1" w:styleId="xl105">
    <w:name w:val="xl105"/>
    <w:basedOn w:val="Standaard"/>
    <w:rsid w:val="00A118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color w:val="FF0000"/>
      <w:sz w:val="16"/>
      <w:szCs w:val="16"/>
      <w:lang w:eastAsia="nl-NL"/>
    </w:rPr>
  </w:style>
  <w:style w:type="paragraph" w:customStyle="1" w:styleId="xl106">
    <w:name w:val="xl106"/>
    <w:basedOn w:val="Standaard"/>
    <w:rsid w:val="00A11846"/>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color w:val="FF0000"/>
      <w:sz w:val="16"/>
      <w:szCs w:val="16"/>
      <w:lang w:eastAsia="nl-NL"/>
    </w:rPr>
  </w:style>
  <w:style w:type="paragraph" w:customStyle="1" w:styleId="xl107">
    <w:name w:val="xl107"/>
    <w:basedOn w:val="Standaard"/>
    <w:rsid w:val="00A1184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108">
    <w:name w:val="xl108"/>
    <w:basedOn w:val="Standaard"/>
    <w:rsid w:val="00A11846"/>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109">
    <w:name w:val="xl109"/>
    <w:basedOn w:val="Standaard"/>
    <w:rsid w:val="00A1184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110">
    <w:name w:val="xl110"/>
    <w:basedOn w:val="Standaard"/>
    <w:rsid w:val="00A11846"/>
    <w:pPr>
      <w:pBdr>
        <w:left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111">
    <w:name w:val="xl111"/>
    <w:basedOn w:val="Standaard"/>
    <w:rsid w:val="00A11846"/>
    <w:pPr>
      <w:pBdr>
        <w:top w:val="single" w:sz="4" w:space="0" w:color="auto"/>
        <w:bottom w:val="single" w:sz="4" w:space="0" w:color="auto"/>
      </w:pBdr>
      <w:shd w:val="clear" w:color="000000" w:fill="FFFF00"/>
      <w:spacing w:before="100" w:beforeAutospacing="1" w:after="100" w:afterAutospacing="1" w:line="240" w:lineRule="auto"/>
    </w:pPr>
    <w:rPr>
      <w:rFonts w:ascii="Times New Roman" w:hAnsi="Times New Roman"/>
      <w:b/>
      <w:bCs/>
      <w:sz w:val="16"/>
      <w:szCs w:val="16"/>
      <w:lang w:eastAsia="nl-NL"/>
    </w:rPr>
  </w:style>
  <w:style w:type="paragraph" w:customStyle="1" w:styleId="xl112">
    <w:name w:val="xl112"/>
    <w:basedOn w:val="Standaard"/>
    <w:rsid w:val="00A11846"/>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16"/>
      <w:szCs w:val="16"/>
      <w:lang w:eastAsia="nl-NL"/>
    </w:rPr>
  </w:style>
  <w:style w:type="paragraph" w:customStyle="1" w:styleId="xl113">
    <w:name w:val="xl113"/>
    <w:basedOn w:val="Standaard"/>
    <w:rsid w:val="00A1184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114">
    <w:name w:val="xl114"/>
    <w:basedOn w:val="Standaard"/>
    <w:rsid w:val="00A1184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FF0000"/>
      <w:sz w:val="16"/>
      <w:szCs w:val="16"/>
      <w:lang w:eastAsia="nl-NL"/>
    </w:rPr>
  </w:style>
  <w:style w:type="paragraph" w:customStyle="1" w:styleId="xl115">
    <w:name w:val="xl115"/>
    <w:basedOn w:val="Standaard"/>
    <w:rsid w:val="00A11846"/>
    <w:pPr>
      <w:pBdr>
        <w:top w:val="single" w:sz="4" w:space="0" w:color="auto"/>
        <w:bottom w:val="single" w:sz="4" w:space="0" w:color="auto"/>
      </w:pBdr>
      <w:spacing w:before="100" w:beforeAutospacing="1" w:after="100" w:afterAutospacing="1" w:line="240" w:lineRule="auto"/>
    </w:pPr>
    <w:rPr>
      <w:rFonts w:ascii="Times New Roman" w:hAnsi="Times New Roman"/>
      <w:b/>
      <w:bCs/>
      <w:color w:val="FF0000"/>
      <w:sz w:val="16"/>
      <w:szCs w:val="16"/>
      <w:lang w:eastAsia="nl-NL"/>
    </w:rPr>
  </w:style>
  <w:style w:type="paragraph" w:customStyle="1" w:styleId="xl116">
    <w:name w:val="xl116"/>
    <w:basedOn w:val="Standaard"/>
    <w:rsid w:val="00A1184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FF0000"/>
      <w:sz w:val="16"/>
      <w:szCs w:val="16"/>
      <w:lang w:eastAsia="nl-NL"/>
    </w:rPr>
  </w:style>
  <w:style w:type="paragraph" w:customStyle="1" w:styleId="font0">
    <w:name w:val="font0"/>
    <w:basedOn w:val="Standaard"/>
    <w:rsid w:val="00BC06B7"/>
    <w:pPr>
      <w:spacing w:before="100" w:beforeAutospacing="1" w:after="100" w:afterAutospacing="1" w:line="240" w:lineRule="auto"/>
    </w:pPr>
    <w:rPr>
      <w:color w:val="000000"/>
      <w:sz w:val="20"/>
      <w:szCs w:val="20"/>
      <w:lang w:eastAsia="nl-NL"/>
    </w:rPr>
  </w:style>
  <w:style w:type="paragraph" w:customStyle="1" w:styleId="font10">
    <w:name w:val="font10"/>
    <w:basedOn w:val="Standaard"/>
    <w:rsid w:val="00BC06B7"/>
    <w:pPr>
      <w:spacing w:before="100" w:beforeAutospacing="1" w:after="100" w:afterAutospacing="1" w:line="240" w:lineRule="auto"/>
    </w:pPr>
    <w:rPr>
      <w:i/>
      <w:iCs/>
      <w:sz w:val="16"/>
      <w:szCs w:val="16"/>
      <w:lang w:eastAsia="nl-NL"/>
    </w:rPr>
  </w:style>
  <w:style w:type="paragraph" w:customStyle="1" w:styleId="xl117">
    <w:name w:val="xl117"/>
    <w:basedOn w:val="Standaard"/>
    <w:rsid w:val="00BC06B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118">
    <w:name w:val="xl118"/>
    <w:basedOn w:val="Standaard"/>
    <w:rsid w:val="00BC06B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119">
    <w:name w:val="xl119"/>
    <w:basedOn w:val="Standaard"/>
    <w:rsid w:val="00BC06B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nl-NL"/>
    </w:rPr>
  </w:style>
  <w:style w:type="paragraph" w:customStyle="1" w:styleId="xl120">
    <w:name w:val="xl120"/>
    <w:basedOn w:val="Standaard"/>
    <w:rsid w:val="00BC06B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121">
    <w:name w:val="xl121"/>
    <w:basedOn w:val="Standaard"/>
    <w:rsid w:val="00BC06B7"/>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122">
    <w:name w:val="xl122"/>
    <w:basedOn w:val="Standaard"/>
    <w:rsid w:val="00BC06B7"/>
    <w:pPr>
      <w:pBdr>
        <w:top w:val="single" w:sz="4" w:space="0" w:color="auto"/>
        <w:bottom w:val="single" w:sz="4" w:space="0" w:color="auto"/>
      </w:pBdr>
      <w:shd w:val="clear" w:color="000000" w:fill="FFFF00"/>
      <w:spacing w:before="100" w:beforeAutospacing="1" w:after="100" w:afterAutospacing="1" w:line="240" w:lineRule="auto"/>
    </w:pPr>
    <w:rPr>
      <w:rFonts w:ascii="Times New Roman" w:hAnsi="Times New Roman"/>
      <w:b/>
      <w:bCs/>
      <w:sz w:val="16"/>
      <w:szCs w:val="16"/>
      <w:lang w:eastAsia="nl-NL"/>
    </w:rPr>
  </w:style>
  <w:style w:type="paragraph" w:customStyle="1" w:styleId="xl123">
    <w:name w:val="xl123"/>
    <w:basedOn w:val="Standaard"/>
    <w:rsid w:val="00BC06B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i/>
      <w:iCs/>
      <w:sz w:val="16"/>
      <w:szCs w:val="16"/>
      <w:lang w:eastAsia="nl-NL"/>
    </w:rPr>
  </w:style>
  <w:style w:type="paragraph" w:customStyle="1" w:styleId="xl124">
    <w:name w:val="xl124"/>
    <w:basedOn w:val="Standaard"/>
    <w:rsid w:val="00BC06B7"/>
    <w:pPr>
      <w:pBdr>
        <w:top w:val="single" w:sz="4" w:space="0" w:color="auto"/>
        <w:bottom w:val="single" w:sz="4" w:space="0" w:color="auto"/>
      </w:pBdr>
      <w:spacing w:before="100" w:beforeAutospacing="1" w:after="100" w:afterAutospacing="1" w:line="240" w:lineRule="auto"/>
    </w:pPr>
    <w:rPr>
      <w:rFonts w:ascii="Times New Roman" w:hAnsi="Times New Roman"/>
      <w:b/>
      <w:bCs/>
      <w:i/>
      <w:iCs/>
      <w:sz w:val="16"/>
      <w:szCs w:val="16"/>
      <w:lang w:eastAsia="nl-NL"/>
    </w:rPr>
  </w:style>
  <w:style w:type="paragraph" w:customStyle="1" w:styleId="xl125">
    <w:name w:val="xl125"/>
    <w:basedOn w:val="Standaard"/>
    <w:rsid w:val="00BC06B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126">
    <w:name w:val="xl126"/>
    <w:basedOn w:val="Standaard"/>
    <w:rsid w:val="00BC06B7"/>
    <w:pPr>
      <w:pBdr>
        <w:top w:val="single" w:sz="4" w:space="0" w:color="auto"/>
        <w:bottom w:val="single" w:sz="4" w:space="0" w:color="auto"/>
      </w:pBdr>
      <w:spacing w:before="100" w:beforeAutospacing="1" w:after="100" w:afterAutospacing="1" w:line="240" w:lineRule="auto"/>
    </w:pPr>
    <w:rPr>
      <w:rFonts w:ascii="Times New Roman" w:hAnsi="Times New Roman"/>
      <w:b/>
      <w:bCs/>
      <w:sz w:val="16"/>
      <w:szCs w:val="16"/>
      <w:lang w:eastAsia="nl-NL"/>
    </w:rPr>
  </w:style>
  <w:style w:type="paragraph" w:customStyle="1" w:styleId="xl127">
    <w:name w:val="xl127"/>
    <w:basedOn w:val="Standaard"/>
    <w:rsid w:val="00BC06B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i/>
      <w:iCs/>
      <w:sz w:val="16"/>
      <w:szCs w:val="16"/>
      <w:lang w:eastAsia="nl-NL"/>
    </w:rPr>
  </w:style>
  <w:style w:type="paragraph" w:customStyle="1" w:styleId="xl128">
    <w:name w:val="xl128"/>
    <w:basedOn w:val="Standaard"/>
    <w:rsid w:val="00BC06B7"/>
    <w:pPr>
      <w:pBdr>
        <w:top w:val="single" w:sz="4" w:space="0" w:color="auto"/>
        <w:bottom w:val="single" w:sz="4" w:space="0" w:color="auto"/>
      </w:pBdr>
      <w:spacing w:before="100" w:beforeAutospacing="1" w:after="100" w:afterAutospacing="1" w:line="240" w:lineRule="auto"/>
    </w:pPr>
    <w:rPr>
      <w:rFonts w:ascii="Times New Roman" w:hAnsi="Times New Roman"/>
      <w:i/>
      <w:iCs/>
      <w:sz w:val="16"/>
      <w:szCs w:val="16"/>
      <w:lang w:eastAsia="nl-NL"/>
    </w:rPr>
  </w:style>
  <w:style w:type="paragraph" w:customStyle="1" w:styleId="xl129">
    <w:name w:val="xl129"/>
    <w:basedOn w:val="Standaard"/>
    <w:rsid w:val="00BC06B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16"/>
      <w:szCs w:val="16"/>
      <w:lang w:eastAsia="nl-NL"/>
    </w:rPr>
  </w:style>
  <w:style w:type="paragraph" w:customStyle="1" w:styleId="xl130">
    <w:name w:val="xl130"/>
    <w:basedOn w:val="Standaard"/>
    <w:rsid w:val="00BC06B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i/>
      <w:iCs/>
      <w:sz w:val="16"/>
      <w:szCs w:val="16"/>
      <w:lang w:eastAsia="nl-NL"/>
    </w:rPr>
  </w:style>
  <w:style w:type="paragraph" w:customStyle="1" w:styleId="xl131">
    <w:name w:val="xl131"/>
    <w:basedOn w:val="Standaard"/>
    <w:rsid w:val="00BC06B7"/>
    <w:pPr>
      <w:pBdr>
        <w:top w:val="single" w:sz="4" w:space="0" w:color="auto"/>
        <w:bottom w:val="single" w:sz="4" w:space="0" w:color="auto"/>
      </w:pBdr>
      <w:spacing w:before="100" w:beforeAutospacing="1" w:after="100" w:afterAutospacing="1" w:line="240" w:lineRule="auto"/>
      <w:textAlignment w:val="top"/>
    </w:pPr>
    <w:rPr>
      <w:rFonts w:ascii="Times New Roman" w:hAnsi="Times New Roman"/>
      <w:i/>
      <w:iCs/>
      <w:sz w:val="16"/>
      <w:szCs w:val="16"/>
      <w:lang w:eastAsia="nl-NL"/>
    </w:rPr>
  </w:style>
  <w:style w:type="paragraph" w:customStyle="1" w:styleId="xl132">
    <w:name w:val="xl132"/>
    <w:basedOn w:val="Standaard"/>
    <w:rsid w:val="00BC06B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i/>
      <w:iCs/>
      <w:sz w:val="16"/>
      <w:szCs w:val="16"/>
      <w:lang w:eastAsia="nl-NL"/>
    </w:rPr>
  </w:style>
  <w:style w:type="paragraph" w:customStyle="1" w:styleId="xl133">
    <w:name w:val="xl133"/>
    <w:basedOn w:val="Standaard"/>
    <w:rsid w:val="00BC06B7"/>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i/>
      <w:iCs/>
      <w:sz w:val="16"/>
      <w:szCs w:val="16"/>
      <w:lang w:eastAsia="nl-NL"/>
    </w:rPr>
  </w:style>
  <w:style w:type="paragraph" w:customStyle="1" w:styleId="xl134">
    <w:name w:val="xl134"/>
    <w:basedOn w:val="Standaard"/>
    <w:rsid w:val="00BC06B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i/>
      <w:i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42367756">
      <w:bodyDiv w:val="1"/>
      <w:marLeft w:val="0"/>
      <w:marRight w:val="0"/>
      <w:marTop w:val="0"/>
      <w:marBottom w:val="0"/>
      <w:divBdr>
        <w:top w:val="none" w:sz="0" w:space="0" w:color="auto"/>
        <w:left w:val="none" w:sz="0" w:space="0" w:color="auto"/>
        <w:bottom w:val="none" w:sz="0" w:space="0" w:color="auto"/>
        <w:right w:val="none" w:sz="0" w:space="0" w:color="auto"/>
      </w:divBdr>
    </w:div>
    <w:div w:id="101464931">
      <w:bodyDiv w:val="1"/>
      <w:marLeft w:val="0"/>
      <w:marRight w:val="0"/>
      <w:marTop w:val="0"/>
      <w:marBottom w:val="0"/>
      <w:divBdr>
        <w:top w:val="none" w:sz="0" w:space="0" w:color="auto"/>
        <w:left w:val="none" w:sz="0" w:space="0" w:color="auto"/>
        <w:bottom w:val="none" w:sz="0" w:space="0" w:color="auto"/>
        <w:right w:val="none" w:sz="0" w:space="0" w:color="auto"/>
      </w:divBdr>
      <w:divsChild>
        <w:div w:id="887188503">
          <w:marLeft w:val="0"/>
          <w:marRight w:val="0"/>
          <w:marTop w:val="0"/>
          <w:marBottom w:val="240"/>
          <w:divBdr>
            <w:top w:val="none" w:sz="0" w:space="0" w:color="auto"/>
            <w:left w:val="none" w:sz="0" w:space="0" w:color="auto"/>
            <w:bottom w:val="none" w:sz="0" w:space="0" w:color="auto"/>
            <w:right w:val="none" w:sz="0" w:space="0" w:color="auto"/>
          </w:divBdr>
        </w:div>
        <w:div w:id="1404252080">
          <w:marLeft w:val="0"/>
          <w:marRight w:val="0"/>
          <w:marTop w:val="0"/>
          <w:marBottom w:val="240"/>
          <w:divBdr>
            <w:top w:val="none" w:sz="0" w:space="0" w:color="auto"/>
            <w:left w:val="none" w:sz="0" w:space="0" w:color="auto"/>
            <w:bottom w:val="none" w:sz="0" w:space="0" w:color="auto"/>
            <w:right w:val="none" w:sz="0" w:space="0" w:color="auto"/>
          </w:divBdr>
        </w:div>
      </w:divsChild>
    </w:div>
    <w:div w:id="128861573">
      <w:bodyDiv w:val="1"/>
      <w:marLeft w:val="0"/>
      <w:marRight w:val="0"/>
      <w:marTop w:val="0"/>
      <w:marBottom w:val="0"/>
      <w:divBdr>
        <w:top w:val="none" w:sz="0" w:space="0" w:color="auto"/>
        <w:left w:val="none" w:sz="0" w:space="0" w:color="auto"/>
        <w:bottom w:val="none" w:sz="0" w:space="0" w:color="auto"/>
        <w:right w:val="none" w:sz="0" w:space="0" w:color="auto"/>
      </w:divBdr>
    </w:div>
    <w:div w:id="130635856">
      <w:bodyDiv w:val="1"/>
      <w:marLeft w:val="0"/>
      <w:marRight w:val="0"/>
      <w:marTop w:val="0"/>
      <w:marBottom w:val="0"/>
      <w:divBdr>
        <w:top w:val="none" w:sz="0" w:space="0" w:color="auto"/>
        <w:left w:val="none" w:sz="0" w:space="0" w:color="auto"/>
        <w:bottom w:val="none" w:sz="0" w:space="0" w:color="auto"/>
        <w:right w:val="none" w:sz="0" w:space="0" w:color="auto"/>
      </w:divBdr>
    </w:div>
    <w:div w:id="138498544">
      <w:bodyDiv w:val="1"/>
      <w:marLeft w:val="0"/>
      <w:marRight w:val="0"/>
      <w:marTop w:val="0"/>
      <w:marBottom w:val="0"/>
      <w:divBdr>
        <w:top w:val="none" w:sz="0" w:space="0" w:color="auto"/>
        <w:left w:val="none" w:sz="0" w:space="0" w:color="auto"/>
        <w:bottom w:val="none" w:sz="0" w:space="0" w:color="auto"/>
        <w:right w:val="none" w:sz="0" w:space="0" w:color="auto"/>
      </w:divBdr>
    </w:div>
    <w:div w:id="143932602">
      <w:bodyDiv w:val="1"/>
      <w:marLeft w:val="0"/>
      <w:marRight w:val="0"/>
      <w:marTop w:val="0"/>
      <w:marBottom w:val="0"/>
      <w:divBdr>
        <w:top w:val="none" w:sz="0" w:space="0" w:color="auto"/>
        <w:left w:val="none" w:sz="0" w:space="0" w:color="auto"/>
        <w:bottom w:val="none" w:sz="0" w:space="0" w:color="auto"/>
        <w:right w:val="none" w:sz="0" w:space="0" w:color="auto"/>
      </w:divBdr>
    </w:div>
    <w:div w:id="145977415">
      <w:bodyDiv w:val="1"/>
      <w:marLeft w:val="0"/>
      <w:marRight w:val="0"/>
      <w:marTop w:val="0"/>
      <w:marBottom w:val="0"/>
      <w:divBdr>
        <w:top w:val="none" w:sz="0" w:space="0" w:color="auto"/>
        <w:left w:val="none" w:sz="0" w:space="0" w:color="auto"/>
        <w:bottom w:val="none" w:sz="0" w:space="0" w:color="auto"/>
        <w:right w:val="none" w:sz="0" w:space="0" w:color="auto"/>
      </w:divBdr>
    </w:div>
    <w:div w:id="152911651">
      <w:bodyDiv w:val="1"/>
      <w:marLeft w:val="0"/>
      <w:marRight w:val="0"/>
      <w:marTop w:val="0"/>
      <w:marBottom w:val="0"/>
      <w:divBdr>
        <w:top w:val="none" w:sz="0" w:space="0" w:color="auto"/>
        <w:left w:val="none" w:sz="0" w:space="0" w:color="auto"/>
        <w:bottom w:val="none" w:sz="0" w:space="0" w:color="auto"/>
        <w:right w:val="none" w:sz="0" w:space="0" w:color="auto"/>
      </w:divBdr>
    </w:div>
    <w:div w:id="194192785">
      <w:bodyDiv w:val="1"/>
      <w:marLeft w:val="0"/>
      <w:marRight w:val="0"/>
      <w:marTop w:val="0"/>
      <w:marBottom w:val="0"/>
      <w:divBdr>
        <w:top w:val="none" w:sz="0" w:space="0" w:color="auto"/>
        <w:left w:val="none" w:sz="0" w:space="0" w:color="auto"/>
        <w:bottom w:val="none" w:sz="0" w:space="0" w:color="auto"/>
        <w:right w:val="none" w:sz="0" w:space="0" w:color="auto"/>
      </w:divBdr>
    </w:div>
    <w:div w:id="227618450">
      <w:bodyDiv w:val="1"/>
      <w:marLeft w:val="0"/>
      <w:marRight w:val="0"/>
      <w:marTop w:val="0"/>
      <w:marBottom w:val="0"/>
      <w:divBdr>
        <w:top w:val="none" w:sz="0" w:space="0" w:color="auto"/>
        <w:left w:val="none" w:sz="0" w:space="0" w:color="auto"/>
        <w:bottom w:val="none" w:sz="0" w:space="0" w:color="auto"/>
        <w:right w:val="none" w:sz="0" w:space="0" w:color="auto"/>
      </w:divBdr>
    </w:div>
    <w:div w:id="231237869">
      <w:bodyDiv w:val="1"/>
      <w:marLeft w:val="0"/>
      <w:marRight w:val="0"/>
      <w:marTop w:val="0"/>
      <w:marBottom w:val="0"/>
      <w:divBdr>
        <w:top w:val="none" w:sz="0" w:space="0" w:color="auto"/>
        <w:left w:val="none" w:sz="0" w:space="0" w:color="auto"/>
        <w:bottom w:val="none" w:sz="0" w:space="0" w:color="auto"/>
        <w:right w:val="none" w:sz="0" w:space="0" w:color="auto"/>
      </w:divBdr>
    </w:div>
    <w:div w:id="248464494">
      <w:bodyDiv w:val="1"/>
      <w:marLeft w:val="0"/>
      <w:marRight w:val="0"/>
      <w:marTop w:val="0"/>
      <w:marBottom w:val="0"/>
      <w:divBdr>
        <w:top w:val="none" w:sz="0" w:space="0" w:color="auto"/>
        <w:left w:val="none" w:sz="0" w:space="0" w:color="auto"/>
        <w:bottom w:val="none" w:sz="0" w:space="0" w:color="auto"/>
        <w:right w:val="none" w:sz="0" w:space="0" w:color="auto"/>
      </w:divBdr>
    </w:div>
    <w:div w:id="389882638">
      <w:bodyDiv w:val="1"/>
      <w:marLeft w:val="0"/>
      <w:marRight w:val="0"/>
      <w:marTop w:val="0"/>
      <w:marBottom w:val="0"/>
      <w:divBdr>
        <w:top w:val="none" w:sz="0" w:space="0" w:color="auto"/>
        <w:left w:val="none" w:sz="0" w:space="0" w:color="auto"/>
        <w:bottom w:val="none" w:sz="0" w:space="0" w:color="auto"/>
        <w:right w:val="none" w:sz="0" w:space="0" w:color="auto"/>
      </w:divBdr>
    </w:div>
    <w:div w:id="433942885">
      <w:bodyDiv w:val="1"/>
      <w:marLeft w:val="0"/>
      <w:marRight w:val="0"/>
      <w:marTop w:val="0"/>
      <w:marBottom w:val="0"/>
      <w:divBdr>
        <w:top w:val="none" w:sz="0" w:space="0" w:color="auto"/>
        <w:left w:val="none" w:sz="0" w:space="0" w:color="auto"/>
        <w:bottom w:val="none" w:sz="0" w:space="0" w:color="auto"/>
        <w:right w:val="none" w:sz="0" w:space="0" w:color="auto"/>
      </w:divBdr>
    </w:div>
    <w:div w:id="460002826">
      <w:bodyDiv w:val="1"/>
      <w:marLeft w:val="0"/>
      <w:marRight w:val="0"/>
      <w:marTop w:val="0"/>
      <w:marBottom w:val="0"/>
      <w:divBdr>
        <w:top w:val="none" w:sz="0" w:space="0" w:color="auto"/>
        <w:left w:val="none" w:sz="0" w:space="0" w:color="auto"/>
        <w:bottom w:val="none" w:sz="0" w:space="0" w:color="auto"/>
        <w:right w:val="none" w:sz="0" w:space="0" w:color="auto"/>
      </w:divBdr>
    </w:div>
    <w:div w:id="594217738">
      <w:bodyDiv w:val="1"/>
      <w:marLeft w:val="0"/>
      <w:marRight w:val="0"/>
      <w:marTop w:val="0"/>
      <w:marBottom w:val="0"/>
      <w:divBdr>
        <w:top w:val="none" w:sz="0" w:space="0" w:color="auto"/>
        <w:left w:val="none" w:sz="0" w:space="0" w:color="auto"/>
        <w:bottom w:val="none" w:sz="0" w:space="0" w:color="auto"/>
        <w:right w:val="none" w:sz="0" w:space="0" w:color="auto"/>
      </w:divBdr>
    </w:div>
    <w:div w:id="683169082">
      <w:bodyDiv w:val="1"/>
      <w:marLeft w:val="0"/>
      <w:marRight w:val="0"/>
      <w:marTop w:val="0"/>
      <w:marBottom w:val="0"/>
      <w:divBdr>
        <w:top w:val="none" w:sz="0" w:space="0" w:color="auto"/>
        <w:left w:val="none" w:sz="0" w:space="0" w:color="auto"/>
        <w:bottom w:val="none" w:sz="0" w:space="0" w:color="auto"/>
        <w:right w:val="none" w:sz="0" w:space="0" w:color="auto"/>
      </w:divBdr>
    </w:div>
    <w:div w:id="734546037">
      <w:bodyDiv w:val="1"/>
      <w:marLeft w:val="0"/>
      <w:marRight w:val="0"/>
      <w:marTop w:val="0"/>
      <w:marBottom w:val="0"/>
      <w:divBdr>
        <w:top w:val="none" w:sz="0" w:space="0" w:color="auto"/>
        <w:left w:val="none" w:sz="0" w:space="0" w:color="auto"/>
        <w:bottom w:val="none" w:sz="0" w:space="0" w:color="auto"/>
        <w:right w:val="none" w:sz="0" w:space="0" w:color="auto"/>
      </w:divBdr>
    </w:div>
    <w:div w:id="756749655">
      <w:bodyDiv w:val="1"/>
      <w:marLeft w:val="0"/>
      <w:marRight w:val="0"/>
      <w:marTop w:val="0"/>
      <w:marBottom w:val="0"/>
      <w:divBdr>
        <w:top w:val="none" w:sz="0" w:space="0" w:color="auto"/>
        <w:left w:val="none" w:sz="0" w:space="0" w:color="auto"/>
        <w:bottom w:val="none" w:sz="0" w:space="0" w:color="auto"/>
        <w:right w:val="none" w:sz="0" w:space="0" w:color="auto"/>
      </w:divBdr>
    </w:div>
    <w:div w:id="760108568">
      <w:bodyDiv w:val="1"/>
      <w:marLeft w:val="0"/>
      <w:marRight w:val="0"/>
      <w:marTop w:val="0"/>
      <w:marBottom w:val="0"/>
      <w:divBdr>
        <w:top w:val="none" w:sz="0" w:space="0" w:color="auto"/>
        <w:left w:val="none" w:sz="0" w:space="0" w:color="auto"/>
        <w:bottom w:val="none" w:sz="0" w:space="0" w:color="auto"/>
        <w:right w:val="none" w:sz="0" w:space="0" w:color="auto"/>
      </w:divBdr>
    </w:div>
    <w:div w:id="801315419">
      <w:bodyDiv w:val="1"/>
      <w:marLeft w:val="0"/>
      <w:marRight w:val="0"/>
      <w:marTop w:val="0"/>
      <w:marBottom w:val="0"/>
      <w:divBdr>
        <w:top w:val="none" w:sz="0" w:space="0" w:color="auto"/>
        <w:left w:val="none" w:sz="0" w:space="0" w:color="auto"/>
        <w:bottom w:val="none" w:sz="0" w:space="0" w:color="auto"/>
        <w:right w:val="none" w:sz="0" w:space="0" w:color="auto"/>
      </w:divBdr>
    </w:div>
    <w:div w:id="841159908">
      <w:bodyDiv w:val="1"/>
      <w:marLeft w:val="0"/>
      <w:marRight w:val="0"/>
      <w:marTop w:val="0"/>
      <w:marBottom w:val="0"/>
      <w:divBdr>
        <w:top w:val="none" w:sz="0" w:space="0" w:color="auto"/>
        <w:left w:val="none" w:sz="0" w:space="0" w:color="auto"/>
        <w:bottom w:val="none" w:sz="0" w:space="0" w:color="auto"/>
        <w:right w:val="none" w:sz="0" w:space="0" w:color="auto"/>
      </w:divBdr>
    </w:div>
    <w:div w:id="881748095">
      <w:bodyDiv w:val="1"/>
      <w:marLeft w:val="0"/>
      <w:marRight w:val="0"/>
      <w:marTop w:val="0"/>
      <w:marBottom w:val="0"/>
      <w:divBdr>
        <w:top w:val="none" w:sz="0" w:space="0" w:color="auto"/>
        <w:left w:val="none" w:sz="0" w:space="0" w:color="auto"/>
        <w:bottom w:val="none" w:sz="0" w:space="0" w:color="auto"/>
        <w:right w:val="none" w:sz="0" w:space="0" w:color="auto"/>
      </w:divBdr>
    </w:div>
    <w:div w:id="888685854">
      <w:bodyDiv w:val="1"/>
      <w:marLeft w:val="0"/>
      <w:marRight w:val="0"/>
      <w:marTop w:val="0"/>
      <w:marBottom w:val="0"/>
      <w:divBdr>
        <w:top w:val="none" w:sz="0" w:space="0" w:color="auto"/>
        <w:left w:val="none" w:sz="0" w:space="0" w:color="auto"/>
        <w:bottom w:val="none" w:sz="0" w:space="0" w:color="auto"/>
        <w:right w:val="none" w:sz="0" w:space="0" w:color="auto"/>
      </w:divBdr>
    </w:div>
    <w:div w:id="905411120">
      <w:bodyDiv w:val="1"/>
      <w:marLeft w:val="0"/>
      <w:marRight w:val="0"/>
      <w:marTop w:val="0"/>
      <w:marBottom w:val="0"/>
      <w:divBdr>
        <w:top w:val="none" w:sz="0" w:space="0" w:color="auto"/>
        <w:left w:val="none" w:sz="0" w:space="0" w:color="auto"/>
        <w:bottom w:val="none" w:sz="0" w:space="0" w:color="auto"/>
        <w:right w:val="none" w:sz="0" w:space="0" w:color="auto"/>
      </w:divBdr>
    </w:div>
    <w:div w:id="938948250">
      <w:bodyDiv w:val="1"/>
      <w:marLeft w:val="0"/>
      <w:marRight w:val="0"/>
      <w:marTop w:val="0"/>
      <w:marBottom w:val="0"/>
      <w:divBdr>
        <w:top w:val="none" w:sz="0" w:space="0" w:color="auto"/>
        <w:left w:val="none" w:sz="0" w:space="0" w:color="auto"/>
        <w:bottom w:val="none" w:sz="0" w:space="0" w:color="auto"/>
        <w:right w:val="none" w:sz="0" w:space="0" w:color="auto"/>
      </w:divBdr>
      <w:divsChild>
        <w:div w:id="1220170586">
          <w:marLeft w:val="0"/>
          <w:marRight w:val="0"/>
          <w:marTop w:val="0"/>
          <w:marBottom w:val="240"/>
          <w:divBdr>
            <w:top w:val="none" w:sz="0" w:space="0" w:color="auto"/>
            <w:left w:val="none" w:sz="0" w:space="0" w:color="auto"/>
            <w:bottom w:val="none" w:sz="0" w:space="0" w:color="auto"/>
            <w:right w:val="none" w:sz="0" w:space="0" w:color="auto"/>
          </w:divBdr>
          <w:divsChild>
            <w:div w:id="9373757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65309235">
      <w:bodyDiv w:val="1"/>
      <w:marLeft w:val="0"/>
      <w:marRight w:val="0"/>
      <w:marTop w:val="0"/>
      <w:marBottom w:val="0"/>
      <w:divBdr>
        <w:top w:val="none" w:sz="0" w:space="0" w:color="auto"/>
        <w:left w:val="none" w:sz="0" w:space="0" w:color="auto"/>
        <w:bottom w:val="none" w:sz="0" w:space="0" w:color="auto"/>
        <w:right w:val="none" w:sz="0" w:space="0" w:color="auto"/>
      </w:divBdr>
    </w:div>
    <w:div w:id="996761305">
      <w:bodyDiv w:val="1"/>
      <w:marLeft w:val="0"/>
      <w:marRight w:val="0"/>
      <w:marTop w:val="0"/>
      <w:marBottom w:val="0"/>
      <w:divBdr>
        <w:top w:val="none" w:sz="0" w:space="0" w:color="auto"/>
        <w:left w:val="none" w:sz="0" w:space="0" w:color="auto"/>
        <w:bottom w:val="none" w:sz="0" w:space="0" w:color="auto"/>
        <w:right w:val="none" w:sz="0" w:space="0" w:color="auto"/>
      </w:divBdr>
    </w:div>
    <w:div w:id="1021014214">
      <w:bodyDiv w:val="1"/>
      <w:marLeft w:val="0"/>
      <w:marRight w:val="0"/>
      <w:marTop w:val="0"/>
      <w:marBottom w:val="0"/>
      <w:divBdr>
        <w:top w:val="none" w:sz="0" w:space="0" w:color="auto"/>
        <w:left w:val="none" w:sz="0" w:space="0" w:color="auto"/>
        <w:bottom w:val="none" w:sz="0" w:space="0" w:color="auto"/>
        <w:right w:val="none" w:sz="0" w:space="0" w:color="auto"/>
      </w:divBdr>
    </w:div>
    <w:div w:id="1088843418">
      <w:bodyDiv w:val="1"/>
      <w:marLeft w:val="0"/>
      <w:marRight w:val="0"/>
      <w:marTop w:val="0"/>
      <w:marBottom w:val="0"/>
      <w:divBdr>
        <w:top w:val="none" w:sz="0" w:space="0" w:color="auto"/>
        <w:left w:val="none" w:sz="0" w:space="0" w:color="auto"/>
        <w:bottom w:val="none" w:sz="0" w:space="0" w:color="auto"/>
        <w:right w:val="none" w:sz="0" w:space="0" w:color="auto"/>
      </w:divBdr>
    </w:div>
    <w:div w:id="1096750577">
      <w:bodyDiv w:val="1"/>
      <w:marLeft w:val="0"/>
      <w:marRight w:val="0"/>
      <w:marTop w:val="0"/>
      <w:marBottom w:val="0"/>
      <w:divBdr>
        <w:top w:val="none" w:sz="0" w:space="0" w:color="auto"/>
        <w:left w:val="none" w:sz="0" w:space="0" w:color="auto"/>
        <w:bottom w:val="none" w:sz="0" w:space="0" w:color="auto"/>
        <w:right w:val="none" w:sz="0" w:space="0" w:color="auto"/>
      </w:divBdr>
    </w:div>
    <w:div w:id="1127507324">
      <w:bodyDiv w:val="1"/>
      <w:marLeft w:val="0"/>
      <w:marRight w:val="0"/>
      <w:marTop w:val="0"/>
      <w:marBottom w:val="0"/>
      <w:divBdr>
        <w:top w:val="none" w:sz="0" w:space="0" w:color="auto"/>
        <w:left w:val="none" w:sz="0" w:space="0" w:color="auto"/>
        <w:bottom w:val="none" w:sz="0" w:space="0" w:color="auto"/>
        <w:right w:val="none" w:sz="0" w:space="0" w:color="auto"/>
      </w:divBdr>
    </w:div>
    <w:div w:id="1154644349">
      <w:bodyDiv w:val="1"/>
      <w:marLeft w:val="0"/>
      <w:marRight w:val="0"/>
      <w:marTop w:val="0"/>
      <w:marBottom w:val="0"/>
      <w:divBdr>
        <w:top w:val="none" w:sz="0" w:space="0" w:color="auto"/>
        <w:left w:val="none" w:sz="0" w:space="0" w:color="auto"/>
        <w:bottom w:val="none" w:sz="0" w:space="0" w:color="auto"/>
        <w:right w:val="none" w:sz="0" w:space="0" w:color="auto"/>
      </w:divBdr>
    </w:div>
    <w:div w:id="1230769902">
      <w:bodyDiv w:val="1"/>
      <w:marLeft w:val="0"/>
      <w:marRight w:val="0"/>
      <w:marTop w:val="0"/>
      <w:marBottom w:val="0"/>
      <w:divBdr>
        <w:top w:val="none" w:sz="0" w:space="0" w:color="auto"/>
        <w:left w:val="none" w:sz="0" w:space="0" w:color="auto"/>
        <w:bottom w:val="none" w:sz="0" w:space="0" w:color="auto"/>
        <w:right w:val="none" w:sz="0" w:space="0" w:color="auto"/>
      </w:divBdr>
    </w:div>
    <w:div w:id="1231619141">
      <w:bodyDiv w:val="1"/>
      <w:marLeft w:val="0"/>
      <w:marRight w:val="0"/>
      <w:marTop w:val="0"/>
      <w:marBottom w:val="0"/>
      <w:divBdr>
        <w:top w:val="none" w:sz="0" w:space="0" w:color="auto"/>
        <w:left w:val="none" w:sz="0" w:space="0" w:color="auto"/>
        <w:bottom w:val="none" w:sz="0" w:space="0" w:color="auto"/>
        <w:right w:val="none" w:sz="0" w:space="0" w:color="auto"/>
      </w:divBdr>
    </w:div>
    <w:div w:id="1277954426">
      <w:bodyDiv w:val="1"/>
      <w:marLeft w:val="0"/>
      <w:marRight w:val="0"/>
      <w:marTop w:val="0"/>
      <w:marBottom w:val="0"/>
      <w:divBdr>
        <w:top w:val="none" w:sz="0" w:space="0" w:color="auto"/>
        <w:left w:val="none" w:sz="0" w:space="0" w:color="auto"/>
        <w:bottom w:val="none" w:sz="0" w:space="0" w:color="auto"/>
        <w:right w:val="none" w:sz="0" w:space="0" w:color="auto"/>
      </w:divBdr>
    </w:div>
    <w:div w:id="1358121882">
      <w:bodyDiv w:val="1"/>
      <w:marLeft w:val="0"/>
      <w:marRight w:val="0"/>
      <w:marTop w:val="0"/>
      <w:marBottom w:val="0"/>
      <w:divBdr>
        <w:top w:val="none" w:sz="0" w:space="0" w:color="auto"/>
        <w:left w:val="none" w:sz="0" w:space="0" w:color="auto"/>
        <w:bottom w:val="none" w:sz="0" w:space="0" w:color="auto"/>
        <w:right w:val="none" w:sz="0" w:space="0" w:color="auto"/>
      </w:divBdr>
    </w:div>
    <w:div w:id="1379549557">
      <w:bodyDiv w:val="1"/>
      <w:marLeft w:val="0"/>
      <w:marRight w:val="0"/>
      <w:marTop w:val="0"/>
      <w:marBottom w:val="0"/>
      <w:divBdr>
        <w:top w:val="none" w:sz="0" w:space="0" w:color="auto"/>
        <w:left w:val="none" w:sz="0" w:space="0" w:color="auto"/>
        <w:bottom w:val="none" w:sz="0" w:space="0" w:color="auto"/>
        <w:right w:val="none" w:sz="0" w:space="0" w:color="auto"/>
      </w:divBdr>
    </w:div>
    <w:div w:id="1389764327">
      <w:bodyDiv w:val="1"/>
      <w:marLeft w:val="0"/>
      <w:marRight w:val="0"/>
      <w:marTop w:val="0"/>
      <w:marBottom w:val="0"/>
      <w:divBdr>
        <w:top w:val="none" w:sz="0" w:space="0" w:color="auto"/>
        <w:left w:val="none" w:sz="0" w:space="0" w:color="auto"/>
        <w:bottom w:val="none" w:sz="0" w:space="0" w:color="auto"/>
        <w:right w:val="none" w:sz="0" w:space="0" w:color="auto"/>
      </w:divBdr>
    </w:div>
    <w:div w:id="1407804945">
      <w:bodyDiv w:val="1"/>
      <w:marLeft w:val="0"/>
      <w:marRight w:val="0"/>
      <w:marTop w:val="0"/>
      <w:marBottom w:val="0"/>
      <w:divBdr>
        <w:top w:val="none" w:sz="0" w:space="0" w:color="auto"/>
        <w:left w:val="none" w:sz="0" w:space="0" w:color="auto"/>
        <w:bottom w:val="none" w:sz="0" w:space="0" w:color="auto"/>
        <w:right w:val="none" w:sz="0" w:space="0" w:color="auto"/>
      </w:divBdr>
    </w:div>
    <w:div w:id="1409187475">
      <w:bodyDiv w:val="1"/>
      <w:marLeft w:val="0"/>
      <w:marRight w:val="0"/>
      <w:marTop w:val="0"/>
      <w:marBottom w:val="0"/>
      <w:divBdr>
        <w:top w:val="none" w:sz="0" w:space="0" w:color="auto"/>
        <w:left w:val="none" w:sz="0" w:space="0" w:color="auto"/>
        <w:bottom w:val="none" w:sz="0" w:space="0" w:color="auto"/>
        <w:right w:val="none" w:sz="0" w:space="0" w:color="auto"/>
      </w:divBdr>
      <w:divsChild>
        <w:div w:id="452402730">
          <w:marLeft w:val="0"/>
          <w:marRight w:val="0"/>
          <w:marTop w:val="0"/>
          <w:marBottom w:val="0"/>
          <w:divBdr>
            <w:top w:val="none" w:sz="0" w:space="0" w:color="auto"/>
            <w:left w:val="none" w:sz="0" w:space="0" w:color="auto"/>
            <w:bottom w:val="none" w:sz="0" w:space="0" w:color="auto"/>
            <w:right w:val="none" w:sz="0" w:space="0" w:color="auto"/>
          </w:divBdr>
        </w:div>
      </w:divsChild>
    </w:div>
    <w:div w:id="1414472617">
      <w:bodyDiv w:val="1"/>
      <w:marLeft w:val="0"/>
      <w:marRight w:val="0"/>
      <w:marTop w:val="0"/>
      <w:marBottom w:val="0"/>
      <w:divBdr>
        <w:top w:val="none" w:sz="0" w:space="0" w:color="auto"/>
        <w:left w:val="none" w:sz="0" w:space="0" w:color="auto"/>
        <w:bottom w:val="none" w:sz="0" w:space="0" w:color="auto"/>
        <w:right w:val="none" w:sz="0" w:space="0" w:color="auto"/>
      </w:divBdr>
    </w:div>
    <w:div w:id="1450199591">
      <w:bodyDiv w:val="1"/>
      <w:marLeft w:val="0"/>
      <w:marRight w:val="0"/>
      <w:marTop w:val="0"/>
      <w:marBottom w:val="0"/>
      <w:divBdr>
        <w:top w:val="none" w:sz="0" w:space="0" w:color="auto"/>
        <w:left w:val="none" w:sz="0" w:space="0" w:color="auto"/>
        <w:bottom w:val="none" w:sz="0" w:space="0" w:color="auto"/>
        <w:right w:val="none" w:sz="0" w:space="0" w:color="auto"/>
      </w:divBdr>
    </w:div>
    <w:div w:id="1500533679">
      <w:bodyDiv w:val="1"/>
      <w:marLeft w:val="0"/>
      <w:marRight w:val="0"/>
      <w:marTop w:val="0"/>
      <w:marBottom w:val="0"/>
      <w:divBdr>
        <w:top w:val="none" w:sz="0" w:space="0" w:color="auto"/>
        <w:left w:val="none" w:sz="0" w:space="0" w:color="auto"/>
        <w:bottom w:val="none" w:sz="0" w:space="0" w:color="auto"/>
        <w:right w:val="none" w:sz="0" w:space="0" w:color="auto"/>
      </w:divBdr>
      <w:divsChild>
        <w:div w:id="149642093">
          <w:marLeft w:val="0"/>
          <w:marRight w:val="0"/>
          <w:marTop w:val="0"/>
          <w:marBottom w:val="0"/>
          <w:divBdr>
            <w:top w:val="none" w:sz="0" w:space="0" w:color="auto"/>
            <w:left w:val="none" w:sz="0" w:space="0" w:color="auto"/>
            <w:bottom w:val="none" w:sz="0" w:space="0" w:color="auto"/>
            <w:right w:val="none" w:sz="0" w:space="0" w:color="auto"/>
          </w:divBdr>
        </w:div>
      </w:divsChild>
    </w:div>
    <w:div w:id="1571572263">
      <w:bodyDiv w:val="1"/>
      <w:marLeft w:val="0"/>
      <w:marRight w:val="0"/>
      <w:marTop w:val="0"/>
      <w:marBottom w:val="0"/>
      <w:divBdr>
        <w:top w:val="none" w:sz="0" w:space="0" w:color="auto"/>
        <w:left w:val="none" w:sz="0" w:space="0" w:color="auto"/>
        <w:bottom w:val="none" w:sz="0" w:space="0" w:color="auto"/>
        <w:right w:val="none" w:sz="0" w:space="0" w:color="auto"/>
      </w:divBdr>
    </w:div>
    <w:div w:id="1577861215">
      <w:bodyDiv w:val="1"/>
      <w:marLeft w:val="0"/>
      <w:marRight w:val="0"/>
      <w:marTop w:val="0"/>
      <w:marBottom w:val="0"/>
      <w:divBdr>
        <w:top w:val="none" w:sz="0" w:space="0" w:color="auto"/>
        <w:left w:val="none" w:sz="0" w:space="0" w:color="auto"/>
        <w:bottom w:val="none" w:sz="0" w:space="0" w:color="auto"/>
        <w:right w:val="none" w:sz="0" w:space="0" w:color="auto"/>
      </w:divBdr>
    </w:div>
    <w:div w:id="1639845719">
      <w:bodyDiv w:val="1"/>
      <w:marLeft w:val="0"/>
      <w:marRight w:val="0"/>
      <w:marTop w:val="0"/>
      <w:marBottom w:val="0"/>
      <w:divBdr>
        <w:top w:val="none" w:sz="0" w:space="0" w:color="auto"/>
        <w:left w:val="none" w:sz="0" w:space="0" w:color="auto"/>
        <w:bottom w:val="none" w:sz="0" w:space="0" w:color="auto"/>
        <w:right w:val="none" w:sz="0" w:space="0" w:color="auto"/>
      </w:divBdr>
    </w:div>
    <w:div w:id="1639990749">
      <w:bodyDiv w:val="1"/>
      <w:marLeft w:val="0"/>
      <w:marRight w:val="0"/>
      <w:marTop w:val="0"/>
      <w:marBottom w:val="0"/>
      <w:divBdr>
        <w:top w:val="none" w:sz="0" w:space="0" w:color="auto"/>
        <w:left w:val="none" w:sz="0" w:space="0" w:color="auto"/>
        <w:bottom w:val="none" w:sz="0" w:space="0" w:color="auto"/>
        <w:right w:val="none" w:sz="0" w:space="0" w:color="auto"/>
      </w:divBdr>
    </w:div>
    <w:div w:id="1662925793">
      <w:bodyDiv w:val="1"/>
      <w:marLeft w:val="0"/>
      <w:marRight w:val="0"/>
      <w:marTop w:val="0"/>
      <w:marBottom w:val="0"/>
      <w:divBdr>
        <w:top w:val="none" w:sz="0" w:space="0" w:color="auto"/>
        <w:left w:val="none" w:sz="0" w:space="0" w:color="auto"/>
        <w:bottom w:val="none" w:sz="0" w:space="0" w:color="auto"/>
        <w:right w:val="none" w:sz="0" w:space="0" w:color="auto"/>
      </w:divBdr>
    </w:div>
    <w:div w:id="1665205298">
      <w:bodyDiv w:val="1"/>
      <w:marLeft w:val="0"/>
      <w:marRight w:val="0"/>
      <w:marTop w:val="0"/>
      <w:marBottom w:val="0"/>
      <w:divBdr>
        <w:top w:val="none" w:sz="0" w:space="0" w:color="auto"/>
        <w:left w:val="none" w:sz="0" w:space="0" w:color="auto"/>
        <w:bottom w:val="none" w:sz="0" w:space="0" w:color="auto"/>
        <w:right w:val="none" w:sz="0" w:space="0" w:color="auto"/>
      </w:divBdr>
    </w:div>
    <w:div w:id="1756517021">
      <w:bodyDiv w:val="1"/>
      <w:marLeft w:val="0"/>
      <w:marRight w:val="0"/>
      <w:marTop w:val="0"/>
      <w:marBottom w:val="0"/>
      <w:divBdr>
        <w:top w:val="none" w:sz="0" w:space="0" w:color="auto"/>
        <w:left w:val="none" w:sz="0" w:space="0" w:color="auto"/>
        <w:bottom w:val="none" w:sz="0" w:space="0" w:color="auto"/>
        <w:right w:val="none" w:sz="0" w:space="0" w:color="auto"/>
      </w:divBdr>
    </w:div>
    <w:div w:id="1779326082">
      <w:bodyDiv w:val="1"/>
      <w:marLeft w:val="0"/>
      <w:marRight w:val="0"/>
      <w:marTop w:val="0"/>
      <w:marBottom w:val="0"/>
      <w:divBdr>
        <w:top w:val="none" w:sz="0" w:space="0" w:color="auto"/>
        <w:left w:val="none" w:sz="0" w:space="0" w:color="auto"/>
        <w:bottom w:val="none" w:sz="0" w:space="0" w:color="auto"/>
        <w:right w:val="none" w:sz="0" w:space="0" w:color="auto"/>
      </w:divBdr>
    </w:div>
    <w:div w:id="1806117991">
      <w:bodyDiv w:val="1"/>
      <w:marLeft w:val="0"/>
      <w:marRight w:val="0"/>
      <w:marTop w:val="0"/>
      <w:marBottom w:val="0"/>
      <w:divBdr>
        <w:top w:val="none" w:sz="0" w:space="0" w:color="auto"/>
        <w:left w:val="none" w:sz="0" w:space="0" w:color="auto"/>
        <w:bottom w:val="none" w:sz="0" w:space="0" w:color="auto"/>
        <w:right w:val="none" w:sz="0" w:space="0" w:color="auto"/>
      </w:divBdr>
    </w:div>
    <w:div w:id="1818524754">
      <w:bodyDiv w:val="1"/>
      <w:marLeft w:val="0"/>
      <w:marRight w:val="0"/>
      <w:marTop w:val="0"/>
      <w:marBottom w:val="0"/>
      <w:divBdr>
        <w:top w:val="none" w:sz="0" w:space="0" w:color="auto"/>
        <w:left w:val="none" w:sz="0" w:space="0" w:color="auto"/>
        <w:bottom w:val="none" w:sz="0" w:space="0" w:color="auto"/>
        <w:right w:val="none" w:sz="0" w:space="0" w:color="auto"/>
      </w:divBdr>
    </w:div>
    <w:div w:id="1858738111">
      <w:bodyDiv w:val="1"/>
      <w:marLeft w:val="0"/>
      <w:marRight w:val="0"/>
      <w:marTop w:val="0"/>
      <w:marBottom w:val="0"/>
      <w:divBdr>
        <w:top w:val="none" w:sz="0" w:space="0" w:color="auto"/>
        <w:left w:val="none" w:sz="0" w:space="0" w:color="auto"/>
        <w:bottom w:val="none" w:sz="0" w:space="0" w:color="auto"/>
        <w:right w:val="none" w:sz="0" w:space="0" w:color="auto"/>
      </w:divBdr>
    </w:div>
    <w:div w:id="1879586249">
      <w:bodyDiv w:val="1"/>
      <w:marLeft w:val="0"/>
      <w:marRight w:val="0"/>
      <w:marTop w:val="0"/>
      <w:marBottom w:val="0"/>
      <w:divBdr>
        <w:top w:val="none" w:sz="0" w:space="0" w:color="auto"/>
        <w:left w:val="none" w:sz="0" w:space="0" w:color="auto"/>
        <w:bottom w:val="none" w:sz="0" w:space="0" w:color="auto"/>
        <w:right w:val="none" w:sz="0" w:space="0" w:color="auto"/>
      </w:divBdr>
    </w:div>
    <w:div w:id="1928464135">
      <w:bodyDiv w:val="1"/>
      <w:marLeft w:val="0"/>
      <w:marRight w:val="0"/>
      <w:marTop w:val="0"/>
      <w:marBottom w:val="0"/>
      <w:divBdr>
        <w:top w:val="none" w:sz="0" w:space="0" w:color="auto"/>
        <w:left w:val="none" w:sz="0" w:space="0" w:color="auto"/>
        <w:bottom w:val="none" w:sz="0" w:space="0" w:color="auto"/>
        <w:right w:val="none" w:sz="0" w:space="0" w:color="auto"/>
      </w:divBdr>
    </w:div>
    <w:div w:id="1959214720">
      <w:bodyDiv w:val="1"/>
      <w:marLeft w:val="0"/>
      <w:marRight w:val="0"/>
      <w:marTop w:val="0"/>
      <w:marBottom w:val="0"/>
      <w:divBdr>
        <w:top w:val="none" w:sz="0" w:space="0" w:color="auto"/>
        <w:left w:val="none" w:sz="0" w:space="0" w:color="auto"/>
        <w:bottom w:val="none" w:sz="0" w:space="0" w:color="auto"/>
        <w:right w:val="none" w:sz="0" w:space="0" w:color="auto"/>
      </w:divBdr>
    </w:div>
    <w:div w:id="1975528186">
      <w:bodyDiv w:val="1"/>
      <w:marLeft w:val="0"/>
      <w:marRight w:val="0"/>
      <w:marTop w:val="0"/>
      <w:marBottom w:val="0"/>
      <w:divBdr>
        <w:top w:val="none" w:sz="0" w:space="0" w:color="auto"/>
        <w:left w:val="none" w:sz="0" w:space="0" w:color="auto"/>
        <w:bottom w:val="none" w:sz="0" w:space="0" w:color="auto"/>
        <w:right w:val="none" w:sz="0" w:space="0" w:color="auto"/>
      </w:divBdr>
    </w:div>
    <w:div w:id="2010014433">
      <w:bodyDiv w:val="1"/>
      <w:marLeft w:val="0"/>
      <w:marRight w:val="0"/>
      <w:marTop w:val="0"/>
      <w:marBottom w:val="0"/>
      <w:divBdr>
        <w:top w:val="none" w:sz="0" w:space="0" w:color="auto"/>
        <w:left w:val="none" w:sz="0" w:space="0" w:color="auto"/>
        <w:bottom w:val="none" w:sz="0" w:space="0" w:color="auto"/>
        <w:right w:val="none" w:sz="0" w:space="0" w:color="auto"/>
      </w:divBdr>
    </w:div>
    <w:div w:id="2024897191">
      <w:bodyDiv w:val="1"/>
      <w:marLeft w:val="0"/>
      <w:marRight w:val="0"/>
      <w:marTop w:val="0"/>
      <w:marBottom w:val="0"/>
      <w:divBdr>
        <w:top w:val="none" w:sz="0" w:space="0" w:color="auto"/>
        <w:left w:val="none" w:sz="0" w:space="0" w:color="auto"/>
        <w:bottom w:val="none" w:sz="0" w:space="0" w:color="auto"/>
        <w:right w:val="none" w:sz="0" w:space="0" w:color="auto"/>
      </w:divBdr>
    </w:div>
    <w:div w:id="2049599570">
      <w:bodyDiv w:val="1"/>
      <w:marLeft w:val="0"/>
      <w:marRight w:val="0"/>
      <w:marTop w:val="0"/>
      <w:marBottom w:val="0"/>
      <w:divBdr>
        <w:top w:val="none" w:sz="0" w:space="0" w:color="auto"/>
        <w:left w:val="none" w:sz="0" w:space="0" w:color="auto"/>
        <w:bottom w:val="none" w:sz="0" w:space="0" w:color="auto"/>
        <w:right w:val="none" w:sz="0" w:space="0" w:color="auto"/>
      </w:divBdr>
      <w:divsChild>
        <w:div w:id="1574462953">
          <w:marLeft w:val="0"/>
          <w:marRight w:val="0"/>
          <w:marTop w:val="0"/>
          <w:marBottom w:val="240"/>
          <w:divBdr>
            <w:top w:val="none" w:sz="0" w:space="0" w:color="auto"/>
            <w:left w:val="none" w:sz="0" w:space="0" w:color="auto"/>
            <w:bottom w:val="none" w:sz="0" w:space="0" w:color="auto"/>
            <w:right w:val="none" w:sz="0" w:space="0" w:color="auto"/>
          </w:divBdr>
        </w:div>
        <w:div w:id="1337224359">
          <w:marLeft w:val="0"/>
          <w:marRight w:val="0"/>
          <w:marTop w:val="0"/>
          <w:marBottom w:val="240"/>
          <w:divBdr>
            <w:top w:val="none" w:sz="0" w:space="0" w:color="auto"/>
            <w:left w:val="none" w:sz="0" w:space="0" w:color="auto"/>
            <w:bottom w:val="none" w:sz="0" w:space="0" w:color="auto"/>
            <w:right w:val="none" w:sz="0" w:space="0" w:color="auto"/>
          </w:divBdr>
        </w:div>
      </w:divsChild>
    </w:div>
    <w:div w:id="2061899665">
      <w:bodyDiv w:val="1"/>
      <w:marLeft w:val="0"/>
      <w:marRight w:val="0"/>
      <w:marTop w:val="0"/>
      <w:marBottom w:val="0"/>
      <w:divBdr>
        <w:top w:val="none" w:sz="0" w:space="0" w:color="auto"/>
        <w:left w:val="none" w:sz="0" w:space="0" w:color="auto"/>
        <w:bottom w:val="none" w:sz="0" w:space="0" w:color="auto"/>
        <w:right w:val="none" w:sz="0" w:space="0" w:color="auto"/>
      </w:divBdr>
    </w:div>
    <w:div w:id="2097551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19603</ap:Words>
  <ap:Characters>107817</ap:Characters>
  <ap:DocSecurity>0</ap:DocSecurity>
  <ap:Lines>898</ap:Lines>
  <ap:Paragraphs>254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2025-11-24T16:13:00.0000000Z</lastPrinted>
  <dcterms:created xsi:type="dcterms:W3CDTF">2026-01-12T12:03:00.0000000Z</dcterms:created>
  <dcterms:modified xsi:type="dcterms:W3CDTF">2026-01-12T13:59:00.0000000Z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o211gri</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o211gri</vt:lpwstr>
  </property>
  <property fmtid="{D5CDD505-2E9C-101B-9397-08002B2CF9AE}" pid="6" name="cs_objectid">
    <vt:lpwstr>50237009</vt:lpwstr>
  </property>
  <property fmtid="{D5CDD505-2E9C-101B-9397-08002B2CF9AE}" pid="7" name="ContentTypeId">
    <vt:lpwstr>0x01010038E60350FC170647B310166F2EB204D8</vt:lpwstr>
  </property>
  <property fmtid="{D5CDD505-2E9C-101B-9397-08002B2CF9AE}" pid="8" name="MediaServiceImageTags">
    <vt:lpwstr/>
  </property>
</Properties>
</file>