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BF4B66" w:rsidRDefault="005D2AE9">
            <w:pPr>
              <w:spacing w:after="240"/>
              <w:rPr>
                <w:sz w:val="13"/>
              </w:rPr>
            </w:pPr>
          </w:p>
        </w:tc>
      </w:tr>
      <w:tr w:rsidRPr="00FA5A9C" w:rsidR="00FA5A9C" w:rsidTr="005D2AE9">
        <w:trPr>
          <w:trHeight w:val="283"/>
        </w:trPr>
        <w:tc>
          <w:tcPr>
            <w:tcW w:w="1969" w:type="dxa"/>
          </w:tcPr>
          <w:p w:rsidR="00FA5A9C" w:rsidP="00BF4B66" w:rsidRDefault="00FA5A9C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id w:val="2106616283"/>
            <w:placeholder>
              <w:docPart w:val="DefaultPlaceholder_-1854013438"/>
            </w:placeholder>
            <w:date w:fullDate="2026-01-08T00:00:00Z">
              <w:dateFormat w:val="d MMMM 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5823" w:type="dxa"/>
              </w:tcPr>
              <w:p w:rsidRPr="00FA5A9C" w:rsidR="00FA5A9C" w:rsidP="00BF4B66" w:rsidRDefault="00FA5A9C">
                <w:pPr>
                  <w:tabs>
                    <w:tab w:val="left" w:pos="614"/>
                  </w:tabs>
                  <w:spacing w:after="0"/>
                  <w:rPr>
                    <w:lang w:val="en-US"/>
                  </w:rPr>
                </w:pPr>
                <w:r>
                  <w:t>8 januari 2026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bookmarkStart w:name="_GoBack" w:colFirst="1" w:colLast="1" w:id="0"/>
            <w:r>
              <w:t>Betreft</w:t>
            </w:r>
          </w:p>
        </w:tc>
        <w:tc>
          <w:tcPr>
            <w:tcW w:w="5823" w:type="dxa"/>
          </w:tcPr>
          <w:p w:rsidR="005D2AE9" w:rsidP="00BF4B66" w:rsidRDefault="000A568C">
            <w:pPr>
              <w:tabs>
                <w:tab w:val="left" w:pos="614"/>
              </w:tabs>
              <w:spacing w:after="0"/>
            </w:pPr>
            <w:r>
              <w:t>Kennisgeving Woo-besluit</w:t>
            </w:r>
            <w:r w:rsidR="00143E46">
              <w:t>en</w:t>
            </w:r>
            <w:r>
              <w:t xml:space="preserve"> inzake herinvoering grenstoezicht</w:t>
            </w:r>
          </w:p>
        </w:tc>
      </w:tr>
    </w:tbl>
    <w:bookmarkEnd w:id="0"/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FA5A9C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A5A9C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FA5A9C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A5A9C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FA5A9C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A5A9C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0FD2A477A82E46D497A49D3EDD996D29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MINDEF</w:t>
                            </w:r>
                            <w:r w:rsidR="003D7222">
                              <w:t>20250036655</w:t>
                            </w:r>
                          </w:p>
                          <w:p w:rsidR="006B51CD" w:rsidP="00BF4B66" w:rsidRDefault="006B51CD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457BBC" w:rsidR="006B51CD" w:rsidP="00BF4B66" w:rsidRDefault="006B51CD">
                      <w:pPr>
                        <w:pStyle w:val="Referentiegegevens-Huisstijl"/>
                      </w:pPr>
                      <w:r w:rsidRPr="00457BBC">
                        <w:t>Postbus 20701</w:t>
                      </w:r>
                    </w:p>
                    <w:p w:rsidRPr="00457BBC" w:rsidR="006B51CD" w:rsidP="00BF4B66" w:rsidRDefault="006B51CD">
                      <w:pPr>
                        <w:pStyle w:val="Referentiegegevens-Huisstijl"/>
                      </w:pPr>
                      <w:r w:rsidRPr="00457BBC">
                        <w:t>2500 ES Den Haag</w:t>
                      </w:r>
                    </w:p>
                    <w:p w:rsidRPr="00457BBC" w:rsidR="006B51CD" w:rsidP="00BF4B66" w:rsidRDefault="006B51CD">
                      <w:pPr>
                        <w:pStyle w:val="Referentiegegevens-Huisstijl"/>
                      </w:pPr>
                      <w:r w:rsidRPr="00457BBC"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0FD2A477A82E46D497A49D3EDD996D29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6B51CD" w:rsidP="00BF4B66" w:rsidRDefault="006B51CD">
                      <w:pPr>
                        <w:pStyle w:val="Referentiegegevens-Huisstijl"/>
                      </w:pPr>
                      <w:r>
                        <w:t>MINDEF</w:t>
                      </w:r>
                      <w:r w:rsidR="003D7222">
                        <w:t>20250036655</w:t>
                      </w:r>
                    </w:p>
                    <w:p w:rsidR="006B51CD" w:rsidP="00BF4B66" w:rsidRDefault="006B51CD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="00254002" w:rsidP="00254002" w:rsidRDefault="00254002">
      <w:r>
        <w:t xml:space="preserve">Hierbij bericht ik uw Kamer dat ik naar aanleiding van </w:t>
      </w:r>
      <w:r w:rsidR="00143E46">
        <w:t>meerdere</w:t>
      </w:r>
      <w:r>
        <w:t xml:space="preserve"> verzoek</w:t>
      </w:r>
      <w:r w:rsidR="00536ABE">
        <w:t>en</w:t>
      </w:r>
      <w:r>
        <w:t xml:space="preserve"> op grond van de Wet open overheid (Woo) </w:t>
      </w:r>
      <w:r w:rsidR="00EB142E">
        <w:t xml:space="preserve">drie besluiten </w:t>
      </w:r>
      <w:r>
        <w:t>heb genomen over de op</w:t>
      </w:r>
      <w:r w:rsidR="00CC58D2">
        <w:t>enbaarmaking van informatie met betrekking tot de invoering van het binnengrenstoezicht en grenscontroles als bedoeld in het besluit van de minister van Asiel en Migratie van 23 november 2024.</w:t>
      </w:r>
      <w:r>
        <w:t xml:space="preserve"> </w:t>
      </w:r>
    </w:p>
    <w:p w:rsidR="00254002" w:rsidP="00254002" w:rsidRDefault="00536ABE">
      <w:r>
        <w:t>De Woo-besluiten</w:t>
      </w:r>
      <w:r w:rsidR="00254002">
        <w:t xml:space="preserve"> en openbaar gemaakte documenten zijn te vinden op www.rijksoverheid.nl.</w:t>
      </w:r>
    </w:p>
    <w:p w:rsidR="00881E10" w:rsidP="005348AC" w:rsidRDefault="00881E10"/>
    <w:p w:rsidR="00E91670" w:rsidP="00254002" w:rsidRDefault="00BE2D79">
      <w:pPr>
        <w:keepNext/>
        <w:spacing w:before="600" w:after="0"/>
        <w:rPr>
          <w:i/>
          <w:iCs/>
          <w:color w:val="000000" w:themeColor="text1"/>
        </w:rPr>
      </w:pPr>
      <w:r>
        <w:t>Hoogachtend,</w:t>
      </w:r>
      <w:r w:rsidR="00254002">
        <w:br/>
      </w:r>
      <w:r w:rsidR="00254002">
        <w:br/>
      </w:r>
      <w:r w:rsidR="00254002">
        <w:br/>
      </w:r>
      <w:r w:rsidR="00E91670">
        <w:rPr>
          <w:i/>
          <w:iCs/>
          <w:color w:val="000000" w:themeColor="text1"/>
        </w:rPr>
        <w:t xml:space="preserve">DE MINISTER VAN DEFENSIE </w:t>
      </w:r>
    </w:p>
    <w:p w:rsidRPr="00E91670" w:rsidR="0060422E" w:rsidP="00254002" w:rsidRDefault="00E91670">
      <w:pPr>
        <w:keepNext/>
        <w:spacing w:before="600" w:after="0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br/>
      </w:r>
      <w:r w:rsidR="00254002">
        <w:rPr>
          <w:i/>
          <w:iCs/>
          <w:color w:val="000000" w:themeColor="text1"/>
        </w:rPr>
        <w:br/>
      </w:r>
      <w:r w:rsidR="00254002">
        <w:rPr>
          <w:i/>
          <w:iCs/>
          <w:color w:val="000000" w:themeColor="text1"/>
        </w:rPr>
        <w:br/>
      </w:r>
      <w:r>
        <w:rPr>
          <w:color w:val="000000" w:themeColor="text1"/>
        </w:rPr>
        <w:t>Ruben Brekelmans</w:t>
      </w:r>
    </w:p>
    <w:p w:rsidR="00A42B10" w:rsidP="00CC6BF3" w:rsidRDefault="00A42B10">
      <w:pPr>
        <w:keepNext/>
        <w:spacing w:before="600" w:after="0"/>
        <w:rPr>
          <w:i/>
          <w:iCs/>
          <w:color w:val="000000" w:themeColor="text1"/>
        </w:rPr>
      </w:pPr>
    </w:p>
    <w:sectPr w:rsidR="00A42B10" w:rsidSect="0012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002" w:rsidRDefault="00254002" w:rsidP="001E0A0C">
      <w:r>
        <w:separator/>
      </w:r>
    </w:p>
  </w:endnote>
  <w:endnote w:type="continuationSeparator" w:id="0">
    <w:p w:rsidR="00254002" w:rsidRDefault="00254002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35D" w:rsidRDefault="0072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Foot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35D" w:rsidRDefault="00724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002" w:rsidRDefault="00254002" w:rsidP="001E0A0C">
      <w:r>
        <w:separator/>
      </w:r>
    </w:p>
  </w:footnote>
  <w:footnote w:type="continuationSeparator" w:id="0">
    <w:p w:rsidR="00254002" w:rsidRDefault="00254002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35D" w:rsidRDefault="0072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Head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25400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254002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25400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254002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0A568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8A34ED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fldSimple w:instr=" NUMPAGES  \* Arabic  \* MERGEFORMAT ">
      <w:r w:rsidR="008A34ED">
        <w:rPr>
          <w:noProof/>
        </w:rPr>
        <w:t>1</w:t>
      </w:r>
    </w:fldSimple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433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02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3E46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4002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222"/>
    <w:rsid w:val="003D7FAA"/>
    <w:rsid w:val="003E2999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36ABE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2435D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34ED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40B3B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58D2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91670"/>
    <w:rsid w:val="00EA63DF"/>
    <w:rsid w:val="00EB142E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5A9C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605299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Heading2">
    <w:name w:val="heading 2"/>
    <w:basedOn w:val="InhoudHeaderTabel"/>
    <w:next w:val="Normal"/>
    <w:link w:val="Heading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uiPriority w:val="1"/>
    <w:rsid w:val="001E0A0C"/>
    <w:pPr>
      <w:spacing w:line="240" w:lineRule="exact"/>
    </w:pPr>
    <w:rPr>
      <w:szCs w:val="24"/>
    </w:rPr>
  </w:style>
  <w:style w:type="paragraph" w:styleId="List">
    <w:name w:val="List"/>
    <w:basedOn w:val="Textbody"/>
    <w:uiPriority w:val="1"/>
    <w:rsid w:val="00AC0AD7"/>
  </w:style>
  <w:style w:type="paragraph" w:customStyle="1" w:styleId="Caption1">
    <w:name w:val="Caption1"/>
    <w:basedOn w:val="Normal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Subtitle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Normal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Normal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Normal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Normal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Normal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Normal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Normal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Normal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Normal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Normal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Normal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Normal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Normal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Normal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C0AD7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C0AD7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leGrid">
    <w:name w:val="Table Grid"/>
    <w:basedOn w:val="TableNorma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Heading1"/>
    <w:next w:val="Normal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Heading2Char">
    <w:name w:val="Heading 2 Char"/>
    <w:basedOn w:val="DefaultParagraphFont"/>
    <w:link w:val="Heading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Heading2"/>
    <w:next w:val="Normal"/>
    <w:uiPriority w:val="1"/>
    <w:qFormat/>
    <w:rsid w:val="002E2649"/>
    <w:pPr>
      <w:ind w:hanging="1134"/>
    </w:pPr>
  </w:style>
  <w:style w:type="character" w:customStyle="1" w:styleId="Heading3Char">
    <w:name w:val="Heading 3 Char"/>
    <w:basedOn w:val="DefaultParagraphFont"/>
    <w:link w:val="Heading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Heading3"/>
    <w:next w:val="Normal"/>
    <w:uiPriority w:val="1"/>
    <w:qFormat/>
    <w:rsid w:val="002E2649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Heading4"/>
    <w:next w:val="Normal"/>
    <w:uiPriority w:val="1"/>
    <w:rsid w:val="002E2649"/>
    <w:pPr>
      <w:numPr>
        <w:numId w:val="4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Heading5"/>
    <w:next w:val="Normal"/>
    <w:uiPriority w:val="1"/>
    <w:rsid w:val="002E2649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Heading6"/>
    <w:next w:val="Normal"/>
    <w:uiPriority w:val="1"/>
    <w:rsid w:val="002E2649"/>
    <w:pPr>
      <w:numPr>
        <w:numId w:val="4"/>
      </w:numPr>
    </w:pPr>
  </w:style>
  <w:style w:type="character" w:customStyle="1" w:styleId="Heading7Char">
    <w:name w:val="Heading 7 Char"/>
    <w:basedOn w:val="DefaultParagraphFont"/>
    <w:link w:val="Heading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Heading7"/>
    <w:next w:val="Normal"/>
    <w:uiPriority w:val="1"/>
    <w:rsid w:val="002E2649"/>
    <w:pPr>
      <w:numPr>
        <w:numId w:val="4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Heading8"/>
    <w:next w:val="Normal"/>
    <w:uiPriority w:val="1"/>
    <w:rsid w:val="002E2649"/>
    <w:pPr>
      <w:numPr>
        <w:numId w:val="4"/>
      </w:numPr>
    </w:pPr>
  </w:style>
  <w:style w:type="character" w:customStyle="1" w:styleId="Heading9Char">
    <w:name w:val="Heading 9 Char"/>
    <w:basedOn w:val="DefaultParagraphFont"/>
    <w:link w:val="Heading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Heading9"/>
    <w:next w:val="Normal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5D1E20"/>
    <w:rPr>
      <w:color w:val="808080"/>
    </w:rPr>
  </w:style>
  <w:style w:type="paragraph" w:styleId="ListNumber">
    <w:name w:val="List Number"/>
    <w:basedOn w:val="Normal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stParagraph">
    <w:name w:val="List Paragraph"/>
    <w:basedOn w:val="Normal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Normal"/>
    <w:next w:val="Normal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Normal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Normal"/>
    <w:next w:val="Normal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Normal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DefaultParagraphFont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DefaultParagraphFont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Normal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D2A477A82E46D497A49D3EDD996D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007687-7672-428D-86E4-E2F0231BA259}"/>
      </w:docPartPr>
      <w:docPartBody>
        <w:p w:rsidR="0069199E" w:rsidRDefault="0069199E">
          <w:pPr>
            <w:pStyle w:val="0FD2A477A82E46D497A49D3EDD996D29"/>
          </w:pPr>
          <w:r w:rsidRPr="00C51487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39494-58BD-4504-A8F3-0B79748660A0}"/>
      </w:docPartPr>
      <w:docPartBody>
        <w:p w:rsidR="00000000" w:rsidRDefault="00F40F6C">
          <w:r w:rsidRPr="00AB3D6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9E"/>
    <w:rsid w:val="0069199E"/>
    <w:rsid w:val="00F4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96B64F09D7449789D84BC229EB0E1C">
    <w:name w:val="CA96B64F09D7449789D84BC229EB0E1C"/>
  </w:style>
  <w:style w:type="character" w:styleId="PlaceholderText">
    <w:name w:val="Placeholder Text"/>
    <w:basedOn w:val="DefaultParagraphFont"/>
    <w:uiPriority w:val="99"/>
    <w:semiHidden/>
    <w:rsid w:val="00F40F6C"/>
    <w:rPr>
      <w:color w:val="808080"/>
    </w:rPr>
  </w:style>
  <w:style w:type="paragraph" w:customStyle="1" w:styleId="E49475DE38A04A0E951EDAB8BA69B0FC">
    <w:name w:val="E49475DE38A04A0E951EDAB8BA69B0FC"/>
  </w:style>
  <w:style w:type="paragraph" w:customStyle="1" w:styleId="6692E64D1AE246618A428511E61B29ED">
    <w:name w:val="6692E64D1AE246618A428511E61B29ED"/>
  </w:style>
  <w:style w:type="paragraph" w:customStyle="1" w:styleId="617D2AC7CD674C5EB91956B79B31E52C">
    <w:name w:val="617D2AC7CD674C5EB91956B79B31E52C"/>
  </w:style>
  <w:style w:type="paragraph" w:customStyle="1" w:styleId="2FD380DADAAA465D8D9FB00A606DAB2E">
    <w:name w:val="2FD380DADAAA465D8D9FB00A606DAB2E"/>
  </w:style>
  <w:style w:type="paragraph" w:customStyle="1" w:styleId="0FD2A477A82E46D497A49D3EDD996D29">
    <w:name w:val="0FD2A477A82E46D497A49D3EDD996D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639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2026-01-08T12:14:00.0000000Z</dcterms:created>
  <dcterms:modified xsi:type="dcterms:W3CDTF">2026-01-08T12:14:00.0000000Z</dcterms:modified>
  <dc:description>------------------------</dc:description>
  <version/>
  <category/>
</coreProperties>
</file>