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54AA14D4" w14:textId="77777777">
        <w:tc>
          <w:tcPr>
            <w:tcW w:w="7792" w:type="dxa"/>
            <w:gridSpan w:val="2"/>
          </w:tcPr>
          <w:p w:rsidR="005D2AE9" w:rsidP="00DC7B48" w:rsidRDefault="005D2AE9" w14:paraId="38B36157" w14:textId="77777777">
            <w:pPr>
              <w:spacing w:after="40"/>
            </w:pPr>
            <w:r w:rsidRPr="00093942">
              <w:rPr>
                <w:sz w:val="13"/>
              </w:rPr>
              <w:t>&gt; Retouradres Postbus 20701 2500 ES Den Haag</w:t>
            </w:r>
          </w:p>
        </w:tc>
      </w:tr>
      <w:tr w:rsidR="005D2AE9" w:rsidTr="005D2AE9" w14:paraId="18CFEBA5" w14:textId="77777777">
        <w:tc>
          <w:tcPr>
            <w:tcW w:w="7792" w:type="dxa"/>
            <w:gridSpan w:val="2"/>
          </w:tcPr>
          <w:p w:rsidR="005D2AE9" w:rsidP="00DC7B48" w:rsidRDefault="005D2AE9" w14:paraId="1BEDFB22" w14:textId="77777777">
            <w:pPr>
              <w:tabs>
                <w:tab w:val="left" w:pos="614"/>
              </w:tabs>
              <w:spacing w:after="0"/>
            </w:pPr>
            <w:r>
              <w:t>de Voorzitter van de Tweede Kamer</w:t>
            </w:r>
          </w:p>
          <w:p w:rsidR="005D2AE9" w:rsidP="00DC7B48" w:rsidRDefault="005D2AE9" w14:paraId="13C81355" w14:textId="77777777">
            <w:pPr>
              <w:tabs>
                <w:tab w:val="left" w:pos="614"/>
              </w:tabs>
              <w:spacing w:after="0"/>
            </w:pPr>
            <w:r>
              <w:t>der Staten-Generaal</w:t>
            </w:r>
          </w:p>
          <w:p w:rsidR="005D2AE9" w:rsidP="00DC7B48" w:rsidRDefault="005D2AE9" w14:paraId="7D9A5E65" w14:textId="77777777">
            <w:pPr>
              <w:tabs>
                <w:tab w:val="left" w:pos="614"/>
              </w:tabs>
              <w:spacing w:after="0"/>
            </w:pPr>
            <w:r>
              <w:t xml:space="preserve">Bezuidenhoutseweg 67 </w:t>
            </w:r>
          </w:p>
          <w:p w:rsidR="005D2AE9" w:rsidP="005D2AE9" w:rsidRDefault="005D2AE9" w14:paraId="26244393" w14:textId="77777777">
            <w:pPr>
              <w:tabs>
                <w:tab w:val="left" w:pos="614"/>
              </w:tabs>
              <w:spacing w:after="240"/>
            </w:pPr>
            <w:r>
              <w:t>2594 AC Den Haag</w:t>
            </w:r>
          </w:p>
          <w:p w:rsidR="005D2AE9" w:rsidP="00DC7B48" w:rsidRDefault="005D2AE9" w14:paraId="0DCC3976" w14:textId="5C5BFF29">
            <w:pPr>
              <w:tabs>
                <w:tab w:val="left" w:pos="614"/>
              </w:tabs>
              <w:spacing w:after="0"/>
            </w:pPr>
          </w:p>
          <w:p w:rsidR="004A6EF6" w:rsidP="00DC7B48" w:rsidRDefault="004A6EF6" w14:paraId="5058B98F" w14:textId="0AF43C98">
            <w:pPr>
              <w:tabs>
                <w:tab w:val="left" w:pos="614"/>
              </w:tabs>
              <w:spacing w:after="0"/>
            </w:pPr>
          </w:p>
          <w:p w:rsidR="004A6EF6" w:rsidP="00DC7B48" w:rsidRDefault="004A6EF6" w14:paraId="56C553CE" w14:textId="77777777">
            <w:pPr>
              <w:tabs>
                <w:tab w:val="left" w:pos="614"/>
              </w:tabs>
              <w:spacing w:after="0"/>
            </w:pPr>
          </w:p>
          <w:p w:rsidRPr="00DC7B48" w:rsidR="00DC7B48" w:rsidP="00DC7B48" w:rsidRDefault="00DC7B48" w14:paraId="6EC50EA6" w14:textId="77777777">
            <w:pPr>
              <w:tabs>
                <w:tab w:val="left" w:pos="614"/>
              </w:tabs>
              <w:spacing w:after="0"/>
            </w:pPr>
          </w:p>
        </w:tc>
      </w:tr>
      <w:tr w:rsidR="005D2AE9" w:rsidTr="005D2AE9" w14:paraId="150F407A" w14:textId="77777777">
        <w:trPr>
          <w:trHeight w:val="283"/>
        </w:trPr>
        <w:tc>
          <w:tcPr>
            <w:tcW w:w="1969" w:type="dxa"/>
          </w:tcPr>
          <w:p w:rsidR="005D2AE9" w:rsidP="00DC7B48" w:rsidRDefault="005D2AE9" w14:paraId="7B8FDDCC" w14:textId="77777777">
            <w:pPr>
              <w:tabs>
                <w:tab w:val="left" w:pos="614"/>
              </w:tabs>
              <w:spacing w:after="0"/>
            </w:pPr>
            <w:r>
              <w:t>Datum</w:t>
            </w:r>
          </w:p>
        </w:tc>
        <w:tc>
          <w:tcPr>
            <w:tcW w:w="5823" w:type="dxa"/>
          </w:tcPr>
          <w:p w:rsidR="0061368E" w:rsidP="0061368E" w:rsidRDefault="004A6EF6" w14:paraId="0E4C02AC" w14:textId="2A8C0553">
            <w:pPr>
              <w:keepNext/>
              <w:spacing w:after="0"/>
            </w:pPr>
            <w:r>
              <w:t>19 december 2025</w:t>
            </w:r>
          </w:p>
        </w:tc>
      </w:tr>
      <w:tr w:rsidR="005D2AE9" w:rsidTr="005D2AE9" w14:paraId="229BC145" w14:textId="77777777">
        <w:trPr>
          <w:trHeight w:val="283"/>
        </w:trPr>
        <w:tc>
          <w:tcPr>
            <w:tcW w:w="1969" w:type="dxa"/>
          </w:tcPr>
          <w:p w:rsidR="005D2AE9" w:rsidP="00DC7B48" w:rsidRDefault="005D2AE9" w14:paraId="05294072" w14:textId="77777777">
            <w:pPr>
              <w:tabs>
                <w:tab w:val="left" w:pos="614"/>
              </w:tabs>
              <w:spacing w:after="0"/>
            </w:pPr>
            <w:r>
              <w:t>Betreft</w:t>
            </w:r>
          </w:p>
        </w:tc>
        <w:tc>
          <w:tcPr>
            <w:tcW w:w="5823" w:type="dxa"/>
          </w:tcPr>
          <w:p w:rsidR="005D2AE9" w:rsidP="00587312" w:rsidRDefault="00D4638F" w14:paraId="1A9A0AC4" w14:textId="77777777">
            <w:pPr>
              <w:tabs>
                <w:tab w:val="left" w:pos="614"/>
              </w:tabs>
              <w:spacing w:after="0"/>
            </w:pPr>
            <w:r>
              <w:t xml:space="preserve">Stand van zaken verbetermaatregelen </w:t>
            </w:r>
            <w:r w:rsidR="00587312">
              <w:t>s</w:t>
            </w:r>
            <w:r w:rsidRPr="00587312" w:rsidR="00587312">
              <w:t>chadeafhandeling veteranen</w:t>
            </w:r>
          </w:p>
        </w:tc>
      </w:tr>
    </w:tbl>
    <w:p w:rsidRPr="005D2AE9" w:rsidR="005D2AE9" w:rsidP="005D2AE9" w:rsidRDefault="005D2AE9" w14:paraId="4C523328" w14:textId="77777777">
      <w:r>
        <w:rPr>
          <w:noProof/>
          <w:lang w:eastAsia="nl-NL" w:bidi="ar-SA"/>
        </w:rPr>
        <mc:AlternateContent>
          <mc:Choice Requires="wps">
            <w:drawing>
              <wp:anchor distT="0" distB="0" distL="114300" distR="114300" simplePos="0" relativeHeight="251659264" behindDoc="0" locked="0" layoutInCell="1" allowOverlap="1" wp14:editId="0ED43D25" wp14:anchorId="2C09CB97">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0B6ACB" w:rsidP="00DC7B48" w:rsidRDefault="000B6ACB" w14:paraId="035C139B" w14:textId="77777777">
                            <w:pPr>
                              <w:pStyle w:val="ReferentiegegevenskopW1-Huisstijl"/>
                              <w:spacing w:before="360"/>
                            </w:pPr>
                            <w:r>
                              <w:t>Ministerie van Defensie</w:t>
                            </w:r>
                          </w:p>
                          <w:p w:rsidR="000B6ACB" w:rsidP="00DC7B48" w:rsidRDefault="000B6ACB" w14:paraId="7E68D72E" w14:textId="77777777">
                            <w:pPr>
                              <w:pStyle w:val="Referentiegegevens-Huisstijl"/>
                            </w:pPr>
                            <w:r>
                              <w:t>Plein 4</w:t>
                            </w:r>
                          </w:p>
                          <w:p w:rsidR="000B6ACB" w:rsidP="00DC7B48" w:rsidRDefault="000B6ACB" w14:paraId="1713F08E" w14:textId="77777777">
                            <w:pPr>
                              <w:pStyle w:val="Referentiegegevens-Huisstijl"/>
                            </w:pPr>
                            <w:r>
                              <w:t>MPC 58 B</w:t>
                            </w:r>
                          </w:p>
                          <w:p w:rsidRPr="00DC7B48" w:rsidR="000B6ACB" w:rsidP="00DC7B48" w:rsidRDefault="000B6ACB" w14:paraId="73004057" w14:textId="77777777">
                            <w:pPr>
                              <w:pStyle w:val="Referentiegegevens-Huisstijl"/>
                              <w:rPr>
                                <w:lang w:val="de-DE"/>
                              </w:rPr>
                            </w:pPr>
                            <w:r w:rsidRPr="00DC7B48">
                              <w:rPr>
                                <w:lang w:val="de-DE"/>
                              </w:rPr>
                              <w:t>Postbus 20701</w:t>
                            </w:r>
                          </w:p>
                          <w:p w:rsidRPr="00DC7B48" w:rsidR="000B6ACB" w:rsidP="00DC7B48" w:rsidRDefault="000B6ACB" w14:paraId="6BB131C1" w14:textId="77777777">
                            <w:pPr>
                              <w:pStyle w:val="Referentiegegevens-Huisstijl"/>
                              <w:rPr>
                                <w:lang w:val="de-DE"/>
                              </w:rPr>
                            </w:pPr>
                            <w:r w:rsidRPr="00DC7B48">
                              <w:rPr>
                                <w:lang w:val="de-DE"/>
                              </w:rPr>
                              <w:t>2500 ES Den Haag</w:t>
                            </w:r>
                          </w:p>
                          <w:p w:rsidRPr="00DC7B48" w:rsidR="000B6ACB" w:rsidP="00DC7B48" w:rsidRDefault="000B6ACB" w14:paraId="07CEA58A" w14:textId="77777777">
                            <w:pPr>
                              <w:pStyle w:val="Referentiegegevens-Huisstijl"/>
                              <w:rPr>
                                <w:lang w:val="de-DE"/>
                              </w:rPr>
                            </w:pPr>
                            <w:r w:rsidRPr="00DC7B48">
                              <w:rPr>
                                <w:lang w:val="de-DE"/>
                              </w:rPr>
                              <w:t>www.defensie.nl</w:t>
                            </w:r>
                          </w:p>
                          <w:sdt>
                            <w:sdtPr>
                              <w:id w:val="-1579366926"/>
                              <w:lock w:val="contentLocked"/>
                              <w:placeholder>
                                <w:docPart w:val="0DE679DA69BA4A39A472C7ED7BCAD0B3"/>
                              </w:placeholder>
                            </w:sdtPr>
                            <w:sdtEndPr/>
                            <w:sdtContent>
                              <w:p w:rsidR="000B6ACB" w:rsidP="00DC7B48" w:rsidRDefault="000B6ACB" w14:paraId="1DB14C51" w14:textId="77777777">
                                <w:pPr>
                                  <w:pStyle w:val="ReferentiegegevenskopW1-Huisstijl"/>
                                  <w:spacing w:before="120"/>
                                </w:pPr>
                                <w:r>
                                  <w:t>Onze referentie</w:t>
                                </w:r>
                              </w:p>
                            </w:sdtContent>
                          </w:sdt>
                          <w:p w:rsidRPr="00457BBC" w:rsidR="000B6ACB" w:rsidP="00DC7B48" w:rsidRDefault="00BB1E21" w14:paraId="35C98735" w14:textId="0DD11C5D">
                            <w:pPr>
                              <w:pStyle w:val="Referentiegegevens-Huisstijl"/>
                            </w:pPr>
                            <w:r w:rsidRPr="00BB1E21">
                              <w:t>D2025-005766</w:t>
                            </w:r>
                            <w:r w:rsidR="000B6ACB">
                              <w:t xml:space="preserve"> </w:t>
                            </w:r>
                            <w:r>
                              <w:t xml:space="preserve">/ </w:t>
                            </w:r>
                            <w:r w:rsidR="000B6ACB">
                              <w:t>MINDEF20250</w:t>
                            </w:r>
                            <w:r>
                              <w:t>043882</w:t>
                            </w:r>
                          </w:p>
                          <w:p w:rsidR="000B6ACB" w:rsidP="00DC7B48" w:rsidRDefault="000B6ACB" w14:paraId="0F54D68C" w14:textId="77777777">
                            <w:pPr>
                              <w:pStyle w:val="Algemenevoorwaarden-Huisstijl"/>
                            </w:pPr>
                            <w:r>
                              <w:t>Bij beantwoording, datum, onze referentie en onderwerp vermelden.</w:t>
                            </w:r>
                          </w:p>
                          <w:p w:rsidR="000B6ACB" w:rsidP="008967D1" w:rsidRDefault="000B6ACB" w14:paraId="44B7679D"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C09CB97">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0B6ACB" w:rsidP="00DC7B48" w:rsidRDefault="000B6ACB" w14:paraId="035C139B" w14:textId="77777777">
                      <w:pPr>
                        <w:pStyle w:val="ReferentiegegevenskopW1-Huisstijl"/>
                        <w:spacing w:before="360"/>
                      </w:pPr>
                      <w:r>
                        <w:t>Ministerie van Defensie</w:t>
                      </w:r>
                    </w:p>
                    <w:p w:rsidR="000B6ACB" w:rsidP="00DC7B48" w:rsidRDefault="000B6ACB" w14:paraId="7E68D72E" w14:textId="77777777">
                      <w:pPr>
                        <w:pStyle w:val="Referentiegegevens-Huisstijl"/>
                      </w:pPr>
                      <w:r>
                        <w:t>Plein 4</w:t>
                      </w:r>
                    </w:p>
                    <w:p w:rsidR="000B6ACB" w:rsidP="00DC7B48" w:rsidRDefault="000B6ACB" w14:paraId="1713F08E" w14:textId="77777777">
                      <w:pPr>
                        <w:pStyle w:val="Referentiegegevens-Huisstijl"/>
                      </w:pPr>
                      <w:r>
                        <w:t>MPC 58 B</w:t>
                      </w:r>
                    </w:p>
                    <w:p w:rsidRPr="00DC7B48" w:rsidR="000B6ACB" w:rsidP="00DC7B48" w:rsidRDefault="000B6ACB" w14:paraId="73004057" w14:textId="77777777">
                      <w:pPr>
                        <w:pStyle w:val="Referentiegegevens-Huisstijl"/>
                        <w:rPr>
                          <w:lang w:val="de-DE"/>
                        </w:rPr>
                      </w:pPr>
                      <w:r w:rsidRPr="00DC7B48">
                        <w:rPr>
                          <w:lang w:val="de-DE"/>
                        </w:rPr>
                        <w:t>Postbus 20701</w:t>
                      </w:r>
                    </w:p>
                    <w:p w:rsidRPr="00DC7B48" w:rsidR="000B6ACB" w:rsidP="00DC7B48" w:rsidRDefault="000B6ACB" w14:paraId="6BB131C1" w14:textId="77777777">
                      <w:pPr>
                        <w:pStyle w:val="Referentiegegevens-Huisstijl"/>
                        <w:rPr>
                          <w:lang w:val="de-DE"/>
                        </w:rPr>
                      </w:pPr>
                      <w:r w:rsidRPr="00DC7B48">
                        <w:rPr>
                          <w:lang w:val="de-DE"/>
                        </w:rPr>
                        <w:t>2500 ES Den Haag</w:t>
                      </w:r>
                    </w:p>
                    <w:p w:rsidRPr="00DC7B48" w:rsidR="000B6ACB" w:rsidP="00DC7B48" w:rsidRDefault="000B6ACB" w14:paraId="07CEA58A" w14:textId="77777777">
                      <w:pPr>
                        <w:pStyle w:val="Referentiegegevens-Huisstijl"/>
                        <w:rPr>
                          <w:lang w:val="de-DE"/>
                        </w:rPr>
                      </w:pPr>
                      <w:r w:rsidRPr="00DC7B48">
                        <w:rPr>
                          <w:lang w:val="de-DE"/>
                        </w:rPr>
                        <w:t>www.defensie.nl</w:t>
                      </w:r>
                    </w:p>
                    <w:sdt>
                      <w:sdtPr>
                        <w:id w:val="-1579366926"/>
                        <w:lock w:val="contentLocked"/>
                        <w:placeholder>
                          <w:docPart w:val="0DE679DA69BA4A39A472C7ED7BCAD0B3"/>
                        </w:placeholder>
                      </w:sdtPr>
                      <w:sdtEndPr/>
                      <w:sdtContent>
                        <w:p w:rsidR="000B6ACB" w:rsidP="00DC7B48" w:rsidRDefault="000B6ACB" w14:paraId="1DB14C51" w14:textId="77777777">
                          <w:pPr>
                            <w:pStyle w:val="ReferentiegegevenskopW1-Huisstijl"/>
                            <w:spacing w:before="120"/>
                          </w:pPr>
                          <w:r>
                            <w:t>Onze referentie</w:t>
                          </w:r>
                        </w:p>
                      </w:sdtContent>
                    </w:sdt>
                    <w:p w:rsidRPr="00457BBC" w:rsidR="000B6ACB" w:rsidP="00DC7B48" w:rsidRDefault="00BB1E21" w14:paraId="35C98735" w14:textId="0DD11C5D">
                      <w:pPr>
                        <w:pStyle w:val="Referentiegegevens-Huisstijl"/>
                      </w:pPr>
                      <w:r w:rsidRPr="00BB1E21">
                        <w:t>D2025-005766</w:t>
                      </w:r>
                      <w:r w:rsidR="000B6ACB">
                        <w:t xml:space="preserve"> </w:t>
                      </w:r>
                      <w:r>
                        <w:t xml:space="preserve">/ </w:t>
                      </w:r>
                      <w:r w:rsidR="000B6ACB">
                        <w:t>MINDEF20250</w:t>
                      </w:r>
                      <w:r>
                        <w:t>043882</w:t>
                      </w:r>
                    </w:p>
                    <w:p w:rsidR="000B6ACB" w:rsidP="00DC7B48" w:rsidRDefault="000B6ACB" w14:paraId="0F54D68C" w14:textId="77777777">
                      <w:pPr>
                        <w:pStyle w:val="Algemenevoorwaarden-Huisstijl"/>
                      </w:pPr>
                      <w:r>
                        <w:t>Bij beantwoording, datum, onze referentie en onderwerp vermelden.</w:t>
                      </w:r>
                    </w:p>
                    <w:p w:rsidR="000B6ACB" w:rsidP="008967D1" w:rsidRDefault="000B6ACB" w14:paraId="44B7679D" w14:textId="77777777">
                      <w:pPr>
                        <w:pStyle w:val="Algemenevoorwaarden-Huisstijl"/>
                      </w:pPr>
                    </w:p>
                  </w:txbxContent>
                </v:textbox>
                <w10:wrap anchorx="page" anchory="page"/>
              </v:shape>
            </w:pict>
          </mc:Fallback>
        </mc:AlternateContent>
      </w:r>
    </w:p>
    <w:p w:rsidR="004B0E47" w:rsidP="005972D4" w:rsidRDefault="00BE2D79" w14:paraId="65DE5510" w14:textId="77777777">
      <w:pPr>
        <w:spacing w:after="0"/>
      </w:pPr>
      <w:r>
        <w:t>Geachte voorzitter,</w:t>
      </w:r>
    </w:p>
    <w:p w:rsidR="005972D4" w:rsidP="005972D4" w:rsidRDefault="005972D4" w14:paraId="1D7228BF" w14:textId="77777777">
      <w:pPr>
        <w:spacing w:after="0"/>
      </w:pPr>
    </w:p>
    <w:p w:rsidR="00F66AD6" w:rsidP="00F66AD6" w:rsidRDefault="00842AE1" w14:paraId="3F91EA5F" w14:textId="77777777">
      <w:pPr>
        <w:spacing w:after="0"/>
      </w:pPr>
      <w:r>
        <w:t xml:space="preserve">Begin dit jaar ontving ik van de Algemene Rekenkamer </w:t>
      </w:r>
      <w:r w:rsidR="008D2DE3">
        <w:t xml:space="preserve">(Kamerstuk 30139, nr. 280) </w:t>
      </w:r>
      <w:r>
        <w:t xml:space="preserve">en de Veteranenombudsman </w:t>
      </w:r>
      <w:r w:rsidR="008D2DE3">
        <w:t xml:space="preserve">(2025Z02641) </w:t>
      </w:r>
      <w:r>
        <w:t>hu</w:t>
      </w:r>
      <w:bookmarkStart w:name="_GoBack" w:id="0"/>
      <w:bookmarkEnd w:id="0"/>
      <w:r>
        <w:t xml:space="preserve">n onderzoeksrapporten over de behandeling van letselschadeclaims van veteranen. </w:t>
      </w:r>
    </w:p>
    <w:p w:rsidR="00F66AD6" w:rsidP="00F66AD6" w:rsidRDefault="00F66AD6" w14:paraId="5BD9272F" w14:textId="6CB9EE2A">
      <w:pPr>
        <w:spacing w:after="0"/>
      </w:pPr>
    </w:p>
    <w:p w:rsidRPr="00AB36C5" w:rsidR="00AB36C5" w:rsidP="00AB36C5" w:rsidRDefault="00AB36C5" w14:paraId="553928D4" w14:textId="5D675480">
      <w:pPr>
        <w:spacing w:after="0"/>
      </w:pPr>
      <w:r w:rsidRPr="00AB36C5">
        <w:t xml:space="preserve">Met zijn rapport heeft de Veteranenombudsman Defensie en de belangenbehartigers van veteranen opgeroepen om met tijdig en transparant handelen te laten zien dat de behoeften van veteranen centraal staan. Dat betekent volgens de Veteranenombudsman dat alle partijen met elkaar moeten samenwerken en zich met toewijding moeten inspannen om de procedure van de Regeling Volledige Schadevergoeding (RVS) zo min mogelijk belastend en stressvol te laten zijn voor veteranen. </w:t>
      </w:r>
    </w:p>
    <w:p w:rsidR="00AB36C5" w:rsidP="00F66AD6" w:rsidRDefault="00AB36C5" w14:paraId="28243FF3" w14:textId="77777777">
      <w:pPr>
        <w:spacing w:after="0"/>
      </w:pPr>
    </w:p>
    <w:p w:rsidR="00D4638F" w:rsidP="008D2DE3" w:rsidRDefault="00F66AD6" w14:paraId="34C12CC3" w14:textId="50732A13">
      <w:pPr>
        <w:spacing w:after="0"/>
      </w:pPr>
      <w:r>
        <w:t xml:space="preserve">De </w:t>
      </w:r>
      <w:r w:rsidR="00E24B92">
        <w:t xml:space="preserve">conclusies en </w:t>
      </w:r>
      <w:r>
        <w:t xml:space="preserve">aanbevelingen van de </w:t>
      </w:r>
      <w:r w:rsidR="00E24B92">
        <w:t xml:space="preserve">Algemene Rekenkamer en de </w:t>
      </w:r>
      <w:r>
        <w:t>Veteranenombudsman heb ik omarmd</w:t>
      </w:r>
      <w:r w:rsidR="00810FCC">
        <w:t xml:space="preserve">. Op 13 mei 2025 heb ik op het rapport van de Veteranenombudsman gereageerd en ik heb in mijn brief zes </w:t>
      </w:r>
      <w:r w:rsidR="000C7E72">
        <w:t xml:space="preserve">verbetermaatregelen aangekondigd </w:t>
      </w:r>
      <w:r w:rsidR="00E1532B">
        <w:t>(Kamerstuk 30139, nr. 282)</w:t>
      </w:r>
      <w:r>
        <w:t xml:space="preserve">. </w:t>
      </w:r>
      <w:r w:rsidR="00D4638F">
        <w:t xml:space="preserve">Met deze brief geef ik opvolging aan mijn toezegging om </w:t>
      </w:r>
      <w:r w:rsidR="007215A7">
        <w:t xml:space="preserve">de Kamer voor het einde van dit jaar te informeren over de voortgang van de opvolging van de aanbevelingen van de Veteranenombudsman en de door mij </w:t>
      </w:r>
      <w:r>
        <w:t>aangekondigde</w:t>
      </w:r>
      <w:r w:rsidR="007215A7">
        <w:t xml:space="preserve"> verbetermaatregelen</w:t>
      </w:r>
      <w:r w:rsidR="008D2DE3">
        <w:t xml:space="preserve"> (2025D10192)</w:t>
      </w:r>
      <w:r w:rsidR="007215A7">
        <w:t>.</w:t>
      </w:r>
      <w:r>
        <w:t xml:space="preserve"> </w:t>
      </w:r>
    </w:p>
    <w:p w:rsidR="00D4638F" w:rsidP="008D2DE3" w:rsidRDefault="00D4638F" w14:paraId="752AFB65" w14:textId="77777777">
      <w:pPr>
        <w:spacing w:after="0"/>
      </w:pPr>
    </w:p>
    <w:p w:rsidRPr="00B94B18" w:rsidR="00FB2641" w:rsidP="008D2DE3" w:rsidRDefault="00FB2641" w14:paraId="0CFB51F9" w14:textId="77777777">
      <w:pPr>
        <w:spacing w:after="0"/>
        <w:rPr>
          <w:i/>
        </w:rPr>
      </w:pPr>
      <w:r w:rsidRPr="00B94B18">
        <w:rPr>
          <w:i/>
        </w:rPr>
        <w:t>1. Werken met een behandelplan</w:t>
      </w:r>
    </w:p>
    <w:p w:rsidR="00FB2641" w:rsidP="008D2DE3" w:rsidRDefault="00FB2641" w14:paraId="20846FBC" w14:textId="77777777">
      <w:pPr>
        <w:spacing w:after="0"/>
      </w:pPr>
    </w:p>
    <w:p w:rsidRPr="003735E6" w:rsidR="003735E6" w:rsidP="003735E6" w:rsidRDefault="003735E6" w14:paraId="13BF5491" w14:textId="6EAE9963">
      <w:pPr>
        <w:spacing w:after="0"/>
      </w:pPr>
      <w:r w:rsidRPr="003735E6">
        <w:t>De Veteranenombudsman concludeer</w:t>
      </w:r>
      <w:r w:rsidR="00AB36C5">
        <w:t>t</w:t>
      </w:r>
      <w:r w:rsidRPr="003735E6">
        <w:t xml:space="preserve"> dat de RVS-procedure nog steeds als stressvol en belastend wordt ervaren. Een belangrijke oorzaak is het gebrek aan inzicht in het verloop en de duur van de procedure.</w:t>
      </w:r>
      <w:r>
        <w:t xml:space="preserve"> </w:t>
      </w:r>
      <w:r w:rsidRPr="003735E6">
        <w:t xml:space="preserve">Om hier verbetering in te brengen, </w:t>
      </w:r>
      <w:r>
        <w:t>is d</w:t>
      </w:r>
      <w:r w:rsidRPr="003735E6">
        <w:t>e zogenoemde “RVS Routekaart”</w:t>
      </w:r>
      <w:r>
        <w:t xml:space="preserve"> ontwikkeld. Dit is e</w:t>
      </w:r>
      <w:r w:rsidRPr="003735E6">
        <w:t>en gezamenlijk behandelplan</w:t>
      </w:r>
      <w:r w:rsidR="00223F66">
        <w:t>,</w:t>
      </w:r>
      <w:r w:rsidRPr="003735E6">
        <w:t xml:space="preserve"> waarin de procedure stapsgewijs wordt toegelicht en vaste contact- en evaluatiemomenten </w:t>
      </w:r>
      <w:r w:rsidR="00EF134E">
        <w:t xml:space="preserve">aan de voorkant </w:t>
      </w:r>
      <w:r w:rsidRPr="003735E6">
        <w:t xml:space="preserve">worden vastgelegd. </w:t>
      </w:r>
      <w:r w:rsidR="00B71A01">
        <w:t>Dit zorgt ervoor dat de veteraan een duidelijk perspectief wordt geboden op het verloop van de behandeling van zijn verzoek om schadevergoeding.</w:t>
      </w:r>
    </w:p>
    <w:p w:rsidR="003735E6" w:rsidP="003735E6" w:rsidRDefault="003735E6" w14:paraId="2E1C0D47" w14:textId="77777777">
      <w:pPr>
        <w:spacing w:after="0"/>
      </w:pPr>
    </w:p>
    <w:p w:rsidR="003735E6" w:rsidP="008D2DE3" w:rsidRDefault="003735E6" w14:paraId="05362507" w14:textId="0E42F781">
      <w:pPr>
        <w:spacing w:after="0"/>
      </w:pPr>
      <w:r w:rsidRPr="003735E6">
        <w:t xml:space="preserve">De routekaart is opgebouwd rond de </w:t>
      </w:r>
      <w:r>
        <w:t xml:space="preserve">vier fasen van de RVS-procedure, zoals die in het rapport van de Algemene </w:t>
      </w:r>
      <w:r w:rsidR="00DC6320">
        <w:t>R</w:t>
      </w:r>
      <w:r>
        <w:t xml:space="preserve">ekenkamer is weergegeven, </w:t>
      </w:r>
      <w:r w:rsidRPr="003735E6">
        <w:t xml:space="preserve">en wordt aan het begin van de procedure met de </w:t>
      </w:r>
      <w:r>
        <w:t xml:space="preserve">veteraan </w:t>
      </w:r>
      <w:r w:rsidRPr="003735E6">
        <w:t>gedeeld en tijdens het huisbezoek nader toegelicht</w:t>
      </w:r>
      <w:r>
        <w:t xml:space="preserve">. Afhankelijk van de behoefte van de veteraan kan er van de routekaart gebruik worden gemaakt. </w:t>
      </w:r>
      <w:r w:rsidR="00AB36C5">
        <w:t>D</w:t>
      </w:r>
      <w:r>
        <w:t xml:space="preserve">e routekaart </w:t>
      </w:r>
      <w:r w:rsidR="00AB36C5">
        <w:t xml:space="preserve">geeft </w:t>
      </w:r>
      <w:r w:rsidRPr="003735E6">
        <w:t xml:space="preserve">direct inzicht in waar </w:t>
      </w:r>
      <w:r>
        <w:t>de veteraan zich</w:t>
      </w:r>
      <w:r w:rsidRPr="003735E6">
        <w:t xml:space="preserve"> bevindt in het proces en welke vervolgstappen nog volgen. De </w:t>
      </w:r>
      <w:r w:rsidR="00B94B18">
        <w:t xml:space="preserve">vormgeving en de wijze van gebruik van de </w:t>
      </w:r>
      <w:r>
        <w:t>r</w:t>
      </w:r>
      <w:r w:rsidRPr="003735E6">
        <w:t xml:space="preserve">outekaart is </w:t>
      </w:r>
      <w:r w:rsidR="00B94B18">
        <w:t xml:space="preserve">besproken met de belangenbehartigers van veteranen. Op dit moment wordt </w:t>
      </w:r>
      <w:r w:rsidRPr="003735E6">
        <w:t>de in</w:t>
      </w:r>
      <w:r w:rsidR="00FD757E">
        <w:t>breng</w:t>
      </w:r>
      <w:r w:rsidRPr="003735E6">
        <w:t xml:space="preserve"> van de belangenbehartigers </w:t>
      </w:r>
      <w:r w:rsidR="00B94B18">
        <w:t>verwerkt. D</w:t>
      </w:r>
      <w:r w:rsidRPr="003735E6">
        <w:t xml:space="preserve">e </w:t>
      </w:r>
      <w:r w:rsidR="00B94B18">
        <w:t>r</w:t>
      </w:r>
      <w:r w:rsidRPr="003735E6">
        <w:t xml:space="preserve">outekaart </w:t>
      </w:r>
      <w:r w:rsidR="00B94B18">
        <w:t>zal in het eerste kwartaal van 2</w:t>
      </w:r>
      <w:r w:rsidRPr="003735E6">
        <w:t>026 in gebruik worden genomen</w:t>
      </w:r>
      <w:r w:rsidR="00E03E86">
        <w:t xml:space="preserve"> in nieuwe dossiers</w:t>
      </w:r>
      <w:r w:rsidR="00734A87">
        <w:t xml:space="preserve"> en waar relevant in reeds lopende dossiers</w:t>
      </w:r>
      <w:r w:rsidRPr="003735E6">
        <w:t xml:space="preserve">. </w:t>
      </w:r>
    </w:p>
    <w:p w:rsidR="003735E6" w:rsidP="008D2DE3" w:rsidRDefault="003735E6" w14:paraId="093734EB" w14:textId="77777777">
      <w:pPr>
        <w:spacing w:after="0"/>
      </w:pPr>
    </w:p>
    <w:p w:rsidRPr="00B94B18" w:rsidR="00FB2641" w:rsidP="008D2DE3" w:rsidRDefault="00FB2641" w14:paraId="25F5D7C4" w14:textId="77777777">
      <w:pPr>
        <w:spacing w:after="0"/>
        <w:rPr>
          <w:i/>
        </w:rPr>
      </w:pPr>
      <w:r w:rsidRPr="00B94B18">
        <w:rPr>
          <w:i/>
        </w:rPr>
        <w:lastRenderedPageBreak/>
        <w:t>2. Standaardisering schadeposten</w:t>
      </w:r>
    </w:p>
    <w:p w:rsidR="00FB2641" w:rsidP="008D2DE3" w:rsidRDefault="00FB2641" w14:paraId="63633D1D" w14:textId="77777777">
      <w:pPr>
        <w:spacing w:after="0"/>
      </w:pPr>
    </w:p>
    <w:p w:rsidR="00F70987" w:rsidP="008D2DE3" w:rsidRDefault="00AB36C5" w14:paraId="4EE815F8" w14:textId="2651B7D8">
      <w:pPr>
        <w:spacing w:after="0"/>
      </w:pPr>
      <w:r>
        <w:t>E</w:t>
      </w:r>
      <w:r w:rsidRPr="00F70987" w:rsidR="00F70987">
        <w:t xml:space="preserve">en veteraan </w:t>
      </w:r>
      <w:r w:rsidR="00F676E8">
        <w:t xml:space="preserve">moet </w:t>
      </w:r>
      <w:r w:rsidRPr="00F70987" w:rsidR="00F70987">
        <w:t xml:space="preserve">in plaats van </w:t>
      </w:r>
      <w:r w:rsidR="00F70987">
        <w:t xml:space="preserve">voor </w:t>
      </w:r>
      <w:r w:rsidR="00F676E8">
        <w:t xml:space="preserve">het huidige </w:t>
      </w:r>
      <w:r w:rsidRPr="00F70987" w:rsidR="00F70987">
        <w:t>maatwerk</w:t>
      </w:r>
      <w:r w:rsidR="00F676E8">
        <w:t>traject</w:t>
      </w:r>
      <w:r w:rsidRPr="00F70987" w:rsidR="00F70987">
        <w:t xml:space="preserve"> ook </w:t>
      </w:r>
      <w:r w:rsidR="00F676E8">
        <w:t xml:space="preserve">kunnen </w:t>
      </w:r>
      <w:r w:rsidR="00F70987">
        <w:t xml:space="preserve">kiezen voor een snellere en </w:t>
      </w:r>
      <w:r w:rsidRPr="00F70987" w:rsidR="00F70987">
        <w:t xml:space="preserve">eenvoudigere </w:t>
      </w:r>
      <w:r w:rsidR="00F70987">
        <w:t>manier van afwikkelen</w:t>
      </w:r>
      <w:r w:rsidR="00CB503B">
        <w:t xml:space="preserve">. </w:t>
      </w:r>
      <w:r w:rsidRPr="00F70987" w:rsidR="00F70987">
        <w:t>Op dit moment wordt een plan van aanpak uitgewerkt</w:t>
      </w:r>
      <w:r w:rsidR="0085178F">
        <w:t xml:space="preserve"> voor </w:t>
      </w:r>
      <w:r w:rsidR="00F676E8">
        <w:t xml:space="preserve">dit </w:t>
      </w:r>
      <w:r w:rsidR="0085178F">
        <w:t>alternatie</w:t>
      </w:r>
      <w:r w:rsidR="00F676E8">
        <w:t>ve</w:t>
      </w:r>
      <w:r w:rsidR="0085178F">
        <w:t xml:space="preserve"> schaderegelingstraject</w:t>
      </w:r>
      <w:r w:rsidRPr="00F70987" w:rsidR="00F70987">
        <w:t>,</w:t>
      </w:r>
      <w:r w:rsidR="0019390A">
        <w:t xml:space="preserve"> dat vanaf het eerste kwartaal van 2026 geïmplementeerd zal worden</w:t>
      </w:r>
      <w:r w:rsidRPr="00F70987" w:rsidR="00F70987">
        <w:t>.</w:t>
      </w:r>
      <w:r w:rsidR="0085178F">
        <w:t xml:space="preserve"> </w:t>
      </w:r>
      <w:r w:rsidR="00FD757E">
        <w:t>I</w:t>
      </w:r>
      <w:r w:rsidR="0085178F">
        <w:t xml:space="preserve">n dat alternatieve traject </w:t>
      </w:r>
      <w:r w:rsidR="00FD757E">
        <w:t>zal ge</w:t>
      </w:r>
      <w:r w:rsidR="0085178F">
        <w:t>werk</w:t>
      </w:r>
      <w:r w:rsidR="00FD757E">
        <w:t>t</w:t>
      </w:r>
      <w:r w:rsidR="0085178F">
        <w:t xml:space="preserve"> </w:t>
      </w:r>
      <w:r w:rsidR="00FD757E">
        <w:t xml:space="preserve">worden </w:t>
      </w:r>
      <w:r w:rsidR="0085178F">
        <w:t xml:space="preserve">met gestandaardiseerde uitgangspunten en schadebedragen. Daarbij </w:t>
      </w:r>
      <w:r w:rsidR="00EF134E">
        <w:t xml:space="preserve">wordt het mogelijk </w:t>
      </w:r>
      <w:r w:rsidR="0085178F">
        <w:t xml:space="preserve">ook </w:t>
      </w:r>
      <w:r w:rsidR="00734A87">
        <w:t>de</w:t>
      </w:r>
      <w:r w:rsidR="0085178F">
        <w:t xml:space="preserve"> proces</w:t>
      </w:r>
      <w:r w:rsidR="00734A87">
        <w:t xml:space="preserve">stappen meer </w:t>
      </w:r>
      <w:r w:rsidR="00EF134E">
        <w:t>te standaardiseren en daarmee te verkorten</w:t>
      </w:r>
      <w:r w:rsidR="0085178F">
        <w:t xml:space="preserve">. </w:t>
      </w:r>
      <w:r w:rsidR="00EF134E">
        <w:t xml:space="preserve">Daarnaast </w:t>
      </w:r>
      <w:r w:rsidR="00051B14">
        <w:t xml:space="preserve">zal Defensie </w:t>
      </w:r>
      <w:r w:rsidR="00EF134E">
        <w:t xml:space="preserve">kijken of ook in het maatwerkproces </w:t>
      </w:r>
      <w:r w:rsidR="00734A87">
        <w:t xml:space="preserve">gebruik </w:t>
      </w:r>
      <w:r w:rsidR="00051B14">
        <w:t>gemaakt kan worden</w:t>
      </w:r>
      <w:r w:rsidR="00EF134E">
        <w:t xml:space="preserve"> </w:t>
      </w:r>
      <w:r w:rsidR="00734A87">
        <w:t>van standaardbedragen</w:t>
      </w:r>
      <w:r w:rsidR="00EF134E">
        <w:t xml:space="preserve">, zodat ook daar tijdswinst </w:t>
      </w:r>
      <w:r w:rsidR="00051B14">
        <w:t>ge</w:t>
      </w:r>
      <w:r w:rsidR="00EF134E">
        <w:t>boek</w:t>
      </w:r>
      <w:r w:rsidR="00051B14">
        <w:t>t kan worden</w:t>
      </w:r>
      <w:r w:rsidR="00734A87">
        <w:t>.</w:t>
      </w:r>
      <w:r w:rsidR="00040DE0">
        <w:t xml:space="preserve"> In het tweede kwartaal van 2026 zal ik de Kamer meer in detail over deze verbetermaatregel informeren.</w:t>
      </w:r>
      <w:r w:rsidR="00734A87">
        <w:t xml:space="preserve"> </w:t>
      </w:r>
    </w:p>
    <w:p w:rsidR="00B94B18" w:rsidP="008D2DE3" w:rsidRDefault="00B94B18" w14:paraId="389F99D8" w14:textId="77777777">
      <w:pPr>
        <w:spacing w:after="0"/>
      </w:pPr>
    </w:p>
    <w:p w:rsidRPr="00B94B18" w:rsidR="00FB2641" w:rsidP="008D2DE3" w:rsidRDefault="00FB2641" w14:paraId="5DDDC9A3" w14:textId="2C4A7CE7">
      <w:pPr>
        <w:spacing w:after="0"/>
        <w:rPr>
          <w:i/>
        </w:rPr>
      </w:pPr>
      <w:r w:rsidRPr="00B94B18">
        <w:rPr>
          <w:i/>
        </w:rPr>
        <w:t xml:space="preserve">3. Uitbreiding </w:t>
      </w:r>
      <w:r w:rsidR="00810FCC">
        <w:rPr>
          <w:i/>
        </w:rPr>
        <w:t>behandel</w:t>
      </w:r>
      <w:r w:rsidRPr="00B94B18">
        <w:rPr>
          <w:i/>
        </w:rPr>
        <w:t xml:space="preserve">capaciteit </w:t>
      </w:r>
      <w:r w:rsidR="00BB2D5D">
        <w:rPr>
          <w:i/>
        </w:rPr>
        <w:t>letselschadeclaims</w:t>
      </w:r>
    </w:p>
    <w:p w:rsidR="00FB2641" w:rsidP="008D2DE3" w:rsidRDefault="00FB2641" w14:paraId="208D47B6" w14:textId="77777777">
      <w:pPr>
        <w:spacing w:after="0"/>
      </w:pPr>
    </w:p>
    <w:p w:rsidR="00B94B18" w:rsidP="008D2DE3" w:rsidRDefault="00810FCC" w14:paraId="6704CE42" w14:textId="2A51497D">
      <w:pPr>
        <w:spacing w:after="0"/>
      </w:pPr>
      <w:r>
        <w:t xml:space="preserve">Zoals aangegeven in mijn brief aan de Veteranenombudsman is de behandelcapaciteit </w:t>
      </w:r>
      <w:r w:rsidR="00EF38DF">
        <w:t xml:space="preserve">van de afdeling letselschadeclaims dit jaar met negen functies </w:t>
      </w:r>
      <w:r w:rsidR="00B94B18">
        <w:t>uitgebreid</w:t>
      </w:r>
      <w:r w:rsidR="00EF38DF">
        <w:t>: zeven dossierbehandelaars, één coördinator voor de dossierbehandeling en één coördinator voor de ondersteuning</w:t>
      </w:r>
      <w:r w:rsidRPr="00B94B18" w:rsidR="00B94B18">
        <w:t xml:space="preserve">. </w:t>
      </w:r>
      <w:r w:rsidR="000E722A">
        <w:t>I</w:t>
      </w:r>
      <w:r w:rsidR="00FD757E">
        <w:t xml:space="preserve">n </w:t>
      </w:r>
      <w:r w:rsidRPr="00B94B18" w:rsidR="00B94B18">
        <w:t>april 2026</w:t>
      </w:r>
      <w:r w:rsidR="00FD757E">
        <w:t xml:space="preserve"> verwacht ik dat de </w:t>
      </w:r>
      <w:r w:rsidR="00EF134E">
        <w:t xml:space="preserve">eerste </w:t>
      </w:r>
      <w:r w:rsidR="00FD757E">
        <w:t>effecten hiervan merkbaar zijn</w:t>
      </w:r>
      <w:r w:rsidRPr="00B94B18" w:rsidR="00B94B18">
        <w:t>.</w:t>
      </w:r>
      <w:r w:rsidR="00D22CC6">
        <w:t xml:space="preserve"> </w:t>
      </w:r>
    </w:p>
    <w:p w:rsidR="00B94B18" w:rsidP="008D2DE3" w:rsidRDefault="00B94B18" w14:paraId="3E699C35" w14:textId="77777777">
      <w:pPr>
        <w:spacing w:after="0"/>
      </w:pPr>
    </w:p>
    <w:p w:rsidRPr="00B94B18" w:rsidR="00FB2641" w:rsidP="008D2DE3" w:rsidRDefault="00FB2641" w14:paraId="749A7C1C" w14:textId="77777777">
      <w:pPr>
        <w:spacing w:after="0"/>
        <w:rPr>
          <w:i/>
        </w:rPr>
      </w:pPr>
      <w:r w:rsidRPr="00B94B18">
        <w:rPr>
          <w:i/>
        </w:rPr>
        <w:t>4. Interne auditsystematiek</w:t>
      </w:r>
    </w:p>
    <w:p w:rsidR="00FB2641" w:rsidP="008D2DE3" w:rsidRDefault="00FB2641" w14:paraId="65983CB9" w14:textId="77777777">
      <w:pPr>
        <w:spacing w:after="0"/>
      </w:pPr>
    </w:p>
    <w:p w:rsidRPr="00D22CC6" w:rsidR="00D22CC6" w:rsidP="00D22CC6" w:rsidRDefault="00810FCC" w14:paraId="1C5E7D78" w14:textId="34E854A9">
      <w:pPr>
        <w:spacing w:after="0"/>
      </w:pPr>
      <w:r>
        <w:t xml:space="preserve">Defensie gaat gebruik maken </w:t>
      </w:r>
      <w:r w:rsidRPr="00D22CC6" w:rsidR="00D22CC6">
        <w:t>van interne audits als instrument voor kwaliteitsmeting.</w:t>
      </w:r>
      <w:r w:rsidRPr="00223F66" w:rsidR="00D22CC6">
        <w:rPr>
          <w:rFonts w:eastAsiaTheme="minorHAnsi" w:cstheme="minorBidi"/>
          <w:kern w:val="0"/>
          <w:lang w:eastAsia="en-US" w:bidi="ar-SA"/>
        </w:rPr>
        <w:t xml:space="preserve"> </w:t>
      </w:r>
      <w:r w:rsidRPr="00223F66" w:rsidR="0041170C">
        <w:rPr>
          <w:rFonts w:eastAsiaTheme="minorHAnsi" w:cstheme="minorBidi"/>
          <w:kern w:val="0"/>
          <w:lang w:eastAsia="en-US" w:bidi="ar-SA"/>
        </w:rPr>
        <w:t xml:space="preserve">Dit jaar is binnen de afdeling letselschadeclaims het cluster kennis- en kwaliteitsmanagement opgericht. </w:t>
      </w:r>
      <w:r w:rsidRPr="00223F66" w:rsidR="00040DE0">
        <w:rPr>
          <w:rFonts w:eastAsiaTheme="minorHAnsi" w:cstheme="minorBidi"/>
          <w:kern w:val="0"/>
          <w:lang w:eastAsia="en-US" w:bidi="ar-SA"/>
        </w:rPr>
        <w:t>Door dit cluster zijn prestatie indicatoren ontwikkeld op het gebied van dossierbehandeling, communicatie en doorlooptijd. De audits vormen een structurele basis om kwaliteit te meten, verbeteringen te volgen en te toetsen of gestelde kwaliteitsnormen worden behaald.</w:t>
      </w:r>
      <w:r w:rsidR="00040DE0">
        <w:rPr>
          <w:rFonts w:asciiTheme="minorHAnsi" w:hAnsiTheme="minorHAnsi" w:eastAsiaTheme="minorHAnsi" w:cstheme="minorBidi"/>
          <w:kern w:val="0"/>
          <w:sz w:val="22"/>
          <w:szCs w:val="22"/>
          <w:lang w:eastAsia="en-US" w:bidi="ar-SA"/>
        </w:rPr>
        <w:t xml:space="preserve"> </w:t>
      </w:r>
      <w:r w:rsidR="00736D4B">
        <w:rPr>
          <w:rFonts w:asciiTheme="minorHAnsi" w:hAnsiTheme="minorHAnsi" w:eastAsiaTheme="minorHAnsi" w:cstheme="minorBidi"/>
          <w:kern w:val="0"/>
          <w:sz w:val="22"/>
          <w:szCs w:val="22"/>
          <w:lang w:eastAsia="en-US" w:bidi="ar-SA"/>
        </w:rPr>
        <w:t xml:space="preserve">Een </w:t>
      </w:r>
      <w:r w:rsidR="00736D4B">
        <w:t>nul</w:t>
      </w:r>
      <w:r w:rsidR="00FA6A39">
        <w:t xml:space="preserve">meting heeft al geleid tot een aanpassing van de </w:t>
      </w:r>
      <w:r w:rsidRPr="00D22CC6" w:rsidR="00D22CC6">
        <w:t>werkafspraken</w:t>
      </w:r>
      <w:r w:rsidR="00FA6A39">
        <w:t xml:space="preserve">, namelijk over </w:t>
      </w:r>
      <w:r w:rsidR="00866F6E">
        <w:t>reactietermijnen</w:t>
      </w:r>
      <w:r w:rsidRPr="00D22CC6" w:rsidR="00D22CC6">
        <w:t>.</w:t>
      </w:r>
      <w:r w:rsidR="00736D4B">
        <w:t xml:space="preserve"> </w:t>
      </w:r>
      <w:r w:rsidR="00B71A01">
        <w:t xml:space="preserve">Na ontvangst van een bericht van een belangenbehartiger </w:t>
      </w:r>
      <w:r w:rsidR="00732D0D">
        <w:t>zal Defensie bijvoorbeeld actief aan</w:t>
      </w:r>
      <w:r w:rsidRPr="00B71A01" w:rsidR="00B71A01">
        <w:t>geven wanneer</w:t>
      </w:r>
      <w:r w:rsidR="00732D0D">
        <w:t xml:space="preserve"> een reactie op het bericht verwacht kan worden. </w:t>
      </w:r>
    </w:p>
    <w:p w:rsidR="00D22CC6" w:rsidP="008D2DE3" w:rsidRDefault="00D22CC6" w14:paraId="70002C86" w14:textId="77777777">
      <w:pPr>
        <w:spacing w:after="0"/>
      </w:pPr>
    </w:p>
    <w:p w:rsidRPr="00B94B18" w:rsidR="00FB2641" w:rsidP="008D2DE3" w:rsidRDefault="00FB2641" w14:paraId="51B8F8E7" w14:textId="77777777">
      <w:pPr>
        <w:spacing w:after="0"/>
        <w:rPr>
          <w:i/>
        </w:rPr>
      </w:pPr>
      <w:r w:rsidRPr="00B94B18">
        <w:rPr>
          <w:i/>
        </w:rPr>
        <w:t>5. Verbeteren communicatie met veteranen en met belangenbehartigers</w:t>
      </w:r>
    </w:p>
    <w:p w:rsidR="00B94B18" w:rsidP="008D2DE3" w:rsidRDefault="00B94B18" w14:paraId="4031A93C" w14:textId="77777777">
      <w:pPr>
        <w:spacing w:after="0"/>
      </w:pPr>
    </w:p>
    <w:p w:rsidR="00D37D1E" w:rsidP="00D37D1E" w:rsidRDefault="00D37D1E" w14:paraId="4C362B2D" w14:textId="6202D04E">
      <w:pPr>
        <w:spacing w:after="0"/>
      </w:pPr>
      <w:r w:rsidRPr="00D37D1E">
        <w:t xml:space="preserve">Om de informatievoorziening richting veteranen over het proces te verbeteren, zijn er de afgelopen periode verschillende nieuwe communicatiemiddelen ontwikkeld en zijn bestaande middelen verbeterd. Zo zijn de tekst van een informatiefolder over de RVS en de eerste brief met uitleg over de procedure herzien op </w:t>
      </w:r>
      <w:r w:rsidR="00734A87">
        <w:t>leesbaar</w:t>
      </w:r>
      <w:r w:rsidRPr="00D37D1E" w:rsidR="00734A87">
        <w:t>heid</w:t>
      </w:r>
      <w:r w:rsidRPr="00D37D1E">
        <w:t xml:space="preserve">. In het eerste kwartaal van 2026 zullen op een website diverse nieuwe communicatiemiddelen worden gepubliceerd: een animatiefilm, meerdere </w:t>
      </w:r>
      <w:r w:rsidRPr="00FD757E" w:rsidR="00FD757E">
        <w:t>informatieve afbeeldingen, uitgeschreven vragen en antwoorden</w:t>
      </w:r>
      <w:r w:rsidR="00223F66">
        <w:t>,</w:t>
      </w:r>
      <w:r w:rsidRPr="00D37D1E">
        <w:t xml:space="preserve"> en een interview. Om de website onder de aandacht te brengen en breed te verspreiden binnen het veteranennetwerk wordt op dit moment actief de samenwerking opgezocht met bijvoorbeeld het Nederlands Veteraneninstituut</w:t>
      </w:r>
      <w:r w:rsidR="00E03E86">
        <w:t xml:space="preserve"> </w:t>
      </w:r>
      <w:r w:rsidRPr="00D37D1E">
        <w:t>en belangenbehartigers van veteranen</w:t>
      </w:r>
      <w:r w:rsidR="00EF134E">
        <w:t xml:space="preserve"> en militaire oorlogs- en dienstslachtoffers</w:t>
      </w:r>
      <w:r w:rsidRPr="00D37D1E">
        <w:t xml:space="preserve">. </w:t>
      </w:r>
    </w:p>
    <w:p w:rsidRPr="00D37D1E" w:rsidR="00D37D1E" w:rsidP="00D37D1E" w:rsidRDefault="00D37D1E" w14:paraId="55234905" w14:textId="77777777">
      <w:pPr>
        <w:spacing w:after="0"/>
      </w:pPr>
    </w:p>
    <w:p w:rsidR="00EB0739" w:rsidP="00D37D1E" w:rsidRDefault="00D37D1E" w14:paraId="45B51F54" w14:textId="6B15692C">
      <w:pPr>
        <w:spacing w:after="0"/>
      </w:pPr>
      <w:r w:rsidRPr="00D37D1E">
        <w:t xml:space="preserve">In samenwerking met de Inspecteur-Generaal der Krijgsmacht (IGK) is </w:t>
      </w:r>
      <w:r>
        <w:t xml:space="preserve">er dit jaar </w:t>
      </w:r>
      <w:r w:rsidRPr="00D37D1E">
        <w:t>een Klankbordgroep RVS opgericht, bestaande uit oud-defensiecollega’s (waaronder veteranen) die een RVS-</w:t>
      </w:r>
      <w:r>
        <w:t>procedure</w:t>
      </w:r>
      <w:r w:rsidRPr="00D37D1E">
        <w:t xml:space="preserve"> hebben doorlopen.</w:t>
      </w:r>
      <w:r>
        <w:t xml:space="preserve"> In de </w:t>
      </w:r>
      <w:r w:rsidRPr="00D37D1E">
        <w:t xml:space="preserve">eerste sessie </w:t>
      </w:r>
      <w:r>
        <w:t xml:space="preserve">met de klankbordgroep stond het </w:t>
      </w:r>
      <w:r w:rsidRPr="00D37D1E">
        <w:t xml:space="preserve">thema RVS-communicatie </w:t>
      </w:r>
      <w:r>
        <w:t>centraal, waarbij concept</w:t>
      </w:r>
      <w:r w:rsidR="00223F66">
        <w:t>-</w:t>
      </w:r>
      <w:r>
        <w:t xml:space="preserve">versies van de hiervoor genoemde communicatiemiddelen door Defensie zijn gepresenteerd. De </w:t>
      </w:r>
      <w:r w:rsidR="007E04EA">
        <w:t>conc</w:t>
      </w:r>
      <w:r w:rsidR="00866F6E">
        <w:t>epten werden positief ontvangen. De klankbordgroep zag de nieuwe communicatiemiddelen als een verbetering en hun reacties zijn</w:t>
      </w:r>
      <w:r>
        <w:t xml:space="preserve"> meegenomen in de verdere ontwikkeling van die communicatiemiddelen.</w:t>
      </w:r>
      <w:r w:rsidR="00866F6E">
        <w:t xml:space="preserve"> </w:t>
      </w:r>
      <w:r w:rsidRPr="00D37D1E">
        <w:t xml:space="preserve">Vervolgsessies zullen worden ingepland voor 2026, </w:t>
      </w:r>
      <w:r>
        <w:t>waarbij ook de andere verbetermaatregelen zullen worden besproken</w:t>
      </w:r>
      <w:r w:rsidRPr="00D37D1E">
        <w:t>.</w:t>
      </w:r>
    </w:p>
    <w:p w:rsidR="00EB0739" w:rsidP="00D37D1E" w:rsidRDefault="00EB0739" w14:paraId="507FC38A" w14:textId="77777777">
      <w:pPr>
        <w:spacing w:after="0"/>
      </w:pPr>
    </w:p>
    <w:p w:rsidR="00EB0739" w:rsidP="00EB0739" w:rsidRDefault="00EB0739" w14:paraId="507D5FCC" w14:textId="67C3AC25">
      <w:pPr>
        <w:spacing w:after="0"/>
      </w:pPr>
      <w:r>
        <w:t xml:space="preserve">Voor wat betreft de samenwerking </w:t>
      </w:r>
      <w:r w:rsidR="00947549">
        <w:t xml:space="preserve">tussen Defensie en de belangenbehartigers van veteranen heeft de Veteranenombudsman geconcludeerd dat partijen onvoldoende verantwoordelijkheid nemen voor hun eigen handelen in de procedure en de invloed daarvan op het welbevinden van de individuele </w:t>
      </w:r>
      <w:r w:rsidR="00947549">
        <w:lastRenderedPageBreak/>
        <w:t xml:space="preserve">veteraan. </w:t>
      </w:r>
      <w:r w:rsidR="00E24B92">
        <w:t xml:space="preserve">De veteranenombudsman heeft partijen daarom opgeroepen met elkaar in gesprek te gaan en actief de samenwerking op te zoeken. Met betrekking tot die samenwerking kan ik melden </w:t>
      </w:r>
      <w:r>
        <w:t xml:space="preserve">dat </w:t>
      </w:r>
      <w:r w:rsidR="006478D8">
        <w:t xml:space="preserve">Defensie </w:t>
      </w:r>
      <w:r>
        <w:t xml:space="preserve">periodiek </w:t>
      </w:r>
      <w:r w:rsidRPr="00EB0739">
        <w:t xml:space="preserve">overleg </w:t>
      </w:r>
      <w:r>
        <w:t xml:space="preserve">heeft </w:t>
      </w:r>
      <w:r w:rsidRPr="00EB0739">
        <w:t>met de Militaire</w:t>
      </w:r>
      <w:r w:rsidR="0019390A">
        <w:t xml:space="preserve"> </w:t>
      </w:r>
      <w:r w:rsidR="00E03E86">
        <w:t>b</w:t>
      </w:r>
      <w:r w:rsidR="0019390A">
        <w:t>alie, een vereniging van advocaten die rechtsbijstand verlenen aan onder andere veteranen</w:t>
      </w:r>
      <w:r>
        <w:t>. Daarnaast zijn er meerdere overleggen geweest me</w:t>
      </w:r>
      <w:r w:rsidR="001F65E5">
        <w:t>t</w:t>
      </w:r>
      <w:r>
        <w:t xml:space="preserve"> e</w:t>
      </w:r>
      <w:r w:rsidRPr="00EB0739">
        <w:t xml:space="preserve">en aantal </w:t>
      </w:r>
      <w:r>
        <w:t>advocaten</w:t>
      </w:r>
      <w:r w:rsidRPr="00EB0739">
        <w:t xml:space="preserve">kantoren afzonderlijk. Deze overleggen </w:t>
      </w:r>
      <w:r w:rsidR="005F7972">
        <w:t>gingen over</w:t>
      </w:r>
      <w:r>
        <w:t xml:space="preserve"> de </w:t>
      </w:r>
      <w:r w:rsidRPr="00EB0739">
        <w:t xml:space="preserve">knelpunten </w:t>
      </w:r>
      <w:r>
        <w:t>in de samenwerking</w:t>
      </w:r>
      <w:r w:rsidR="00947549">
        <w:t xml:space="preserve"> en de verbeterpunten die daarin mogelijk zijn</w:t>
      </w:r>
      <w:r w:rsidRPr="00EB0739">
        <w:t>.</w:t>
      </w:r>
      <w:r w:rsidR="00947549">
        <w:t xml:space="preserve"> Een aantal verbeteringen zijn hieruit voortgekomen en worden al opgepakt. I</w:t>
      </w:r>
      <w:r>
        <w:t xml:space="preserve">n individuele dossiers </w:t>
      </w:r>
      <w:r w:rsidR="00947549">
        <w:t xml:space="preserve">vindt </w:t>
      </w:r>
      <w:r>
        <w:t>er</w:t>
      </w:r>
      <w:r w:rsidR="006478D8">
        <w:t xml:space="preserve"> nu</w:t>
      </w:r>
      <w:r>
        <w:t xml:space="preserve"> </w:t>
      </w:r>
      <w:r w:rsidR="00947549">
        <w:t xml:space="preserve">bijvoorbeeld </w:t>
      </w:r>
      <w:r>
        <w:t xml:space="preserve">meer </w:t>
      </w:r>
      <w:r w:rsidR="006478D8">
        <w:t xml:space="preserve">rechtstreeks telefonisch contact </w:t>
      </w:r>
      <w:r>
        <w:t xml:space="preserve">tussen de dossierbehandelaars van </w:t>
      </w:r>
      <w:r w:rsidR="006478D8">
        <w:t xml:space="preserve">Defensie </w:t>
      </w:r>
      <w:r>
        <w:t>en belangenbehartigers</w:t>
      </w:r>
      <w:r w:rsidR="00947549">
        <w:t xml:space="preserve"> plaats</w:t>
      </w:r>
      <w:r>
        <w:t>. Dit heeft ee</w:t>
      </w:r>
      <w:r w:rsidRPr="00EB0739">
        <w:t xml:space="preserve">n positief effect op de samenwerking en de </w:t>
      </w:r>
      <w:r>
        <w:t>reactietermijnen</w:t>
      </w:r>
      <w:r w:rsidRPr="00EB0739">
        <w:t xml:space="preserve">. </w:t>
      </w:r>
      <w:r w:rsidR="005C61A8">
        <w:t>De</w:t>
      </w:r>
      <w:r w:rsidR="006478D8">
        <w:t>fensie</w:t>
      </w:r>
      <w:r w:rsidR="005C61A8">
        <w:t xml:space="preserve"> blijft i</w:t>
      </w:r>
      <w:r w:rsidRPr="005C61A8" w:rsidR="005C61A8">
        <w:t>n overleg zoeken naar mogelijkheden om de dossierbehandeling te verbeteren en meer tegemoet te komen aan de be</w:t>
      </w:r>
      <w:r w:rsidR="005C61A8">
        <w:t>hoeften</w:t>
      </w:r>
      <w:r w:rsidRPr="005C61A8" w:rsidR="005C61A8">
        <w:t xml:space="preserve"> van de </w:t>
      </w:r>
      <w:r w:rsidR="005C61A8">
        <w:t>veteraan.</w:t>
      </w:r>
    </w:p>
    <w:p w:rsidRPr="00EB0739" w:rsidR="005C61A8" w:rsidP="00EB0739" w:rsidRDefault="005C61A8" w14:paraId="74D0E6B4" w14:textId="77777777">
      <w:pPr>
        <w:spacing w:after="0"/>
        <w:rPr>
          <w:i/>
        </w:rPr>
      </w:pPr>
    </w:p>
    <w:p w:rsidR="00704028" w:rsidP="00EB0739" w:rsidRDefault="005C61A8" w14:paraId="0D2F802E" w14:textId="07D090BD">
      <w:pPr>
        <w:spacing w:after="0"/>
      </w:pPr>
      <w:r>
        <w:t xml:space="preserve">Tijdens de overleggen met </w:t>
      </w:r>
      <w:r w:rsidR="00EB0739">
        <w:t>belangenbehartigers</w:t>
      </w:r>
      <w:r w:rsidRPr="00EB0739" w:rsidR="00EB0739">
        <w:t xml:space="preserve"> </w:t>
      </w:r>
      <w:r w:rsidR="00EB0739">
        <w:t>is de vergoeding van de kosten van belangenbehartigers</w:t>
      </w:r>
      <w:r w:rsidRPr="00734A87" w:rsidR="00734A87">
        <w:t xml:space="preserve"> een terugkerend onderwerp</w:t>
      </w:r>
      <w:r w:rsidR="00EB0739">
        <w:t>. In de Uitvoeringsregeling Volledige Schadevergoeding (UVS) is bepaald dat die kosten gemaximeerd zijn. Vanuit de belangenbehartigers wordt aangegeven dat de maximering van die kosten</w:t>
      </w:r>
      <w:r w:rsidRPr="00EB0739" w:rsidR="00EB0739">
        <w:t xml:space="preserve"> een belemmering vormt om </w:t>
      </w:r>
      <w:r w:rsidR="00EB0739">
        <w:t xml:space="preserve">actief mee te </w:t>
      </w:r>
      <w:r>
        <w:t xml:space="preserve">kunnen </w:t>
      </w:r>
      <w:r w:rsidR="00EB0739">
        <w:t>werken aan bepaalde verbetermaatregelen. De wens om bijvoorbeeld vaker pe</w:t>
      </w:r>
      <w:r>
        <w:t>rsoonlijk contact te hebben, kan er toe leiden dat het wenselijk is om meer dan één keer bij een veteraan op bezoek te gaan om zijn situatie en zijn behoeften te bespreken. Dit leidt dan mogelijk tot meer kosten</w:t>
      </w:r>
      <w:r w:rsidR="00704028">
        <w:t xml:space="preserve"> van een belangenbehartiger</w:t>
      </w:r>
      <w:r>
        <w:t xml:space="preserve">. Kosten die deels voor rekening van de veteraan zullen komen als het tot een overschrijding van de maximale vergoeding leidt. </w:t>
      </w:r>
    </w:p>
    <w:p w:rsidR="00704028" w:rsidP="00EB0739" w:rsidRDefault="00704028" w14:paraId="725510B1" w14:textId="77777777">
      <w:pPr>
        <w:spacing w:after="0"/>
      </w:pPr>
    </w:p>
    <w:p w:rsidRPr="00EB0739" w:rsidR="00EB0739" w:rsidP="00EB0739" w:rsidRDefault="00704028" w14:paraId="446E480B" w14:textId="288D9F0A">
      <w:pPr>
        <w:spacing w:after="0"/>
      </w:pPr>
      <w:r>
        <w:t xml:space="preserve">Ik acht het onwenselijk dat de maximering mogelijk een verbetering van </w:t>
      </w:r>
      <w:r w:rsidR="00E03E86">
        <w:t xml:space="preserve">de </w:t>
      </w:r>
      <w:r>
        <w:t>samenwerking met belangenbehartigers in de weg staat. Daarnaast acht ik het, gelet op de wijze waarop de procedures verlopen,</w:t>
      </w:r>
      <w:r w:rsidRPr="00704028">
        <w:t xml:space="preserve"> ook onwenselijk als er redelijke kosten van een belangenbehartiger voor </w:t>
      </w:r>
      <w:r w:rsidR="00F70987">
        <w:t>rekening van een veteraan komen. Om die reden</w:t>
      </w:r>
      <w:r w:rsidRPr="00704028">
        <w:t xml:space="preserve"> </w:t>
      </w:r>
      <w:r w:rsidR="0019390A">
        <w:t>laat ik onderzoek doen naar deze maximering.</w:t>
      </w:r>
      <w:r w:rsidR="00947549">
        <w:t xml:space="preserve"> Ik verwacht dat dit in het eerste kwartaal van 2026 klaar is, zodat Defensie dit dan met de sociale partners kan bespreken.</w:t>
      </w:r>
      <w:r w:rsidR="0019390A">
        <w:t xml:space="preserve"> </w:t>
      </w:r>
    </w:p>
    <w:p w:rsidR="00B94B18" w:rsidP="008D2DE3" w:rsidRDefault="00B94B18" w14:paraId="55CE9DA5" w14:textId="77777777">
      <w:pPr>
        <w:spacing w:after="0"/>
      </w:pPr>
    </w:p>
    <w:p w:rsidRPr="00B94B18" w:rsidR="00FB2641" w:rsidP="008D2DE3" w:rsidRDefault="00FB2641" w14:paraId="7282A000" w14:textId="43495A00">
      <w:pPr>
        <w:spacing w:after="0"/>
        <w:rPr>
          <w:i/>
        </w:rPr>
      </w:pPr>
      <w:r w:rsidRPr="00B94B18">
        <w:rPr>
          <w:i/>
        </w:rPr>
        <w:t>6. Digitaal zaa</w:t>
      </w:r>
      <w:r w:rsidR="00DC6320">
        <w:rPr>
          <w:i/>
        </w:rPr>
        <w:t>k</w:t>
      </w:r>
      <w:r w:rsidRPr="00B94B18">
        <w:rPr>
          <w:i/>
        </w:rPr>
        <w:t>volgsysteem</w:t>
      </w:r>
    </w:p>
    <w:p w:rsidR="00FB2641" w:rsidP="008D2DE3" w:rsidRDefault="00FB2641" w14:paraId="184110C5" w14:textId="77777777">
      <w:pPr>
        <w:spacing w:after="0"/>
      </w:pPr>
    </w:p>
    <w:p w:rsidR="00956116" w:rsidP="00C91DC0" w:rsidRDefault="00956116" w14:paraId="132D1748" w14:textId="631327DC">
      <w:pPr>
        <w:spacing w:after="0"/>
      </w:pPr>
      <w:r>
        <w:t xml:space="preserve">Om te komen tot </w:t>
      </w:r>
      <w:r w:rsidRPr="00956116">
        <w:t xml:space="preserve">een </w:t>
      </w:r>
      <w:r w:rsidR="006478D8">
        <w:t>zaakvolgsysteem</w:t>
      </w:r>
      <w:r>
        <w:t xml:space="preserve"> </w:t>
      </w:r>
      <w:r w:rsidR="006478D8">
        <w:t xml:space="preserve">heeft Defensie </w:t>
      </w:r>
      <w:r>
        <w:t xml:space="preserve">diverse mogelijkheden onderzocht. </w:t>
      </w:r>
      <w:r w:rsidR="005F7972">
        <w:t>H</w:t>
      </w:r>
      <w:r>
        <w:t>et</w:t>
      </w:r>
      <w:r w:rsidR="005F7972">
        <w:t xml:space="preserve"> </w:t>
      </w:r>
      <w:r w:rsidR="00051B14">
        <w:t xml:space="preserve">zelf </w:t>
      </w:r>
      <w:r>
        <w:t>realiseren</w:t>
      </w:r>
      <w:r w:rsidR="00051B14">
        <w:t xml:space="preserve"> van een zaakvolgsysteem zou een lange doorlooptijd kennen</w:t>
      </w:r>
      <w:r>
        <w:t xml:space="preserve">. </w:t>
      </w:r>
      <w:r w:rsidR="00051B14">
        <w:t>Daarom wordt m</w:t>
      </w:r>
      <w:r>
        <w:t>omenteel onderzocht</w:t>
      </w:r>
      <w:r w:rsidRPr="00956116">
        <w:t xml:space="preserve"> of </w:t>
      </w:r>
      <w:r>
        <w:t xml:space="preserve">er </w:t>
      </w:r>
      <w:r w:rsidR="006478D8">
        <w:t xml:space="preserve">bij </w:t>
      </w:r>
      <w:r>
        <w:t xml:space="preserve">het </w:t>
      </w:r>
      <w:r w:rsidR="00DC6320">
        <w:t>R</w:t>
      </w:r>
      <w:r>
        <w:t>ijk</w:t>
      </w:r>
      <w:r w:rsidRPr="00956116">
        <w:t xml:space="preserve"> </w:t>
      </w:r>
      <w:r w:rsidR="00AA1799">
        <w:t xml:space="preserve">reeds </w:t>
      </w:r>
      <w:r w:rsidRPr="00956116">
        <w:t>applicaties</w:t>
      </w:r>
      <w:r w:rsidR="00AA1799">
        <w:t xml:space="preserve"> beschikbaar</w:t>
      </w:r>
      <w:r w:rsidRPr="00956116">
        <w:t xml:space="preserve"> </w:t>
      </w:r>
      <w:r>
        <w:t>zijn die</w:t>
      </w:r>
      <w:r w:rsidR="00C91DC0">
        <w:t>, al dan niet na aanpassing</w:t>
      </w:r>
      <w:r w:rsidR="00223F66">
        <w:t>,</w:t>
      </w:r>
      <w:r w:rsidR="00C91DC0">
        <w:t xml:space="preserve"> </w:t>
      </w:r>
      <w:r>
        <w:t xml:space="preserve">gebruikt kunnen worden voor het </w:t>
      </w:r>
      <w:r w:rsidR="00AA1799">
        <w:t>zaakvolgsysteem</w:t>
      </w:r>
      <w:r>
        <w:t xml:space="preserve">. </w:t>
      </w:r>
      <w:r w:rsidR="00C91DC0">
        <w:t xml:space="preserve">Tevens wordt onderzocht of het mogelijk is om middels een zogenoemde mini competitie een </w:t>
      </w:r>
      <w:r w:rsidR="00EF134E">
        <w:t xml:space="preserve">zaakvolgsysteem </w:t>
      </w:r>
      <w:r w:rsidR="00C91DC0">
        <w:t>via de markt te verwerven.</w:t>
      </w:r>
    </w:p>
    <w:p w:rsidR="00956116" w:rsidP="008D2DE3" w:rsidRDefault="00956116" w14:paraId="43E2E419" w14:textId="77777777">
      <w:pPr>
        <w:spacing w:after="0"/>
      </w:pPr>
    </w:p>
    <w:p w:rsidRPr="00C91DC0" w:rsidR="00C91DC0" w:rsidP="00C91DC0" w:rsidRDefault="00C91DC0" w14:paraId="72555CBC" w14:textId="77777777">
      <w:pPr>
        <w:spacing w:after="0"/>
        <w:rPr>
          <w:i/>
        </w:rPr>
      </w:pPr>
      <w:r w:rsidRPr="00C91DC0">
        <w:rPr>
          <w:i/>
        </w:rPr>
        <w:t>Eigen onderzoek van veteranen naar beleving schadeafwikkeling</w:t>
      </w:r>
    </w:p>
    <w:p w:rsidR="000B6ACB" w:rsidP="008D2DE3" w:rsidRDefault="000B6ACB" w14:paraId="4FD38757" w14:textId="77777777">
      <w:pPr>
        <w:spacing w:after="0"/>
      </w:pPr>
    </w:p>
    <w:p w:rsidR="00254C21" w:rsidP="008D2DE3" w:rsidRDefault="00C91DC0" w14:paraId="3CC41CD8" w14:textId="0C3F4129">
      <w:pPr>
        <w:spacing w:after="0"/>
      </w:pPr>
      <w:r>
        <w:t xml:space="preserve">Met mijn brief </w:t>
      </w:r>
      <w:r w:rsidR="00250D5B">
        <w:t xml:space="preserve">van 29 september 2025 (Kamerstuk 30 139, nr. 290) </w:t>
      </w:r>
      <w:r w:rsidR="000B6ACB">
        <w:t xml:space="preserve">heb ik gereageerd op een </w:t>
      </w:r>
      <w:r w:rsidRPr="000B6ACB" w:rsidR="000B6ACB">
        <w:t xml:space="preserve">verzoek van de vaste commissie voor Defensie </w:t>
      </w:r>
      <w:r w:rsidR="000B6ACB">
        <w:t xml:space="preserve">om een </w:t>
      </w:r>
      <w:r w:rsidRPr="000B6ACB" w:rsidR="000B6ACB">
        <w:t>reactie op een brief over de beleving van s</w:t>
      </w:r>
      <w:r w:rsidR="00250D5B">
        <w:t>chadeafhandeling na uitzending</w:t>
      </w:r>
      <w:r w:rsidRPr="000B6ACB" w:rsidR="000B6ACB">
        <w:t>.</w:t>
      </w:r>
      <w:r w:rsidR="000B6ACB">
        <w:t xml:space="preserve"> In mijn reactie heb ik aangegeven dat ik nog in afwachting was van het definitieve rapport dat e</w:t>
      </w:r>
      <w:r w:rsidR="00734A87">
        <w:t>en</w:t>
      </w:r>
      <w:r w:rsidR="000B6ACB">
        <w:t xml:space="preserve"> groep veteranen aan mij wil aanbieden en dat ik het definitieve rapport </w:t>
      </w:r>
      <w:r w:rsidR="00250D5B">
        <w:t>bij de nu voorliggende brief zal</w:t>
      </w:r>
      <w:r w:rsidR="000B6ACB">
        <w:t xml:space="preserve"> </w:t>
      </w:r>
      <w:r w:rsidRPr="00C91DC0">
        <w:t>betrekken.</w:t>
      </w:r>
      <w:r w:rsidR="000B6ACB">
        <w:t xml:space="preserve"> Ik heb nog geen definitief rapport mogen ontvangen. Na ontvangst van dat rapport </w:t>
      </w:r>
      <w:r w:rsidR="00F20942">
        <w:t>zal</w:t>
      </w:r>
      <w:r w:rsidR="000B6ACB">
        <w:t xml:space="preserve"> Defensie met de schrijvers in gesprek gaan en hun ideeën betrekken bij de verdere verbetering van het schaderegelingsproces. </w:t>
      </w:r>
    </w:p>
    <w:p w:rsidR="00254C21" w:rsidP="008D2DE3" w:rsidRDefault="00254C21" w14:paraId="42D126D9" w14:textId="77777777">
      <w:pPr>
        <w:spacing w:after="0"/>
      </w:pPr>
    </w:p>
    <w:p w:rsidR="00223F66" w:rsidP="008D2DE3" w:rsidRDefault="00223F66" w14:paraId="5A8CC9E9" w14:textId="77777777">
      <w:pPr>
        <w:spacing w:after="0"/>
        <w:rPr>
          <w:i/>
        </w:rPr>
      </w:pPr>
    </w:p>
    <w:p w:rsidRPr="00250D5B" w:rsidR="00800F9D" w:rsidP="008D2DE3" w:rsidRDefault="00C91DC0" w14:paraId="4F3C4B73" w14:textId="4291483B">
      <w:pPr>
        <w:spacing w:after="0"/>
        <w:rPr>
          <w:i/>
        </w:rPr>
      </w:pPr>
      <w:r w:rsidRPr="00250D5B">
        <w:rPr>
          <w:i/>
        </w:rPr>
        <w:t>Afsluitend</w:t>
      </w:r>
    </w:p>
    <w:p w:rsidR="00C91DC0" w:rsidP="008D2DE3" w:rsidRDefault="00C91DC0" w14:paraId="57275391" w14:textId="77777777">
      <w:pPr>
        <w:spacing w:after="0"/>
      </w:pPr>
    </w:p>
    <w:p w:rsidRPr="00800F9D" w:rsidR="00800F9D" w:rsidP="00E24B92" w:rsidRDefault="00E24B92" w14:paraId="1ABDC4E2" w14:textId="6BADD5CE">
      <w:pPr>
        <w:spacing w:after="0"/>
      </w:pPr>
      <w:r w:rsidRPr="00E24B92">
        <w:t>Het vergoeden van letselschade betreft een vorm van</w:t>
      </w:r>
      <w:r>
        <w:t xml:space="preserve"> </w:t>
      </w:r>
      <w:r w:rsidRPr="00E24B92">
        <w:t>erkenning voor veteranen en is een belangrijk onderdeel van het</w:t>
      </w:r>
      <w:r>
        <w:t xml:space="preserve"> </w:t>
      </w:r>
      <w:r w:rsidRPr="00E24B92">
        <w:t>veteranenzorgsysteem.</w:t>
      </w:r>
      <w:r>
        <w:t xml:space="preserve"> De rapporten van de Algemene Rekenkamer en de Veteranenombudsman hebben een waardevolle bijdrage geleverd aan het verbeteren van de schadeafhandeling. </w:t>
      </w:r>
      <w:r w:rsidR="00800F9D">
        <w:t xml:space="preserve">Sinds het verschijnen van de rapporten </w:t>
      </w:r>
      <w:r>
        <w:t xml:space="preserve">is </w:t>
      </w:r>
      <w:r w:rsidR="00736D4B">
        <w:t xml:space="preserve">Defensie </w:t>
      </w:r>
      <w:r w:rsidR="00250D5B">
        <w:t xml:space="preserve">samen met veteranen en hun </w:t>
      </w:r>
      <w:r w:rsidR="00250D5B">
        <w:lastRenderedPageBreak/>
        <w:t xml:space="preserve">belangenbehartigers </w:t>
      </w:r>
      <w:r w:rsidRPr="00800F9D" w:rsidR="00800F9D">
        <w:t xml:space="preserve">aan de </w:t>
      </w:r>
      <w:r w:rsidR="00A61241">
        <w:t xml:space="preserve">slag gegaan met de </w:t>
      </w:r>
      <w:r w:rsidR="00800F9D">
        <w:t xml:space="preserve">diverse </w:t>
      </w:r>
      <w:r w:rsidRPr="00800F9D" w:rsidR="00800F9D">
        <w:t>verbetermaatregelen</w:t>
      </w:r>
      <w:r w:rsidR="00800F9D">
        <w:t xml:space="preserve">. </w:t>
      </w:r>
      <w:r w:rsidR="00250D5B">
        <w:t>S</w:t>
      </w:r>
      <w:r w:rsidR="00956116">
        <w:t xml:space="preserve">tap voor stap </w:t>
      </w:r>
      <w:r w:rsidR="00250D5B">
        <w:t xml:space="preserve">wordt zo </w:t>
      </w:r>
      <w:r w:rsidR="00800F9D">
        <w:t>tot een verbetering van de</w:t>
      </w:r>
      <w:r w:rsidRPr="00800F9D" w:rsidR="00800F9D">
        <w:t xml:space="preserve"> dienstverlening aan </w:t>
      </w:r>
      <w:r w:rsidR="00800F9D">
        <w:t>veteranen</w:t>
      </w:r>
      <w:r w:rsidR="00250D5B">
        <w:t xml:space="preserve"> gekomen</w:t>
      </w:r>
      <w:r w:rsidRPr="00800F9D" w:rsidR="00800F9D">
        <w:t>.</w:t>
      </w:r>
      <w:r w:rsidR="00250D5B">
        <w:t xml:space="preserve"> Defensie zal hier onverminderd mee doorgaan.</w:t>
      </w:r>
    </w:p>
    <w:p w:rsidR="00800F9D" w:rsidP="008D2DE3" w:rsidRDefault="00800F9D" w14:paraId="7D36D875" w14:textId="77777777">
      <w:pPr>
        <w:spacing w:after="0"/>
      </w:pPr>
    </w:p>
    <w:p w:rsidR="008D2DE3" w:rsidP="008D2DE3" w:rsidRDefault="008D2DE3" w14:paraId="3C1AEFD9" w14:textId="77777777">
      <w:pPr>
        <w:spacing w:after="0"/>
      </w:pPr>
    </w:p>
    <w:p w:rsidRPr="00881E10" w:rsidR="00BE2D79" w:rsidP="008D2DE3" w:rsidRDefault="008D2DE3" w14:paraId="70702EAC" w14:textId="77777777">
      <w:pPr>
        <w:spacing w:after="0"/>
      </w:pPr>
      <w:r>
        <w:t>H</w:t>
      </w:r>
      <w:r w:rsidR="00BE2D79">
        <w:t>oogachtend,</w:t>
      </w:r>
    </w:p>
    <w:p w:rsidRPr="003E0DA1" w:rsidR="0060422E" w:rsidP="005348AC" w:rsidRDefault="005348AC" w14:paraId="1ABB6A55" w14:textId="77777777">
      <w:pPr>
        <w:keepNext/>
        <w:spacing w:before="600" w:after="0"/>
        <w:rPr>
          <w:i/>
          <w:iCs/>
          <w:color w:val="000000" w:themeColor="text1"/>
        </w:rPr>
      </w:pPr>
      <w:r w:rsidRPr="005348AC">
        <w:rPr>
          <w:i/>
          <w:iCs/>
          <w:color w:val="000000" w:themeColor="text1"/>
        </w:rPr>
        <w:t>DE MINISTER VAN DEFENSIE</w:t>
      </w:r>
    </w:p>
    <w:p w:rsidR="00A42B10" w:rsidP="00E1532B" w:rsidRDefault="00373928" w14:paraId="22EAFD72" w14:textId="77777777">
      <w:pPr>
        <w:spacing w:before="960" w:after="0"/>
        <w:rPr>
          <w:i/>
          <w:iCs/>
          <w:color w:val="000000" w:themeColor="text1"/>
        </w:rPr>
      </w:pPr>
      <w:r>
        <w:rPr>
          <w:color w:val="000000" w:themeColor="text1"/>
        </w:rPr>
        <w:t>Ruben Brekelmans</w:t>
      </w:r>
    </w:p>
    <w:sectPr w:rsidR="00A42B10" w:rsidSect="001261CA">
      <w:headerReference w:type="even" r:id="rId8"/>
      <w:headerReference w:type="default" r:id="rId9"/>
      <w:footerReference w:type="even" r:id="rId10"/>
      <w:footerReference w:type="default" r:id="rId11"/>
      <w:headerReference w:type="first" r:id="rId12"/>
      <w:footerReference w:type="first" r:id="rId13"/>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2128A0" w14:textId="77777777" w:rsidR="001A5282" w:rsidRDefault="001A5282" w:rsidP="001E0A0C">
      <w:r>
        <w:separator/>
      </w:r>
    </w:p>
  </w:endnote>
  <w:endnote w:type="continuationSeparator" w:id="0">
    <w:p w14:paraId="61E4FF5B" w14:textId="77777777" w:rsidR="001A5282" w:rsidRDefault="001A5282"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Cambria"/>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A14EB" w14:textId="77777777" w:rsidR="00773BBF" w:rsidRDefault="00773BB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FC233" w14:textId="77777777" w:rsidR="000B6ACB" w:rsidRDefault="000B6ACB"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06C4ADBD" wp14:editId="4249EA4D">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0B6ACB" w14:paraId="0F8F0C4F" w14:textId="77777777">
                            <w:trPr>
                              <w:trHeight w:val="1274"/>
                            </w:trPr>
                            <w:tc>
                              <w:tcPr>
                                <w:tcW w:w="1968" w:type="dxa"/>
                                <w:tcMar>
                                  <w:left w:w="0" w:type="dxa"/>
                                  <w:right w:w="0" w:type="dxa"/>
                                </w:tcMar>
                                <w:vAlign w:val="bottom"/>
                              </w:tcPr>
                              <w:p w14:paraId="5603F184" w14:textId="77777777" w:rsidR="000B6ACB" w:rsidRDefault="000B6ACB">
                                <w:pPr>
                                  <w:pStyle w:val="Rubricering-Huisstijl"/>
                                </w:pPr>
                              </w:p>
                              <w:p w14:paraId="705532E9" w14:textId="77777777" w:rsidR="000B6ACB" w:rsidRDefault="000B6ACB">
                                <w:pPr>
                                  <w:pStyle w:val="Rubricering-Huisstijl"/>
                                </w:pPr>
                              </w:p>
                            </w:tc>
                          </w:tr>
                        </w:tbl>
                        <w:p w14:paraId="7DD7E952" w14:textId="77777777" w:rsidR="000B6ACB" w:rsidRDefault="000B6ACB">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C4ADBD"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0B6ACB" w14:paraId="0F8F0C4F" w14:textId="77777777">
                      <w:trPr>
                        <w:trHeight w:val="1274"/>
                      </w:trPr>
                      <w:tc>
                        <w:tcPr>
                          <w:tcW w:w="1968" w:type="dxa"/>
                          <w:tcMar>
                            <w:left w:w="0" w:type="dxa"/>
                            <w:right w:w="0" w:type="dxa"/>
                          </w:tcMar>
                          <w:vAlign w:val="bottom"/>
                        </w:tcPr>
                        <w:p w14:paraId="5603F184" w14:textId="77777777" w:rsidR="000B6ACB" w:rsidRDefault="000B6ACB">
                          <w:pPr>
                            <w:pStyle w:val="Rubricering-Huisstijl"/>
                          </w:pPr>
                        </w:p>
                        <w:p w14:paraId="705532E9" w14:textId="77777777" w:rsidR="000B6ACB" w:rsidRDefault="000B6ACB">
                          <w:pPr>
                            <w:pStyle w:val="Rubricering-Huisstijl"/>
                          </w:pPr>
                        </w:p>
                      </w:tc>
                    </w:tr>
                  </w:tbl>
                  <w:p w14:paraId="7DD7E952" w14:textId="77777777" w:rsidR="000B6ACB" w:rsidRDefault="000B6ACB">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6ED85" w14:textId="77777777" w:rsidR="00773BBF" w:rsidRDefault="00773BB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6226E3" w14:textId="77777777" w:rsidR="001A5282" w:rsidRDefault="001A5282" w:rsidP="001E0A0C">
      <w:r>
        <w:separator/>
      </w:r>
    </w:p>
  </w:footnote>
  <w:footnote w:type="continuationSeparator" w:id="0">
    <w:p w14:paraId="50BBD159" w14:textId="77777777" w:rsidR="001A5282" w:rsidRDefault="001A5282"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3473D" w14:textId="77777777" w:rsidR="00773BBF" w:rsidRDefault="00773BB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A39CD" w14:textId="77777777" w:rsidR="000B6ACB" w:rsidRDefault="000B6ACB"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505A5463" wp14:editId="34644C02">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7D7FCC81" w14:textId="145C4420" w:rsidR="000B6ACB" w:rsidRDefault="000B6ACB">
                          <w:pPr>
                            <w:pStyle w:val="Paginanummer-Huisstijl"/>
                          </w:pPr>
                          <w:r>
                            <w:t xml:space="preserve">Pagina </w:t>
                          </w:r>
                          <w:r>
                            <w:fldChar w:fldCharType="begin"/>
                          </w:r>
                          <w:r>
                            <w:instrText xml:space="preserve"> PAGE    \* MERGEFORMAT </w:instrText>
                          </w:r>
                          <w:r>
                            <w:fldChar w:fldCharType="separate"/>
                          </w:r>
                          <w:r w:rsidR="00773BBF">
                            <w:rPr>
                              <w:noProof/>
                            </w:rPr>
                            <w:t>2</w:t>
                          </w:r>
                          <w:r>
                            <w:fldChar w:fldCharType="end"/>
                          </w:r>
                          <w:r>
                            <w:t xml:space="preserve"> van </w:t>
                          </w:r>
                          <w:fldSimple w:instr=" SECTIONPAGES  \* Arabic  \* MERGEFORMAT ">
                            <w:r w:rsidR="00773BBF">
                              <w:rPr>
                                <w:noProof/>
                              </w:rPr>
                              <w:t>4</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5A5463"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7D7FCC81" w14:textId="145C4420" w:rsidR="000B6ACB" w:rsidRDefault="000B6ACB">
                    <w:pPr>
                      <w:pStyle w:val="Paginanummer-Huisstijl"/>
                    </w:pPr>
                    <w:r>
                      <w:t xml:space="preserve">Pagina </w:t>
                    </w:r>
                    <w:r>
                      <w:fldChar w:fldCharType="begin"/>
                    </w:r>
                    <w:r>
                      <w:instrText xml:space="preserve"> PAGE    \* MERGEFORMAT </w:instrText>
                    </w:r>
                    <w:r>
                      <w:fldChar w:fldCharType="separate"/>
                    </w:r>
                    <w:r w:rsidR="00773BBF">
                      <w:rPr>
                        <w:noProof/>
                      </w:rPr>
                      <w:t>2</w:t>
                    </w:r>
                    <w:r>
                      <w:fldChar w:fldCharType="end"/>
                    </w:r>
                    <w:r>
                      <w:t xml:space="preserve"> van </w:t>
                    </w:r>
                    <w:fldSimple w:instr=" SECTIONPAGES  \* Arabic  \* MERGEFORMAT ">
                      <w:r w:rsidR="00773BBF">
                        <w:rPr>
                          <w:noProof/>
                        </w:rPr>
                        <w:t>4</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E2511" w14:textId="4833C135" w:rsidR="000B6ACB" w:rsidRDefault="000B6ACB">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773BBF">
      <w:rPr>
        <w:noProof/>
      </w:rPr>
      <w:t>1</w:t>
    </w:r>
    <w:r>
      <w:fldChar w:fldCharType="end"/>
    </w:r>
    <w:r>
      <w:t xml:space="preserve"> van </w:t>
    </w:r>
    <w:fldSimple w:instr=" NUMPAGES  \* Arabic  \* MERGEFORMAT ">
      <w:r w:rsidR="00773BBF">
        <w:rPr>
          <w:noProof/>
        </w:rPr>
        <w:t>4</w:t>
      </w:r>
    </w:fldSimple>
  </w:p>
  <w:p w14:paraId="7BB0D42A" w14:textId="77777777" w:rsidR="000B6ACB" w:rsidRDefault="000B6ACB" w:rsidP="001E0A0C">
    <w:pPr>
      <w:pStyle w:val="Koptekst"/>
      <w:spacing w:after="0" w:line="240" w:lineRule="auto"/>
    </w:pPr>
  </w:p>
  <w:p w14:paraId="49C84B0A" w14:textId="77777777" w:rsidR="000B6ACB" w:rsidRDefault="000B6ACB" w:rsidP="001E0A0C">
    <w:pPr>
      <w:pStyle w:val="Koptekst"/>
      <w:spacing w:after="0" w:line="240" w:lineRule="auto"/>
    </w:pPr>
  </w:p>
  <w:p w14:paraId="23F39B2C" w14:textId="77777777" w:rsidR="000B6ACB" w:rsidRDefault="000B6ACB" w:rsidP="001E0A0C">
    <w:pPr>
      <w:pStyle w:val="Koptekst"/>
      <w:spacing w:after="0" w:line="240" w:lineRule="auto"/>
    </w:pPr>
  </w:p>
  <w:p w14:paraId="5394A6F9" w14:textId="77777777" w:rsidR="000B6ACB" w:rsidRDefault="000B6ACB" w:rsidP="001E0A0C">
    <w:pPr>
      <w:pStyle w:val="Koptekst"/>
      <w:spacing w:after="0" w:line="240" w:lineRule="auto"/>
    </w:pPr>
  </w:p>
  <w:p w14:paraId="08D67CF2" w14:textId="77777777" w:rsidR="000B6ACB" w:rsidRDefault="000B6ACB" w:rsidP="001E0A0C">
    <w:pPr>
      <w:pStyle w:val="Koptekst"/>
      <w:spacing w:after="0" w:line="240" w:lineRule="auto"/>
    </w:pPr>
  </w:p>
  <w:p w14:paraId="27840544" w14:textId="77777777" w:rsidR="000B6ACB" w:rsidRDefault="000B6ACB" w:rsidP="001E0A0C">
    <w:pPr>
      <w:pStyle w:val="Koptekst"/>
      <w:spacing w:after="0" w:line="240" w:lineRule="auto"/>
    </w:pPr>
  </w:p>
  <w:p w14:paraId="0ECAC1C5" w14:textId="77777777" w:rsidR="000B6ACB" w:rsidRDefault="000B6ACB" w:rsidP="001E0A0C">
    <w:pPr>
      <w:pStyle w:val="Koptekst"/>
      <w:spacing w:after="0" w:line="240" w:lineRule="auto"/>
    </w:pPr>
  </w:p>
  <w:p w14:paraId="137861A9" w14:textId="77777777" w:rsidR="000B6ACB" w:rsidRDefault="000B6ACB" w:rsidP="001E0A0C">
    <w:pPr>
      <w:pStyle w:val="Koptekst"/>
      <w:spacing w:after="0" w:line="240" w:lineRule="auto"/>
    </w:pPr>
  </w:p>
  <w:p w14:paraId="0C4741A0" w14:textId="77777777" w:rsidR="000B6ACB" w:rsidRDefault="000B6ACB" w:rsidP="001E0A0C">
    <w:pPr>
      <w:pStyle w:val="Koptekst"/>
      <w:spacing w:after="0" w:line="240" w:lineRule="auto"/>
    </w:pPr>
  </w:p>
  <w:p w14:paraId="24AD5791" w14:textId="77777777" w:rsidR="000B6ACB" w:rsidRDefault="000B6ACB" w:rsidP="001E0A0C">
    <w:pPr>
      <w:pStyle w:val="Koptekst"/>
      <w:spacing w:after="0" w:line="240" w:lineRule="auto"/>
    </w:pPr>
  </w:p>
  <w:p w14:paraId="2905113F" w14:textId="77777777" w:rsidR="000B6ACB" w:rsidRDefault="000B6ACB" w:rsidP="001E0A0C">
    <w:pPr>
      <w:pStyle w:val="Koptekst"/>
      <w:spacing w:after="0" w:line="240" w:lineRule="auto"/>
    </w:pPr>
  </w:p>
  <w:p w14:paraId="427360DF" w14:textId="77777777" w:rsidR="000B6ACB" w:rsidRDefault="000B6ACB"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28AE601E" wp14:editId="44AA3810">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51359D7F" wp14:editId="10E7E941">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0B6ACB" w14:paraId="65B6A9EF" w14:textId="77777777">
                            <w:trPr>
                              <w:trHeight w:hRule="exact" w:val="1049"/>
                            </w:trPr>
                            <w:tc>
                              <w:tcPr>
                                <w:tcW w:w="1983" w:type="dxa"/>
                                <w:tcMar>
                                  <w:left w:w="0" w:type="dxa"/>
                                  <w:right w:w="0" w:type="dxa"/>
                                </w:tcMar>
                                <w:vAlign w:val="bottom"/>
                              </w:tcPr>
                              <w:p w14:paraId="3D67DE9D" w14:textId="77777777" w:rsidR="000B6ACB" w:rsidRDefault="000B6ACB">
                                <w:pPr>
                                  <w:pStyle w:val="Rubricering-Huisstijl"/>
                                </w:pPr>
                              </w:p>
                              <w:p w14:paraId="54D40AFF" w14:textId="77777777" w:rsidR="000B6ACB" w:rsidRDefault="000B6ACB">
                                <w:pPr>
                                  <w:pStyle w:val="Rubricering-Huisstijl"/>
                                </w:pPr>
                              </w:p>
                            </w:tc>
                          </w:tr>
                        </w:tbl>
                        <w:p w14:paraId="2BA212BD" w14:textId="77777777" w:rsidR="000B6ACB" w:rsidRDefault="000B6ACB"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359D7F"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0B6ACB" w14:paraId="65B6A9EF" w14:textId="77777777">
                      <w:trPr>
                        <w:trHeight w:hRule="exact" w:val="1049"/>
                      </w:trPr>
                      <w:tc>
                        <w:tcPr>
                          <w:tcW w:w="1983" w:type="dxa"/>
                          <w:tcMar>
                            <w:left w:w="0" w:type="dxa"/>
                            <w:right w:w="0" w:type="dxa"/>
                          </w:tcMar>
                          <w:vAlign w:val="bottom"/>
                        </w:tcPr>
                        <w:p w14:paraId="3D67DE9D" w14:textId="77777777" w:rsidR="000B6ACB" w:rsidRDefault="000B6ACB">
                          <w:pPr>
                            <w:pStyle w:val="Rubricering-Huisstijl"/>
                          </w:pPr>
                        </w:p>
                        <w:p w14:paraId="54D40AFF" w14:textId="77777777" w:rsidR="000B6ACB" w:rsidRDefault="000B6ACB">
                          <w:pPr>
                            <w:pStyle w:val="Rubricering-Huisstijl"/>
                          </w:pPr>
                        </w:p>
                      </w:tc>
                    </w:tr>
                  </w:tbl>
                  <w:p w14:paraId="2BA212BD" w14:textId="77777777" w:rsidR="000B6ACB" w:rsidRDefault="000B6ACB"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2BEC2D78" wp14:editId="1E9919AE">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0B6ACB" w14:paraId="3DF2FC9E" w14:textId="77777777">
                            <w:trPr>
                              <w:trHeight w:val="1274"/>
                            </w:trPr>
                            <w:tc>
                              <w:tcPr>
                                <w:tcW w:w="1968" w:type="dxa"/>
                                <w:tcMar>
                                  <w:left w:w="0" w:type="dxa"/>
                                  <w:right w:w="0" w:type="dxa"/>
                                </w:tcMar>
                                <w:vAlign w:val="bottom"/>
                              </w:tcPr>
                              <w:p w14:paraId="68C050DE" w14:textId="77777777" w:rsidR="000B6ACB" w:rsidRDefault="000B6ACB">
                                <w:pPr>
                                  <w:pStyle w:val="Rubricering-Huisstijl"/>
                                </w:pPr>
                              </w:p>
                              <w:p w14:paraId="34EB323C" w14:textId="77777777" w:rsidR="000B6ACB" w:rsidRDefault="000B6ACB">
                                <w:pPr>
                                  <w:pStyle w:val="Rubricering-Huisstijl"/>
                                </w:pPr>
                              </w:p>
                            </w:tc>
                          </w:tr>
                        </w:tbl>
                        <w:p w14:paraId="2DD2048E" w14:textId="77777777" w:rsidR="000B6ACB" w:rsidRDefault="000B6ACB"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2BEC2D78"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0B6ACB" w14:paraId="3DF2FC9E" w14:textId="77777777">
                      <w:trPr>
                        <w:trHeight w:val="1274"/>
                      </w:trPr>
                      <w:tc>
                        <w:tcPr>
                          <w:tcW w:w="1968" w:type="dxa"/>
                          <w:tcMar>
                            <w:left w:w="0" w:type="dxa"/>
                            <w:right w:w="0" w:type="dxa"/>
                          </w:tcMar>
                          <w:vAlign w:val="bottom"/>
                        </w:tcPr>
                        <w:p w14:paraId="68C050DE" w14:textId="77777777" w:rsidR="000B6ACB" w:rsidRDefault="000B6ACB">
                          <w:pPr>
                            <w:pStyle w:val="Rubricering-Huisstijl"/>
                          </w:pPr>
                        </w:p>
                        <w:p w14:paraId="34EB323C" w14:textId="77777777" w:rsidR="000B6ACB" w:rsidRDefault="000B6ACB">
                          <w:pPr>
                            <w:pStyle w:val="Rubricering-Huisstijl"/>
                          </w:pPr>
                        </w:p>
                      </w:tc>
                    </w:tr>
                  </w:tbl>
                  <w:p w14:paraId="2DD2048E" w14:textId="77777777" w:rsidR="000B6ACB" w:rsidRDefault="000B6ACB"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727AEDD1" wp14:editId="7102614F">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D2D18AC"/>
    <w:multiLevelType w:val="hybridMultilevel"/>
    <w:tmpl w:val="5F9C430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4" w15:restartNumberingAfterBreak="0">
    <w:nsid w:val="112E5631"/>
    <w:multiLevelType w:val="multilevel"/>
    <w:tmpl w:val="CF709936"/>
    <w:numStyleLink w:val="Bijlagenummering"/>
  </w:abstractNum>
  <w:abstractNum w:abstractNumId="5"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6"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8"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0" w15:restartNumberingAfterBreak="0">
    <w:nsid w:val="26C05340"/>
    <w:multiLevelType w:val="hybridMultilevel"/>
    <w:tmpl w:val="3118ECAE"/>
    <w:lvl w:ilvl="0" w:tplc="0413000F">
      <w:start w:val="1"/>
      <w:numFmt w:val="decimal"/>
      <w:lvlText w:val="%1."/>
      <w:lvlJc w:val="left"/>
      <w:pPr>
        <w:ind w:left="360" w:hanging="360"/>
      </w:pPr>
      <w:rPr>
        <w:rFonts w:hint="default"/>
      </w:rPr>
    </w:lvl>
    <w:lvl w:ilvl="1" w:tplc="0413000F">
      <w:start w:val="1"/>
      <w:numFmt w:val="decimal"/>
      <w:lvlText w:val="%2."/>
      <w:lvlJc w:val="left"/>
      <w:pPr>
        <w:ind w:left="1080" w:hanging="360"/>
      </w:pPr>
      <w:rPr>
        <w:rFont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2" w15:restartNumberingAfterBreak="0">
    <w:nsid w:val="3B9B744C"/>
    <w:multiLevelType w:val="hybridMultilevel"/>
    <w:tmpl w:val="B7105B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2C770C3"/>
    <w:multiLevelType w:val="hybridMultilevel"/>
    <w:tmpl w:val="8DC2B6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6B161C8"/>
    <w:multiLevelType w:val="hybridMultilevel"/>
    <w:tmpl w:val="90C42E22"/>
    <w:lvl w:ilvl="0" w:tplc="65E0ADE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A5A1072"/>
    <w:multiLevelType w:val="hybridMultilevel"/>
    <w:tmpl w:val="1A3CD48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DFF7D0D"/>
    <w:multiLevelType w:val="hybridMultilevel"/>
    <w:tmpl w:val="7E0AA6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1"/>
  </w:num>
  <w:num w:numId="4">
    <w:abstractNumId w:val="4"/>
  </w:num>
  <w:num w:numId="5">
    <w:abstractNumId w:val="3"/>
  </w:num>
  <w:num w:numId="6">
    <w:abstractNumId w:val="0"/>
  </w:num>
  <w:num w:numId="7">
    <w:abstractNumId w:val="21"/>
  </w:num>
  <w:num w:numId="8">
    <w:abstractNumId w:val="8"/>
  </w:num>
  <w:num w:numId="9">
    <w:abstractNumId w:val="18"/>
  </w:num>
  <w:num w:numId="10">
    <w:abstractNumId w:val="14"/>
  </w:num>
  <w:num w:numId="11">
    <w:abstractNumId w:val="1"/>
  </w:num>
  <w:num w:numId="12">
    <w:abstractNumId w:val="17"/>
  </w:num>
  <w:num w:numId="13">
    <w:abstractNumId w:val="6"/>
  </w:num>
  <w:num w:numId="14">
    <w:abstractNumId w:val="23"/>
  </w:num>
  <w:num w:numId="15">
    <w:abstractNumId w:val="20"/>
  </w:num>
  <w:num w:numId="16">
    <w:abstractNumId w:val="9"/>
  </w:num>
  <w:num w:numId="17">
    <w:abstractNumId w:val="13"/>
  </w:num>
  <w:num w:numId="18">
    <w:abstractNumId w:val="16"/>
  </w:num>
  <w:num w:numId="19">
    <w:abstractNumId w:val="22"/>
  </w:num>
  <w:num w:numId="20">
    <w:abstractNumId w:val="10"/>
  </w:num>
  <w:num w:numId="21">
    <w:abstractNumId w:val="15"/>
  </w:num>
  <w:num w:numId="22">
    <w:abstractNumId w:val="24"/>
  </w:num>
  <w:num w:numId="23">
    <w:abstractNumId w:val="19"/>
  </w:num>
  <w:num w:numId="24">
    <w:abstractNumId w:val="12"/>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4097"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4AA"/>
    <w:rsid w:val="0000462D"/>
    <w:rsid w:val="00007ABC"/>
    <w:rsid w:val="00040DE0"/>
    <w:rsid w:val="000503BE"/>
    <w:rsid w:val="00051B14"/>
    <w:rsid w:val="000537BF"/>
    <w:rsid w:val="00057DFD"/>
    <w:rsid w:val="000605A5"/>
    <w:rsid w:val="00070F18"/>
    <w:rsid w:val="000718DF"/>
    <w:rsid w:val="00076014"/>
    <w:rsid w:val="00090FCA"/>
    <w:rsid w:val="00096025"/>
    <w:rsid w:val="000A397C"/>
    <w:rsid w:val="000A568C"/>
    <w:rsid w:val="000B6ACB"/>
    <w:rsid w:val="000C5B9A"/>
    <w:rsid w:val="000C7E72"/>
    <w:rsid w:val="000D0975"/>
    <w:rsid w:val="000D19DB"/>
    <w:rsid w:val="000E25B3"/>
    <w:rsid w:val="000E722A"/>
    <w:rsid w:val="000F4AD1"/>
    <w:rsid w:val="00113A09"/>
    <w:rsid w:val="00114173"/>
    <w:rsid w:val="0012473F"/>
    <w:rsid w:val="001261CA"/>
    <w:rsid w:val="00126A63"/>
    <w:rsid w:val="00145577"/>
    <w:rsid w:val="00147198"/>
    <w:rsid w:val="00151409"/>
    <w:rsid w:val="0015319A"/>
    <w:rsid w:val="00173BA8"/>
    <w:rsid w:val="001744AA"/>
    <w:rsid w:val="001863E9"/>
    <w:rsid w:val="001874DF"/>
    <w:rsid w:val="0019390A"/>
    <w:rsid w:val="00193B52"/>
    <w:rsid w:val="00197AA3"/>
    <w:rsid w:val="001A38C2"/>
    <w:rsid w:val="001A4B9E"/>
    <w:rsid w:val="001A5282"/>
    <w:rsid w:val="001A5484"/>
    <w:rsid w:val="001B1B69"/>
    <w:rsid w:val="001B1B99"/>
    <w:rsid w:val="001B3349"/>
    <w:rsid w:val="001C42AA"/>
    <w:rsid w:val="001C44AE"/>
    <w:rsid w:val="001D20F6"/>
    <w:rsid w:val="001D34D1"/>
    <w:rsid w:val="001D35F1"/>
    <w:rsid w:val="001E0A0C"/>
    <w:rsid w:val="001E2263"/>
    <w:rsid w:val="001E23C4"/>
    <w:rsid w:val="001E45EE"/>
    <w:rsid w:val="001F2B92"/>
    <w:rsid w:val="001F5313"/>
    <w:rsid w:val="001F65E5"/>
    <w:rsid w:val="00210349"/>
    <w:rsid w:val="002161F3"/>
    <w:rsid w:val="002238A6"/>
    <w:rsid w:val="00223F66"/>
    <w:rsid w:val="002341CC"/>
    <w:rsid w:val="00234F08"/>
    <w:rsid w:val="00241EB6"/>
    <w:rsid w:val="0024266E"/>
    <w:rsid w:val="00250D5B"/>
    <w:rsid w:val="00254C21"/>
    <w:rsid w:val="00255208"/>
    <w:rsid w:val="002635AF"/>
    <w:rsid w:val="00264F8A"/>
    <w:rsid w:val="00265D42"/>
    <w:rsid w:val="00273ACE"/>
    <w:rsid w:val="002745FE"/>
    <w:rsid w:val="00283B56"/>
    <w:rsid w:val="002847D9"/>
    <w:rsid w:val="00291F1F"/>
    <w:rsid w:val="002970D1"/>
    <w:rsid w:val="002B2BE9"/>
    <w:rsid w:val="002B48F6"/>
    <w:rsid w:val="002C06C7"/>
    <w:rsid w:val="002C1FD5"/>
    <w:rsid w:val="002D2E33"/>
    <w:rsid w:val="002D70FC"/>
    <w:rsid w:val="002E2649"/>
    <w:rsid w:val="002E37E8"/>
    <w:rsid w:val="002F0C17"/>
    <w:rsid w:val="002F3579"/>
    <w:rsid w:val="00304E2E"/>
    <w:rsid w:val="0031619B"/>
    <w:rsid w:val="00316E6F"/>
    <w:rsid w:val="003177F0"/>
    <w:rsid w:val="003433DF"/>
    <w:rsid w:val="00343458"/>
    <w:rsid w:val="00372F73"/>
    <w:rsid w:val="003735E6"/>
    <w:rsid w:val="00373928"/>
    <w:rsid w:val="00375465"/>
    <w:rsid w:val="00385E03"/>
    <w:rsid w:val="003918AF"/>
    <w:rsid w:val="003A5399"/>
    <w:rsid w:val="003C3279"/>
    <w:rsid w:val="003C4AA2"/>
    <w:rsid w:val="003C7351"/>
    <w:rsid w:val="003D345F"/>
    <w:rsid w:val="003D6BE4"/>
    <w:rsid w:val="003D7FAA"/>
    <w:rsid w:val="003E2999"/>
    <w:rsid w:val="003F2336"/>
    <w:rsid w:val="003F46A3"/>
    <w:rsid w:val="003F4F40"/>
    <w:rsid w:val="003F72C3"/>
    <w:rsid w:val="003F7896"/>
    <w:rsid w:val="0040612F"/>
    <w:rsid w:val="0041170C"/>
    <w:rsid w:val="00421420"/>
    <w:rsid w:val="00421CB2"/>
    <w:rsid w:val="00423DED"/>
    <w:rsid w:val="0042405C"/>
    <w:rsid w:val="0042438A"/>
    <w:rsid w:val="00424CCD"/>
    <w:rsid w:val="0044385C"/>
    <w:rsid w:val="004472CC"/>
    <w:rsid w:val="00447563"/>
    <w:rsid w:val="00454390"/>
    <w:rsid w:val="00457BBC"/>
    <w:rsid w:val="00460D4E"/>
    <w:rsid w:val="00476B5A"/>
    <w:rsid w:val="004773EF"/>
    <w:rsid w:val="0048069E"/>
    <w:rsid w:val="00485F06"/>
    <w:rsid w:val="0049265D"/>
    <w:rsid w:val="004942D2"/>
    <w:rsid w:val="004A6EF6"/>
    <w:rsid w:val="004B0E47"/>
    <w:rsid w:val="004C06E9"/>
    <w:rsid w:val="004D5253"/>
    <w:rsid w:val="004E2B06"/>
    <w:rsid w:val="004E45C9"/>
    <w:rsid w:val="0050690D"/>
    <w:rsid w:val="0052640B"/>
    <w:rsid w:val="005348AC"/>
    <w:rsid w:val="00534BC3"/>
    <w:rsid w:val="00536E3A"/>
    <w:rsid w:val="00554568"/>
    <w:rsid w:val="00566704"/>
    <w:rsid w:val="005737E0"/>
    <w:rsid w:val="00587114"/>
    <w:rsid w:val="00587312"/>
    <w:rsid w:val="00596A52"/>
    <w:rsid w:val="005972D4"/>
    <w:rsid w:val="005A2A6C"/>
    <w:rsid w:val="005A50BA"/>
    <w:rsid w:val="005C4B86"/>
    <w:rsid w:val="005C61A8"/>
    <w:rsid w:val="005D1E20"/>
    <w:rsid w:val="005D244A"/>
    <w:rsid w:val="005D2AE9"/>
    <w:rsid w:val="005D33EB"/>
    <w:rsid w:val="005D5F99"/>
    <w:rsid w:val="005E1F2A"/>
    <w:rsid w:val="005E51A9"/>
    <w:rsid w:val="005E7487"/>
    <w:rsid w:val="005F7972"/>
    <w:rsid w:val="006003A0"/>
    <w:rsid w:val="0060422E"/>
    <w:rsid w:val="006057BA"/>
    <w:rsid w:val="0061368E"/>
    <w:rsid w:val="006241DB"/>
    <w:rsid w:val="006257EB"/>
    <w:rsid w:val="00626F8C"/>
    <w:rsid w:val="006441DF"/>
    <w:rsid w:val="00646C84"/>
    <w:rsid w:val="006478D8"/>
    <w:rsid w:val="0065060E"/>
    <w:rsid w:val="00652223"/>
    <w:rsid w:val="00655408"/>
    <w:rsid w:val="00675E64"/>
    <w:rsid w:val="006A0D68"/>
    <w:rsid w:val="006B2A52"/>
    <w:rsid w:val="006B51CD"/>
    <w:rsid w:val="006D0865"/>
    <w:rsid w:val="006D4DE7"/>
    <w:rsid w:val="006D6B61"/>
    <w:rsid w:val="007008BD"/>
    <w:rsid w:val="00701FEB"/>
    <w:rsid w:val="00704028"/>
    <w:rsid w:val="0070547E"/>
    <w:rsid w:val="0071103C"/>
    <w:rsid w:val="00715023"/>
    <w:rsid w:val="007215A7"/>
    <w:rsid w:val="0072417E"/>
    <w:rsid w:val="00732D0D"/>
    <w:rsid w:val="00734A87"/>
    <w:rsid w:val="00736D4B"/>
    <w:rsid w:val="00743FC8"/>
    <w:rsid w:val="00747697"/>
    <w:rsid w:val="007549D9"/>
    <w:rsid w:val="00765C53"/>
    <w:rsid w:val="00767792"/>
    <w:rsid w:val="007724D7"/>
    <w:rsid w:val="00773BBF"/>
    <w:rsid w:val="00791C0F"/>
    <w:rsid w:val="007A2822"/>
    <w:rsid w:val="007A4C1F"/>
    <w:rsid w:val="007B0B76"/>
    <w:rsid w:val="007B4D24"/>
    <w:rsid w:val="007C3D4F"/>
    <w:rsid w:val="007C6A73"/>
    <w:rsid w:val="007D75C6"/>
    <w:rsid w:val="007E04EA"/>
    <w:rsid w:val="00800F9D"/>
    <w:rsid w:val="00801481"/>
    <w:rsid w:val="00803B7B"/>
    <w:rsid w:val="00804927"/>
    <w:rsid w:val="00810FCC"/>
    <w:rsid w:val="0083423B"/>
    <w:rsid w:val="00834709"/>
    <w:rsid w:val="00837C7F"/>
    <w:rsid w:val="00842AE1"/>
    <w:rsid w:val="0085178F"/>
    <w:rsid w:val="008655E7"/>
    <w:rsid w:val="00866F6E"/>
    <w:rsid w:val="00873A41"/>
    <w:rsid w:val="00873CBA"/>
    <w:rsid w:val="00874163"/>
    <w:rsid w:val="00881E10"/>
    <w:rsid w:val="00885B51"/>
    <w:rsid w:val="00886CF8"/>
    <w:rsid w:val="00887812"/>
    <w:rsid w:val="00894290"/>
    <w:rsid w:val="008967D1"/>
    <w:rsid w:val="008A5130"/>
    <w:rsid w:val="008C1103"/>
    <w:rsid w:val="008C2A38"/>
    <w:rsid w:val="008D0DB9"/>
    <w:rsid w:val="008D2C06"/>
    <w:rsid w:val="008D2DE3"/>
    <w:rsid w:val="008D681B"/>
    <w:rsid w:val="008E1769"/>
    <w:rsid w:val="008E194A"/>
    <w:rsid w:val="008E2670"/>
    <w:rsid w:val="008F1831"/>
    <w:rsid w:val="008F5563"/>
    <w:rsid w:val="00900EAB"/>
    <w:rsid w:val="00910062"/>
    <w:rsid w:val="0092106C"/>
    <w:rsid w:val="0093242C"/>
    <w:rsid w:val="00947549"/>
    <w:rsid w:val="00956116"/>
    <w:rsid w:val="00964168"/>
    <w:rsid w:val="00965521"/>
    <w:rsid w:val="00971A71"/>
    <w:rsid w:val="00981162"/>
    <w:rsid w:val="0098313C"/>
    <w:rsid w:val="0099070B"/>
    <w:rsid w:val="009911EA"/>
    <w:rsid w:val="00992639"/>
    <w:rsid w:val="009A0B66"/>
    <w:rsid w:val="009B2E39"/>
    <w:rsid w:val="009C283A"/>
    <w:rsid w:val="009C5173"/>
    <w:rsid w:val="009C6E34"/>
    <w:rsid w:val="009D2314"/>
    <w:rsid w:val="009D4D9A"/>
    <w:rsid w:val="009F01F6"/>
    <w:rsid w:val="009F741F"/>
    <w:rsid w:val="00A00003"/>
    <w:rsid w:val="00A01699"/>
    <w:rsid w:val="00A17844"/>
    <w:rsid w:val="00A17A2B"/>
    <w:rsid w:val="00A20678"/>
    <w:rsid w:val="00A212C8"/>
    <w:rsid w:val="00A25A2B"/>
    <w:rsid w:val="00A31CEC"/>
    <w:rsid w:val="00A42B10"/>
    <w:rsid w:val="00A4515C"/>
    <w:rsid w:val="00A473A2"/>
    <w:rsid w:val="00A54BF5"/>
    <w:rsid w:val="00A61241"/>
    <w:rsid w:val="00A70CA4"/>
    <w:rsid w:val="00A73535"/>
    <w:rsid w:val="00A74EB5"/>
    <w:rsid w:val="00A85074"/>
    <w:rsid w:val="00A93006"/>
    <w:rsid w:val="00AA1799"/>
    <w:rsid w:val="00AA5907"/>
    <w:rsid w:val="00AA62CF"/>
    <w:rsid w:val="00AB36C5"/>
    <w:rsid w:val="00AB4DC2"/>
    <w:rsid w:val="00AB7285"/>
    <w:rsid w:val="00AB7964"/>
    <w:rsid w:val="00AC0AD7"/>
    <w:rsid w:val="00AC19BE"/>
    <w:rsid w:val="00AC67B6"/>
    <w:rsid w:val="00AD4968"/>
    <w:rsid w:val="00AD621D"/>
    <w:rsid w:val="00AD6EB0"/>
    <w:rsid w:val="00AE0C75"/>
    <w:rsid w:val="00AE4C45"/>
    <w:rsid w:val="00AE4F70"/>
    <w:rsid w:val="00AE5BFC"/>
    <w:rsid w:val="00AF2D00"/>
    <w:rsid w:val="00AF3239"/>
    <w:rsid w:val="00B07EF5"/>
    <w:rsid w:val="00B1421F"/>
    <w:rsid w:val="00B142BB"/>
    <w:rsid w:val="00B45AF1"/>
    <w:rsid w:val="00B47722"/>
    <w:rsid w:val="00B61F48"/>
    <w:rsid w:val="00B669CF"/>
    <w:rsid w:val="00B71A01"/>
    <w:rsid w:val="00B81E0D"/>
    <w:rsid w:val="00B821DA"/>
    <w:rsid w:val="00B91A7C"/>
    <w:rsid w:val="00B934C7"/>
    <w:rsid w:val="00B94B18"/>
    <w:rsid w:val="00B977BC"/>
    <w:rsid w:val="00BA4448"/>
    <w:rsid w:val="00BB0FCC"/>
    <w:rsid w:val="00BB1E21"/>
    <w:rsid w:val="00BB2D5D"/>
    <w:rsid w:val="00BB69DA"/>
    <w:rsid w:val="00BC1A6B"/>
    <w:rsid w:val="00BE1E55"/>
    <w:rsid w:val="00BE2D79"/>
    <w:rsid w:val="00BE672D"/>
    <w:rsid w:val="00BE708A"/>
    <w:rsid w:val="00BF05BB"/>
    <w:rsid w:val="00BF0A0A"/>
    <w:rsid w:val="00BF2927"/>
    <w:rsid w:val="00C05768"/>
    <w:rsid w:val="00C23CC7"/>
    <w:rsid w:val="00C3606D"/>
    <w:rsid w:val="00C370CC"/>
    <w:rsid w:val="00C42927"/>
    <w:rsid w:val="00C42C12"/>
    <w:rsid w:val="00C45C39"/>
    <w:rsid w:val="00C45F17"/>
    <w:rsid w:val="00C539C2"/>
    <w:rsid w:val="00C55B33"/>
    <w:rsid w:val="00C70906"/>
    <w:rsid w:val="00C87479"/>
    <w:rsid w:val="00C91DC0"/>
    <w:rsid w:val="00C93038"/>
    <w:rsid w:val="00CB503B"/>
    <w:rsid w:val="00CB7EF3"/>
    <w:rsid w:val="00CC6BF3"/>
    <w:rsid w:val="00CD02C8"/>
    <w:rsid w:val="00CD5FC5"/>
    <w:rsid w:val="00CD6C56"/>
    <w:rsid w:val="00CF0DF7"/>
    <w:rsid w:val="00CF3370"/>
    <w:rsid w:val="00D05C33"/>
    <w:rsid w:val="00D1163F"/>
    <w:rsid w:val="00D21110"/>
    <w:rsid w:val="00D21AAA"/>
    <w:rsid w:val="00D22CC6"/>
    <w:rsid w:val="00D24F30"/>
    <w:rsid w:val="00D32089"/>
    <w:rsid w:val="00D33128"/>
    <w:rsid w:val="00D36E0B"/>
    <w:rsid w:val="00D37D1E"/>
    <w:rsid w:val="00D42E0D"/>
    <w:rsid w:val="00D43433"/>
    <w:rsid w:val="00D4638F"/>
    <w:rsid w:val="00D75FE2"/>
    <w:rsid w:val="00D8409E"/>
    <w:rsid w:val="00D86FCD"/>
    <w:rsid w:val="00D927FE"/>
    <w:rsid w:val="00D943DE"/>
    <w:rsid w:val="00DA47C4"/>
    <w:rsid w:val="00DA72E4"/>
    <w:rsid w:val="00DB5AD2"/>
    <w:rsid w:val="00DC2AB1"/>
    <w:rsid w:val="00DC6320"/>
    <w:rsid w:val="00DC7B48"/>
    <w:rsid w:val="00DE0D2F"/>
    <w:rsid w:val="00DE57C8"/>
    <w:rsid w:val="00DF09E3"/>
    <w:rsid w:val="00DF7C21"/>
    <w:rsid w:val="00E03E86"/>
    <w:rsid w:val="00E1532B"/>
    <w:rsid w:val="00E24B92"/>
    <w:rsid w:val="00E24E54"/>
    <w:rsid w:val="00E26D15"/>
    <w:rsid w:val="00E36D52"/>
    <w:rsid w:val="00E41E85"/>
    <w:rsid w:val="00E42927"/>
    <w:rsid w:val="00E5734B"/>
    <w:rsid w:val="00E57D29"/>
    <w:rsid w:val="00E62B19"/>
    <w:rsid w:val="00E654B6"/>
    <w:rsid w:val="00E72065"/>
    <w:rsid w:val="00E759DA"/>
    <w:rsid w:val="00E75FD6"/>
    <w:rsid w:val="00E771D0"/>
    <w:rsid w:val="00E8200A"/>
    <w:rsid w:val="00EA63DF"/>
    <w:rsid w:val="00EB0739"/>
    <w:rsid w:val="00EB2E29"/>
    <w:rsid w:val="00EB6CBE"/>
    <w:rsid w:val="00ED3EAC"/>
    <w:rsid w:val="00EE2969"/>
    <w:rsid w:val="00EE629D"/>
    <w:rsid w:val="00EE7661"/>
    <w:rsid w:val="00EF134E"/>
    <w:rsid w:val="00EF2662"/>
    <w:rsid w:val="00EF38DF"/>
    <w:rsid w:val="00F023CF"/>
    <w:rsid w:val="00F14EE4"/>
    <w:rsid w:val="00F20942"/>
    <w:rsid w:val="00F3235A"/>
    <w:rsid w:val="00F525EE"/>
    <w:rsid w:val="00F56C1D"/>
    <w:rsid w:val="00F579EA"/>
    <w:rsid w:val="00F6079D"/>
    <w:rsid w:val="00F62306"/>
    <w:rsid w:val="00F66AD6"/>
    <w:rsid w:val="00F676E8"/>
    <w:rsid w:val="00F70987"/>
    <w:rsid w:val="00F80EEB"/>
    <w:rsid w:val="00F901FE"/>
    <w:rsid w:val="00FA0B2F"/>
    <w:rsid w:val="00FA6A39"/>
    <w:rsid w:val="00FA7018"/>
    <w:rsid w:val="00FB1934"/>
    <w:rsid w:val="00FB2641"/>
    <w:rsid w:val="00FD12F2"/>
    <w:rsid w:val="00FD3A00"/>
    <w:rsid w:val="00FD724C"/>
    <w:rsid w:val="00FD757E"/>
    <w:rsid w:val="00FF5168"/>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39918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styleId="Verwijzingopmerking">
    <w:name w:val="annotation reference"/>
    <w:basedOn w:val="Standaardalinea-lettertype"/>
    <w:uiPriority w:val="99"/>
    <w:semiHidden/>
    <w:unhideWhenUsed/>
    <w:rsid w:val="00B94B18"/>
    <w:rPr>
      <w:sz w:val="16"/>
      <w:szCs w:val="16"/>
    </w:rPr>
  </w:style>
  <w:style w:type="paragraph" w:styleId="Tekstopmerking">
    <w:name w:val="annotation text"/>
    <w:basedOn w:val="Standaard"/>
    <w:link w:val="TekstopmerkingChar"/>
    <w:uiPriority w:val="99"/>
    <w:semiHidden/>
    <w:unhideWhenUsed/>
    <w:rsid w:val="00B94B18"/>
    <w:pPr>
      <w:suppressAutoHyphens w:val="0"/>
      <w:autoSpaceDN/>
      <w:spacing w:after="160" w:line="240" w:lineRule="auto"/>
      <w:textAlignment w:val="auto"/>
    </w:pPr>
    <w:rPr>
      <w:rFonts w:asciiTheme="minorHAnsi" w:eastAsiaTheme="minorHAnsi" w:hAnsiTheme="minorHAnsi" w:cstheme="minorBidi"/>
      <w:kern w:val="0"/>
      <w:sz w:val="20"/>
      <w:szCs w:val="20"/>
      <w:lang w:eastAsia="en-US" w:bidi="ar-SA"/>
    </w:rPr>
  </w:style>
  <w:style w:type="character" w:customStyle="1" w:styleId="TekstopmerkingChar">
    <w:name w:val="Tekst opmerking Char"/>
    <w:basedOn w:val="Standaardalinea-lettertype"/>
    <w:link w:val="Tekstopmerking"/>
    <w:uiPriority w:val="99"/>
    <w:semiHidden/>
    <w:rsid w:val="00B94B18"/>
    <w:rPr>
      <w:rFonts w:asciiTheme="minorHAnsi" w:eastAsiaTheme="minorHAnsi" w:hAnsiTheme="minorHAnsi" w:cstheme="minorBidi"/>
      <w:kern w:val="0"/>
      <w:sz w:val="20"/>
      <w:szCs w:val="20"/>
      <w:lang w:eastAsia="en-US" w:bidi="ar-SA"/>
    </w:rPr>
  </w:style>
  <w:style w:type="character" w:styleId="Hyperlink">
    <w:name w:val="Hyperlink"/>
    <w:basedOn w:val="Standaardalinea-lettertype"/>
    <w:uiPriority w:val="99"/>
    <w:unhideWhenUsed/>
    <w:rsid w:val="00FA6A39"/>
    <w:rPr>
      <w:color w:val="0000FF" w:themeColor="hyperlink"/>
      <w:u w:val="single"/>
    </w:rPr>
  </w:style>
  <w:style w:type="paragraph" w:styleId="Onderwerpvanopmerking">
    <w:name w:val="annotation subject"/>
    <w:basedOn w:val="Tekstopmerking"/>
    <w:next w:val="Tekstopmerking"/>
    <w:link w:val="OnderwerpvanopmerkingChar"/>
    <w:uiPriority w:val="99"/>
    <w:semiHidden/>
    <w:unhideWhenUsed/>
    <w:rsid w:val="001F65E5"/>
    <w:pPr>
      <w:suppressAutoHyphens/>
      <w:autoSpaceDN w:val="0"/>
      <w:spacing w:after="120"/>
      <w:textAlignment w:val="baseline"/>
    </w:pPr>
    <w:rPr>
      <w:rFonts w:ascii="Verdana" w:eastAsia="SimSun" w:hAnsi="Verdana" w:cs="Mangal"/>
      <w:b/>
      <w:bCs/>
      <w:kern w:val="3"/>
      <w:szCs w:val="18"/>
      <w:lang w:eastAsia="zh-CN" w:bidi="hi-IN"/>
    </w:rPr>
  </w:style>
  <w:style w:type="character" w:customStyle="1" w:styleId="OnderwerpvanopmerkingChar">
    <w:name w:val="Onderwerp van opmerking Char"/>
    <w:basedOn w:val="TekstopmerkingChar"/>
    <w:link w:val="Onderwerpvanopmerking"/>
    <w:uiPriority w:val="99"/>
    <w:semiHidden/>
    <w:rsid w:val="001F65E5"/>
    <w:rPr>
      <w:rFonts w:ascii="Verdana" w:eastAsiaTheme="minorHAnsi" w:hAnsi="Verdana" w:cs="Mangal"/>
      <w:b/>
      <w:bCs/>
      <w:kern w:val="0"/>
      <w:sz w:val="20"/>
      <w:szCs w:val="1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706171485">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DE679DA69BA4A39A472C7ED7BCAD0B3"/>
        <w:category>
          <w:name w:val="Algemeen"/>
          <w:gallery w:val="placeholder"/>
        </w:category>
        <w:types>
          <w:type w:val="bbPlcHdr"/>
        </w:types>
        <w:behaviors>
          <w:behavior w:val="content"/>
        </w:behaviors>
        <w:guid w:val="{78911C6A-3BEC-4B2A-B1C1-FEED3C387549}"/>
      </w:docPartPr>
      <w:docPartBody>
        <w:p w:rsidR="00FA45F5" w:rsidRDefault="00A87A5E">
          <w:pPr>
            <w:pStyle w:val="0DE679DA69BA4A39A472C7ED7BCAD0B3"/>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Cambria"/>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5F5"/>
    <w:rsid w:val="0017666D"/>
    <w:rsid w:val="002E754F"/>
    <w:rsid w:val="00466306"/>
    <w:rsid w:val="005B1E18"/>
    <w:rsid w:val="00673606"/>
    <w:rsid w:val="00682F6E"/>
    <w:rsid w:val="007765FE"/>
    <w:rsid w:val="007F2A30"/>
    <w:rsid w:val="008725D6"/>
    <w:rsid w:val="008D1910"/>
    <w:rsid w:val="00A07C4F"/>
    <w:rsid w:val="00A87A5E"/>
    <w:rsid w:val="00B60E83"/>
    <w:rsid w:val="00C478CF"/>
    <w:rsid w:val="00CA1B59"/>
    <w:rsid w:val="00D9296A"/>
    <w:rsid w:val="00DC44D4"/>
    <w:rsid w:val="00E56CCA"/>
    <w:rsid w:val="00E73EAE"/>
    <w:rsid w:val="00F23C05"/>
    <w:rsid w:val="00FA45F5"/>
    <w:rsid w:val="00FF55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124A9E040CA4404DAF864D8B933F8438">
    <w:name w:val="124A9E040CA4404DAF864D8B933F8438"/>
  </w:style>
  <w:style w:type="character" w:styleId="Tekstvantijdelijkeaanduiding">
    <w:name w:val="Placeholder Text"/>
    <w:basedOn w:val="Standaardalinea-lettertype"/>
    <w:uiPriority w:val="99"/>
    <w:semiHidden/>
    <w:rPr>
      <w:color w:val="808080"/>
    </w:rPr>
  </w:style>
  <w:style w:type="paragraph" w:customStyle="1" w:styleId="0A4778C604EC45CFABF7DDCD00D43E9E">
    <w:name w:val="0A4778C604EC45CFABF7DDCD00D43E9E"/>
  </w:style>
  <w:style w:type="paragraph" w:customStyle="1" w:styleId="80BB25BE8C024CC880590642602F6091">
    <w:name w:val="80BB25BE8C024CC880590642602F6091"/>
  </w:style>
  <w:style w:type="paragraph" w:customStyle="1" w:styleId="2294D1D4266142648553EEA62AC0A930">
    <w:name w:val="2294D1D4266142648553EEA62AC0A930"/>
  </w:style>
  <w:style w:type="paragraph" w:customStyle="1" w:styleId="3D9F2CB3CEEF4965BC5238C064EFEEAD">
    <w:name w:val="3D9F2CB3CEEF4965BC5238C064EFEEAD"/>
  </w:style>
  <w:style w:type="paragraph" w:customStyle="1" w:styleId="0DE679DA69BA4A39A472C7ED7BCAD0B3">
    <w:name w:val="0DE679DA69BA4A39A472C7ED7BCAD0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1664</ap:Words>
  <ap:Characters>9154</ap:Characters>
  <ap:DocSecurity>0</ap:DocSecurity>
  <ap:Lines>76</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10797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2025-12-19T10:30:00.0000000Z</dcterms:created>
  <dcterms:modified xsi:type="dcterms:W3CDTF">2025-12-19T10:30:00.0000000Z</dcterms:modified>
  <dc:description>------------------------</dc:description>
  <version/>
  <category/>
</coreProperties>
</file>