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Content>
        <w:p w:rsidRPr="005B4D1E" w:rsidR="00EE2A9D" w:rsidP="00133824" w:rsidRDefault="00EE2A9D" w14:paraId="41055604" w14:textId="77777777">
          <w:pPr>
            <w:rPr>
              <w:szCs w:val="18"/>
            </w:rPr>
          </w:pPr>
        </w:p>
        <w:p w:rsidRPr="005B4D1E" w:rsidR="00241BB9" w:rsidP="00133824" w:rsidRDefault="00000000" w14:paraId="04C1A708" w14:textId="77777777">
          <w:pPr>
            <w:spacing w:line="240" w:lineRule="auto"/>
            <w:rPr>
              <w:szCs w:val="18"/>
            </w:rPr>
          </w:pPr>
        </w:p>
      </w:sdtContent>
    </w:sdt>
    <w:p w:rsidRPr="005B4D1E" w:rsidR="00CD5856" w:rsidP="00133824" w:rsidRDefault="00CD5856" w14:paraId="14318DA3" w14:textId="77777777">
      <w:pPr>
        <w:spacing w:line="240" w:lineRule="auto"/>
        <w:rPr>
          <w:szCs w:val="18"/>
        </w:rPr>
      </w:pPr>
    </w:p>
    <w:p w:rsidRPr="005B4D1E" w:rsidR="00CD5856" w:rsidP="00133824" w:rsidRDefault="00CD5856" w14:paraId="4C1374BD" w14:textId="77777777">
      <w:pPr>
        <w:rPr>
          <w:szCs w:val="18"/>
        </w:rPr>
      </w:pPr>
    </w:p>
    <w:p w:rsidRPr="005B4D1E" w:rsidR="00CD5856" w:rsidP="00133824" w:rsidRDefault="00CD5856" w14:paraId="21725E4A" w14:textId="77777777">
      <w:pPr>
        <w:rPr>
          <w:szCs w:val="18"/>
        </w:rPr>
      </w:pPr>
    </w:p>
    <w:p w:rsidRPr="005B4D1E" w:rsidR="00CD5856" w:rsidP="00133824" w:rsidRDefault="00CD5856" w14:paraId="3B97F860" w14:textId="77777777">
      <w:pPr>
        <w:rPr>
          <w:szCs w:val="18"/>
        </w:rPr>
        <w:sectPr w:rsidRPr="005B4D1E"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5B4D1E" w:rsidR="00CD5856" w:rsidP="00133824" w:rsidRDefault="00000000" w14:paraId="50205D41" w14:textId="77777777">
      <w:pPr>
        <w:pStyle w:val="Huisstijl-Aanhef"/>
        <w:rPr>
          <w:szCs w:val="18"/>
        </w:rPr>
      </w:pPr>
      <w:r w:rsidRPr="005B4D1E">
        <w:rPr>
          <w:szCs w:val="18"/>
        </w:rPr>
        <w:t>Geachte voorzitter,</w:t>
      </w:r>
    </w:p>
    <w:p w:rsidRPr="005B4D1E" w:rsidR="00E301E8" w:rsidP="00133824" w:rsidRDefault="00000000" w14:paraId="04A6736A" w14:textId="77777777">
      <w:pPr>
        <w:rPr>
          <w:szCs w:val="18"/>
        </w:rPr>
      </w:pPr>
      <w:r w:rsidRPr="005B4D1E">
        <w:rPr>
          <w:szCs w:val="18"/>
        </w:rPr>
        <w:t xml:space="preserve">Hierbij stuur ik uw Kamer, mede namens de Staatssecretaris Langdurige en Maatschappelijke Zorg, de Versterkingsagenda Mentale gezondheid &amp; ggz. Deze agenda versterkt de mentale veerkracht en pakt knelpunten aan waar professionals en cliënten tegenaan lopen op de snijvlakken tussen preventie, ondersteuning en zorg. Dat doet het met concrete acties op vijf thema’s: 1) versterken van mentale veerkracht, 2) wachttijdondersteuning, </w:t>
      </w:r>
    </w:p>
    <w:p w:rsidRPr="005B4D1E" w:rsidR="00E301E8" w:rsidP="00133824" w:rsidRDefault="00000000" w14:paraId="00A65319" w14:textId="493D0B0A">
      <w:pPr>
        <w:rPr>
          <w:szCs w:val="18"/>
        </w:rPr>
      </w:pPr>
      <w:r w:rsidRPr="005B4D1E">
        <w:rPr>
          <w:szCs w:val="18"/>
        </w:rPr>
        <w:t>3) overgang jeugd</w:t>
      </w:r>
      <w:r w:rsidR="004E4EC5">
        <w:rPr>
          <w:szCs w:val="18"/>
        </w:rPr>
        <w:t>hulp</w:t>
      </w:r>
      <w:r w:rsidRPr="005B4D1E">
        <w:rPr>
          <w:szCs w:val="18"/>
        </w:rPr>
        <w:t xml:space="preserve">- naar volwassenen-ggz, 4) waakvlamondersteuning, en </w:t>
      </w:r>
    </w:p>
    <w:p w:rsidRPr="005B4D1E" w:rsidR="001B1748" w:rsidP="00133824" w:rsidRDefault="00000000" w14:paraId="07CE924B" w14:textId="77777777">
      <w:pPr>
        <w:rPr>
          <w:szCs w:val="18"/>
        </w:rPr>
      </w:pPr>
      <w:r w:rsidRPr="005B4D1E">
        <w:rPr>
          <w:szCs w:val="18"/>
        </w:rPr>
        <w:t>5) vrouwengezondheid.</w:t>
      </w:r>
    </w:p>
    <w:p w:rsidRPr="005B4D1E" w:rsidR="001B1748" w:rsidP="00133824" w:rsidRDefault="001B1748" w14:paraId="1ACF012B" w14:textId="77777777">
      <w:pPr>
        <w:rPr>
          <w:szCs w:val="18"/>
        </w:rPr>
      </w:pPr>
    </w:p>
    <w:p w:rsidRPr="005B4D1E" w:rsidR="001B1748" w:rsidP="00133824" w:rsidRDefault="00000000" w14:paraId="126C9D43" w14:textId="77777777">
      <w:pPr>
        <w:rPr>
          <w:szCs w:val="18"/>
        </w:rPr>
      </w:pPr>
      <w:r w:rsidRPr="005B4D1E">
        <w:rPr>
          <w:b/>
          <w:bCs/>
          <w:szCs w:val="18"/>
        </w:rPr>
        <w:t>Aanleiding: integrale uitdagingen mentale gezondheid en ggz</w:t>
      </w:r>
      <w:r w:rsidRPr="005B4D1E">
        <w:rPr>
          <w:szCs w:val="18"/>
        </w:rPr>
        <w:br/>
        <w:t xml:space="preserve">We willen allemaal lekker in ons vel zitten en passende hulp krijgen wanneer dat nodig is. Maar de mentale gezondheid in Nederland staat onder druk. Het aantal mensen met mentale klachten neemt toe en steeds meer mensen maken gebruik van de ggz. Vooral voor mensen met complexere problemen is tijdige en passende hulp niet vanzelfsprekend. Om de mentale gezondheid te verbeteren en om de druk op de ggz te verlichten, is een brede blik nodig op oorzaken en oplossingen. Problemen van mensen spelen immers vaak juist op de snijvlakken tussen preventie, ondersteuning en zorg. </w:t>
      </w:r>
    </w:p>
    <w:p w:rsidRPr="005B4D1E" w:rsidR="001B1748" w:rsidP="00133824" w:rsidRDefault="001B1748" w14:paraId="6BD9CBDF" w14:textId="77777777">
      <w:pPr>
        <w:rPr>
          <w:szCs w:val="18"/>
        </w:rPr>
      </w:pPr>
    </w:p>
    <w:p w:rsidRPr="005B4D1E" w:rsidR="001B1748" w:rsidP="00133824" w:rsidRDefault="00000000" w14:paraId="1D6F18DF" w14:textId="77777777">
      <w:pPr>
        <w:rPr>
          <w:b/>
          <w:bCs/>
          <w:szCs w:val="18"/>
        </w:rPr>
      </w:pPr>
      <w:r w:rsidRPr="005B4D1E">
        <w:rPr>
          <w:b/>
          <w:bCs/>
          <w:szCs w:val="18"/>
        </w:rPr>
        <w:t>De versterkingsagenda verstevigt huidige inzet</w:t>
      </w:r>
    </w:p>
    <w:p w:rsidRPr="005B4D1E" w:rsidR="001B1748" w:rsidP="00133824" w:rsidRDefault="00000000" w14:paraId="4A19DFA1" w14:textId="77777777">
      <w:pPr>
        <w:rPr>
          <w:szCs w:val="18"/>
        </w:rPr>
      </w:pPr>
      <w:bookmarkStart w:name="_Hlk215668819" w:id="2"/>
      <w:r w:rsidRPr="005B4D1E">
        <w:rPr>
          <w:szCs w:val="18"/>
        </w:rPr>
        <w:t>Waar het AZWA inzet op structurele, meerjarige afspraken, richt de versterkingsagenda zich op aanvullende acties die binnen het bestaande stelsel snel(</w:t>
      </w:r>
      <w:proofErr w:type="spellStart"/>
      <w:r w:rsidRPr="005B4D1E">
        <w:rPr>
          <w:szCs w:val="18"/>
        </w:rPr>
        <w:t>ler</w:t>
      </w:r>
      <w:proofErr w:type="spellEnd"/>
      <w:r w:rsidRPr="005B4D1E">
        <w:rPr>
          <w:szCs w:val="18"/>
        </w:rPr>
        <w:t xml:space="preserve">) uit te voeren zijn. De versterkingsagenda vervult een aanjagende functie: het biedt een impuls om lopende ontwikkelingen te versnellen, knelpunten tussen beleidsdomeinen te verhelpen, en samenwerkingen te versterken. </w:t>
      </w:r>
    </w:p>
    <w:p w:rsidRPr="005B4D1E" w:rsidR="001B1748" w:rsidP="00133824" w:rsidRDefault="001B1748" w14:paraId="5DA4FB4E" w14:textId="77777777">
      <w:pPr>
        <w:rPr>
          <w:szCs w:val="18"/>
        </w:rPr>
      </w:pPr>
    </w:p>
    <w:p w:rsidRPr="005B4D1E" w:rsidR="001B1748" w:rsidP="00133824" w:rsidRDefault="00000000" w14:paraId="1D49B4AF" w14:textId="77777777">
      <w:pPr>
        <w:rPr>
          <w:szCs w:val="18"/>
        </w:rPr>
      </w:pPr>
      <w:r w:rsidRPr="005B4D1E">
        <w:rPr>
          <w:szCs w:val="18"/>
        </w:rPr>
        <w:t xml:space="preserve">De versterkingsagenda volgt als aanvulling op deel 1 van het Actieprogramma Mentale gezondheid &amp; ggz. Dat heeft mijn ambtsvoorganger op 9 april 2025 aan uw Kamer gestuurd. De maatregelen uit deel 1 richten zich op het versterken van de toegankelijkheid van de ggz en zijn inmiddels opgenomen in het Aanvullend </w:t>
      </w:r>
      <w:r w:rsidRPr="005B4D1E">
        <w:rPr>
          <w:szCs w:val="18"/>
        </w:rPr>
        <w:lastRenderedPageBreak/>
        <w:t>Zorg- en Welzijnsakkoord</w:t>
      </w:r>
      <w:r>
        <w:rPr>
          <w:rStyle w:val="Voetnootmarkering"/>
          <w:szCs w:val="18"/>
        </w:rPr>
        <w:footnoteReference w:id="1"/>
      </w:r>
      <w:r w:rsidRPr="005B4D1E">
        <w:rPr>
          <w:szCs w:val="18"/>
        </w:rPr>
        <w:t>. Diezelfde brief kondigde ook deel 2 aan, gericht op het versterken van mentale veerkracht en het oplossen van een aantal knelpunten tussen beleidsdomeinen, bezien vanuit de mensen om wie het gaat. Gelet op het karakter van deze acties noemen we dit deel de Versterkingsagenda Mentale gezondheid &amp; ggz.</w:t>
      </w:r>
    </w:p>
    <w:bookmarkEnd w:id="2"/>
    <w:p w:rsidRPr="005B4D1E" w:rsidR="001B1748" w:rsidP="00133824" w:rsidRDefault="001B1748" w14:paraId="2FA54CC8" w14:textId="77777777">
      <w:pPr>
        <w:rPr>
          <w:szCs w:val="18"/>
        </w:rPr>
      </w:pPr>
    </w:p>
    <w:p w:rsidRPr="005B4D1E" w:rsidR="001B1748" w:rsidP="00133824" w:rsidRDefault="00000000" w14:paraId="737F58C3" w14:textId="77777777">
      <w:pPr>
        <w:rPr>
          <w:szCs w:val="18"/>
        </w:rPr>
      </w:pPr>
      <w:r w:rsidRPr="005B4D1E">
        <w:rPr>
          <w:szCs w:val="18"/>
        </w:rPr>
        <w:t>Ook het in oktober verschenen Interdepartementaal Beleidsonderzoek (IBO) mentale gezondheid &amp; ggz vraagt aandacht voor de problemen in de keten van mentale gezondheid en ggz</w:t>
      </w:r>
      <w:r>
        <w:rPr>
          <w:rStyle w:val="Voetnootmarkering"/>
          <w:szCs w:val="18"/>
        </w:rPr>
        <w:footnoteReference w:id="2"/>
      </w:r>
      <w:r w:rsidRPr="005B4D1E">
        <w:rPr>
          <w:szCs w:val="18"/>
        </w:rPr>
        <w:t xml:space="preserve">. Het </w:t>
      </w:r>
      <w:r w:rsidRPr="005B4D1E">
        <w:rPr>
          <w:rFonts w:eastAsia="Times New Roman" w:cs="Calibri"/>
          <w:szCs w:val="18"/>
        </w:rPr>
        <w:t xml:space="preserve">brengt beleidsopties in kaart om mentale gezondheid en ggz te verbeteren op individueel en op bevolkingsniveau. </w:t>
      </w:r>
      <w:r w:rsidRPr="005B4D1E">
        <w:rPr>
          <w:szCs w:val="18"/>
        </w:rPr>
        <w:t>Het is aan een volgend kabinet om</w:t>
      </w:r>
      <w:r w:rsidRPr="005B4D1E" w:rsidR="00B2117D">
        <w:rPr>
          <w:szCs w:val="18"/>
        </w:rPr>
        <w:t xml:space="preserve"> inhoudelijk en beleidsmatig</w:t>
      </w:r>
      <w:r w:rsidRPr="005B4D1E">
        <w:rPr>
          <w:szCs w:val="18"/>
        </w:rPr>
        <w:t xml:space="preserve"> te reageren op dit IBO. Bij de beleidsreactie worden vanzelfsprekend de afspraken uit het AZWA en deze versterkingsagenda betrokken.</w:t>
      </w:r>
    </w:p>
    <w:p w:rsidRPr="005B4D1E" w:rsidR="001B1748" w:rsidP="00133824" w:rsidRDefault="001B1748" w14:paraId="777D354F" w14:textId="77777777">
      <w:pPr>
        <w:rPr>
          <w:szCs w:val="18"/>
        </w:rPr>
      </w:pPr>
    </w:p>
    <w:p w:rsidRPr="005B4D1E" w:rsidR="001B1748" w:rsidP="00133824" w:rsidRDefault="00000000" w14:paraId="19731D4D" w14:textId="77777777">
      <w:pPr>
        <w:rPr>
          <w:b/>
          <w:bCs/>
          <w:szCs w:val="18"/>
        </w:rPr>
      </w:pPr>
      <w:r w:rsidRPr="005B4D1E">
        <w:rPr>
          <w:b/>
          <w:bCs/>
          <w:szCs w:val="18"/>
        </w:rPr>
        <w:t>Toezeggingen</w:t>
      </w:r>
    </w:p>
    <w:p w:rsidRPr="005B4D1E" w:rsidR="001B1748" w:rsidP="00133824" w:rsidRDefault="00000000" w14:paraId="7037C15A" w14:textId="77777777">
      <w:pPr>
        <w:rPr>
          <w:szCs w:val="18"/>
        </w:rPr>
      </w:pPr>
      <w:r w:rsidRPr="005B4D1E">
        <w:rPr>
          <w:szCs w:val="18"/>
        </w:rPr>
        <w:t>Met de versterkingsagenda geef ik ook uitvoering aan de volgende moties en toezeggingen:</w:t>
      </w:r>
    </w:p>
    <w:p w:rsidRPr="005B4D1E" w:rsidR="00052CB1" w:rsidP="00133824" w:rsidRDefault="00000000" w14:paraId="2601843F" w14:textId="77777777">
      <w:pPr>
        <w:pStyle w:val="Lijstalinea"/>
        <w:numPr>
          <w:ilvl w:val="0"/>
          <w:numId w:val="2"/>
        </w:numPr>
        <w:suppressAutoHyphens/>
        <w:rPr>
          <w:rFonts w:ascii="Verdana" w:hAnsi="Verdana"/>
          <w:sz w:val="18"/>
          <w:szCs w:val="18"/>
        </w:rPr>
      </w:pPr>
      <w:r w:rsidRPr="005B4D1E">
        <w:rPr>
          <w:rFonts w:ascii="Verdana" w:hAnsi="Verdana"/>
          <w:sz w:val="18"/>
          <w:szCs w:val="18"/>
        </w:rPr>
        <w:t xml:space="preserve">De toezegging om de aanpak mentale gezondheid en het verbeteren van de mentale weerbaarheid verder uit te werken in de werkagenda Mentale Gezondheid en ggz. De versterkingsagenda geeft hier uitvoering aan in thema 1, versterken van  mentale veerkracht.  </w:t>
      </w:r>
    </w:p>
    <w:p w:rsidRPr="005B4D1E" w:rsidR="00052CB1" w:rsidP="00133824" w:rsidRDefault="00000000" w14:paraId="233B23C1" w14:textId="77777777">
      <w:pPr>
        <w:pStyle w:val="Lijstalinea"/>
        <w:numPr>
          <w:ilvl w:val="0"/>
          <w:numId w:val="2"/>
        </w:numPr>
        <w:suppressAutoHyphens/>
        <w:rPr>
          <w:rFonts w:ascii="Verdana" w:hAnsi="Verdana"/>
          <w:sz w:val="18"/>
          <w:szCs w:val="18"/>
        </w:rPr>
      </w:pPr>
      <w:r w:rsidRPr="005B4D1E">
        <w:rPr>
          <w:rFonts w:ascii="Verdana" w:hAnsi="Verdana"/>
          <w:sz w:val="18"/>
          <w:szCs w:val="18"/>
        </w:rPr>
        <w:t xml:space="preserve">De toezegging om met betrokken departementen en maatschappelijke partners te bekijken of, en zo ja hoe, elementen uit de aanpak ‘Mentale Gezondheid: van ons allemaal’ eventueel kunnen worden voortgezet. De versterkingsagenda geeft hier uitvoering aan in thema 1, versterken van mentale veerkracht.  </w:t>
      </w:r>
    </w:p>
    <w:p w:rsidRPr="005B4D1E" w:rsidR="00DE3AB2" w:rsidP="00133824" w:rsidRDefault="00000000" w14:paraId="2ED765CD" w14:textId="77777777">
      <w:pPr>
        <w:pStyle w:val="Lijstalinea"/>
        <w:numPr>
          <w:ilvl w:val="0"/>
          <w:numId w:val="2"/>
        </w:numPr>
        <w:suppressAutoHyphens/>
        <w:rPr>
          <w:rFonts w:ascii="Verdana" w:hAnsi="Verdana"/>
          <w:sz w:val="18"/>
          <w:szCs w:val="18"/>
        </w:rPr>
      </w:pPr>
      <w:r w:rsidRPr="005B4D1E">
        <w:rPr>
          <w:rFonts w:ascii="Verdana" w:hAnsi="Verdana"/>
          <w:sz w:val="18"/>
          <w:szCs w:val="18"/>
        </w:rPr>
        <w:t xml:space="preserve">De toezegging om jaarlijks te informeren over de voortgang op de aanpak. De versterkingsagenda geeft hier uitvoering aan in thema 1, versterken van mentale veerkracht, en in de bijlage. </w:t>
      </w:r>
    </w:p>
    <w:p w:rsidRPr="005B4D1E" w:rsidR="001B1748" w:rsidP="00133824" w:rsidRDefault="00000000" w14:paraId="18693647" w14:textId="77777777">
      <w:pPr>
        <w:pStyle w:val="Lijstalinea"/>
        <w:numPr>
          <w:ilvl w:val="0"/>
          <w:numId w:val="2"/>
        </w:numPr>
        <w:suppressAutoHyphens/>
        <w:rPr>
          <w:rFonts w:ascii="Verdana" w:hAnsi="Verdana" w:eastAsia="Times New Roman"/>
          <w:sz w:val="18"/>
          <w:szCs w:val="18"/>
        </w:rPr>
      </w:pPr>
      <w:r w:rsidRPr="005B4D1E">
        <w:rPr>
          <w:rFonts w:ascii="Verdana" w:hAnsi="Verdana" w:eastAsia="Times New Roman"/>
          <w:sz w:val="18"/>
          <w:szCs w:val="18"/>
        </w:rPr>
        <w:t xml:space="preserve">De toezegging om terug te komen op plannen die er zijn met betrekking tot het terugdringen van mentale problemen bij jongeren die </w:t>
      </w:r>
      <w:proofErr w:type="spellStart"/>
      <w:r w:rsidRPr="005B4D1E">
        <w:rPr>
          <w:rFonts w:ascii="Verdana" w:hAnsi="Verdana" w:eastAsia="Times New Roman"/>
          <w:sz w:val="18"/>
          <w:szCs w:val="18"/>
        </w:rPr>
        <w:t>gendergerelateerd</w:t>
      </w:r>
      <w:proofErr w:type="spellEnd"/>
      <w:r w:rsidRPr="005B4D1E">
        <w:rPr>
          <w:rFonts w:ascii="Verdana" w:hAnsi="Verdana" w:eastAsia="Times New Roman"/>
          <w:sz w:val="18"/>
          <w:szCs w:val="18"/>
        </w:rPr>
        <w:t xml:space="preserve"> zijn. De versterkingsagenda geeft hier uitvoering aan in thema 5, vrouwengezondheid.</w:t>
      </w:r>
    </w:p>
    <w:p w:rsidRPr="005B4D1E" w:rsidR="001B1748" w:rsidP="00133824" w:rsidRDefault="00000000" w14:paraId="1753FC3D" w14:textId="77777777">
      <w:pPr>
        <w:pStyle w:val="Lijstalinea"/>
        <w:numPr>
          <w:ilvl w:val="0"/>
          <w:numId w:val="2"/>
        </w:numPr>
        <w:suppressAutoHyphens/>
        <w:rPr>
          <w:rFonts w:ascii="Verdana" w:hAnsi="Verdana" w:eastAsia="Times New Roman"/>
          <w:sz w:val="18"/>
          <w:szCs w:val="18"/>
        </w:rPr>
      </w:pPr>
      <w:r w:rsidRPr="005B4D1E">
        <w:rPr>
          <w:rFonts w:ascii="Verdana" w:hAnsi="Verdana" w:eastAsia="Times New Roman"/>
          <w:sz w:val="18"/>
          <w:szCs w:val="18"/>
        </w:rPr>
        <w:t xml:space="preserve">De toezegging om te onderzoeken wat er nodig en mogelijk is om opvolging te geven aan de aanbevelingen uit het rapport </w:t>
      </w:r>
      <w:r w:rsidRPr="005B4D1E">
        <w:rPr>
          <w:rFonts w:ascii="Verdana" w:hAnsi="Verdana" w:eastAsia="Times New Roman"/>
          <w:i/>
          <w:iCs/>
          <w:sz w:val="18"/>
          <w:szCs w:val="18"/>
        </w:rPr>
        <w:t xml:space="preserve">Genderverschillen in mentale gezondheidstrends. </w:t>
      </w:r>
      <w:r w:rsidRPr="005B4D1E">
        <w:rPr>
          <w:rFonts w:ascii="Verdana" w:hAnsi="Verdana" w:eastAsia="Times New Roman"/>
          <w:sz w:val="18"/>
          <w:szCs w:val="18"/>
        </w:rPr>
        <w:t>De versterkingsagenda geeft hier uitvoering aan in thema 5, vrouwengezondheid.</w:t>
      </w:r>
    </w:p>
    <w:p w:rsidRPr="005B4D1E" w:rsidR="00B2117D" w:rsidP="00133824" w:rsidRDefault="00000000" w14:paraId="0C007DB7" w14:textId="77777777">
      <w:pPr>
        <w:pStyle w:val="Lijstalinea"/>
        <w:numPr>
          <w:ilvl w:val="0"/>
          <w:numId w:val="2"/>
        </w:numPr>
        <w:suppressAutoHyphens/>
        <w:rPr>
          <w:rFonts w:ascii="Verdana" w:hAnsi="Verdana" w:eastAsia="Times New Roman"/>
          <w:sz w:val="18"/>
          <w:szCs w:val="18"/>
        </w:rPr>
      </w:pPr>
      <w:r w:rsidRPr="005B4D1E">
        <w:rPr>
          <w:rFonts w:ascii="Verdana" w:hAnsi="Verdana" w:eastAsia="Times New Roman"/>
          <w:sz w:val="18"/>
          <w:szCs w:val="18"/>
        </w:rPr>
        <w:t>De toezegging om de Versterkingsagenda Mentale gezondheid &amp; ggz, met daarin aandacht voor vrouwengezondheid, voor het einde van dit jaar naar Uw Kamer te sturen.</w:t>
      </w:r>
    </w:p>
    <w:p w:rsidRPr="005B4D1E" w:rsidR="001B1748" w:rsidP="00133824" w:rsidRDefault="00000000" w14:paraId="09E388E3" w14:textId="77777777">
      <w:pPr>
        <w:rPr>
          <w:szCs w:val="18"/>
        </w:rPr>
      </w:pPr>
      <w:r w:rsidRPr="005B4D1E">
        <w:rPr>
          <w:szCs w:val="18"/>
        </w:rPr>
        <w:t xml:space="preserve">Deze toezeggingen beschouw ik hiermee als afgedaan.    </w:t>
      </w:r>
    </w:p>
    <w:p w:rsidRPr="005B4D1E" w:rsidR="00334C45" w:rsidP="00133824" w:rsidRDefault="00334C45" w14:paraId="790710CD" w14:textId="77777777">
      <w:pPr>
        <w:rPr>
          <w:szCs w:val="18"/>
        </w:rPr>
      </w:pPr>
    </w:p>
    <w:p w:rsidRPr="00133824" w:rsidR="00133824" w:rsidP="00133824" w:rsidRDefault="00133824" w14:paraId="7153F015" w14:textId="77777777">
      <w:pPr>
        <w:spacing w:line="240" w:lineRule="auto"/>
        <w:rPr>
          <w:szCs w:val="18"/>
        </w:rPr>
      </w:pPr>
      <w:r w:rsidRPr="00133824">
        <w:rPr>
          <w:szCs w:val="18"/>
        </w:rPr>
        <w:t>Hoogachtend,</w:t>
      </w:r>
    </w:p>
    <w:p w:rsidRPr="00133824" w:rsidR="00133824" w:rsidP="00133824" w:rsidRDefault="00133824" w14:paraId="3C2E5A1A" w14:textId="77777777">
      <w:pPr>
        <w:spacing w:line="240" w:lineRule="auto"/>
        <w:rPr>
          <w:szCs w:val="18"/>
        </w:rPr>
      </w:pPr>
    </w:p>
    <w:p w:rsidRPr="00133824" w:rsidR="00133824" w:rsidP="00133824" w:rsidRDefault="00133824" w14:paraId="594376AE" w14:textId="77777777">
      <w:pPr>
        <w:spacing w:line="240" w:lineRule="auto"/>
        <w:rPr>
          <w:szCs w:val="18"/>
        </w:rPr>
      </w:pPr>
      <w:r w:rsidRPr="00133824">
        <w:rPr>
          <w:szCs w:val="18"/>
        </w:rPr>
        <w:t>de staatssecretaris Jeugd,</w:t>
      </w:r>
    </w:p>
    <w:p w:rsidRPr="00133824" w:rsidR="00133824" w:rsidP="00133824" w:rsidRDefault="00133824" w14:paraId="0C2CC5E2" w14:textId="77777777">
      <w:pPr>
        <w:spacing w:line="240" w:lineRule="auto"/>
        <w:rPr>
          <w:szCs w:val="18"/>
        </w:rPr>
      </w:pPr>
      <w:r w:rsidRPr="00133824">
        <w:rPr>
          <w:szCs w:val="18"/>
        </w:rPr>
        <w:t>Preventie en Sport,</w:t>
      </w:r>
    </w:p>
    <w:p w:rsidRPr="00133824" w:rsidR="00133824" w:rsidP="00133824" w:rsidRDefault="00133824" w14:paraId="2CB02C52" w14:textId="77777777">
      <w:pPr>
        <w:spacing w:line="240" w:lineRule="auto"/>
        <w:rPr>
          <w:szCs w:val="18"/>
        </w:rPr>
      </w:pPr>
    </w:p>
    <w:p w:rsidRPr="00133824" w:rsidR="00133824" w:rsidP="00133824" w:rsidRDefault="00133824" w14:paraId="7DA1089F" w14:textId="77777777">
      <w:pPr>
        <w:spacing w:line="240" w:lineRule="auto"/>
        <w:rPr>
          <w:szCs w:val="18"/>
        </w:rPr>
      </w:pPr>
    </w:p>
    <w:p w:rsidRPr="00133824" w:rsidR="00133824" w:rsidP="00133824" w:rsidRDefault="00133824" w14:paraId="25D4BCDD" w14:textId="77777777">
      <w:pPr>
        <w:spacing w:line="240" w:lineRule="auto"/>
        <w:rPr>
          <w:szCs w:val="18"/>
        </w:rPr>
      </w:pPr>
    </w:p>
    <w:p w:rsidRPr="00133824" w:rsidR="00133824" w:rsidP="00133824" w:rsidRDefault="00133824" w14:paraId="6D5E42EC" w14:textId="77777777">
      <w:pPr>
        <w:spacing w:line="240" w:lineRule="auto"/>
        <w:rPr>
          <w:szCs w:val="18"/>
        </w:rPr>
      </w:pPr>
    </w:p>
    <w:p w:rsidRPr="00133824" w:rsidR="00133824" w:rsidP="00133824" w:rsidRDefault="00133824" w14:paraId="543A535D" w14:textId="77777777">
      <w:pPr>
        <w:spacing w:line="240" w:lineRule="auto"/>
        <w:rPr>
          <w:szCs w:val="18"/>
        </w:rPr>
      </w:pPr>
    </w:p>
    <w:p w:rsidRPr="00133824" w:rsidR="00133824" w:rsidP="00133824" w:rsidRDefault="00133824" w14:paraId="5C9D0BE6" w14:textId="77777777">
      <w:pPr>
        <w:spacing w:line="240" w:lineRule="auto"/>
        <w:rPr>
          <w:szCs w:val="18"/>
        </w:rPr>
      </w:pPr>
    </w:p>
    <w:p w:rsidRPr="005B4D1E" w:rsidR="00235AED" w:rsidP="00133824" w:rsidRDefault="00133824" w14:paraId="5182B8B5" w14:textId="0FDE4CBA">
      <w:pPr>
        <w:spacing w:line="240" w:lineRule="auto"/>
        <w:rPr>
          <w:noProof/>
          <w:szCs w:val="18"/>
        </w:rPr>
      </w:pPr>
      <w:r w:rsidRPr="00133824">
        <w:rPr>
          <w:szCs w:val="18"/>
        </w:rPr>
        <w:t xml:space="preserve">Judith </w:t>
      </w:r>
      <w:proofErr w:type="spellStart"/>
      <w:r w:rsidRPr="00133824">
        <w:rPr>
          <w:szCs w:val="18"/>
        </w:rPr>
        <w:t>Zs.C.M</w:t>
      </w:r>
      <w:proofErr w:type="spellEnd"/>
      <w:r w:rsidRPr="00133824">
        <w:rPr>
          <w:szCs w:val="18"/>
        </w:rPr>
        <w:t>. Tielen</w:t>
      </w:r>
    </w:p>
    <w:sectPr w:rsidRPr="005B4D1E"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F839" w14:textId="77777777" w:rsidR="00E024D0" w:rsidRDefault="00E024D0">
      <w:pPr>
        <w:spacing w:line="240" w:lineRule="auto"/>
      </w:pPr>
      <w:r>
        <w:separator/>
      </w:r>
    </w:p>
  </w:endnote>
  <w:endnote w:type="continuationSeparator" w:id="0">
    <w:p w14:paraId="6782C4DF" w14:textId="77777777" w:rsidR="00E024D0" w:rsidRDefault="00E024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6102" w14:textId="77777777" w:rsidR="00DC7639"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1D014846" wp14:editId="553E5DB3">
              <wp:simplePos x="0" y="0"/>
              <wp:positionH relativeFrom="page">
                <wp:posOffset>5922645</wp:posOffset>
              </wp:positionH>
              <wp:positionV relativeFrom="page">
                <wp:posOffset>10225405</wp:posOffset>
              </wp:positionV>
              <wp:extent cx="1259840" cy="185420"/>
              <wp:effectExtent l="7620" t="5080" r="8890" b="9525"/>
              <wp:wrapNone/>
              <wp:docPr id="159788590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404D5E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D014846"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2404D5E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F8446" w14:textId="77777777" w:rsidR="00E024D0" w:rsidRDefault="00E024D0">
      <w:pPr>
        <w:spacing w:line="240" w:lineRule="auto"/>
      </w:pPr>
      <w:r>
        <w:separator/>
      </w:r>
    </w:p>
  </w:footnote>
  <w:footnote w:type="continuationSeparator" w:id="0">
    <w:p w14:paraId="5B8E52EF" w14:textId="77777777" w:rsidR="00E024D0" w:rsidRDefault="00E024D0">
      <w:pPr>
        <w:spacing w:line="240" w:lineRule="auto"/>
      </w:pPr>
      <w:r>
        <w:continuationSeparator/>
      </w:r>
    </w:p>
  </w:footnote>
  <w:footnote w:id="1">
    <w:p w14:paraId="26538EEF" w14:textId="77777777" w:rsidR="001B1748" w:rsidRDefault="00000000" w:rsidP="001B1748">
      <w:pPr>
        <w:pStyle w:val="Voetnoottekst"/>
      </w:pPr>
      <w:r>
        <w:rPr>
          <w:rStyle w:val="Voetnootmarkering"/>
        </w:rPr>
        <w:footnoteRef/>
      </w:r>
      <w:r>
        <w:t xml:space="preserve"> Kamerstuk 31 765, nr. 943</w:t>
      </w:r>
    </w:p>
  </w:footnote>
  <w:footnote w:id="2">
    <w:p w14:paraId="6E9F1D5F" w14:textId="77777777" w:rsidR="001B1748" w:rsidRDefault="00000000" w:rsidP="001B1748">
      <w:pPr>
        <w:pStyle w:val="Voetnoottekst"/>
      </w:pPr>
      <w:r>
        <w:rPr>
          <w:rStyle w:val="Voetnootmarkering"/>
        </w:rPr>
        <w:footnoteRef/>
      </w:r>
      <w:r>
        <w:t xml:space="preserve"> Kamerstuk 25 424, nr. 769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6DF7"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5293F58A" wp14:editId="113F9F4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50CF2397" wp14:editId="359530C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031E25">
      <w:rPr>
        <w:noProof/>
        <w:lang w:eastAsia="nl-NL" w:bidi="ar-SA"/>
      </w:rPr>
      <mc:AlternateContent>
        <mc:Choice Requires="wps">
          <w:drawing>
            <wp:anchor distT="0" distB="0" distL="114300" distR="114300" simplePos="0" relativeHeight="251658240" behindDoc="0" locked="0" layoutInCell="1" allowOverlap="1" wp14:anchorId="377DCCE3" wp14:editId="702A04F1">
              <wp:simplePos x="0" y="0"/>
              <wp:positionH relativeFrom="page">
                <wp:posOffset>5922645</wp:posOffset>
              </wp:positionH>
              <wp:positionV relativeFrom="page">
                <wp:posOffset>1965960</wp:posOffset>
              </wp:positionV>
              <wp:extent cx="1259840" cy="8009890"/>
              <wp:effectExtent l="7620" t="13335" r="8890" b="6350"/>
              <wp:wrapNone/>
              <wp:docPr id="87626597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0E501EC" w14:textId="77777777" w:rsidR="00CD5856" w:rsidRDefault="00000000">
                          <w:pPr>
                            <w:pStyle w:val="Huisstijl-AfzendgegevensW1"/>
                          </w:pPr>
                          <w:r>
                            <w:t>Bezoekadres</w:t>
                          </w:r>
                        </w:p>
                        <w:p w14:paraId="1C879F4A" w14:textId="77777777" w:rsidR="00CD5856" w:rsidRDefault="00000000">
                          <w:pPr>
                            <w:pStyle w:val="Huisstijl-Afzendgegevens"/>
                          </w:pPr>
                          <w:r>
                            <w:t>Parnassusplein 5</w:t>
                          </w:r>
                        </w:p>
                        <w:p w14:paraId="19F6AAB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700A166" w14:textId="77777777" w:rsidR="00CD5856" w:rsidRDefault="00000000">
                          <w:pPr>
                            <w:pStyle w:val="Huisstijl-Afzendgegevens"/>
                          </w:pPr>
                          <w:r w:rsidRPr="008D59C5">
                            <w:t>www.rijksoverheid.nl</w:t>
                          </w:r>
                        </w:p>
                        <w:p w14:paraId="5E3C9B3F" w14:textId="77777777" w:rsidR="00CD5856" w:rsidRDefault="00000000">
                          <w:pPr>
                            <w:pStyle w:val="Huisstijl-ReferentiegegevenskopW2"/>
                          </w:pPr>
                          <w:r w:rsidRPr="008D59C5">
                            <w:t>Kenmerk</w:t>
                          </w:r>
                        </w:p>
                        <w:p w14:paraId="561CADE1" w14:textId="77777777" w:rsidR="00CD5856" w:rsidRDefault="00000000">
                          <w:pPr>
                            <w:pStyle w:val="Huisstijl-Referentiegegevens"/>
                          </w:pPr>
                          <w:bookmarkStart w:id="0" w:name="_Hlk117784077"/>
                          <w:r>
                            <w:t>4317543-1092257-CZ</w:t>
                          </w:r>
                        </w:p>
                        <w:bookmarkEnd w:id="0"/>
                        <w:p w14:paraId="25478375" w14:textId="77777777" w:rsidR="00CD5856" w:rsidRPr="002B504F" w:rsidRDefault="00000000">
                          <w:pPr>
                            <w:pStyle w:val="Huisstijl-ReferentiegegevenskopW1"/>
                          </w:pPr>
                          <w:r w:rsidRPr="008D59C5">
                            <w:t>Bijlage(n)</w:t>
                          </w:r>
                        </w:p>
                        <w:p w14:paraId="438AD680" w14:textId="77777777" w:rsidR="00215CB5" w:rsidRPr="001B1748" w:rsidRDefault="00000000">
                          <w:pPr>
                            <w:pStyle w:val="Huisstijl-ReferentiegegevenskopW1"/>
                            <w:rPr>
                              <w:b w:val="0"/>
                              <w:bCs/>
                            </w:rPr>
                          </w:pPr>
                          <w:r w:rsidRPr="001B1748">
                            <w:rPr>
                              <w:b w:val="0"/>
                              <w:bCs/>
                            </w:rPr>
                            <w:t>1</w:t>
                          </w:r>
                        </w:p>
                        <w:p w14:paraId="4053D2C7" w14:textId="77777777" w:rsidR="00CD5856" w:rsidRDefault="00000000">
                          <w:pPr>
                            <w:pStyle w:val="Huisstijl-ReferentiegegevenskopW1"/>
                          </w:pPr>
                          <w:r>
                            <w:t>Kenmerk afzender</w:t>
                          </w:r>
                        </w:p>
                        <w:p w14:paraId="6AC9F3CF" w14:textId="77777777" w:rsidR="00CD5856" w:rsidRDefault="00CD5856">
                          <w:pPr>
                            <w:pStyle w:val="Huisstijl-Referentiegegevens"/>
                          </w:pPr>
                        </w:p>
                        <w:p w14:paraId="609B2C08" w14:textId="77777777" w:rsidR="00CD5856" w:rsidRDefault="00000000">
                          <w:pPr>
                            <w:pStyle w:val="Huisstijl-Algemenevoorwaarden"/>
                          </w:pPr>
                          <w:r>
                            <w:t>Correspondentie uitsluitend richten aan het retouradres met vermelding van de datum en het kenmerk van deze brief.</w:t>
                          </w:r>
                        </w:p>
                        <w:p w14:paraId="3BF51509"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77DCCE3"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70E501EC" w14:textId="77777777" w:rsidR="00CD5856" w:rsidRDefault="00000000">
                    <w:pPr>
                      <w:pStyle w:val="Huisstijl-AfzendgegevensW1"/>
                    </w:pPr>
                    <w:r>
                      <w:t>Bezoekadres</w:t>
                    </w:r>
                  </w:p>
                  <w:p w14:paraId="1C879F4A" w14:textId="77777777" w:rsidR="00CD5856" w:rsidRDefault="00000000">
                    <w:pPr>
                      <w:pStyle w:val="Huisstijl-Afzendgegevens"/>
                    </w:pPr>
                    <w:r>
                      <w:t>Parnassusplein 5</w:t>
                    </w:r>
                  </w:p>
                  <w:p w14:paraId="19F6AAB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700A166" w14:textId="77777777" w:rsidR="00CD5856" w:rsidRDefault="00000000">
                    <w:pPr>
                      <w:pStyle w:val="Huisstijl-Afzendgegevens"/>
                    </w:pPr>
                    <w:r w:rsidRPr="008D59C5">
                      <w:t>www.rijksoverheid.nl</w:t>
                    </w:r>
                  </w:p>
                  <w:p w14:paraId="5E3C9B3F" w14:textId="77777777" w:rsidR="00CD5856" w:rsidRDefault="00000000">
                    <w:pPr>
                      <w:pStyle w:val="Huisstijl-ReferentiegegevenskopW2"/>
                    </w:pPr>
                    <w:r w:rsidRPr="008D59C5">
                      <w:t>Kenmerk</w:t>
                    </w:r>
                  </w:p>
                  <w:p w14:paraId="561CADE1" w14:textId="77777777" w:rsidR="00CD5856" w:rsidRDefault="00000000">
                    <w:pPr>
                      <w:pStyle w:val="Huisstijl-Referentiegegevens"/>
                    </w:pPr>
                    <w:bookmarkStart w:id="1" w:name="_Hlk117784077"/>
                    <w:r>
                      <w:t>4317543-1092257-CZ</w:t>
                    </w:r>
                  </w:p>
                  <w:bookmarkEnd w:id="1"/>
                  <w:p w14:paraId="25478375" w14:textId="77777777" w:rsidR="00CD5856" w:rsidRPr="002B504F" w:rsidRDefault="00000000">
                    <w:pPr>
                      <w:pStyle w:val="Huisstijl-ReferentiegegevenskopW1"/>
                    </w:pPr>
                    <w:r w:rsidRPr="008D59C5">
                      <w:t>Bijlage(n)</w:t>
                    </w:r>
                  </w:p>
                  <w:p w14:paraId="438AD680" w14:textId="77777777" w:rsidR="00215CB5" w:rsidRPr="001B1748" w:rsidRDefault="00000000">
                    <w:pPr>
                      <w:pStyle w:val="Huisstijl-ReferentiegegevenskopW1"/>
                      <w:rPr>
                        <w:b w:val="0"/>
                        <w:bCs/>
                      </w:rPr>
                    </w:pPr>
                    <w:r w:rsidRPr="001B1748">
                      <w:rPr>
                        <w:b w:val="0"/>
                        <w:bCs/>
                      </w:rPr>
                      <w:t>1</w:t>
                    </w:r>
                  </w:p>
                  <w:p w14:paraId="4053D2C7" w14:textId="77777777" w:rsidR="00CD5856" w:rsidRDefault="00000000">
                    <w:pPr>
                      <w:pStyle w:val="Huisstijl-ReferentiegegevenskopW1"/>
                    </w:pPr>
                    <w:r>
                      <w:t>Kenmerk afzender</w:t>
                    </w:r>
                  </w:p>
                  <w:p w14:paraId="6AC9F3CF" w14:textId="77777777" w:rsidR="00CD5856" w:rsidRDefault="00CD5856">
                    <w:pPr>
                      <w:pStyle w:val="Huisstijl-Referentiegegevens"/>
                    </w:pPr>
                  </w:p>
                  <w:p w14:paraId="609B2C08" w14:textId="77777777" w:rsidR="00CD5856" w:rsidRDefault="00000000">
                    <w:pPr>
                      <w:pStyle w:val="Huisstijl-Algemenevoorwaarden"/>
                    </w:pPr>
                    <w:r>
                      <w:t>Correspondentie uitsluitend richten aan het retouradres met vermelding van de datum en het kenmerk van deze brief.</w:t>
                    </w:r>
                  </w:p>
                  <w:p w14:paraId="3BF51509" w14:textId="77777777" w:rsidR="00CD5856" w:rsidRDefault="00CD5856"/>
                </w:txbxContent>
              </v:textbox>
              <w10:wrap anchorx="page" anchory="page"/>
            </v:shape>
          </w:pict>
        </mc:Fallback>
      </mc:AlternateContent>
    </w:r>
    <w:r w:rsidR="00031E25">
      <w:rPr>
        <w:noProof/>
        <w:lang w:eastAsia="nl-NL" w:bidi="ar-SA"/>
      </w:rPr>
      <mc:AlternateContent>
        <mc:Choice Requires="wps">
          <w:drawing>
            <wp:anchor distT="0" distB="0" distL="114300" distR="114300" simplePos="0" relativeHeight="251657216" behindDoc="0" locked="0" layoutInCell="1" allowOverlap="1" wp14:anchorId="170C81A5" wp14:editId="55D66697">
              <wp:simplePos x="0" y="0"/>
              <wp:positionH relativeFrom="page">
                <wp:posOffset>1011555</wp:posOffset>
              </wp:positionH>
              <wp:positionV relativeFrom="page">
                <wp:posOffset>3769995</wp:posOffset>
              </wp:positionV>
              <wp:extent cx="4103370" cy="314325"/>
              <wp:effectExtent l="11430" t="7620" r="9525" b="11430"/>
              <wp:wrapNone/>
              <wp:docPr id="8211892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314325"/>
                      </a:xfrm>
                      <a:prstGeom prst="rect">
                        <a:avLst/>
                      </a:prstGeom>
                      <a:solidFill>
                        <a:srgbClr val="FFFFFF"/>
                      </a:solidFill>
                      <a:ln w="9525">
                        <a:solidFill>
                          <a:srgbClr val="FFFFFF"/>
                        </a:solidFill>
                        <a:miter lim="800000"/>
                        <a:headEnd/>
                        <a:tailEnd/>
                      </a:ln>
                    </wps:spPr>
                    <wps:txbx>
                      <w:txbxContent>
                        <w:p w14:paraId="374A43E9" w14:textId="0391EECD" w:rsidR="00CD5856" w:rsidRDefault="00000000">
                          <w:pPr>
                            <w:pStyle w:val="Huisstijl-Datumenbetreft"/>
                            <w:tabs>
                              <w:tab w:val="clear" w:pos="737"/>
                              <w:tab w:val="left" w:pos="-5954"/>
                              <w:tab w:val="left" w:pos="-5670"/>
                              <w:tab w:val="left" w:pos="1134"/>
                            </w:tabs>
                          </w:pPr>
                          <w:r>
                            <w:t>Datum</w:t>
                          </w:r>
                          <w:r w:rsidR="00E1490C">
                            <w:tab/>
                          </w:r>
                          <w:r w:rsidR="00F7232B">
                            <w:t>17 december 2025</w:t>
                          </w:r>
                        </w:p>
                        <w:p w14:paraId="371C0096" w14:textId="77777777" w:rsidR="00CD5856" w:rsidRDefault="00000000" w:rsidP="001B1748">
                          <w:pPr>
                            <w:pStyle w:val="Huisstijl-Datumenbetreft"/>
                            <w:tabs>
                              <w:tab w:val="clear" w:pos="737"/>
                              <w:tab w:val="left" w:pos="-5954"/>
                              <w:tab w:val="left" w:pos="-5670"/>
                              <w:tab w:val="left" w:pos="1134"/>
                            </w:tabs>
                          </w:pPr>
                          <w:r>
                            <w:t>Betreft</w:t>
                          </w:r>
                          <w:r w:rsidR="00E1490C">
                            <w:tab/>
                          </w:r>
                          <w:r w:rsidR="001B1748">
                            <w:t>Versterkingsagenda Mentale gezondheid &amp; ggz</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70C81A5" id="Text Box 29" o:spid="_x0000_s1027" type="#_x0000_t202" style="position:absolute;margin-left:79.65pt;margin-top:296.85pt;width:323.1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" strokecolor="white">
              <v:textbox style="mso-fit-shape-to-text:t" inset="0,0,0,0">
                <w:txbxContent>
                  <w:p w14:paraId="374A43E9" w14:textId="0391EECD" w:rsidR="00CD5856" w:rsidRDefault="00000000">
                    <w:pPr>
                      <w:pStyle w:val="Huisstijl-Datumenbetreft"/>
                      <w:tabs>
                        <w:tab w:val="clear" w:pos="737"/>
                        <w:tab w:val="left" w:pos="-5954"/>
                        <w:tab w:val="left" w:pos="-5670"/>
                        <w:tab w:val="left" w:pos="1134"/>
                      </w:tabs>
                    </w:pPr>
                    <w:r>
                      <w:t>Datum</w:t>
                    </w:r>
                    <w:r w:rsidR="00E1490C">
                      <w:tab/>
                    </w:r>
                    <w:r w:rsidR="00F7232B">
                      <w:t>17 december 2025</w:t>
                    </w:r>
                  </w:p>
                  <w:p w14:paraId="371C0096" w14:textId="77777777" w:rsidR="00CD5856" w:rsidRDefault="00000000" w:rsidP="001B1748">
                    <w:pPr>
                      <w:pStyle w:val="Huisstijl-Datumenbetreft"/>
                      <w:tabs>
                        <w:tab w:val="clear" w:pos="737"/>
                        <w:tab w:val="left" w:pos="-5954"/>
                        <w:tab w:val="left" w:pos="-5670"/>
                        <w:tab w:val="left" w:pos="1134"/>
                      </w:tabs>
                    </w:pPr>
                    <w:r>
                      <w:t>Betreft</w:t>
                    </w:r>
                    <w:r w:rsidR="00E1490C">
                      <w:tab/>
                    </w:r>
                    <w:r w:rsidR="001B1748">
                      <w:t>Versterkingsagenda Mentale gezondheid &amp; ggz</w:t>
                    </w:r>
                  </w:p>
                </w:txbxContent>
              </v:textbox>
              <w10:wrap anchorx="page" anchory="page"/>
            </v:shape>
          </w:pict>
        </mc:Fallback>
      </mc:AlternateContent>
    </w:r>
    <w:r w:rsidR="00031E25">
      <w:rPr>
        <w:noProof/>
        <w:lang w:eastAsia="nl-NL" w:bidi="ar-SA"/>
      </w:rPr>
      <mc:AlternateContent>
        <mc:Choice Requires="wps">
          <w:drawing>
            <wp:anchor distT="0" distB="0" distL="114300" distR="114300" simplePos="0" relativeHeight="251656192" behindDoc="0" locked="0" layoutInCell="1" allowOverlap="1" wp14:anchorId="1D2A8BEB" wp14:editId="044680C7">
              <wp:simplePos x="0" y="0"/>
              <wp:positionH relativeFrom="page">
                <wp:posOffset>1008380</wp:posOffset>
              </wp:positionH>
              <wp:positionV relativeFrom="page">
                <wp:posOffset>3384550</wp:posOffset>
              </wp:positionV>
              <wp:extent cx="4104005" cy="179705"/>
              <wp:effectExtent l="8255" t="12700" r="12065" b="7620"/>
              <wp:wrapNone/>
              <wp:docPr id="18979560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3F62E7D"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D2A8BEB"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23F62E7D" w14:textId="77777777" w:rsidR="00CD5856" w:rsidRDefault="00CD5856">
                    <w:pPr>
                      <w:pStyle w:val="Huisstijl-Toezendgegevens"/>
                    </w:pPr>
                  </w:p>
                </w:txbxContent>
              </v:textbox>
              <w10:wrap anchorx="page" anchory="page"/>
            </v:shape>
          </w:pict>
        </mc:Fallback>
      </mc:AlternateContent>
    </w:r>
    <w:r w:rsidR="00031E25">
      <w:rPr>
        <w:noProof/>
        <w:lang w:eastAsia="nl-NL" w:bidi="ar-SA"/>
      </w:rPr>
      <mc:AlternateContent>
        <mc:Choice Requires="wps">
          <w:drawing>
            <wp:anchor distT="0" distB="0" distL="114300" distR="114300" simplePos="0" relativeHeight="251655168" behindDoc="0" locked="0" layoutInCell="1" allowOverlap="1" wp14:anchorId="1FC713EF" wp14:editId="33546FCC">
              <wp:simplePos x="0" y="0"/>
              <wp:positionH relativeFrom="page">
                <wp:posOffset>1008380</wp:posOffset>
              </wp:positionH>
              <wp:positionV relativeFrom="page">
                <wp:posOffset>1944370</wp:posOffset>
              </wp:positionV>
              <wp:extent cx="3347720" cy="1080135"/>
              <wp:effectExtent l="8255" t="10795" r="6350" b="13970"/>
              <wp:wrapNone/>
              <wp:docPr id="6142692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F479D76"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FC713EF"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6F479D76"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031E25">
      <w:rPr>
        <w:noProof/>
        <w:lang w:eastAsia="nl-NL" w:bidi="ar-SA"/>
      </w:rPr>
      <mc:AlternateContent>
        <mc:Choice Requires="wps">
          <w:drawing>
            <wp:anchor distT="0" distB="0" distL="114300" distR="114300" simplePos="0" relativeHeight="251654144" behindDoc="0" locked="1" layoutInCell="1" allowOverlap="1" wp14:anchorId="4951B2E2" wp14:editId="5E4876C5">
              <wp:simplePos x="0" y="0"/>
              <wp:positionH relativeFrom="page">
                <wp:posOffset>1008380</wp:posOffset>
              </wp:positionH>
              <wp:positionV relativeFrom="page">
                <wp:posOffset>1713865</wp:posOffset>
              </wp:positionV>
              <wp:extent cx="3590925" cy="144145"/>
              <wp:effectExtent l="8255" t="8890" r="10795" b="8890"/>
              <wp:wrapNone/>
              <wp:docPr id="148380135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138FFFA"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951B2E2"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6138FFFA"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2E68"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549D85AD" wp14:editId="3A1E1C09">
              <wp:simplePos x="0" y="0"/>
              <wp:positionH relativeFrom="page">
                <wp:posOffset>5922645</wp:posOffset>
              </wp:positionH>
              <wp:positionV relativeFrom="page">
                <wp:posOffset>1936750</wp:posOffset>
              </wp:positionV>
              <wp:extent cx="1259840" cy="8009890"/>
              <wp:effectExtent l="7620" t="12700" r="8890" b="6985"/>
              <wp:wrapNone/>
              <wp:docPr id="9309340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8804ADD" w14:textId="77777777" w:rsidR="00CD5856" w:rsidRDefault="00000000">
                          <w:pPr>
                            <w:pStyle w:val="Huisstijl-ReferentiegegevenskopW2"/>
                          </w:pPr>
                          <w:r w:rsidRPr="008D59C5">
                            <w:t>Kenmerk</w:t>
                          </w:r>
                        </w:p>
                        <w:p w14:paraId="5CC4BA47" w14:textId="77777777" w:rsidR="00C95CA9" w:rsidRPr="00C95CA9" w:rsidRDefault="00000000" w:rsidP="00C95CA9">
                          <w:pPr>
                            <w:pStyle w:val="Huisstijl-Referentiegegevens"/>
                          </w:pPr>
                          <w:r w:rsidRPr="00C95CA9">
                            <w:t>4317543-1092257-CZ</w:t>
                          </w:r>
                        </w:p>
                        <w:p w14:paraId="022B2644"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49D85AD"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28804ADD" w14:textId="77777777" w:rsidR="00CD5856" w:rsidRDefault="00000000">
                    <w:pPr>
                      <w:pStyle w:val="Huisstijl-ReferentiegegevenskopW2"/>
                    </w:pPr>
                    <w:r w:rsidRPr="008D59C5">
                      <w:t>Kenmerk</w:t>
                    </w:r>
                  </w:p>
                  <w:p w14:paraId="5CC4BA47" w14:textId="77777777" w:rsidR="00C95CA9" w:rsidRPr="00C95CA9" w:rsidRDefault="00000000" w:rsidP="00C95CA9">
                    <w:pPr>
                      <w:pStyle w:val="Huisstijl-Referentiegegevens"/>
                    </w:pPr>
                    <w:r w:rsidRPr="00C95CA9">
                      <w:t>4317543-1092257-CZ</w:t>
                    </w:r>
                  </w:p>
                  <w:p w14:paraId="022B2644"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026451C" wp14:editId="473613B8">
              <wp:simplePos x="0" y="0"/>
              <wp:positionH relativeFrom="page">
                <wp:posOffset>5922645</wp:posOffset>
              </wp:positionH>
              <wp:positionV relativeFrom="page">
                <wp:posOffset>10225405</wp:posOffset>
              </wp:positionV>
              <wp:extent cx="1259840" cy="213995"/>
              <wp:effectExtent l="7620" t="5080" r="8890" b="9525"/>
              <wp:wrapNone/>
              <wp:docPr id="1621707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F1D580D" w14:textId="2057188A"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96890">
                            <w:fldChar w:fldCharType="begin"/>
                          </w:r>
                          <w:r>
                            <w:instrText xml:space="preserve"> SECTIONPAGES  \* Arabic  \* MERGEFORMAT </w:instrText>
                          </w:r>
                          <w:r w:rsidR="00F96890">
                            <w:fldChar w:fldCharType="separate"/>
                          </w:r>
                          <w:r w:rsidR="00E742C0">
                            <w:rPr>
                              <w:noProof/>
                            </w:rPr>
                            <w:t>2</w:t>
                          </w:r>
                          <w:r w:rsidR="00F96890">
                            <w:rPr>
                              <w:noProof/>
                            </w:rPr>
                            <w:fldChar w:fldCharType="end"/>
                          </w:r>
                        </w:p>
                        <w:p w14:paraId="63C7CE00" w14:textId="77777777" w:rsidR="00CD5856" w:rsidRDefault="00CD5856"/>
                        <w:p w14:paraId="0336C9B1" w14:textId="77777777" w:rsidR="00CD5856" w:rsidRDefault="00CD5856">
                          <w:pPr>
                            <w:pStyle w:val="Huisstijl-Paginanummer"/>
                          </w:pPr>
                        </w:p>
                        <w:p w14:paraId="67E45028"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026451C"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3F1D580D" w14:textId="2057188A"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96890">
                      <w:fldChar w:fldCharType="begin"/>
                    </w:r>
                    <w:r>
                      <w:instrText xml:space="preserve"> SECTIONPAGES  \* Arabic  \* MERGEFORMAT </w:instrText>
                    </w:r>
                    <w:r w:rsidR="00F96890">
                      <w:fldChar w:fldCharType="separate"/>
                    </w:r>
                    <w:r w:rsidR="00E742C0">
                      <w:rPr>
                        <w:noProof/>
                      </w:rPr>
                      <w:t>2</w:t>
                    </w:r>
                    <w:r w:rsidR="00F96890">
                      <w:rPr>
                        <w:noProof/>
                      </w:rPr>
                      <w:fldChar w:fldCharType="end"/>
                    </w:r>
                  </w:p>
                  <w:p w14:paraId="63C7CE00" w14:textId="77777777" w:rsidR="00CD5856" w:rsidRDefault="00CD5856"/>
                  <w:p w14:paraId="0336C9B1" w14:textId="77777777" w:rsidR="00CD5856" w:rsidRDefault="00CD5856">
                    <w:pPr>
                      <w:pStyle w:val="Huisstijl-Paginanummer"/>
                    </w:pPr>
                  </w:p>
                  <w:p w14:paraId="67E45028"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F21C"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009F5DCD" wp14:editId="7CDE40C9">
              <wp:simplePos x="0" y="0"/>
              <wp:positionH relativeFrom="page">
                <wp:posOffset>1009650</wp:posOffset>
              </wp:positionH>
              <wp:positionV relativeFrom="page">
                <wp:posOffset>3768725</wp:posOffset>
              </wp:positionV>
              <wp:extent cx="4103370" cy="457200"/>
              <wp:effectExtent l="9525" t="6350" r="11430" b="12700"/>
              <wp:wrapTopAndBottom/>
              <wp:docPr id="14581121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3ABCFC3"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33824">
                                <w:t>26 juni 2014</w:t>
                              </w:r>
                            </w:sdtContent>
                          </w:sdt>
                        </w:p>
                        <w:p w14:paraId="414E14D3"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6B81CA3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09F5DCD"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3ABCFC3"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33824">
                          <w:t>26 juni 2014</w:t>
                        </w:r>
                      </w:sdtContent>
                    </w:sdt>
                  </w:p>
                  <w:p w14:paraId="414E14D3"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6B81CA33"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75684B84" wp14:editId="3D25ECE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2FF488A" wp14:editId="468ECD6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F6B624D" wp14:editId="05A71B6A">
              <wp:simplePos x="0" y="0"/>
              <wp:positionH relativeFrom="page">
                <wp:posOffset>5922645</wp:posOffset>
              </wp:positionH>
              <wp:positionV relativeFrom="page">
                <wp:posOffset>1964690</wp:posOffset>
              </wp:positionV>
              <wp:extent cx="1259840" cy="8009890"/>
              <wp:effectExtent l="7620" t="12065" r="8890" b="7620"/>
              <wp:wrapNone/>
              <wp:docPr id="84481714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33243DE" w14:textId="77777777" w:rsidR="00CD5856" w:rsidRDefault="00000000">
                          <w:pPr>
                            <w:pStyle w:val="Huisstijl-Afzendgegevens"/>
                          </w:pPr>
                          <w:r w:rsidRPr="008D59C5">
                            <w:t>Rijnstraat 50</w:t>
                          </w:r>
                        </w:p>
                        <w:p w14:paraId="6A628F1C" w14:textId="77777777" w:rsidR="00CD5856" w:rsidRDefault="00000000">
                          <w:pPr>
                            <w:pStyle w:val="Huisstijl-Afzendgegevens"/>
                          </w:pPr>
                          <w:r w:rsidRPr="008D59C5">
                            <w:t>Den Haag</w:t>
                          </w:r>
                        </w:p>
                        <w:p w14:paraId="621921ED" w14:textId="77777777" w:rsidR="00CD5856" w:rsidRDefault="00000000">
                          <w:pPr>
                            <w:pStyle w:val="Huisstijl-Afzendgegevens"/>
                          </w:pPr>
                          <w:r w:rsidRPr="008D59C5">
                            <w:t>www.rijksoverheid.nl</w:t>
                          </w:r>
                        </w:p>
                        <w:p w14:paraId="79376B7E" w14:textId="77777777" w:rsidR="00CD5856" w:rsidRDefault="00000000">
                          <w:pPr>
                            <w:pStyle w:val="Huisstijl-AfzendgegevenskopW1"/>
                          </w:pPr>
                          <w:r>
                            <w:t>Contactpersoon</w:t>
                          </w:r>
                        </w:p>
                        <w:p w14:paraId="5E23BE47" w14:textId="77777777" w:rsidR="00CD5856" w:rsidRDefault="00000000">
                          <w:pPr>
                            <w:pStyle w:val="Huisstijl-Afzendgegevens"/>
                          </w:pPr>
                          <w:r w:rsidRPr="008D59C5">
                            <w:t>ing. J.A. Ramlal</w:t>
                          </w:r>
                        </w:p>
                        <w:p w14:paraId="1C478D3A" w14:textId="77777777" w:rsidR="00CD5856" w:rsidRDefault="00000000">
                          <w:pPr>
                            <w:pStyle w:val="Huisstijl-Afzendgegevens"/>
                          </w:pPr>
                          <w:r w:rsidRPr="008D59C5">
                            <w:t>ja.ramlal@minvws.nl</w:t>
                          </w:r>
                        </w:p>
                        <w:p w14:paraId="00019EF9" w14:textId="77777777" w:rsidR="00CD5856" w:rsidRDefault="00000000">
                          <w:pPr>
                            <w:pStyle w:val="Huisstijl-ReferentiegegevenskopW2"/>
                          </w:pPr>
                          <w:r>
                            <w:t>Ons kenmerk</w:t>
                          </w:r>
                        </w:p>
                        <w:p w14:paraId="593C7313" w14:textId="77777777" w:rsidR="00CD5856" w:rsidRDefault="00000000">
                          <w:pPr>
                            <w:pStyle w:val="Huisstijl-Referentiegegevens"/>
                          </w:pPr>
                          <w:r>
                            <w:t>KENMERK</w:t>
                          </w:r>
                        </w:p>
                        <w:p w14:paraId="7F1777B7" w14:textId="77777777" w:rsidR="00CD5856" w:rsidRDefault="00000000">
                          <w:pPr>
                            <w:pStyle w:val="Huisstijl-ReferentiegegevenskopW1"/>
                          </w:pPr>
                          <w:r>
                            <w:t>Uw kenmerk</w:t>
                          </w:r>
                        </w:p>
                        <w:p w14:paraId="4258B10D"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F6B624D"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733243DE" w14:textId="77777777" w:rsidR="00CD5856" w:rsidRDefault="00000000">
                    <w:pPr>
                      <w:pStyle w:val="Huisstijl-Afzendgegevens"/>
                    </w:pPr>
                    <w:r w:rsidRPr="008D59C5">
                      <w:t>Rijnstraat 50</w:t>
                    </w:r>
                  </w:p>
                  <w:p w14:paraId="6A628F1C" w14:textId="77777777" w:rsidR="00CD5856" w:rsidRDefault="00000000">
                    <w:pPr>
                      <w:pStyle w:val="Huisstijl-Afzendgegevens"/>
                    </w:pPr>
                    <w:r w:rsidRPr="008D59C5">
                      <w:t>Den Haag</w:t>
                    </w:r>
                  </w:p>
                  <w:p w14:paraId="621921ED" w14:textId="77777777" w:rsidR="00CD5856" w:rsidRDefault="00000000">
                    <w:pPr>
                      <w:pStyle w:val="Huisstijl-Afzendgegevens"/>
                    </w:pPr>
                    <w:r w:rsidRPr="008D59C5">
                      <w:t>www.rijksoverheid.nl</w:t>
                    </w:r>
                  </w:p>
                  <w:p w14:paraId="79376B7E" w14:textId="77777777" w:rsidR="00CD5856" w:rsidRDefault="00000000">
                    <w:pPr>
                      <w:pStyle w:val="Huisstijl-AfzendgegevenskopW1"/>
                    </w:pPr>
                    <w:r>
                      <w:t>Contactpersoon</w:t>
                    </w:r>
                  </w:p>
                  <w:p w14:paraId="5E23BE47" w14:textId="77777777" w:rsidR="00CD5856" w:rsidRDefault="00000000">
                    <w:pPr>
                      <w:pStyle w:val="Huisstijl-Afzendgegevens"/>
                    </w:pPr>
                    <w:r w:rsidRPr="008D59C5">
                      <w:t>ing. J.A. Ramlal</w:t>
                    </w:r>
                  </w:p>
                  <w:p w14:paraId="1C478D3A" w14:textId="77777777" w:rsidR="00CD5856" w:rsidRDefault="00000000">
                    <w:pPr>
                      <w:pStyle w:val="Huisstijl-Afzendgegevens"/>
                    </w:pPr>
                    <w:r w:rsidRPr="008D59C5">
                      <w:t>ja.ramlal@minvws.nl</w:t>
                    </w:r>
                  </w:p>
                  <w:p w14:paraId="00019EF9" w14:textId="77777777" w:rsidR="00CD5856" w:rsidRDefault="00000000">
                    <w:pPr>
                      <w:pStyle w:val="Huisstijl-ReferentiegegevenskopW2"/>
                    </w:pPr>
                    <w:r>
                      <w:t>Ons kenmerk</w:t>
                    </w:r>
                  </w:p>
                  <w:p w14:paraId="593C7313" w14:textId="77777777" w:rsidR="00CD5856" w:rsidRDefault="00000000">
                    <w:pPr>
                      <w:pStyle w:val="Huisstijl-Referentiegegevens"/>
                    </w:pPr>
                    <w:r>
                      <w:t>KENMERK</w:t>
                    </w:r>
                  </w:p>
                  <w:p w14:paraId="7F1777B7" w14:textId="77777777" w:rsidR="00CD5856" w:rsidRDefault="00000000">
                    <w:pPr>
                      <w:pStyle w:val="Huisstijl-ReferentiegegevenskopW1"/>
                    </w:pPr>
                    <w:r>
                      <w:t>Uw kenmerk</w:t>
                    </w:r>
                  </w:p>
                  <w:p w14:paraId="4258B10D"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76D3534C" wp14:editId="242F87BE">
              <wp:simplePos x="0" y="0"/>
              <wp:positionH relativeFrom="page">
                <wp:posOffset>1008380</wp:posOffset>
              </wp:positionH>
              <wp:positionV relativeFrom="page">
                <wp:posOffset>1942465</wp:posOffset>
              </wp:positionV>
              <wp:extent cx="2988310" cy="1080135"/>
              <wp:effectExtent l="8255" t="8890" r="13335" b="6350"/>
              <wp:wrapNone/>
              <wp:docPr id="30670487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02F1C9C"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6D3534C"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402F1C9C"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4E7744B0" wp14:editId="5092E469">
              <wp:simplePos x="0" y="0"/>
              <wp:positionH relativeFrom="page">
                <wp:posOffset>5922645</wp:posOffset>
              </wp:positionH>
              <wp:positionV relativeFrom="page">
                <wp:posOffset>10224770</wp:posOffset>
              </wp:positionV>
              <wp:extent cx="730885" cy="107950"/>
              <wp:effectExtent l="7620" t="13970" r="13970" b="11430"/>
              <wp:wrapNone/>
              <wp:docPr id="152364186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815C6B1"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E7744B0"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6815C6B1"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E516D22" wp14:editId="04D474CA">
              <wp:simplePos x="0" y="0"/>
              <wp:positionH relativeFrom="page">
                <wp:posOffset>1008380</wp:posOffset>
              </wp:positionH>
              <wp:positionV relativeFrom="page">
                <wp:posOffset>3384550</wp:posOffset>
              </wp:positionV>
              <wp:extent cx="4104005" cy="179705"/>
              <wp:effectExtent l="8255" t="12700" r="12065" b="7620"/>
              <wp:wrapNone/>
              <wp:docPr id="169135849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9C66BA4"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E516D22"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59C66BA4"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5912F24" wp14:editId="0DCA560B">
              <wp:simplePos x="0" y="0"/>
              <wp:positionH relativeFrom="page">
                <wp:posOffset>1008380</wp:posOffset>
              </wp:positionH>
              <wp:positionV relativeFrom="page">
                <wp:posOffset>1715135</wp:posOffset>
              </wp:positionV>
              <wp:extent cx="3590925" cy="144145"/>
              <wp:effectExtent l="8255" t="10160" r="10795" b="7620"/>
              <wp:wrapNone/>
              <wp:docPr id="193257368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77B1636"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5912F24"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577B1636"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7F64"/>
    <w:multiLevelType w:val="hybridMultilevel"/>
    <w:tmpl w:val="283835E8"/>
    <w:lvl w:ilvl="0" w:tplc="71E4A6A0">
      <w:start w:val="1"/>
      <w:numFmt w:val="bullet"/>
      <w:lvlText w:val=""/>
      <w:lvlJc w:val="left"/>
      <w:pPr>
        <w:ind w:left="360" w:hanging="360"/>
      </w:pPr>
      <w:rPr>
        <w:rFonts w:ascii="Symbol" w:hAnsi="Symbol" w:hint="default"/>
      </w:rPr>
    </w:lvl>
    <w:lvl w:ilvl="1" w:tplc="F7DC7EE4" w:tentative="1">
      <w:start w:val="1"/>
      <w:numFmt w:val="bullet"/>
      <w:lvlText w:val="o"/>
      <w:lvlJc w:val="left"/>
      <w:pPr>
        <w:ind w:left="1080" w:hanging="360"/>
      </w:pPr>
      <w:rPr>
        <w:rFonts w:ascii="Courier New" w:hAnsi="Courier New" w:cs="Courier New" w:hint="default"/>
      </w:rPr>
    </w:lvl>
    <w:lvl w:ilvl="2" w:tplc="7160CFC8" w:tentative="1">
      <w:start w:val="1"/>
      <w:numFmt w:val="bullet"/>
      <w:lvlText w:val=""/>
      <w:lvlJc w:val="left"/>
      <w:pPr>
        <w:ind w:left="1800" w:hanging="360"/>
      </w:pPr>
      <w:rPr>
        <w:rFonts w:ascii="Wingdings" w:hAnsi="Wingdings" w:hint="default"/>
      </w:rPr>
    </w:lvl>
    <w:lvl w:ilvl="3" w:tplc="BAFA8640" w:tentative="1">
      <w:start w:val="1"/>
      <w:numFmt w:val="bullet"/>
      <w:lvlText w:val=""/>
      <w:lvlJc w:val="left"/>
      <w:pPr>
        <w:ind w:left="2520" w:hanging="360"/>
      </w:pPr>
      <w:rPr>
        <w:rFonts w:ascii="Symbol" w:hAnsi="Symbol" w:hint="default"/>
      </w:rPr>
    </w:lvl>
    <w:lvl w:ilvl="4" w:tplc="E61C7C72" w:tentative="1">
      <w:start w:val="1"/>
      <w:numFmt w:val="bullet"/>
      <w:lvlText w:val="o"/>
      <w:lvlJc w:val="left"/>
      <w:pPr>
        <w:ind w:left="3240" w:hanging="360"/>
      </w:pPr>
      <w:rPr>
        <w:rFonts w:ascii="Courier New" w:hAnsi="Courier New" w:cs="Courier New" w:hint="default"/>
      </w:rPr>
    </w:lvl>
    <w:lvl w:ilvl="5" w:tplc="9A24FFF2" w:tentative="1">
      <w:start w:val="1"/>
      <w:numFmt w:val="bullet"/>
      <w:lvlText w:val=""/>
      <w:lvlJc w:val="left"/>
      <w:pPr>
        <w:ind w:left="3960" w:hanging="360"/>
      </w:pPr>
      <w:rPr>
        <w:rFonts w:ascii="Wingdings" w:hAnsi="Wingdings" w:hint="default"/>
      </w:rPr>
    </w:lvl>
    <w:lvl w:ilvl="6" w:tplc="7C60DC52" w:tentative="1">
      <w:start w:val="1"/>
      <w:numFmt w:val="bullet"/>
      <w:lvlText w:val=""/>
      <w:lvlJc w:val="left"/>
      <w:pPr>
        <w:ind w:left="4680" w:hanging="360"/>
      </w:pPr>
      <w:rPr>
        <w:rFonts w:ascii="Symbol" w:hAnsi="Symbol" w:hint="default"/>
      </w:rPr>
    </w:lvl>
    <w:lvl w:ilvl="7" w:tplc="C1C08A6E" w:tentative="1">
      <w:start w:val="1"/>
      <w:numFmt w:val="bullet"/>
      <w:lvlText w:val="o"/>
      <w:lvlJc w:val="left"/>
      <w:pPr>
        <w:ind w:left="5400" w:hanging="360"/>
      </w:pPr>
      <w:rPr>
        <w:rFonts w:ascii="Courier New" w:hAnsi="Courier New" w:cs="Courier New" w:hint="default"/>
      </w:rPr>
    </w:lvl>
    <w:lvl w:ilvl="8" w:tplc="0D2A5204" w:tentative="1">
      <w:start w:val="1"/>
      <w:numFmt w:val="bullet"/>
      <w:lvlText w:val=""/>
      <w:lvlJc w:val="left"/>
      <w:pPr>
        <w:ind w:left="6120" w:hanging="360"/>
      </w:pPr>
      <w:rPr>
        <w:rFonts w:ascii="Wingdings" w:hAnsi="Wingdings" w:hint="default"/>
      </w:rPr>
    </w:lvl>
  </w:abstractNum>
  <w:abstractNum w:abstractNumId="1" w15:restartNumberingAfterBreak="0">
    <w:nsid w:val="558A576F"/>
    <w:multiLevelType w:val="hybridMultilevel"/>
    <w:tmpl w:val="DB8AF5D4"/>
    <w:lvl w:ilvl="0" w:tplc="3280AAAC">
      <w:numFmt w:val="bullet"/>
      <w:lvlText w:val=""/>
      <w:lvlJc w:val="left"/>
      <w:pPr>
        <w:ind w:left="720" w:hanging="360"/>
      </w:pPr>
      <w:rPr>
        <w:rFonts w:ascii="Wingdings" w:eastAsia="DejaVu Sans" w:hAnsi="Wingdings" w:cs="Lohit Hindi" w:hint="default"/>
      </w:rPr>
    </w:lvl>
    <w:lvl w:ilvl="1" w:tplc="3CE4719E" w:tentative="1">
      <w:start w:val="1"/>
      <w:numFmt w:val="bullet"/>
      <w:lvlText w:val="o"/>
      <w:lvlJc w:val="left"/>
      <w:pPr>
        <w:ind w:left="1440" w:hanging="360"/>
      </w:pPr>
      <w:rPr>
        <w:rFonts w:ascii="Courier New" w:hAnsi="Courier New" w:cs="Courier New" w:hint="default"/>
      </w:rPr>
    </w:lvl>
    <w:lvl w:ilvl="2" w:tplc="2278D1BA" w:tentative="1">
      <w:start w:val="1"/>
      <w:numFmt w:val="bullet"/>
      <w:lvlText w:val=""/>
      <w:lvlJc w:val="left"/>
      <w:pPr>
        <w:ind w:left="2160" w:hanging="360"/>
      </w:pPr>
      <w:rPr>
        <w:rFonts w:ascii="Wingdings" w:hAnsi="Wingdings" w:hint="default"/>
      </w:rPr>
    </w:lvl>
    <w:lvl w:ilvl="3" w:tplc="54DC03E0" w:tentative="1">
      <w:start w:val="1"/>
      <w:numFmt w:val="bullet"/>
      <w:lvlText w:val=""/>
      <w:lvlJc w:val="left"/>
      <w:pPr>
        <w:ind w:left="2880" w:hanging="360"/>
      </w:pPr>
      <w:rPr>
        <w:rFonts w:ascii="Symbol" w:hAnsi="Symbol" w:hint="default"/>
      </w:rPr>
    </w:lvl>
    <w:lvl w:ilvl="4" w:tplc="08BC6034" w:tentative="1">
      <w:start w:val="1"/>
      <w:numFmt w:val="bullet"/>
      <w:lvlText w:val="o"/>
      <w:lvlJc w:val="left"/>
      <w:pPr>
        <w:ind w:left="3600" w:hanging="360"/>
      </w:pPr>
      <w:rPr>
        <w:rFonts w:ascii="Courier New" w:hAnsi="Courier New" w:cs="Courier New" w:hint="default"/>
      </w:rPr>
    </w:lvl>
    <w:lvl w:ilvl="5" w:tplc="3E18A006" w:tentative="1">
      <w:start w:val="1"/>
      <w:numFmt w:val="bullet"/>
      <w:lvlText w:val=""/>
      <w:lvlJc w:val="left"/>
      <w:pPr>
        <w:ind w:left="4320" w:hanging="360"/>
      </w:pPr>
      <w:rPr>
        <w:rFonts w:ascii="Wingdings" w:hAnsi="Wingdings" w:hint="default"/>
      </w:rPr>
    </w:lvl>
    <w:lvl w:ilvl="6" w:tplc="9C3669D4" w:tentative="1">
      <w:start w:val="1"/>
      <w:numFmt w:val="bullet"/>
      <w:lvlText w:val=""/>
      <w:lvlJc w:val="left"/>
      <w:pPr>
        <w:ind w:left="5040" w:hanging="360"/>
      </w:pPr>
      <w:rPr>
        <w:rFonts w:ascii="Symbol" w:hAnsi="Symbol" w:hint="default"/>
      </w:rPr>
    </w:lvl>
    <w:lvl w:ilvl="7" w:tplc="65B2EB34" w:tentative="1">
      <w:start w:val="1"/>
      <w:numFmt w:val="bullet"/>
      <w:lvlText w:val="o"/>
      <w:lvlJc w:val="left"/>
      <w:pPr>
        <w:ind w:left="5760" w:hanging="360"/>
      </w:pPr>
      <w:rPr>
        <w:rFonts w:ascii="Courier New" w:hAnsi="Courier New" w:cs="Courier New" w:hint="default"/>
      </w:rPr>
    </w:lvl>
    <w:lvl w:ilvl="8" w:tplc="BAA2640C" w:tentative="1">
      <w:start w:val="1"/>
      <w:numFmt w:val="bullet"/>
      <w:lvlText w:val=""/>
      <w:lvlJc w:val="left"/>
      <w:pPr>
        <w:ind w:left="6480" w:hanging="360"/>
      </w:pPr>
      <w:rPr>
        <w:rFonts w:ascii="Wingdings" w:hAnsi="Wingdings" w:hint="default"/>
      </w:rPr>
    </w:lvl>
  </w:abstractNum>
  <w:num w:numId="1" w16cid:durableId="1275092354">
    <w:abstractNumId w:val="1"/>
  </w:num>
  <w:num w:numId="2" w16cid:durableId="2109617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2598"/>
    <w:rsid w:val="00023013"/>
    <w:rsid w:val="00031E25"/>
    <w:rsid w:val="00034261"/>
    <w:rsid w:val="000344CB"/>
    <w:rsid w:val="00050D5B"/>
    <w:rsid w:val="00052CB1"/>
    <w:rsid w:val="000B1832"/>
    <w:rsid w:val="000B45B1"/>
    <w:rsid w:val="000C29E1"/>
    <w:rsid w:val="000D0CCB"/>
    <w:rsid w:val="000D6D8A"/>
    <w:rsid w:val="000E2F12"/>
    <w:rsid w:val="000E54B6"/>
    <w:rsid w:val="00105D5B"/>
    <w:rsid w:val="00113778"/>
    <w:rsid w:val="00125BDF"/>
    <w:rsid w:val="00125C1A"/>
    <w:rsid w:val="00133824"/>
    <w:rsid w:val="00172CD9"/>
    <w:rsid w:val="0018340F"/>
    <w:rsid w:val="001B1748"/>
    <w:rsid w:val="001B41E1"/>
    <w:rsid w:val="001B7303"/>
    <w:rsid w:val="00215CB5"/>
    <w:rsid w:val="00235AED"/>
    <w:rsid w:val="00241BB9"/>
    <w:rsid w:val="00297795"/>
    <w:rsid w:val="002B1D9F"/>
    <w:rsid w:val="002B504F"/>
    <w:rsid w:val="002E4BC2"/>
    <w:rsid w:val="002F4886"/>
    <w:rsid w:val="00334C45"/>
    <w:rsid w:val="003451E2"/>
    <w:rsid w:val="00347F1B"/>
    <w:rsid w:val="003B287C"/>
    <w:rsid w:val="003B48D4"/>
    <w:rsid w:val="003C472B"/>
    <w:rsid w:val="003C6ED5"/>
    <w:rsid w:val="003C700C"/>
    <w:rsid w:val="003C7185"/>
    <w:rsid w:val="003D27F8"/>
    <w:rsid w:val="003F3A47"/>
    <w:rsid w:val="00423A71"/>
    <w:rsid w:val="0043480A"/>
    <w:rsid w:val="00437B5F"/>
    <w:rsid w:val="004509BE"/>
    <w:rsid w:val="0045486D"/>
    <w:rsid w:val="00463DBC"/>
    <w:rsid w:val="004934A8"/>
    <w:rsid w:val="004C499F"/>
    <w:rsid w:val="004C5D64"/>
    <w:rsid w:val="004E4EC5"/>
    <w:rsid w:val="004F0B09"/>
    <w:rsid w:val="00501332"/>
    <w:rsid w:val="00516D6A"/>
    <w:rsid w:val="00523C02"/>
    <w:rsid w:val="00544135"/>
    <w:rsid w:val="005600D7"/>
    <w:rsid w:val="005677D6"/>
    <w:rsid w:val="0056783E"/>
    <w:rsid w:val="00582E97"/>
    <w:rsid w:val="00587714"/>
    <w:rsid w:val="005B4D1E"/>
    <w:rsid w:val="005C3CD4"/>
    <w:rsid w:val="005D327A"/>
    <w:rsid w:val="00623C5F"/>
    <w:rsid w:val="00634033"/>
    <w:rsid w:val="0063555A"/>
    <w:rsid w:val="006661C4"/>
    <w:rsid w:val="00686885"/>
    <w:rsid w:val="006922AC"/>
    <w:rsid w:val="00697032"/>
    <w:rsid w:val="006B16C1"/>
    <w:rsid w:val="006E2E82"/>
    <w:rsid w:val="0074764C"/>
    <w:rsid w:val="0075744B"/>
    <w:rsid w:val="00763E81"/>
    <w:rsid w:val="00776965"/>
    <w:rsid w:val="007A4F37"/>
    <w:rsid w:val="007B028B"/>
    <w:rsid w:val="007B6A41"/>
    <w:rsid w:val="007D0F21"/>
    <w:rsid w:val="007D23C6"/>
    <w:rsid w:val="007E36BA"/>
    <w:rsid w:val="007F380D"/>
    <w:rsid w:val="007F4A98"/>
    <w:rsid w:val="0087691C"/>
    <w:rsid w:val="00893C24"/>
    <w:rsid w:val="008A21F4"/>
    <w:rsid w:val="008D59C5"/>
    <w:rsid w:val="008D618A"/>
    <w:rsid w:val="008E210E"/>
    <w:rsid w:val="008E4B89"/>
    <w:rsid w:val="008F33AD"/>
    <w:rsid w:val="00960E2B"/>
    <w:rsid w:val="00985A65"/>
    <w:rsid w:val="009971C9"/>
    <w:rsid w:val="009A31BF"/>
    <w:rsid w:val="009B2459"/>
    <w:rsid w:val="009C4777"/>
    <w:rsid w:val="009D3C77"/>
    <w:rsid w:val="009D7D63"/>
    <w:rsid w:val="009F419D"/>
    <w:rsid w:val="00A415F3"/>
    <w:rsid w:val="00A52DBE"/>
    <w:rsid w:val="00A83BE3"/>
    <w:rsid w:val="00AA61EA"/>
    <w:rsid w:val="00AF6BEC"/>
    <w:rsid w:val="00B2117D"/>
    <w:rsid w:val="00B8296E"/>
    <w:rsid w:val="00B82F43"/>
    <w:rsid w:val="00BA7566"/>
    <w:rsid w:val="00BC481F"/>
    <w:rsid w:val="00BD75C1"/>
    <w:rsid w:val="00C3438D"/>
    <w:rsid w:val="00C62B6C"/>
    <w:rsid w:val="00C81260"/>
    <w:rsid w:val="00C845E3"/>
    <w:rsid w:val="00C95CA9"/>
    <w:rsid w:val="00CA061B"/>
    <w:rsid w:val="00CD4AED"/>
    <w:rsid w:val="00CD5856"/>
    <w:rsid w:val="00CF0F2E"/>
    <w:rsid w:val="00CF3E82"/>
    <w:rsid w:val="00D54679"/>
    <w:rsid w:val="00D67BAF"/>
    <w:rsid w:val="00DA15A1"/>
    <w:rsid w:val="00DC28EC"/>
    <w:rsid w:val="00DC7639"/>
    <w:rsid w:val="00DE3AB2"/>
    <w:rsid w:val="00DF7F87"/>
    <w:rsid w:val="00E024D0"/>
    <w:rsid w:val="00E1490C"/>
    <w:rsid w:val="00E301E8"/>
    <w:rsid w:val="00E37122"/>
    <w:rsid w:val="00E6526D"/>
    <w:rsid w:val="00E742C0"/>
    <w:rsid w:val="00E85195"/>
    <w:rsid w:val="00EA275E"/>
    <w:rsid w:val="00EC32FE"/>
    <w:rsid w:val="00EE23CE"/>
    <w:rsid w:val="00EE2A9D"/>
    <w:rsid w:val="00F32EA9"/>
    <w:rsid w:val="00F405FE"/>
    <w:rsid w:val="00F56EBE"/>
    <w:rsid w:val="00F7232B"/>
    <w:rsid w:val="00F72360"/>
    <w:rsid w:val="00F847BF"/>
    <w:rsid w:val="00F87E88"/>
    <w:rsid w:val="00F96890"/>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4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1B1748"/>
    <w:pPr>
      <w:widowControl/>
      <w:suppressAutoHyphens w:val="0"/>
      <w:autoSpaceDN/>
      <w:spacing w:line="240" w:lineRule="auto"/>
      <w:ind w:left="720"/>
      <w:contextualSpacing/>
      <w:textAlignment w:val="auto"/>
    </w:pPr>
    <w:rPr>
      <w:rFonts w:ascii="Aptos" w:eastAsiaTheme="minorHAnsi" w:hAnsi="Aptos" w:cs="Aptos"/>
      <w:kern w:val="0"/>
      <w:sz w:val="22"/>
      <w:szCs w:val="22"/>
      <w:lang w:eastAsia="en-US" w:bidi="ar-SA"/>
    </w:rPr>
  </w:style>
  <w:style w:type="paragraph" w:styleId="Voetnoottekst">
    <w:name w:val="footnote text"/>
    <w:basedOn w:val="Standaard"/>
    <w:link w:val="VoetnoottekstChar"/>
    <w:uiPriority w:val="99"/>
    <w:unhideWhenUsed/>
    <w:rsid w:val="001B1748"/>
    <w:pPr>
      <w:widowControl/>
      <w:suppressAutoHyphens w:val="0"/>
      <w:autoSpaceDN/>
      <w:spacing w:line="240" w:lineRule="auto"/>
      <w:textAlignment w:val="auto"/>
    </w:pPr>
    <w:rPr>
      <w:rFonts w:eastAsia="Times New Roman" w:cs="Times New Roman"/>
      <w:kern w:val="0"/>
      <w:szCs w:val="20"/>
      <w:lang w:eastAsia="nl-NL" w:bidi="ar-SA"/>
    </w:rPr>
  </w:style>
  <w:style w:type="character" w:customStyle="1" w:styleId="VoetnoottekstChar">
    <w:name w:val="Voetnoottekst Char"/>
    <w:basedOn w:val="Standaardalinea-lettertype"/>
    <w:link w:val="Voetnoottekst"/>
    <w:uiPriority w:val="99"/>
    <w:rsid w:val="001B1748"/>
    <w:rPr>
      <w:rFonts w:ascii="Verdana" w:eastAsia="Times New Roman" w:hAnsi="Verdana" w:cs="Times New Roman"/>
      <w:kern w:val="0"/>
      <w:sz w:val="18"/>
      <w:szCs w:val="20"/>
      <w:lang w:eastAsia="nl-NL" w:bidi="ar-SA"/>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Footnotemark8,Ref,de nota al pie"/>
    <w:uiPriority w:val="99"/>
    <w:unhideWhenUsed/>
    <w:qFormat/>
    <w:rsid w:val="001B1748"/>
    <w:rPr>
      <w:vertAlign w:val="superscript"/>
    </w:rPr>
  </w:style>
  <w:style w:type="paragraph" w:styleId="Revisie">
    <w:name w:val="Revision"/>
    <w:hidden/>
    <w:uiPriority w:val="99"/>
    <w:semiHidden/>
    <w:rsid w:val="00052CB1"/>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052CB1"/>
    <w:rPr>
      <w:sz w:val="16"/>
      <w:szCs w:val="16"/>
    </w:rPr>
  </w:style>
  <w:style w:type="paragraph" w:styleId="Tekstopmerking">
    <w:name w:val="annotation text"/>
    <w:basedOn w:val="Standaard"/>
    <w:link w:val="TekstopmerkingChar"/>
    <w:uiPriority w:val="99"/>
    <w:unhideWhenUsed/>
    <w:rsid w:val="00052CB1"/>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052CB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052CB1"/>
    <w:rPr>
      <w:b/>
      <w:bCs/>
    </w:rPr>
  </w:style>
  <w:style w:type="character" w:customStyle="1" w:styleId="OnderwerpvanopmerkingChar">
    <w:name w:val="Onderwerp van opmerking Char"/>
    <w:basedOn w:val="TekstopmerkingChar"/>
    <w:link w:val="Onderwerpvanopmerking"/>
    <w:uiPriority w:val="99"/>
    <w:semiHidden/>
    <w:rsid w:val="00052CB1"/>
    <w:rPr>
      <w:rFonts w:ascii="Verdana" w:hAnsi="Verdana" w:cs="Mangal"/>
      <w:b/>
      <w:bCs/>
      <w:sz w:val="20"/>
      <w:szCs w:val="18"/>
    </w:rPr>
  </w:style>
  <w:style w:type="character" w:styleId="Hyperlink">
    <w:name w:val="Hyperlink"/>
    <w:basedOn w:val="Standaardalinea-lettertype"/>
    <w:uiPriority w:val="99"/>
    <w:unhideWhenUsed/>
    <w:rsid w:val="00052CB1"/>
    <w:rPr>
      <w:color w:val="0000FF" w:themeColor="hyperlink"/>
      <w:u w:val="single"/>
    </w:rPr>
  </w:style>
  <w:style w:type="character" w:styleId="Onopgelostemelding">
    <w:name w:val="Unresolved Mention"/>
    <w:basedOn w:val="Standaardalinea-lettertype"/>
    <w:uiPriority w:val="99"/>
    <w:semiHidden/>
    <w:unhideWhenUsed/>
    <w:rsid w:val="00052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673</ap:Words>
  <ap:Characters>3703</ap:Characters>
  <ap:DocSecurity>0</ap:DocSecurity>
  <ap:Lines>30</ap:Lines>
  <ap:Paragraphs>8</ap:Paragraphs>
  <ap:ScaleCrop>false</ap:ScaleCrop>
  <ap:LinksUpToDate>false</ap:LinksUpToDate>
  <ap:CharactersWithSpaces>4368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2025-12-17T16:15:00.0000000Z</dcterms:created>
  <dcterms:modified xsi:type="dcterms:W3CDTF">2025-12-17T16:15:00.0000000Z</dcterms:modified>
  <dc:description>------------------------</dc:description>
  <dc:subject/>
  <dc:title/>
  <keywords/>
  <version/>
  <category/>
</coreProperties>
</file>