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F73" w:rsidR="00942F73" w:rsidP="008A3820" w:rsidRDefault="006F1EF1" w14:paraId="3447B4BC" w14:textId="77777777">
      <w:pPr>
        <w:pStyle w:val="Koptekst"/>
        <w:suppressAutoHyphens/>
      </w:pPr>
      <w:bookmarkStart w:name="bmkOndertekening" w:id="0"/>
      <w:bookmarkStart w:name="bmkMinuut" w:id="1"/>
      <w:bookmarkEnd w:id="0"/>
      <w:bookmarkEnd w:id="1"/>
      <w:r w:rsidRPr="00942F73">
        <w:rPr>
          <w:noProof/>
        </w:rPr>
        <w:drawing>
          <wp:anchor distT="0" distB="0" distL="114300" distR="114300" simplePos="0" relativeHeight="251658240" behindDoc="0" locked="0" layoutInCell="1" allowOverlap="1" wp14:editId="72605537" wp14:anchorId="619A2A9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42F73" w:rsidR="00942F73" w:rsidP="008A3820" w:rsidRDefault="006F1EF1" w14:paraId="3DED6890" w14:textId="77777777">
      <w:pPr>
        <w:pStyle w:val="Koptekst"/>
        <w:suppressAutoHyphens/>
      </w:pPr>
      <w:r w:rsidRPr="00942F73">
        <w:rPr>
          <w:noProof/>
        </w:rPr>
        <mc:AlternateContent>
          <mc:Choice Requires="wps">
            <w:drawing>
              <wp:anchor distT="0" distB="0" distL="114300" distR="114300" simplePos="0" relativeHeight="251659264" behindDoc="0" locked="0" layoutInCell="1" allowOverlap="1" wp14:editId="700CE3B3" wp14:anchorId="74B21CE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73" w:rsidP="00942F73" w:rsidRDefault="00942F73" w14:paraId="676D2A07" w14:textId="77777777">
                            <w:pPr>
                              <w:pStyle w:val="Afzendgegevens"/>
                            </w:pPr>
                          </w:p>
                          <w:p w:rsidR="00942F73" w:rsidP="00942F73" w:rsidRDefault="00942F73" w14:paraId="61F23904" w14:textId="77777777">
                            <w:pPr>
                              <w:pStyle w:val="Afzendgegevens"/>
                            </w:pPr>
                          </w:p>
                          <w:p w:rsidR="00942F73" w:rsidP="00942F73" w:rsidRDefault="00942F73" w14:paraId="24822C91" w14:textId="77777777">
                            <w:pPr>
                              <w:pStyle w:val="Afzendgegevens"/>
                            </w:pPr>
                          </w:p>
                          <w:p w:rsidR="00942F73" w:rsidP="00942F73" w:rsidRDefault="00942F73" w14:paraId="30F46F8C" w14:textId="77777777">
                            <w:pPr>
                              <w:pStyle w:val="Afzendgegevens"/>
                            </w:pPr>
                          </w:p>
                          <w:p w:rsidR="00942F73" w:rsidP="00942F73" w:rsidRDefault="006F1EF1" w14:paraId="2C682288" w14:textId="77777777">
                            <w:pPr>
                              <w:pStyle w:val="Afzendgegevens"/>
                            </w:pPr>
                            <w:r>
                              <w:t>Bezoekadres:</w:t>
                            </w:r>
                          </w:p>
                          <w:p w:rsidR="00942F73" w:rsidP="00942F73" w:rsidRDefault="006F1EF1" w14:paraId="320178A0" w14:textId="77777777">
                            <w:pPr>
                              <w:pStyle w:val="Afzendgegevens"/>
                            </w:pPr>
                            <w:r>
                              <w:t>Parnassusplein 5</w:t>
                            </w:r>
                          </w:p>
                          <w:p w:rsidR="00942F73" w:rsidP="00942F73" w:rsidRDefault="006F1EF1" w14:paraId="7D7D54F5" w14:textId="77777777">
                            <w:pPr>
                              <w:pStyle w:val="Afzendgegevens"/>
                            </w:pPr>
                            <w:r>
                              <w:t>2511 VX  Den Haag</w:t>
                            </w:r>
                          </w:p>
                          <w:p w:rsidR="00942F73" w:rsidP="00942F73" w:rsidRDefault="006F1EF1" w14:paraId="4C313C1B" w14:textId="77777777">
                            <w:pPr>
                              <w:pStyle w:val="Afzendgegevens"/>
                              <w:tabs>
                                <w:tab w:val="left" w:pos="170"/>
                              </w:tabs>
                            </w:pPr>
                            <w:r>
                              <w:t>T</w:t>
                            </w:r>
                            <w:r>
                              <w:tab/>
                              <w:t>070 340 79 11</w:t>
                            </w:r>
                          </w:p>
                          <w:p w:rsidR="00942F73" w:rsidP="00942F73" w:rsidRDefault="006F1EF1" w14:paraId="17DBB074" w14:textId="77777777">
                            <w:pPr>
                              <w:pStyle w:val="Afzendgegevens"/>
                              <w:tabs>
                                <w:tab w:val="left" w:pos="170"/>
                              </w:tabs>
                            </w:pPr>
                            <w:r>
                              <w:t>F</w:t>
                            </w:r>
                            <w:r>
                              <w:tab/>
                              <w:t>070 340 78 34</w:t>
                            </w:r>
                          </w:p>
                          <w:p w:rsidR="00942F73" w:rsidP="00942F73" w:rsidRDefault="006F1EF1" w14:paraId="620D010B" w14:textId="77777777">
                            <w:pPr>
                              <w:pStyle w:val="Afzendgegevens"/>
                            </w:pPr>
                            <w:r>
                              <w:t>www.rijksoverheid.nl</w:t>
                            </w:r>
                          </w:p>
                          <w:p w:rsidR="00942F73" w:rsidP="00942F73" w:rsidRDefault="00942F73" w14:paraId="27EDF7F6" w14:textId="77777777">
                            <w:pPr>
                              <w:pStyle w:val="Afzendgegevenswitregel2"/>
                            </w:pPr>
                          </w:p>
                          <w:p w:rsidR="00942F73" w:rsidP="00942F73" w:rsidRDefault="006F1EF1" w14:paraId="6F4E6098" w14:textId="77777777">
                            <w:pPr>
                              <w:pStyle w:val="Afzendgegevenskopjes"/>
                            </w:pPr>
                            <w:r>
                              <w:t>Ons kenmerk</w:t>
                            </w:r>
                          </w:p>
                          <w:p w:rsidRPr="00420166" w:rsidR="00942F73" w:rsidP="00942F73" w:rsidRDefault="006F1EF1" w14:paraId="2CDCAB52" w14:textId="77777777">
                            <w:pPr>
                              <w:pStyle w:val="Huisstijl-Referentiegegevens"/>
                            </w:pPr>
                            <w:r>
                              <w:t>4242208-10900</w:t>
                            </w:r>
                            <w:r w:rsidR="00841C7C">
                              <w:t>56</w:t>
                            </w:r>
                            <w:r>
                              <w:t>-CZ</w:t>
                            </w:r>
                          </w:p>
                          <w:p w:rsidR="00942F73" w:rsidP="00942F73" w:rsidRDefault="00942F73" w14:paraId="28A52542" w14:textId="77777777">
                            <w:pPr>
                              <w:pStyle w:val="Afzendgegevenswitregel1"/>
                            </w:pPr>
                          </w:p>
                          <w:p w:rsidR="00942F73" w:rsidP="00942F73" w:rsidRDefault="006F1EF1" w14:paraId="62931EDB" w14:textId="77777777">
                            <w:pPr>
                              <w:pStyle w:val="Afzendgegevenskopjes"/>
                            </w:pPr>
                            <w:r>
                              <w:t>Bijlagen</w:t>
                            </w:r>
                          </w:p>
                          <w:p w:rsidR="00942F73" w:rsidP="00942F73" w:rsidRDefault="006F1EF1" w14:paraId="41139525" w14:textId="77777777">
                            <w:pPr>
                              <w:pStyle w:val="Afzendgegevens"/>
                            </w:pPr>
                            <w:bookmarkStart w:name="bmkBijlagen" w:id="2"/>
                            <w:bookmarkEnd w:id="2"/>
                            <w:r>
                              <w:t>1</w:t>
                            </w:r>
                          </w:p>
                          <w:p w:rsidR="00942F73" w:rsidP="00942F73" w:rsidRDefault="00942F73" w14:paraId="274D8143" w14:textId="77777777">
                            <w:pPr>
                              <w:pStyle w:val="Afzendgegevenswitregel1"/>
                            </w:pPr>
                          </w:p>
                          <w:p w:rsidR="00942F73" w:rsidP="00942F73" w:rsidRDefault="006F1EF1" w14:paraId="6364B27E" w14:textId="77777777">
                            <w:pPr>
                              <w:pStyle w:val="Afzendgegevenskopjes"/>
                            </w:pPr>
                            <w:r>
                              <w:t>Datum document</w:t>
                            </w:r>
                          </w:p>
                          <w:p w:rsidRPr="00D74EDF" w:rsidR="00942F73" w:rsidP="00942F73" w:rsidRDefault="006F1EF1" w14:paraId="29206CBB" w14:textId="3BD81B33">
                            <w:pPr>
                              <w:spacing w:line="180" w:lineRule="atLeast"/>
                              <w:rPr>
                                <w:rFonts w:eastAsia="SimSun"/>
                                <w:sz w:val="13"/>
                              </w:rPr>
                            </w:pPr>
                            <w:bookmarkStart w:name="bmkUwBrief" w:id="3"/>
                            <w:bookmarkEnd w:id="3"/>
                            <w:r>
                              <w:rPr>
                                <w:rFonts w:eastAsia="SimSun"/>
                                <w:sz w:val="13"/>
                                <w:szCs w:val="13"/>
                              </w:rPr>
                              <w:t xml:space="preserve">15 </w:t>
                            </w:r>
                            <w:r w:rsidR="00E274CD">
                              <w:rPr>
                                <w:rFonts w:eastAsia="SimSun"/>
                                <w:sz w:val="13"/>
                                <w:szCs w:val="13"/>
                              </w:rPr>
                              <w:t>o</w:t>
                            </w:r>
                            <w:r>
                              <w:rPr>
                                <w:rFonts w:eastAsia="SimSun"/>
                                <w:sz w:val="13"/>
                                <w:szCs w:val="13"/>
                              </w:rPr>
                              <w:t>ktober 2025</w:t>
                            </w:r>
                          </w:p>
                          <w:p w:rsidR="00942F73" w:rsidP="00942F73" w:rsidRDefault="00942F73" w14:paraId="5BF81D6B" w14:textId="77777777">
                            <w:pPr>
                              <w:pStyle w:val="Afzendgegevenswitregel1"/>
                            </w:pPr>
                          </w:p>
                          <w:p w:rsidRPr="00C45528" w:rsidR="00942F73" w:rsidP="00942F73" w:rsidRDefault="006F1EF1" w14:paraId="588D89C1" w14:textId="77777777">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B21CEF">
                <v:stroke joinstyle="miter"/>
                <v:path gradientshapeok="t" o:connecttype="rect"/>
              </v:shapetype>
              <v:shape id="Text Box 19"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">
                <v:textbox inset="0,15mm,0,0">
                  <w:txbxContent>
                    <w:p w:rsidR="00942F73" w:rsidP="00942F73" w:rsidRDefault="00942F73" w14:paraId="676D2A07" w14:textId="77777777">
                      <w:pPr>
                        <w:pStyle w:val="Afzendgegevens"/>
                      </w:pPr>
                    </w:p>
                    <w:p w:rsidR="00942F73" w:rsidP="00942F73" w:rsidRDefault="00942F73" w14:paraId="61F23904" w14:textId="77777777">
                      <w:pPr>
                        <w:pStyle w:val="Afzendgegevens"/>
                      </w:pPr>
                    </w:p>
                    <w:p w:rsidR="00942F73" w:rsidP="00942F73" w:rsidRDefault="00942F73" w14:paraId="24822C91" w14:textId="77777777">
                      <w:pPr>
                        <w:pStyle w:val="Afzendgegevens"/>
                      </w:pPr>
                    </w:p>
                    <w:p w:rsidR="00942F73" w:rsidP="00942F73" w:rsidRDefault="00942F73" w14:paraId="30F46F8C" w14:textId="77777777">
                      <w:pPr>
                        <w:pStyle w:val="Afzendgegevens"/>
                      </w:pPr>
                    </w:p>
                    <w:p w:rsidR="00942F73" w:rsidP="00942F73" w:rsidRDefault="006F1EF1" w14:paraId="2C682288" w14:textId="77777777">
                      <w:pPr>
                        <w:pStyle w:val="Afzendgegevens"/>
                      </w:pPr>
                      <w:r>
                        <w:t>Bezoekadres:</w:t>
                      </w:r>
                    </w:p>
                    <w:p w:rsidR="00942F73" w:rsidP="00942F73" w:rsidRDefault="006F1EF1" w14:paraId="320178A0" w14:textId="77777777">
                      <w:pPr>
                        <w:pStyle w:val="Afzendgegevens"/>
                      </w:pPr>
                      <w:r>
                        <w:t>Parnassusplein 5</w:t>
                      </w:r>
                    </w:p>
                    <w:p w:rsidR="00942F73" w:rsidP="00942F73" w:rsidRDefault="006F1EF1" w14:paraId="7D7D54F5" w14:textId="77777777">
                      <w:pPr>
                        <w:pStyle w:val="Afzendgegevens"/>
                      </w:pPr>
                      <w:r>
                        <w:t>2511 VX  Den Haag</w:t>
                      </w:r>
                    </w:p>
                    <w:p w:rsidR="00942F73" w:rsidP="00942F73" w:rsidRDefault="006F1EF1" w14:paraId="4C313C1B" w14:textId="77777777">
                      <w:pPr>
                        <w:pStyle w:val="Afzendgegevens"/>
                        <w:tabs>
                          <w:tab w:val="left" w:pos="170"/>
                        </w:tabs>
                      </w:pPr>
                      <w:r>
                        <w:t>T</w:t>
                      </w:r>
                      <w:r>
                        <w:tab/>
                        <w:t>070 340 79 11</w:t>
                      </w:r>
                    </w:p>
                    <w:p w:rsidR="00942F73" w:rsidP="00942F73" w:rsidRDefault="006F1EF1" w14:paraId="17DBB074" w14:textId="77777777">
                      <w:pPr>
                        <w:pStyle w:val="Afzendgegevens"/>
                        <w:tabs>
                          <w:tab w:val="left" w:pos="170"/>
                        </w:tabs>
                      </w:pPr>
                      <w:r>
                        <w:t>F</w:t>
                      </w:r>
                      <w:r>
                        <w:tab/>
                        <w:t>070 340 78 34</w:t>
                      </w:r>
                    </w:p>
                    <w:p w:rsidR="00942F73" w:rsidP="00942F73" w:rsidRDefault="006F1EF1" w14:paraId="620D010B" w14:textId="77777777">
                      <w:pPr>
                        <w:pStyle w:val="Afzendgegevens"/>
                      </w:pPr>
                      <w:r>
                        <w:t>www.rijksoverheid.nl</w:t>
                      </w:r>
                    </w:p>
                    <w:p w:rsidR="00942F73" w:rsidP="00942F73" w:rsidRDefault="00942F73" w14:paraId="27EDF7F6" w14:textId="77777777">
                      <w:pPr>
                        <w:pStyle w:val="Afzendgegevenswitregel2"/>
                      </w:pPr>
                    </w:p>
                    <w:p w:rsidR="00942F73" w:rsidP="00942F73" w:rsidRDefault="006F1EF1" w14:paraId="6F4E6098" w14:textId="77777777">
                      <w:pPr>
                        <w:pStyle w:val="Afzendgegevenskopjes"/>
                      </w:pPr>
                      <w:r>
                        <w:t>Ons kenmerk</w:t>
                      </w:r>
                    </w:p>
                    <w:p w:rsidRPr="00420166" w:rsidR="00942F73" w:rsidP="00942F73" w:rsidRDefault="006F1EF1" w14:paraId="2CDCAB52" w14:textId="77777777">
                      <w:pPr>
                        <w:pStyle w:val="Huisstijl-Referentiegegevens"/>
                      </w:pPr>
                      <w:r>
                        <w:t>4242208-10900</w:t>
                      </w:r>
                      <w:r w:rsidR="00841C7C">
                        <w:t>56</w:t>
                      </w:r>
                      <w:r>
                        <w:t>-CZ</w:t>
                      </w:r>
                    </w:p>
                    <w:p w:rsidR="00942F73" w:rsidP="00942F73" w:rsidRDefault="00942F73" w14:paraId="28A52542" w14:textId="77777777">
                      <w:pPr>
                        <w:pStyle w:val="Afzendgegevenswitregel1"/>
                      </w:pPr>
                    </w:p>
                    <w:p w:rsidR="00942F73" w:rsidP="00942F73" w:rsidRDefault="006F1EF1" w14:paraId="62931EDB" w14:textId="77777777">
                      <w:pPr>
                        <w:pStyle w:val="Afzendgegevenskopjes"/>
                      </w:pPr>
                      <w:r>
                        <w:t>Bijlagen</w:t>
                      </w:r>
                    </w:p>
                    <w:p w:rsidR="00942F73" w:rsidP="00942F73" w:rsidRDefault="006F1EF1" w14:paraId="41139525" w14:textId="77777777">
                      <w:pPr>
                        <w:pStyle w:val="Afzendgegevens"/>
                      </w:pPr>
                      <w:bookmarkStart w:name="bmkBijlagen" w:id="4"/>
                      <w:bookmarkEnd w:id="4"/>
                      <w:r>
                        <w:t>1</w:t>
                      </w:r>
                    </w:p>
                    <w:p w:rsidR="00942F73" w:rsidP="00942F73" w:rsidRDefault="00942F73" w14:paraId="274D8143" w14:textId="77777777">
                      <w:pPr>
                        <w:pStyle w:val="Afzendgegevenswitregel1"/>
                      </w:pPr>
                    </w:p>
                    <w:p w:rsidR="00942F73" w:rsidP="00942F73" w:rsidRDefault="006F1EF1" w14:paraId="6364B27E" w14:textId="77777777">
                      <w:pPr>
                        <w:pStyle w:val="Afzendgegevenskopjes"/>
                      </w:pPr>
                      <w:r>
                        <w:t>Datum document</w:t>
                      </w:r>
                    </w:p>
                    <w:p w:rsidRPr="00D74EDF" w:rsidR="00942F73" w:rsidP="00942F73" w:rsidRDefault="006F1EF1" w14:paraId="29206CBB" w14:textId="3BD81B33">
                      <w:pPr>
                        <w:spacing w:line="180" w:lineRule="atLeast"/>
                        <w:rPr>
                          <w:rFonts w:eastAsia="SimSun"/>
                          <w:sz w:val="13"/>
                        </w:rPr>
                      </w:pPr>
                      <w:bookmarkStart w:name="bmkUwBrief" w:id="5"/>
                      <w:bookmarkEnd w:id="5"/>
                      <w:r>
                        <w:rPr>
                          <w:rFonts w:eastAsia="SimSun"/>
                          <w:sz w:val="13"/>
                          <w:szCs w:val="13"/>
                        </w:rPr>
                        <w:t xml:space="preserve">15 </w:t>
                      </w:r>
                      <w:r w:rsidR="00E274CD">
                        <w:rPr>
                          <w:rFonts w:eastAsia="SimSun"/>
                          <w:sz w:val="13"/>
                          <w:szCs w:val="13"/>
                        </w:rPr>
                        <w:t>o</w:t>
                      </w:r>
                      <w:r>
                        <w:rPr>
                          <w:rFonts w:eastAsia="SimSun"/>
                          <w:sz w:val="13"/>
                          <w:szCs w:val="13"/>
                        </w:rPr>
                        <w:t>ktober 2025</w:t>
                      </w:r>
                    </w:p>
                    <w:p w:rsidR="00942F73" w:rsidP="00942F73" w:rsidRDefault="00942F73" w14:paraId="5BF81D6B" w14:textId="77777777">
                      <w:pPr>
                        <w:pStyle w:val="Afzendgegevenswitregel1"/>
                      </w:pPr>
                    </w:p>
                    <w:p w:rsidRPr="00C45528" w:rsidR="00942F73" w:rsidP="00942F73" w:rsidRDefault="006F1EF1" w14:paraId="588D89C1" w14:textId="77777777">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rsidRPr="00942F73" w:rsidR="00942F73" w:rsidP="008A3820" w:rsidRDefault="00942F73" w14:paraId="57D1351A" w14:textId="77777777">
      <w:pPr>
        <w:suppressAutoHyphens/>
        <w:rPr>
          <w:rFonts w:ascii="Verdana" w:hAnsi="Verdana"/>
        </w:rPr>
      </w:pPr>
    </w:p>
    <w:p w:rsidRPr="00942F73" w:rsidR="00942F73" w:rsidP="008A3820" w:rsidRDefault="00942F73" w14:paraId="0FEF09A7" w14:textId="77777777">
      <w:pPr>
        <w:suppressAutoHyphens/>
        <w:rPr>
          <w:rFonts w:ascii="Verdana" w:hAnsi="Verdana"/>
        </w:rPr>
      </w:pPr>
    </w:p>
    <w:p w:rsidRPr="00942F73" w:rsidR="00942F73" w:rsidP="008A3820" w:rsidRDefault="00942F73" w14:paraId="60521206" w14:textId="77777777">
      <w:pPr>
        <w:suppressAutoHyphens/>
        <w:rPr>
          <w:rFonts w:ascii="Verdana" w:hAnsi="Verdana"/>
        </w:rPr>
      </w:pPr>
    </w:p>
    <w:p w:rsidRPr="00942F73" w:rsidR="00942F73" w:rsidP="008A3820" w:rsidRDefault="006F1EF1" w14:paraId="478A5F86" w14:textId="77777777">
      <w:pPr>
        <w:suppressAutoHyphens/>
        <w:rPr>
          <w:rFonts w:ascii="Verdana" w:hAnsi="Verdana"/>
          <w:sz w:val="13"/>
          <w:szCs w:val="13"/>
        </w:rPr>
      </w:pPr>
      <w:r w:rsidRPr="00942F73">
        <w:rPr>
          <w:rFonts w:ascii="Verdana" w:hAnsi="Verdana"/>
          <w:sz w:val="13"/>
          <w:szCs w:val="13"/>
        </w:rPr>
        <w:t>&gt; Retouradres Postbus 20350 2500 EJ</w:t>
      </w:r>
      <w:r w:rsidR="0071223E">
        <w:rPr>
          <w:rFonts w:ascii="Verdana" w:hAnsi="Verdana"/>
          <w:sz w:val="13"/>
          <w:szCs w:val="13"/>
        </w:rPr>
        <w:t xml:space="preserve"> </w:t>
      </w:r>
      <w:r w:rsidRPr="00942F73">
        <w:rPr>
          <w:rFonts w:ascii="Verdana" w:hAnsi="Verdana"/>
          <w:sz w:val="13"/>
          <w:szCs w:val="13"/>
        </w:rPr>
        <w:t>Den Haag</w:t>
      </w:r>
    </w:p>
    <w:p w:rsidRPr="00942F73" w:rsidR="00942F73" w:rsidP="008A3820" w:rsidRDefault="00942F73" w14:paraId="227F6E60" w14:textId="77777777">
      <w:pPr>
        <w:pStyle w:val="Retouradres"/>
        <w:suppressAutoHyphens/>
        <w:rPr>
          <w:sz w:val="18"/>
          <w:szCs w:val="18"/>
        </w:rPr>
      </w:pPr>
    </w:p>
    <w:p w:rsidRPr="00E274CD" w:rsidR="00942F73" w:rsidP="008A3820" w:rsidRDefault="006F1EF1" w14:paraId="65C929C8" w14:textId="79FAD438">
      <w:pPr>
        <w:suppressAutoHyphens/>
        <w:outlineLvl w:val="0"/>
        <w:rPr>
          <w:rFonts w:ascii="Verdana" w:hAnsi="Verdana"/>
          <w:sz w:val="18"/>
          <w:szCs w:val="18"/>
        </w:rPr>
      </w:pPr>
      <w:r w:rsidRPr="00942F73">
        <w:rPr>
          <w:rFonts w:ascii="Verdana" w:hAnsi="Verdana"/>
          <w:sz w:val="18"/>
          <w:szCs w:val="18"/>
        </w:rPr>
        <w:t>De Voorzitter van de Tweede Kamer</w:t>
      </w:r>
      <w:r w:rsidR="00E274CD">
        <w:rPr>
          <w:rFonts w:ascii="Verdana" w:hAnsi="Verdana"/>
          <w:sz w:val="18"/>
          <w:szCs w:val="18"/>
        </w:rPr>
        <w:br/>
      </w:r>
      <w:r w:rsidRPr="00E274CD">
        <w:rPr>
          <w:rFonts w:ascii="Verdana" w:hAnsi="Verdana"/>
          <w:sz w:val="18"/>
          <w:szCs w:val="18"/>
        </w:rPr>
        <w:t>der Staten-Generaal</w:t>
      </w:r>
      <w:r w:rsidR="00E274CD">
        <w:rPr>
          <w:rFonts w:ascii="Verdana" w:hAnsi="Verdana"/>
          <w:sz w:val="18"/>
          <w:szCs w:val="18"/>
        </w:rPr>
        <w:br/>
      </w:r>
      <w:r w:rsidRPr="00E274CD">
        <w:rPr>
          <w:rFonts w:ascii="Verdana" w:hAnsi="Verdana"/>
          <w:sz w:val="18"/>
          <w:szCs w:val="18"/>
        </w:rPr>
        <w:t>Postbus 20018</w:t>
      </w:r>
      <w:r w:rsidR="00E274CD">
        <w:rPr>
          <w:rFonts w:ascii="Verdana" w:hAnsi="Verdana"/>
          <w:sz w:val="18"/>
          <w:szCs w:val="18"/>
        </w:rPr>
        <w:br/>
      </w:r>
      <w:r w:rsidRPr="00E274CD">
        <w:rPr>
          <w:rFonts w:ascii="Verdana" w:hAnsi="Verdana"/>
          <w:sz w:val="18"/>
          <w:szCs w:val="18"/>
        </w:rPr>
        <w:t>2500 EA</w:t>
      </w:r>
      <w:r w:rsidRPr="00E274CD" w:rsidR="0071223E">
        <w:rPr>
          <w:rFonts w:ascii="Verdana" w:hAnsi="Verdana"/>
          <w:sz w:val="18"/>
          <w:szCs w:val="18"/>
        </w:rPr>
        <w:t xml:space="preserve"> </w:t>
      </w:r>
      <w:r w:rsidRPr="00E274CD">
        <w:rPr>
          <w:rFonts w:ascii="Verdana" w:hAnsi="Verdana"/>
          <w:sz w:val="18"/>
          <w:szCs w:val="18"/>
        </w:rPr>
        <w:t>DEN HAAG</w:t>
      </w:r>
    </w:p>
    <w:p w:rsidRPr="00E274CD" w:rsidR="00942F73" w:rsidP="008A3820" w:rsidRDefault="00942F73" w14:paraId="7154BF0F" w14:textId="77777777">
      <w:pPr>
        <w:suppressAutoHyphens/>
        <w:rPr>
          <w:rFonts w:ascii="Verdana" w:hAnsi="Verdana"/>
        </w:rPr>
      </w:pPr>
    </w:p>
    <w:p w:rsidRPr="00E274CD" w:rsidR="00942F73" w:rsidP="008A3820" w:rsidRDefault="00942F73" w14:paraId="5B32A7BF" w14:textId="77777777">
      <w:pPr>
        <w:suppressAutoHyphens/>
        <w:rPr>
          <w:rFonts w:ascii="Verdana" w:hAnsi="Verdana"/>
        </w:rPr>
      </w:pPr>
    </w:p>
    <w:p w:rsidRPr="00E274CD" w:rsidR="00942F73" w:rsidP="008A3820" w:rsidRDefault="00942F73" w14:paraId="415A299F" w14:textId="77777777">
      <w:pPr>
        <w:suppressAutoHyphens/>
        <w:rPr>
          <w:rFonts w:ascii="Verdana" w:hAnsi="Verdana"/>
        </w:rPr>
      </w:pPr>
    </w:p>
    <w:p w:rsidRPr="00E274CD" w:rsidR="00942F73" w:rsidP="008A3820" w:rsidRDefault="00942F73" w14:paraId="3AFB8D6E" w14:textId="77777777">
      <w:pPr>
        <w:suppressAutoHyphens/>
        <w:rPr>
          <w:rFonts w:ascii="Verdana" w:hAnsi="Verdana"/>
          <w:sz w:val="18"/>
          <w:szCs w:val="18"/>
        </w:rPr>
      </w:pPr>
    </w:p>
    <w:p w:rsidRPr="00B80C21" w:rsidR="00942F73" w:rsidP="008A3820" w:rsidRDefault="006F1EF1" w14:paraId="5F6D988A" w14:textId="4C6933E7">
      <w:pPr>
        <w:tabs>
          <w:tab w:val="left" w:pos="737"/>
        </w:tabs>
        <w:suppressAutoHyphens/>
        <w:outlineLvl w:val="0"/>
        <w:rPr>
          <w:rFonts w:ascii="Verdana" w:hAnsi="Verdana"/>
          <w:sz w:val="18"/>
          <w:szCs w:val="18"/>
        </w:rPr>
      </w:pPr>
      <w:r w:rsidRPr="00B80C21">
        <w:rPr>
          <w:rFonts w:ascii="Verdana" w:hAnsi="Verdana"/>
          <w:sz w:val="18"/>
          <w:szCs w:val="18"/>
        </w:rPr>
        <w:t>Datum</w:t>
      </w:r>
      <w:r w:rsidRPr="00B80C21">
        <w:rPr>
          <w:rFonts w:ascii="Verdana" w:hAnsi="Verdana"/>
          <w:sz w:val="18"/>
          <w:szCs w:val="18"/>
        </w:rPr>
        <w:tab/>
      </w:r>
      <w:r w:rsidR="0056265F">
        <w:rPr>
          <w:rFonts w:ascii="Verdana" w:hAnsi="Verdana"/>
          <w:sz w:val="18"/>
          <w:szCs w:val="18"/>
        </w:rPr>
        <w:t>24 november 2025</w:t>
      </w:r>
    </w:p>
    <w:p w:rsidRPr="00942F73" w:rsidR="00942F73" w:rsidP="008A3820" w:rsidRDefault="006F1EF1" w14:paraId="0A81CF56" w14:textId="77777777">
      <w:pPr>
        <w:tabs>
          <w:tab w:val="left" w:pos="737"/>
        </w:tabs>
        <w:suppressAutoHyphens/>
        <w:rPr>
          <w:rFonts w:ascii="Verdana" w:hAnsi="Verdana"/>
          <w:sz w:val="18"/>
          <w:szCs w:val="18"/>
        </w:rPr>
      </w:pPr>
      <w:r w:rsidRPr="00942F73">
        <w:rPr>
          <w:rFonts w:ascii="Verdana" w:hAnsi="Verdana"/>
          <w:sz w:val="18"/>
          <w:szCs w:val="18"/>
        </w:rPr>
        <w:t>Betreft</w:t>
      </w:r>
      <w:r w:rsidRPr="00942F73">
        <w:rPr>
          <w:rFonts w:ascii="Verdana" w:hAnsi="Verdana"/>
          <w:sz w:val="18"/>
          <w:szCs w:val="18"/>
        </w:rPr>
        <w:tab/>
        <w:t>Kamervragen</w:t>
      </w:r>
    </w:p>
    <w:p w:rsidRPr="00942F73" w:rsidR="00942F73" w:rsidP="008A3820" w:rsidRDefault="00942F73" w14:paraId="30FBCA9E" w14:textId="77777777">
      <w:pPr>
        <w:suppressAutoHyphens/>
        <w:rPr>
          <w:rFonts w:ascii="Verdana" w:hAnsi="Verdana"/>
          <w:sz w:val="18"/>
          <w:szCs w:val="18"/>
        </w:rPr>
      </w:pPr>
    </w:p>
    <w:p w:rsidR="00841C7C" w:rsidP="008A3820" w:rsidRDefault="006F1EF1" w14:paraId="4698E7F7" w14:textId="77777777">
      <w:pPr>
        <w:suppressAutoHyphens/>
        <w:rPr>
          <w:rFonts w:ascii="Verdana" w:hAnsi="Verdana"/>
          <w:sz w:val="18"/>
          <w:szCs w:val="18"/>
        </w:rPr>
      </w:pPr>
      <w:r w:rsidRPr="00942F73">
        <w:rPr>
          <w:rFonts w:ascii="Verdana" w:hAnsi="Verdana"/>
          <w:sz w:val="18"/>
          <w:szCs w:val="18"/>
        </w:rPr>
        <w:t>Geachte voorzitter,</w:t>
      </w:r>
      <w:bookmarkStart w:name="bmkBriefTekst" w:id="6"/>
      <w:r>
        <w:rPr>
          <w:rFonts w:ascii="Verdana" w:hAnsi="Verdana"/>
          <w:sz w:val="18"/>
          <w:szCs w:val="18"/>
        </w:rPr>
        <w:br/>
      </w:r>
    </w:p>
    <w:p w:rsidRPr="00841C7C" w:rsidR="00942F73" w:rsidP="008A3820" w:rsidRDefault="006F1EF1" w14:paraId="7307BD07" w14:textId="77777777">
      <w:pPr>
        <w:suppressAutoHyphens/>
        <w:rPr>
          <w:rFonts w:ascii="Verdana" w:hAnsi="Verdana"/>
          <w:sz w:val="18"/>
          <w:szCs w:val="18"/>
        </w:rPr>
      </w:pPr>
      <w:r w:rsidRPr="00942F73">
        <w:rPr>
          <w:rFonts w:ascii="Verdana" w:hAnsi="Verdana"/>
          <w:spacing w:val="-2"/>
          <w:sz w:val="18"/>
          <w:szCs w:val="18"/>
        </w:rPr>
        <w:t>Hierbij zend ik u</w:t>
      </w:r>
      <w:r w:rsidRPr="00942F73">
        <w:rPr>
          <w:rFonts w:ascii="Verdana" w:hAnsi="Verdana"/>
          <w:sz w:val="18"/>
          <w:szCs w:val="18"/>
        </w:rPr>
        <w:t xml:space="preserve"> </w:t>
      </w:r>
      <w:r w:rsidRPr="00942F73">
        <w:rPr>
          <w:rFonts w:ascii="Verdana" w:hAnsi="Verdana"/>
          <w:spacing w:val="-2"/>
          <w:sz w:val="18"/>
          <w:szCs w:val="18"/>
        </w:rPr>
        <w:t>de antwoorden op de vragen van</w:t>
      </w:r>
      <w:bookmarkEnd w:id="6"/>
      <w:r w:rsidRPr="00942F73">
        <w:rPr>
          <w:rFonts w:ascii="Verdana" w:hAnsi="Verdana"/>
          <w:spacing w:val="-2"/>
          <w:sz w:val="18"/>
          <w:szCs w:val="18"/>
        </w:rPr>
        <w:t xml:space="preserve"> het Lid </w:t>
      </w:r>
      <w:r w:rsidRPr="00942F73">
        <w:rPr>
          <w:rFonts w:ascii="Verdana" w:hAnsi="Verdana"/>
          <w:sz w:val="18"/>
          <w:szCs w:val="18"/>
        </w:rPr>
        <w:t>Joseph (</w:t>
      </w:r>
      <w:r>
        <w:rPr>
          <w:rFonts w:ascii="Verdana" w:hAnsi="Verdana"/>
          <w:sz w:val="18"/>
          <w:szCs w:val="18"/>
        </w:rPr>
        <w:t>BBB</w:t>
      </w:r>
      <w:r w:rsidRPr="00942F73">
        <w:rPr>
          <w:rFonts w:ascii="Verdana" w:hAnsi="Verdana"/>
          <w:sz w:val="18"/>
          <w:szCs w:val="18"/>
        </w:rPr>
        <w:t xml:space="preserve">) </w:t>
      </w:r>
      <w:r w:rsidRPr="00942F73">
        <w:rPr>
          <w:rFonts w:ascii="Verdana" w:hAnsi="Verdana"/>
          <w:spacing w:val="-2"/>
          <w:sz w:val="18"/>
          <w:szCs w:val="18"/>
        </w:rPr>
        <w:t>over</w:t>
      </w:r>
      <w:r w:rsidRPr="00942F73">
        <w:rPr>
          <w:rFonts w:ascii="Verdana" w:hAnsi="Verdana"/>
          <w:sz w:val="18"/>
          <w:szCs w:val="18"/>
        </w:rPr>
        <w:t xml:space="preserve"> het artikel ‘</w:t>
      </w:r>
      <w:proofErr w:type="spellStart"/>
      <w:r w:rsidRPr="00942F73">
        <w:rPr>
          <w:rFonts w:ascii="Verdana" w:hAnsi="Verdana"/>
          <w:sz w:val="18"/>
          <w:szCs w:val="18"/>
        </w:rPr>
        <w:t>Cordaan</w:t>
      </w:r>
      <w:proofErr w:type="spellEnd"/>
      <w:r w:rsidRPr="00942F73">
        <w:rPr>
          <w:rFonts w:ascii="Verdana" w:hAnsi="Verdana"/>
          <w:sz w:val="18"/>
          <w:szCs w:val="18"/>
        </w:rPr>
        <w:t xml:space="preserve"> en Amsterdam UMC stoppen na zeven jaar met Wijkkliniek in Zuidoost’</w:t>
      </w:r>
      <w:r w:rsidRPr="00942F73">
        <w:rPr>
          <w:rFonts w:ascii="Verdana" w:hAnsi="Verdana"/>
          <w:spacing w:val="-2"/>
          <w:sz w:val="18"/>
          <w:szCs w:val="18"/>
        </w:rPr>
        <w:t xml:space="preserve"> (</w:t>
      </w:r>
      <w:r w:rsidRPr="00942F73">
        <w:rPr>
          <w:rFonts w:ascii="Verdana" w:hAnsi="Verdana"/>
          <w:sz w:val="18"/>
          <w:szCs w:val="18"/>
        </w:rPr>
        <w:t>2025Z18976</w:t>
      </w:r>
      <w:r w:rsidRPr="00942F73">
        <w:rPr>
          <w:rFonts w:ascii="Verdana" w:hAnsi="Verdana"/>
          <w:spacing w:val="-2"/>
          <w:sz w:val="18"/>
          <w:szCs w:val="18"/>
        </w:rPr>
        <w:t>).</w:t>
      </w:r>
    </w:p>
    <w:p w:rsidRPr="00942F73" w:rsidR="00942F73" w:rsidP="008A3820" w:rsidRDefault="006F1EF1" w14:paraId="0AEBAEA1" w14:textId="77777777">
      <w:pPr>
        <w:suppressAutoHyphens/>
        <w:rPr>
          <w:rFonts w:ascii="Verdana" w:hAnsi="Verdana"/>
          <w:sz w:val="18"/>
          <w:szCs w:val="18"/>
        </w:rPr>
      </w:pPr>
      <w:r w:rsidRPr="00942F73">
        <w:rPr>
          <w:rFonts w:ascii="Verdana" w:hAnsi="Verdana"/>
          <w:sz w:val="18"/>
          <w:szCs w:val="18"/>
        </w:rPr>
        <w:t>Hoogachtend,</w:t>
      </w:r>
    </w:p>
    <w:p w:rsidRPr="00942F73" w:rsidR="00942F73" w:rsidP="008A3820" w:rsidRDefault="00E274CD" w14:paraId="6A939C93" w14:textId="626373D5">
      <w:pPr>
        <w:widowControl w:val="0"/>
        <w:suppressAutoHyphens/>
        <w:autoSpaceDN w:val="0"/>
        <w:textAlignment w:val="baseline"/>
        <w:rPr>
          <w:rFonts w:ascii="Verdana" w:hAnsi="Verdana" w:eastAsia="SimSun" w:cs="Lohit Hindi"/>
          <w:kern w:val="3"/>
          <w:sz w:val="18"/>
          <w:szCs w:val="18"/>
          <w:lang w:eastAsia="zh-CN" w:bidi="hi-IN"/>
        </w:rPr>
      </w:pPr>
      <w:r>
        <w:rPr>
          <w:rFonts w:ascii="Verdana" w:hAnsi="Verdana" w:eastAsia="SimSun" w:cs="Lohit Hindi"/>
          <w:kern w:val="3"/>
          <w:sz w:val="18"/>
          <w:szCs w:val="18"/>
          <w:lang w:eastAsia="zh-CN" w:bidi="hi-IN"/>
        </w:rPr>
        <w:t>d</w:t>
      </w:r>
      <w:r w:rsidRPr="00942F73">
        <w:rPr>
          <w:rFonts w:ascii="Verdana" w:hAnsi="Verdana" w:eastAsia="SimSun" w:cs="Lohit Hindi"/>
          <w:kern w:val="3"/>
          <w:sz w:val="18"/>
          <w:szCs w:val="18"/>
          <w:lang w:eastAsia="zh-CN" w:bidi="hi-IN"/>
        </w:rPr>
        <w:t xml:space="preserve">e staatssecretaris Langdurige </w:t>
      </w:r>
      <w:r>
        <w:rPr>
          <w:rFonts w:ascii="Verdana" w:hAnsi="Verdana" w:eastAsia="SimSun" w:cs="Lohit Hindi"/>
          <w:kern w:val="3"/>
          <w:sz w:val="18"/>
          <w:szCs w:val="18"/>
          <w:lang w:eastAsia="zh-CN" w:bidi="hi-IN"/>
        </w:rPr>
        <w:br/>
      </w:r>
      <w:r w:rsidRPr="00942F73">
        <w:rPr>
          <w:rFonts w:ascii="Verdana" w:hAnsi="Verdana" w:eastAsia="SimSun" w:cs="Lohit Hindi"/>
          <w:kern w:val="3"/>
          <w:sz w:val="18"/>
          <w:szCs w:val="18"/>
          <w:lang w:eastAsia="zh-CN" w:bidi="hi-IN"/>
        </w:rPr>
        <w:t>en Maatschappelijke Zorg</w:t>
      </w:r>
      <w:r>
        <w:rPr>
          <w:rFonts w:ascii="Verdana" w:hAnsi="Verdana" w:eastAsia="SimSun" w:cs="Lohit Hindi"/>
          <w:kern w:val="3"/>
          <w:sz w:val="18"/>
          <w:szCs w:val="18"/>
          <w:lang w:eastAsia="zh-CN" w:bidi="hi-IN"/>
        </w:rPr>
        <w:t>,</w:t>
      </w:r>
      <w:r>
        <w:rPr>
          <w:rFonts w:ascii="Verdana" w:hAnsi="Verdana" w:eastAsia="SimSun" w:cs="Lohit Hindi"/>
          <w:kern w:val="3"/>
          <w:sz w:val="18"/>
          <w:szCs w:val="18"/>
          <w:lang w:eastAsia="zh-CN" w:bidi="hi-IN"/>
        </w:rPr>
        <w:br/>
      </w:r>
      <w:r>
        <w:rPr>
          <w:rFonts w:ascii="Verdana" w:hAnsi="Verdana" w:eastAsia="SimSun" w:cs="Lohit Hindi"/>
          <w:kern w:val="3"/>
          <w:sz w:val="18"/>
          <w:szCs w:val="18"/>
          <w:lang w:eastAsia="zh-CN" w:bidi="hi-IN"/>
        </w:rPr>
        <w:br/>
      </w:r>
      <w:r>
        <w:rPr>
          <w:rFonts w:ascii="Verdana" w:hAnsi="Verdana" w:eastAsia="SimSun" w:cs="Lohit Hindi"/>
          <w:kern w:val="3"/>
          <w:sz w:val="18"/>
          <w:szCs w:val="18"/>
          <w:lang w:eastAsia="zh-CN" w:bidi="hi-IN"/>
        </w:rPr>
        <w:br/>
      </w:r>
      <w:r>
        <w:rPr>
          <w:rFonts w:ascii="Verdana" w:hAnsi="Verdana" w:eastAsia="SimSun" w:cs="Lohit Hindi"/>
          <w:kern w:val="3"/>
          <w:sz w:val="18"/>
          <w:szCs w:val="18"/>
          <w:lang w:eastAsia="zh-CN" w:bidi="hi-IN"/>
        </w:rPr>
        <w:br/>
      </w:r>
      <w:r>
        <w:rPr>
          <w:rFonts w:ascii="Verdana" w:hAnsi="Verdana" w:eastAsia="SimSun" w:cs="Lohit Hindi"/>
          <w:kern w:val="3"/>
          <w:sz w:val="18"/>
          <w:szCs w:val="18"/>
          <w:lang w:eastAsia="zh-CN" w:bidi="hi-IN"/>
        </w:rPr>
        <w:br/>
      </w:r>
      <w:r>
        <w:rPr>
          <w:rFonts w:ascii="Verdana" w:hAnsi="Verdana" w:eastAsia="SimSun" w:cs="Lohit Hindi"/>
          <w:kern w:val="3"/>
          <w:sz w:val="18"/>
          <w:szCs w:val="18"/>
          <w:lang w:eastAsia="zh-CN" w:bidi="hi-IN"/>
        </w:rPr>
        <w:br/>
      </w:r>
      <w:r>
        <w:rPr>
          <w:rFonts w:ascii="Verdana" w:hAnsi="Verdana" w:eastAsia="SimSun" w:cs="Lohit Hindi"/>
          <w:kern w:val="3"/>
          <w:sz w:val="18"/>
          <w:szCs w:val="18"/>
          <w:lang w:eastAsia="zh-CN" w:bidi="hi-IN"/>
        </w:rPr>
        <w:br/>
      </w:r>
      <w:r w:rsidRPr="00942F73">
        <w:rPr>
          <w:rFonts w:ascii="Verdana" w:hAnsi="Verdana" w:eastAsia="SimSun" w:cs="Lohit Hindi"/>
          <w:kern w:val="3"/>
          <w:sz w:val="18"/>
          <w:szCs w:val="18"/>
          <w:lang w:eastAsia="zh-CN" w:bidi="hi-IN"/>
        </w:rPr>
        <w:t xml:space="preserve">Nicki J.F. </w:t>
      </w:r>
      <w:proofErr w:type="spellStart"/>
      <w:r w:rsidRPr="00942F73">
        <w:rPr>
          <w:rFonts w:ascii="Verdana" w:hAnsi="Verdana" w:eastAsia="SimSun" w:cs="Lohit Hindi"/>
          <w:kern w:val="3"/>
          <w:sz w:val="18"/>
          <w:szCs w:val="18"/>
          <w:lang w:eastAsia="zh-CN" w:bidi="hi-IN"/>
        </w:rPr>
        <w:t>Pouw</w:t>
      </w:r>
      <w:proofErr w:type="spellEnd"/>
      <w:r w:rsidRPr="00942F73">
        <w:rPr>
          <w:rFonts w:ascii="Verdana" w:hAnsi="Verdana" w:eastAsia="SimSun" w:cs="Lohit Hindi"/>
          <w:kern w:val="3"/>
          <w:sz w:val="18"/>
          <w:szCs w:val="18"/>
          <w:lang w:eastAsia="zh-CN" w:bidi="hi-IN"/>
        </w:rPr>
        <w:t>-Verweij</w:t>
      </w:r>
    </w:p>
    <w:p w:rsidRPr="00942F73" w:rsidR="00942F73" w:rsidP="008A3820" w:rsidRDefault="00942F73" w14:paraId="3BEAA6B8" w14:textId="77777777">
      <w:pPr>
        <w:widowControl w:val="0"/>
        <w:suppressAutoHyphens/>
        <w:autoSpaceDN w:val="0"/>
        <w:spacing w:line="240" w:lineRule="exact"/>
        <w:textAlignment w:val="baseline"/>
        <w:rPr>
          <w:rFonts w:ascii="Verdana" w:hAnsi="Verdana" w:eastAsia="SimSun" w:cs="Lohit Hindi"/>
          <w:i/>
          <w:kern w:val="3"/>
          <w:szCs w:val="24"/>
          <w:lang w:eastAsia="zh-CN" w:bidi="hi-IN"/>
        </w:rPr>
      </w:pPr>
    </w:p>
    <w:p w:rsidR="00B80C21" w:rsidP="008A3820" w:rsidRDefault="00B80C21" w14:paraId="340AA93A" w14:textId="3C7B7AFD">
      <w:pPr>
        <w:suppressAutoHyphens/>
        <w:rPr>
          <w:rFonts w:ascii="Verdana" w:hAnsi="Verdana"/>
          <w:sz w:val="18"/>
          <w:szCs w:val="18"/>
        </w:rPr>
      </w:pPr>
      <w:r>
        <w:rPr>
          <w:rFonts w:ascii="Verdana" w:hAnsi="Verdana"/>
          <w:sz w:val="18"/>
          <w:szCs w:val="18"/>
        </w:rPr>
        <w:br w:type="page"/>
      </w:r>
    </w:p>
    <w:p w:rsidR="008A3820" w:rsidP="008A3820" w:rsidRDefault="008A3820" w14:paraId="360D3445" w14:textId="77777777">
      <w:pPr>
        <w:suppressAutoHyphens/>
        <w:rPr>
          <w:rFonts w:ascii="Verdana" w:hAnsi="Verdana"/>
          <w:sz w:val="18"/>
          <w:szCs w:val="18"/>
        </w:rPr>
      </w:pPr>
    </w:p>
    <w:p w:rsidR="008A3820" w:rsidP="008A3820" w:rsidRDefault="008A3820" w14:paraId="5DCEAD5A" w14:textId="77777777">
      <w:pPr>
        <w:suppressAutoHyphens/>
        <w:rPr>
          <w:rFonts w:ascii="Verdana" w:hAnsi="Verdana"/>
          <w:sz w:val="18"/>
          <w:szCs w:val="18"/>
        </w:rPr>
      </w:pPr>
    </w:p>
    <w:p w:rsidRPr="00942F73" w:rsidR="00FE4FB0" w:rsidP="008A3820" w:rsidRDefault="00841C7C" w14:paraId="21EA2CBE" w14:textId="339B09AB">
      <w:pPr>
        <w:suppressAutoHyphens/>
        <w:rPr>
          <w:rFonts w:ascii="Verdana" w:hAnsi="Verdana"/>
          <w:sz w:val="18"/>
          <w:szCs w:val="18"/>
        </w:rPr>
      </w:pPr>
      <w:r>
        <w:rPr>
          <w:rFonts w:ascii="Verdana" w:hAnsi="Verdana"/>
          <w:sz w:val="18"/>
          <w:szCs w:val="18"/>
        </w:rPr>
        <w:t>Antwoorden op Kamerv</w:t>
      </w:r>
      <w:r w:rsidRPr="00942F73">
        <w:rPr>
          <w:rFonts w:ascii="Verdana" w:hAnsi="Verdana"/>
          <w:sz w:val="18"/>
          <w:szCs w:val="18"/>
        </w:rPr>
        <w:t>ragen van het lid Joseph (BBB) aan de minister en staatssecretaris van Volksgezondheid, Welzijn en Sport over het artikel ‘</w:t>
      </w:r>
      <w:proofErr w:type="spellStart"/>
      <w:r w:rsidRPr="00942F73">
        <w:rPr>
          <w:rFonts w:ascii="Verdana" w:hAnsi="Verdana"/>
          <w:sz w:val="18"/>
          <w:szCs w:val="18"/>
        </w:rPr>
        <w:t>Cordaan</w:t>
      </w:r>
      <w:proofErr w:type="spellEnd"/>
      <w:r w:rsidRPr="00942F73">
        <w:rPr>
          <w:rFonts w:ascii="Verdana" w:hAnsi="Verdana"/>
          <w:sz w:val="18"/>
          <w:szCs w:val="18"/>
        </w:rPr>
        <w:t xml:space="preserve"> en Amsterdam UMC stoppen na zeven jaar met Wijkkliniek in Zuidoost’</w:t>
      </w:r>
      <w:bookmarkStart w:name="_Hlk212554202" w:id="7"/>
      <w:r>
        <w:rPr>
          <w:rFonts w:ascii="Verdana" w:hAnsi="Verdana"/>
          <w:sz w:val="18"/>
          <w:szCs w:val="18"/>
        </w:rPr>
        <w:t xml:space="preserve"> (</w:t>
      </w:r>
      <w:r w:rsidRPr="00942F73">
        <w:rPr>
          <w:rFonts w:ascii="Verdana" w:hAnsi="Verdana"/>
          <w:sz w:val="18"/>
          <w:szCs w:val="18"/>
        </w:rPr>
        <w:t>2025Z18976</w:t>
      </w:r>
      <w:r w:rsidR="00E274CD">
        <w:rPr>
          <w:rFonts w:ascii="Verdana" w:hAnsi="Verdana"/>
          <w:sz w:val="18"/>
          <w:szCs w:val="18"/>
        </w:rPr>
        <w:t>, ingezonden 15 oktober 2025</w:t>
      </w:r>
      <w:r>
        <w:rPr>
          <w:rFonts w:ascii="Verdana" w:hAnsi="Verdana"/>
          <w:sz w:val="18"/>
          <w:szCs w:val="18"/>
        </w:rPr>
        <w:t>).</w:t>
      </w:r>
      <w:r w:rsidR="00E274CD">
        <w:rPr>
          <w:rFonts w:ascii="Verdana" w:hAnsi="Verdana"/>
          <w:sz w:val="18"/>
          <w:szCs w:val="18"/>
        </w:rPr>
        <w:br/>
      </w:r>
      <w:r w:rsidR="00E274CD">
        <w:rPr>
          <w:rFonts w:ascii="Verdana" w:hAnsi="Verdana"/>
          <w:sz w:val="18"/>
          <w:szCs w:val="18"/>
        </w:rPr>
        <w:br/>
      </w:r>
      <w:r w:rsidR="00E274CD">
        <w:rPr>
          <w:rFonts w:ascii="Verdana" w:hAnsi="Verdana"/>
          <w:sz w:val="18"/>
          <w:szCs w:val="18"/>
        </w:rPr>
        <w:br/>
      </w:r>
      <w:r w:rsidRPr="00942F73">
        <w:rPr>
          <w:rFonts w:ascii="Verdana" w:hAnsi="Verdana"/>
          <w:b/>
          <w:bCs/>
          <w:sz w:val="18"/>
          <w:szCs w:val="18"/>
        </w:rPr>
        <w:t>Vraag 1</w:t>
      </w:r>
      <w:r w:rsidRPr="00942F73">
        <w:rPr>
          <w:rFonts w:ascii="Verdana" w:hAnsi="Verdana"/>
          <w:sz w:val="18"/>
          <w:szCs w:val="18"/>
        </w:rPr>
        <w:br/>
      </w:r>
      <w:r w:rsidRPr="00942F73" w:rsidR="0082352C">
        <w:rPr>
          <w:rFonts w:ascii="Verdana" w:hAnsi="Verdana"/>
          <w:sz w:val="18"/>
          <w:szCs w:val="18"/>
        </w:rPr>
        <w:t xml:space="preserve">Bent u bekend met het besluit van </w:t>
      </w:r>
      <w:proofErr w:type="spellStart"/>
      <w:r w:rsidRPr="00942F73" w:rsidR="0082352C">
        <w:rPr>
          <w:rFonts w:ascii="Verdana" w:hAnsi="Verdana"/>
          <w:sz w:val="18"/>
          <w:szCs w:val="18"/>
        </w:rPr>
        <w:t>Cordaan</w:t>
      </w:r>
      <w:proofErr w:type="spellEnd"/>
      <w:r w:rsidRPr="00942F73" w:rsidR="0082352C">
        <w:rPr>
          <w:rFonts w:ascii="Verdana" w:hAnsi="Verdana"/>
          <w:sz w:val="18"/>
          <w:szCs w:val="18"/>
        </w:rPr>
        <w:t xml:space="preserve"> en Amsterdam UMC om per december 2025 te stoppen met de wijkkliniek in Amsterdam Zuidoost, ondanks positieve uitkomsten en brede waardering voor het zorgconcept? 1)</w:t>
      </w:r>
    </w:p>
    <w:p w:rsidRPr="00942F73" w:rsidR="00FE4FB0" w:rsidP="008A3820" w:rsidRDefault="006F1EF1" w14:paraId="2FC345F3" w14:textId="77777777">
      <w:pPr>
        <w:suppressAutoHyphens/>
        <w:rPr>
          <w:rFonts w:ascii="Verdana" w:hAnsi="Verdana"/>
          <w:sz w:val="18"/>
          <w:szCs w:val="18"/>
        </w:rPr>
      </w:pPr>
      <w:r w:rsidRPr="00942F73">
        <w:rPr>
          <w:rFonts w:ascii="Verdana" w:hAnsi="Verdana"/>
          <w:b/>
          <w:bCs/>
          <w:sz w:val="18"/>
          <w:szCs w:val="18"/>
        </w:rPr>
        <w:t>Antwoord vraag 1</w:t>
      </w:r>
      <w:r w:rsidRPr="00942F73" w:rsidR="0082352C">
        <w:rPr>
          <w:rFonts w:ascii="Verdana" w:hAnsi="Verdana"/>
          <w:sz w:val="18"/>
          <w:szCs w:val="18"/>
        </w:rPr>
        <w:br/>
      </w:r>
      <w:r w:rsidRPr="00942F73" w:rsidR="00614068">
        <w:rPr>
          <w:rFonts w:ascii="Verdana" w:hAnsi="Verdana"/>
          <w:sz w:val="18"/>
          <w:szCs w:val="18"/>
        </w:rPr>
        <w:t>Ja</w:t>
      </w:r>
      <w:r w:rsidRPr="00942F73" w:rsidR="00F254C9">
        <w:rPr>
          <w:rFonts w:ascii="Verdana" w:hAnsi="Verdana"/>
          <w:sz w:val="18"/>
          <w:szCs w:val="18"/>
        </w:rPr>
        <w:t>,</w:t>
      </w:r>
      <w:r w:rsidRPr="00942F73" w:rsidR="00614068">
        <w:rPr>
          <w:rFonts w:ascii="Verdana" w:hAnsi="Verdana"/>
          <w:sz w:val="18"/>
          <w:szCs w:val="18"/>
        </w:rPr>
        <w:t xml:space="preserve"> ik ben bekend</w:t>
      </w:r>
      <w:r w:rsidRPr="00942F73" w:rsidR="00F254C9">
        <w:rPr>
          <w:rFonts w:ascii="Verdana" w:hAnsi="Verdana"/>
          <w:sz w:val="18"/>
          <w:szCs w:val="18"/>
        </w:rPr>
        <w:t xml:space="preserve"> met dit besluit.</w:t>
      </w:r>
      <w:r w:rsidRPr="00942F73" w:rsidR="00665891">
        <w:rPr>
          <w:rFonts w:ascii="Verdana" w:hAnsi="Verdana"/>
          <w:sz w:val="18"/>
          <w:szCs w:val="18"/>
        </w:rPr>
        <w:t xml:space="preserve"> </w:t>
      </w:r>
    </w:p>
    <w:p w:rsidRPr="00942F73" w:rsidR="00FE4FB0" w:rsidP="008A3820" w:rsidRDefault="006F1EF1" w14:paraId="715F3558" w14:textId="77777777">
      <w:pPr>
        <w:suppressAutoHyphens/>
        <w:rPr>
          <w:rFonts w:ascii="Verdana" w:hAnsi="Verdana"/>
          <w:sz w:val="18"/>
          <w:szCs w:val="18"/>
        </w:rPr>
      </w:pPr>
      <w:r w:rsidRPr="00942F73">
        <w:rPr>
          <w:rFonts w:ascii="Verdana" w:hAnsi="Verdana"/>
          <w:b/>
          <w:bCs/>
          <w:sz w:val="18"/>
          <w:szCs w:val="18"/>
        </w:rPr>
        <w:t>Vraag 2</w:t>
      </w:r>
      <w:r w:rsidRPr="00942F73">
        <w:rPr>
          <w:rFonts w:ascii="Verdana" w:hAnsi="Verdana"/>
          <w:sz w:val="18"/>
          <w:szCs w:val="18"/>
        </w:rPr>
        <w:br/>
      </w:r>
      <w:r w:rsidRPr="00942F73" w:rsidR="0082352C">
        <w:rPr>
          <w:rFonts w:ascii="Verdana" w:hAnsi="Verdana"/>
          <w:sz w:val="18"/>
          <w:szCs w:val="18"/>
        </w:rPr>
        <w:t>Hoe beoordeelt u het feit dat deze sluiting voortkomt uit een verschil in visie tussen zorgverzekeraars en zorgaanbieders, en niet uit bijvoorbeeld negatieve resultaten of kwaliteit van zorg?</w:t>
      </w:r>
    </w:p>
    <w:p w:rsidRPr="000A22B7" w:rsidR="000A22B7" w:rsidP="008A3820" w:rsidRDefault="006F1EF1" w14:paraId="6C8E6867" w14:textId="77777777">
      <w:pPr>
        <w:pStyle w:val="Geenafstand"/>
        <w:suppressAutoHyphens/>
        <w:rPr>
          <w:rFonts w:ascii="Verdana" w:hAnsi="Verdana"/>
          <w:b/>
          <w:bCs/>
          <w:sz w:val="18"/>
          <w:szCs w:val="18"/>
        </w:rPr>
      </w:pPr>
      <w:r w:rsidRPr="000A22B7">
        <w:rPr>
          <w:rFonts w:ascii="Verdana" w:hAnsi="Verdana"/>
          <w:b/>
          <w:bCs/>
          <w:sz w:val="18"/>
          <w:szCs w:val="18"/>
        </w:rPr>
        <w:t>Antwoord vraag 2</w:t>
      </w:r>
    </w:p>
    <w:p w:rsidRPr="000A22B7" w:rsidR="002D6FB1" w:rsidP="008A3820" w:rsidRDefault="006F1EF1" w14:paraId="2E4825F0" w14:textId="77777777">
      <w:pPr>
        <w:pStyle w:val="Geenafstand"/>
        <w:suppressAutoHyphens/>
        <w:rPr>
          <w:rFonts w:ascii="Verdana" w:hAnsi="Verdana"/>
          <w:sz w:val="18"/>
          <w:szCs w:val="18"/>
        </w:rPr>
      </w:pPr>
      <w:r w:rsidRPr="000A22B7">
        <w:rPr>
          <w:rFonts w:ascii="Verdana" w:hAnsi="Verdana"/>
          <w:sz w:val="18"/>
          <w:szCs w:val="18"/>
        </w:rPr>
        <w:t xml:space="preserve">Het besluit van </w:t>
      </w:r>
      <w:proofErr w:type="spellStart"/>
      <w:r w:rsidRPr="000A22B7">
        <w:rPr>
          <w:rFonts w:ascii="Verdana" w:hAnsi="Verdana"/>
          <w:sz w:val="18"/>
          <w:szCs w:val="18"/>
        </w:rPr>
        <w:t>Cordaan</w:t>
      </w:r>
      <w:proofErr w:type="spellEnd"/>
      <w:r w:rsidRPr="000A22B7">
        <w:rPr>
          <w:rFonts w:ascii="Verdana" w:hAnsi="Verdana"/>
          <w:sz w:val="18"/>
          <w:szCs w:val="18"/>
        </w:rPr>
        <w:t xml:space="preserve"> om te stoppen met de wijkkliniek h</w:t>
      </w:r>
      <w:r w:rsidRPr="000A22B7" w:rsidR="0071223E">
        <w:rPr>
          <w:rFonts w:ascii="Verdana" w:hAnsi="Verdana"/>
          <w:sz w:val="18"/>
          <w:szCs w:val="18"/>
        </w:rPr>
        <w:t>eeft</w:t>
      </w:r>
      <w:r w:rsidRPr="000A22B7">
        <w:rPr>
          <w:rFonts w:ascii="Verdana" w:hAnsi="Verdana"/>
          <w:sz w:val="18"/>
          <w:szCs w:val="18"/>
        </w:rPr>
        <w:t xml:space="preserve"> te maken met meerdere factoren. De betrokken partijen hebben verschillende visies op de verdere doorontwikkeling van het concept, bijvoorbeeld over de locatie waar de zorg geleverd moet worden en wie de regiebehandelaar moet zijn. Daarnaast </w:t>
      </w:r>
      <w:r w:rsidRPr="000A22B7" w:rsidR="00350545">
        <w:rPr>
          <w:rFonts w:ascii="Verdana" w:hAnsi="Verdana"/>
          <w:sz w:val="18"/>
          <w:szCs w:val="18"/>
        </w:rPr>
        <w:t>spe</w:t>
      </w:r>
      <w:r w:rsidRPr="000A22B7" w:rsidR="002F3375">
        <w:rPr>
          <w:rFonts w:ascii="Verdana" w:hAnsi="Verdana"/>
          <w:sz w:val="18"/>
          <w:szCs w:val="18"/>
        </w:rPr>
        <w:t>len</w:t>
      </w:r>
      <w:r w:rsidRPr="000A22B7" w:rsidR="00350545">
        <w:rPr>
          <w:rFonts w:ascii="Verdana" w:hAnsi="Verdana"/>
          <w:sz w:val="18"/>
          <w:szCs w:val="18"/>
        </w:rPr>
        <w:t xml:space="preserve"> </w:t>
      </w:r>
      <w:r w:rsidRPr="000A22B7">
        <w:rPr>
          <w:rFonts w:ascii="Verdana" w:hAnsi="Verdana"/>
          <w:sz w:val="18"/>
          <w:szCs w:val="18"/>
        </w:rPr>
        <w:t xml:space="preserve">ook organisatorische en </w:t>
      </w:r>
      <w:r w:rsidRPr="000A22B7" w:rsidR="00456665">
        <w:rPr>
          <w:rFonts w:ascii="Verdana" w:hAnsi="Verdana"/>
          <w:sz w:val="18"/>
          <w:szCs w:val="18"/>
        </w:rPr>
        <w:t>financiële</w:t>
      </w:r>
      <w:r w:rsidRPr="000A22B7">
        <w:rPr>
          <w:rFonts w:ascii="Verdana" w:hAnsi="Verdana"/>
          <w:sz w:val="18"/>
          <w:szCs w:val="18"/>
        </w:rPr>
        <w:t xml:space="preserve"> overwegingen </w:t>
      </w:r>
      <w:r w:rsidRPr="000A22B7" w:rsidR="00350545">
        <w:rPr>
          <w:rFonts w:ascii="Verdana" w:hAnsi="Verdana"/>
          <w:sz w:val="18"/>
          <w:szCs w:val="18"/>
        </w:rPr>
        <w:t>een rol</w:t>
      </w:r>
      <w:r w:rsidRPr="000A22B7">
        <w:rPr>
          <w:rFonts w:ascii="Verdana" w:hAnsi="Verdana"/>
          <w:sz w:val="18"/>
          <w:szCs w:val="18"/>
        </w:rPr>
        <w:t xml:space="preserve">. </w:t>
      </w:r>
    </w:p>
    <w:p w:rsidRPr="000A22B7" w:rsidR="000A22B7" w:rsidP="008A3820" w:rsidRDefault="000A22B7" w14:paraId="20E43F08" w14:textId="77777777">
      <w:pPr>
        <w:pStyle w:val="Geenafstand"/>
        <w:suppressAutoHyphens/>
        <w:rPr>
          <w:rFonts w:ascii="Verdana" w:hAnsi="Verdana"/>
          <w:sz w:val="18"/>
          <w:szCs w:val="18"/>
        </w:rPr>
      </w:pPr>
    </w:p>
    <w:p w:rsidR="006E2B4E" w:rsidP="008A3820" w:rsidRDefault="006F1EF1" w14:paraId="6F52DD63" w14:textId="77777777">
      <w:pPr>
        <w:suppressAutoHyphens/>
        <w:rPr>
          <w:rFonts w:ascii="Verdana" w:hAnsi="Verdana"/>
          <w:sz w:val="18"/>
          <w:szCs w:val="18"/>
        </w:rPr>
      </w:pPr>
      <w:r w:rsidRPr="000A22B7">
        <w:rPr>
          <w:rFonts w:ascii="Verdana" w:hAnsi="Verdana"/>
          <w:sz w:val="18"/>
          <w:szCs w:val="18"/>
        </w:rPr>
        <w:t>Ik vind het belangrijk dat partijen gezamenlijk tot één gedragen visie komen, gebaseerd op onderzoek en passend bij de landelijke ambitie voor toekomstbestendige ouderenzorg.</w:t>
      </w:r>
      <w:r w:rsidRPr="000A22B7" w:rsidR="0031485D">
        <w:rPr>
          <w:rFonts w:ascii="Verdana" w:hAnsi="Verdana"/>
          <w:sz w:val="18"/>
          <w:szCs w:val="18"/>
        </w:rPr>
        <w:t xml:space="preserve"> </w:t>
      </w:r>
      <w:r w:rsidRPr="000A22B7">
        <w:rPr>
          <w:rFonts w:ascii="Verdana" w:hAnsi="Verdana"/>
          <w:sz w:val="18"/>
          <w:szCs w:val="18"/>
        </w:rPr>
        <w:t>De Nederlandse Zorgautoriteit (</w:t>
      </w:r>
      <w:proofErr w:type="spellStart"/>
      <w:r w:rsidRPr="000A22B7">
        <w:rPr>
          <w:rFonts w:ascii="Verdana" w:hAnsi="Verdana"/>
          <w:sz w:val="18"/>
          <w:szCs w:val="18"/>
        </w:rPr>
        <w:t>NZa</w:t>
      </w:r>
      <w:proofErr w:type="spellEnd"/>
      <w:r w:rsidRPr="000A22B7">
        <w:rPr>
          <w:rFonts w:ascii="Verdana" w:hAnsi="Verdana"/>
          <w:sz w:val="18"/>
          <w:szCs w:val="18"/>
        </w:rPr>
        <w:t xml:space="preserve">) </w:t>
      </w:r>
      <w:r w:rsidRPr="000A22B7" w:rsidR="00350545">
        <w:rPr>
          <w:rFonts w:ascii="Verdana" w:hAnsi="Verdana"/>
          <w:sz w:val="18"/>
          <w:szCs w:val="18"/>
        </w:rPr>
        <w:t>houdt toezicht</w:t>
      </w:r>
      <w:r w:rsidRPr="000A22B7" w:rsidR="0031485D">
        <w:rPr>
          <w:rFonts w:ascii="Verdana" w:hAnsi="Verdana"/>
          <w:sz w:val="18"/>
          <w:szCs w:val="18"/>
        </w:rPr>
        <w:t xml:space="preserve"> op zorgvuldige </w:t>
      </w:r>
      <w:proofErr w:type="spellStart"/>
      <w:r w:rsidRPr="000A22B7" w:rsidR="0031485D">
        <w:rPr>
          <w:rFonts w:ascii="Verdana" w:hAnsi="Verdana"/>
          <w:sz w:val="18"/>
          <w:szCs w:val="18"/>
        </w:rPr>
        <w:t>contractering</w:t>
      </w:r>
      <w:proofErr w:type="spellEnd"/>
      <w:r w:rsidRPr="000A22B7" w:rsidR="0031485D">
        <w:rPr>
          <w:rFonts w:ascii="Verdana" w:hAnsi="Verdana"/>
          <w:sz w:val="18"/>
          <w:szCs w:val="18"/>
        </w:rPr>
        <w:t xml:space="preserve"> en </w:t>
      </w:r>
      <w:r w:rsidRPr="000A22B7">
        <w:rPr>
          <w:rFonts w:ascii="Verdana" w:hAnsi="Verdana"/>
          <w:sz w:val="18"/>
          <w:szCs w:val="18"/>
        </w:rPr>
        <w:t>gaat</w:t>
      </w:r>
      <w:r w:rsidRPr="000A22B7" w:rsidR="00350545">
        <w:rPr>
          <w:rFonts w:ascii="Verdana" w:hAnsi="Verdana"/>
          <w:sz w:val="18"/>
          <w:szCs w:val="18"/>
        </w:rPr>
        <w:t>,</w:t>
      </w:r>
      <w:r w:rsidRPr="000A22B7">
        <w:rPr>
          <w:rFonts w:ascii="Verdana" w:hAnsi="Verdana"/>
          <w:sz w:val="18"/>
          <w:szCs w:val="18"/>
        </w:rPr>
        <w:t xml:space="preserve"> samen met het Zorginstituut (</w:t>
      </w:r>
      <w:proofErr w:type="spellStart"/>
      <w:r w:rsidRPr="000A22B7" w:rsidR="00F649F0">
        <w:rPr>
          <w:rFonts w:ascii="Verdana" w:hAnsi="Verdana"/>
          <w:sz w:val="18"/>
          <w:szCs w:val="18"/>
        </w:rPr>
        <w:t>ZiNL</w:t>
      </w:r>
      <w:proofErr w:type="spellEnd"/>
      <w:r w:rsidRPr="000A22B7">
        <w:rPr>
          <w:rFonts w:ascii="Verdana" w:hAnsi="Verdana"/>
          <w:sz w:val="18"/>
          <w:szCs w:val="18"/>
        </w:rPr>
        <w:t>)</w:t>
      </w:r>
      <w:r w:rsidRPr="000A22B7" w:rsidR="00350545">
        <w:rPr>
          <w:rFonts w:ascii="Verdana" w:hAnsi="Verdana"/>
          <w:sz w:val="18"/>
          <w:szCs w:val="18"/>
        </w:rPr>
        <w:t>,</w:t>
      </w:r>
      <w:r w:rsidRPr="000A22B7">
        <w:rPr>
          <w:rFonts w:ascii="Verdana" w:hAnsi="Verdana"/>
          <w:sz w:val="18"/>
          <w:szCs w:val="18"/>
        </w:rPr>
        <w:t xml:space="preserve"> in gesprek met </w:t>
      </w:r>
      <w:proofErr w:type="spellStart"/>
      <w:r w:rsidRPr="000A22B7">
        <w:rPr>
          <w:rFonts w:ascii="Verdana" w:hAnsi="Verdana"/>
          <w:sz w:val="18"/>
          <w:szCs w:val="18"/>
        </w:rPr>
        <w:t>Cordaan</w:t>
      </w:r>
      <w:proofErr w:type="spellEnd"/>
      <w:r w:rsidRPr="000A22B7">
        <w:rPr>
          <w:rFonts w:ascii="Verdana" w:hAnsi="Verdana"/>
          <w:sz w:val="18"/>
          <w:szCs w:val="18"/>
        </w:rPr>
        <w:t>, Zilveren Kruis en het Amsterdam UMC om te begrijpen wat er is gebeurd</w:t>
      </w:r>
      <w:r>
        <w:rPr>
          <w:rFonts w:ascii="Verdana" w:hAnsi="Verdana"/>
          <w:sz w:val="18"/>
          <w:szCs w:val="18"/>
        </w:rPr>
        <w:t xml:space="preserve"> en welke lessen hieruit </w:t>
      </w:r>
      <w:r w:rsidR="002F3375">
        <w:rPr>
          <w:rFonts w:ascii="Verdana" w:hAnsi="Verdana"/>
          <w:sz w:val="18"/>
          <w:szCs w:val="18"/>
        </w:rPr>
        <w:t xml:space="preserve">kunnen worden </w:t>
      </w:r>
      <w:r w:rsidR="00350545">
        <w:rPr>
          <w:rFonts w:ascii="Verdana" w:hAnsi="Verdana"/>
          <w:sz w:val="18"/>
          <w:szCs w:val="18"/>
        </w:rPr>
        <w:t>getrokken</w:t>
      </w:r>
      <w:r>
        <w:rPr>
          <w:rFonts w:ascii="Verdana" w:hAnsi="Verdana"/>
          <w:sz w:val="18"/>
          <w:szCs w:val="18"/>
        </w:rPr>
        <w:t xml:space="preserve">. </w:t>
      </w:r>
    </w:p>
    <w:p w:rsidRPr="002E4935" w:rsidR="002D6FB1" w:rsidP="008A3820" w:rsidRDefault="006F1EF1" w14:paraId="590403BE" w14:textId="77777777">
      <w:pPr>
        <w:suppressAutoHyphens/>
        <w:rPr>
          <w:rFonts w:ascii="Verdana" w:hAnsi="Verdana"/>
          <w:b/>
          <w:bCs/>
          <w:sz w:val="18"/>
          <w:szCs w:val="18"/>
        </w:rPr>
      </w:pPr>
      <w:r>
        <w:rPr>
          <w:rFonts w:ascii="Verdana" w:hAnsi="Verdana"/>
          <w:sz w:val="18"/>
          <w:szCs w:val="18"/>
        </w:rPr>
        <w:t xml:space="preserve">Het sluiten van de wijkkliniek in Amsterdam betekent niet dat het zorgconcept als geheel stopt. </w:t>
      </w:r>
      <w:r w:rsidR="00E06E79">
        <w:rPr>
          <w:rFonts w:ascii="Verdana" w:hAnsi="Verdana"/>
          <w:sz w:val="18"/>
          <w:szCs w:val="18"/>
        </w:rPr>
        <w:t xml:space="preserve">Zorgverzekeraars geven aan dat er brede steun is voor opschaling, waardoor </w:t>
      </w:r>
      <w:r>
        <w:rPr>
          <w:rFonts w:ascii="Verdana" w:hAnsi="Verdana"/>
          <w:sz w:val="18"/>
          <w:szCs w:val="18"/>
        </w:rPr>
        <w:t>wordt gewerkt aan een toename van het aantal wijkkliniek</w:t>
      </w:r>
      <w:r w:rsidR="0071223E">
        <w:rPr>
          <w:rFonts w:ascii="Verdana" w:hAnsi="Verdana"/>
          <w:sz w:val="18"/>
          <w:szCs w:val="18"/>
        </w:rPr>
        <w:t>en</w:t>
      </w:r>
      <w:r>
        <w:rPr>
          <w:rFonts w:ascii="Verdana" w:hAnsi="Verdana"/>
          <w:sz w:val="18"/>
          <w:szCs w:val="18"/>
        </w:rPr>
        <w:t xml:space="preserve"> van </w:t>
      </w:r>
      <w:r w:rsidR="002F3375">
        <w:rPr>
          <w:rFonts w:ascii="Verdana" w:hAnsi="Verdana"/>
          <w:sz w:val="18"/>
          <w:szCs w:val="18"/>
        </w:rPr>
        <w:t>vijf</w:t>
      </w:r>
      <w:r>
        <w:rPr>
          <w:rFonts w:ascii="Verdana" w:hAnsi="Verdana"/>
          <w:sz w:val="18"/>
          <w:szCs w:val="18"/>
        </w:rPr>
        <w:t xml:space="preserve"> naar </w:t>
      </w:r>
      <w:r w:rsidR="002F3375">
        <w:rPr>
          <w:rFonts w:ascii="Verdana" w:hAnsi="Verdana"/>
          <w:sz w:val="18"/>
          <w:szCs w:val="18"/>
        </w:rPr>
        <w:t>tien</w:t>
      </w:r>
      <w:r>
        <w:rPr>
          <w:rFonts w:ascii="Verdana" w:hAnsi="Verdana"/>
          <w:sz w:val="18"/>
          <w:szCs w:val="18"/>
        </w:rPr>
        <w:t xml:space="preserve"> in 2026.</w:t>
      </w:r>
    </w:p>
    <w:p w:rsidRPr="00942F73" w:rsidR="00FE4FB0" w:rsidP="008A3820" w:rsidRDefault="006F1EF1" w14:paraId="0A1075B4" w14:textId="77777777">
      <w:pPr>
        <w:suppressAutoHyphens/>
        <w:rPr>
          <w:rFonts w:ascii="Verdana" w:hAnsi="Verdana"/>
          <w:sz w:val="18"/>
          <w:szCs w:val="18"/>
        </w:rPr>
      </w:pPr>
      <w:bookmarkStart w:name="_Hlk212114759" w:id="8"/>
      <w:r w:rsidRPr="00942F73">
        <w:rPr>
          <w:rFonts w:ascii="Verdana" w:hAnsi="Verdana"/>
          <w:b/>
          <w:bCs/>
          <w:sz w:val="18"/>
          <w:szCs w:val="18"/>
        </w:rPr>
        <w:t>Vraag 3</w:t>
      </w:r>
      <w:r w:rsidRPr="00942F73">
        <w:rPr>
          <w:rFonts w:ascii="Verdana" w:hAnsi="Verdana"/>
          <w:sz w:val="18"/>
          <w:szCs w:val="18"/>
        </w:rPr>
        <w:br/>
      </w:r>
      <w:r w:rsidRPr="00942F73" w:rsidR="0082352C">
        <w:rPr>
          <w:rFonts w:ascii="Verdana" w:hAnsi="Verdana"/>
          <w:sz w:val="18"/>
          <w:szCs w:val="18"/>
        </w:rPr>
        <w:t>Komt het vaker voor dat succesvolle zorgconcepten worden beëindigd vanwege beleidsmatige verschillen tussen zorgverzekeraars en zorgaanbieders? Wat zegt dit over de stabiliteit en continuïteit van innovatieve zorgvormen?</w:t>
      </w:r>
    </w:p>
    <w:p w:rsidRPr="00DE003D" w:rsidR="00FA4F1F" w:rsidP="008A3820" w:rsidRDefault="006F1EF1" w14:paraId="135D20A6" w14:textId="6E46E81A">
      <w:pPr>
        <w:suppressAutoHyphens/>
        <w:rPr>
          <w:rFonts w:ascii="Verdana" w:hAnsi="Verdana"/>
          <w:sz w:val="18"/>
          <w:szCs w:val="18"/>
        </w:rPr>
      </w:pPr>
      <w:r w:rsidRPr="00942F73">
        <w:rPr>
          <w:rFonts w:ascii="Verdana" w:hAnsi="Verdana"/>
          <w:b/>
          <w:bCs/>
          <w:sz w:val="18"/>
          <w:szCs w:val="18"/>
        </w:rPr>
        <w:t>Antwoord vraag 3</w:t>
      </w:r>
      <w:r w:rsidR="0031485D">
        <w:rPr>
          <w:rFonts w:ascii="Verdana" w:hAnsi="Verdana"/>
          <w:b/>
          <w:bCs/>
          <w:sz w:val="18"/>
          <w:szCs w:val="18"/>
        </w:rPr>
        <w:br/>
      </w:r>
      <w:r w:rsidRPr="00DE003D" w:rsidR="00FA4F1F">
        <w:rPr>
          <w:rFonts w:ascii="Verdana" w:hAnsi="Verdana"/>
          <w:sz w:val="18"/>
          <w:szCs w:val="18"/>
        </w:rPr>
        <w:t xml:space="preserve">Ik vind innovatie in de zorg belangrijk, met name als dit bijdraagt aan passende zorg. De overheid zet zich hier actief voor in. Vijf overheidspartijen zetten zich via het platform ‘Zorg voor Innoveren’ in om informatie en ondersteuning aan </w:t>
      </w:r>
      <w:proofErr w:type="spellStart"/>
      <w:r w:rsidRPr="00DE003D" w:rsidR="00FA4F1F">
        <w:rPr>
          <w:rFonts w:ascii="Verdana" w:hAnsi="Verdana"/>
          <w:sz w:val="18"/>
          <w:szCs w:val="18"/>
        </w:rPr>
        <w:t>zorginnovatoren</w:t>
      </w:r>
      <w:proofErr w:type="spellEnd"/>
      <w:r w:rsidRPr="00DE003D" w:rsidR="00FA4F1F">
        <w:rPr>
          <w:rFonts w:ascii="Verdana" w:hAnsi="Verdana"/>
          <w:sz w:val="18"/>
          <w:szCs w:val="18"/>
        </w:rPr>
        <w:t xml:space="preserve"> te bieden. Daarnaast biedt de </w:t>
      </w:r>
      <w:proofErr w:type="spellStart"/>
      <w:r w:rsidRPr="00DE003D" w:rsidR="00FA4F1F">
        <w:rPr>
          <w:rFonts w:ascii="Verdana" w:hAnsi="Verdana"/>
          <w:sz w:val="18"/>
          <w:szCs w:val="18"/>
        </w:rPr>
        <w:t>NZa</w:t>
      </w:r>
      <w:proofErr w:type="spellEnd"/>
      <w:r w:rsidRPr="00DE003D" w:rsidR="00FA4F1F">
        <w:rPr>
          <w:rFonts w:ascii="Verdana" w:hAnsi="Verdana"/>
          <w:sz w:val="18"/>
          <w:szCs w:val="18"/>
        </w:rPr>
        <w:t xml:space="preserve"> veel ruimte om te experimenteren met innovatie binnen hun regels. Wanneer de innovatie aantoonbaar resulteert in betere, goedkopere en/of efficiëntere zorg, kijkt de </w:t>
      </w:r>
      <w:proofErr w:type="spellStart"/>
      <w:r w:rsidRPr="00DE003D" w:rsidR="00FA4F1F">
        <w:rPr>
          <w:rFonts w:ascii="Verdana" w:hAnsi="Verdana"/>
          <w:sz w:val="18"/>
          <w:szCs w:val="18"/>
        </w:rPr>
        <w:t>NZa</w:t>
      </w:r>
      <w:proofErr w:type="spellEnd"/>
      <w:r w:rsidRPr="00DE003D" w:rsidR="00FA4F1F">
        <w:rPr>
          <w:rFonts w:ascii="Verdana" w:hAnsi="Verdana"/>
          <w:sz w:val="18"/>
          <w:szCs w:val="18"/>
        </w:rPr>
        <w:t xml:space="preserve"> naar manieren waarop het zorgconcept opgenomen kan worden in de regels. </w:t>
      </w:r>
    </w:p>
    <w:p w:rsidR="00FA4F1F" w:rsidP="008A3820" w:rsidRDefault="00FA4F1F" w14:paraId="76BA3966" w14:textId="77777777">
      <w:pPr>
        <w:suppressAutoHyphens/>
        <w:rPr>
          <w:rFonts w:ascii="Verdana" w:hAnsi="Verdana"/>
          <w:sz w:val="18"/>
          <w:szCs w:val="18"/>
        </w:rPr>
      </w:pPr>
      <w:r w:rsidRPr="00DE003D">
        <w:rPr>
          <w:rFonts w:ascii="Verdana" w:hAnsi="Verdana"/>
          <w:sz w:val="18"/>
          <w:szCs w:val="18"/>
        </w:rPr>
        <w:t xml:space="preserve">In 2019 deed de </w:t>
      </w:r>
      <w:proofErr w:type="spellStart"/>
      <w:r w:rsidRPr="00DE003D">
        <w:rPr>
          <w:rFonts w:ascii="Verdana" w:hAnsi="Verdana"/>
          <w:sz w:val="18"/>
          <w:szCs w:val="18"/>
        </w:rPr>
        <w:t>NZa</w:t>
      </w:r>
      <w:proofErr w:type="spellEnd"/>
      <w:r w:rsidRPr="00DE003D">
        <w:rPr>
          <w:rFonts w:ascii="Verdana" w:hAnsi="Verdana"/>
          <w:sz w:val="18"/>
          <w:szCs w:val="18"/>
        </w:rPr>
        <w:t xml:space="preserve"> onderzoek waaruit bleek dat 78% van de experimenten overgaat naar zorg die structureel wordt bekostigd. Dit toont dat wanneer een experiment met een innovatieve zorgvorm van start gaat, de kans op continuïteit groot is. Data over </w:t>
      </w:r>
      <w:r>
        <w:rPr>
          <w:rFonts w:ascii="Verdana" w:hAnsi="Verdana"/>
          <w:sz w:val="18"/>
          <w:szCs w:val="18"/>
        </w:rPr>
        <w:t xml:space="preserve">redenen van </w:t>
      </w:r>
      <w:r w:rsidRPr="00DE003D">
        <w:rPr>
          <w:rFonts w:ascii="Verdana" w:hAnsi="Verdana"/>
          <w:sz w:val="18"/>
          <w:szCs w:val="18"/>
        </w:rPr>
        <w:t xml:space="preserve">het niet slagen van experimenten op landelijk niveau is niet beschikbaar. </w:t>
      </w:r>
    </w:p>
    <w:p w:rsidRPr="00942F73" w:rsidR="00FE4FB0" w:rsidP="008A3820" w:rsidRDefault="006F1EF1" w14:paraId="6BB7936C" w14:textId="77777777">
      <w:pPr>
        <w:suppressAutoHyphens/>
        <w:rPr>
          <w:rFonts w:ascii="Verdana" w:hAnsi="Verdana"/>
          <w:sz w:val="18"/>
          <w:szCs w:val="18"/>
        </w:rPr>
      </w:pPr>
      <w:bookmarkStart w:name="_Hlk211950629" w:id="9"/>
      <w:bookmarkEnd w:id="8"/>
      <w:r w:rsidRPr="00942F73">
        <w:rPr>
          <w:rFonts w:ascii="Verdana" w:hAnsi="Verdana"/>
          <w:b/>
          <w:bCs/>
          <w:sz w:val="18"/>
          <w:szCs w:val="18"/>
        </w:rPr>
        <w:t>Vraag 4</w:t>
      </w:r>
      <w:r w:rsidRPr="00942F73">
        <w:rPr>
          <w:rFonts w:ascii="Verdana" w:hAnsi="Verdana"/>
          <w:sz w:val="18"/>
          <w:szCs w:val="18"/>
        </w:rPr>
        <w:br/>
      </w:r>
      <w:r w:rsidRPr="00942F73" w:rsidR="0082352C">
        <w:rPr>
          <w:rFonts w:ascii="Verdana" w:hAnsi="Verdana"/>
          <w:sz w:val="18"/>
          <w:szCs w:val="18"/>
        </w:rPr>
        <w:t>Deelt u de mening dat het verdwijnen van de wijkkliniek een verlies is voor de acute ouderenzorg in een kwetsbare wijk als Gein, en dat dit haaks staat op het streven naar passende zorg dichtbij huis</w:t>
      </w:r>
      <w:bookmarkEnd w:id="9"/>
      <w:r w:rsidRPr="00942F73">
        <w:rPr>
          <w:rFonts w:ascii="Verdana" w:hAnsi="Verdana"/>
          <w:sz w:val="18"/>
          <w:szCs w:val="18"/>
        </w:rPr>
        <w:t>?</w:t>
      </w:r>
    </w:p>
    <w:p w:rsidR="008A3820" w:rsidP="008A3820" w:rsidRDefault="008A3820" w14:paraId="2D0AE5B8" w14:textId="77777777">
      <w:pPr>
        <w:suppressAutoHyphens/>
        <w:rPr>
          <w:rFonts w:ascii="Verdana" w:hAnsi="Verdana"/>
          <w:b/>
          <w:bCs/>
          <w:sz w:val="18"/>
          <w:szCs w:val="18"/>
        </w:rPr>
      </w:pPr>
    </w:p>
    <w:p w:rsidR="008A3820" w:rsidP="008A3820" w:rsidRDefault="008A3820" w14:paraId="390D7BD2" w14:textId="77777777">
      <w:pPr>
        <w:suppressAutoHyphens/>
        <w:rPr>
          <w:rFonts w:ascii="Verdana" w:hAnsi="Verdana"/>
          <w:b/>
          <w:bCs/>
          <w:sz w:val="18"/>
          <w:szCs w:val="18"/>
        </w:rPr>
      </w:pPr>
    </w:p>
    <w:p w:rsidR="008A3820" w:rsidP="008A3820" w:rsidRDefault="008A3820" w14:paraId="11ED29FA" w14:textId="77777777">
      <w:pPr>
        <w:suppressAutoHyphens/>
        <w:rPr>
          <w:rFonts w:ascii="Verdana" w:hAnsi="Verdana"/>
          <w:b/>
          <w:bCs/>
          <w:sz w:val="18"/>
          <w:szCs w:val="18"/>
        </w:rPr>
      </w:pPr>
    </w:p>
    <w:p w:rsidR="008A3820" w:rsidP="008A3820" w:rsidRDefault="006F1EF1" w14:paraId="05C0EF13" w14:textId="77777777">
      <w:pPr>
        <w:suppressAutoHyphens/>
        <w:contextualSpacing/>
        <w:rPr>
          <w:rFonts w:ascii="Verdana" w:hAnsi="Verdana"/>
          <w:b/>
          <w:bCs/>
          <w:sz w:val="18"/>
          <w:szCs w:val="18"/>
        </w:rPr>
      </w:pPr>
      <w:r w:rsidRPr="00942F73">
        <w:rPr>
          <w:rFonts w:ascii="Verdana" w:hAnsi="Verdana"/>
          <w:b/>
          <w:bCs/>
          <w:sz w:val="18"/>
          <w:szCs w:val="18"/>
        </w:rPr>
        <w:t>Antwoord vraag 4</w:t>
      </w:r>
    </w:p>
    <w:p w:rsidR="0065395C" w:rsidP="008A3820" w:rsidRDefault="006F1EF1" w14:paraId="101092C6" w14:textId="2E6F7AA6">
      <w:pPr>
        <w:suppressAutoHyphens/>
        <w:contextualSpacing/>
        <w:rPr>
          <w:rFonts w:ascii="Verdana" w:hAnsi="Verdana" w:eastAsia="Times New Roman"/>
          <w:sz w:val="18"/>
          <w:szCs w:val="18"/>
        </w:rPr>
      </w:pPr>
      <w:r>
        <w:rPr>
          <w:rFonts w:ascii="Verdana" w:hAnsi="Verdana" w:eastAsia="Times New Roman"/>
          <w:sz w:val="18"/>
          <w:szCs w:val="18"/>
        </w:rPr>
        <w:t>Het verdwijnen van de wijkkliniek in Amsterdam</w:t>
      </w:r>
      <w:r w:rsidR="0071223E">
        <w:rPr>
          <w:rFonts w:ascii="Verdana" w:hAnsi="Verdana" w:eastAsia="Times New Roman"/>
          <w:sz w:val="18"/>
          <w:szCs w:val="18"/>
        </w:rPr>
        <w:t xml:space="preserve"> </w:t>
      </w:r>
      <w:r>
        <w:rPr>
          <w:rFonts w:ascii="Verdana" w:hAnsi="Verdana" w:eastAsia="Times New Roman"/>
          <w:sz w:val="18"/>
          <w:szCs w:val="18"/>
        </w:rPr>
        <w:t>betekent niet dat er onvoldoende zorg beschikbaar zal zijn. Zilveren Kruis heeft mij laten weten dat er voor de gehele regio, niet alleen voor de wijk Gein, ook na 1 december</w:t>
      </w:r>
      <w:r w:rsidR="00350545">
        <w:rPr>
          <w:rFonts w:ascii="Verdana" w:hAnsi="Verdana" w:eastAsia="Times New Roman"/>
          <w:sz w:val="18"/>
          <w:szCs w:val="18"/>
        </w:rPr>
        <w:t xml:space="preserve"> </w:t>
      </w:r>
      <w:r>
        <w:rPr>
          <w:rFonts w:ascii="Verdana" w:hAnsi="Verdana" w:eastAsia="Times New Roman"/>
          <w:sz w:val="18"/>
          <w:szCs w:val="18"/>
        </w:rPr>
        <w:t xml:space="preserve">voldoende capaciteit zal zijn voor de opvang van kwetsbare ouderen. </w:t>
      </w:r>
      <w:r w:rsidRPr="002F3375" w:rsidR="002F3375">
        <w:rPr>
          <w:rFonts w:ascii="Verdana" w:hAnsi="Verdana" w:eastAsia="Times New Roman"/>
          <w:sz w:val="18"/>
          <w:szCs w:val="18"/>
        </w:rPr>
        <w:t>Hierover is contact geweest met zorgverzekeraars, die op hun beurt contact hebben gehad</w:t>
      </w:r>
      <w:r w:rsidR="00B914EB">
        <w:rPr>
          <w:rFonts w:ascii="Verdana" w:hAnsi="Verdana" w:eastAsia="Times New Roman"/>
          <w:sz w:val="18"/>
          <w:szCs w:val="18"/>
        </w:rPr>
        <w:t xml:space="preserve"> met</w:t>
      </w:r>
      <w:r>
        <w:rPr>
          <w:rFonts w:ascii="Verdana" w:hAnsi="Verdana" w:eastAsia="Times New Roman"/>
          <w:sz w:val="18"/>
          <w:szCs w:val="18"/>
        </w:rPr>
        <w:t xml:space="preserve"> zorgaanbieders (</w:t>
      </w:r>
      <w:r w:rsidR="00852F84">
        <w:rPr>
          <w:rFonts w:ascii="Verdana" w:hAnsi="Verdana" w:eastAsia="Times New Roman"/>
          <w:sz w:val="18"/>
          <w:szCs w:val="18"/>
        </w:rPr>
        <w:t xml:space="preserve">verpleeg- en verzorgingshuizen, ziekenhuizen, huisartsen en de ambulancedienst). </w:t>
      </w:r>
    </w:p>
    <w:p w:rsidRPr="00942F73" w:rsidR="00731801" w:rsidP="008A3820" w:rsidRDefault="006F1EF1" w14:paraId="66DB758B" w14:textId="77777777">
      <w:pPr>
        <w:suppressAutoHyphens/>
        <w:spacing w:after="0" w:line="240" w:lineRule="auto"/>
        <w:rPr>
          <w:rFonts w:ascii="Verdana" w:hAnsi="Verdana" w:eastAsia="Times New Roman"/>
          <w:sz w:val="18"/>
          <w:szCs w:val="18"/>
        </w:rPr>
      </w:pPr>
      <w:r w:rsidRPr="00942F73">
        <w:rPr>
          <w:rFonts w:ascii="Verdana" w:hAnsi="Verdana" w:eastAsia="Times New Roman"/>
          <w:sz w:val="18"/>
          <w:szCs w:val="18"/>
        </w:rPr>
        <w:t>Daarnaast is er stedelijke beschikbaarheid van tijdelijk verblijf op verschillende locaties in de regio. Ter illustratie: recent is een transferafdeling geopend</w:t>
      </w:r>
      <w:r>
        <w:rPr>
          <w:rStyle w:val="Voetnootmarkering"/>
          <w:rFonts w:ascii="Verdana" w:hAnsi="Verdana" w:eastAsia="Times New Roman"/>
          <w:sz w:val="18"/>
          <w:szCs w:val="18"/>
        </w:rPr>
        <w:footnoteReference w:id="1"/>
      </w:r>
      <w:r w:rsidRPr="00942F73">
        <w:rPr>
          <w:rFonts w:ascii="Verdana" w:hAnsi="Verdana" w:eastAsia="Times New Roman"/>
          <w:sz w:val="18"/>
          <w:szCs w:val="18"/>
        </w:rPr>
        <w:t xml:space="preserve"> met 29 bedden in het Amsterdam UMC (locatie AMC in Zuidoost). Ik ga ervan uit dat daarmee voldoende beschikbaarheid geborgd is, in lijn met de zorgplicht van verzekeraars.</w:t>
      </w:r>
    </w:p>
    <w:p w:rsidRPr="00942F73" w:rsidR="00FE4FB0" w:rsidP="008A3820" w:rsidRDefault="006F1EF1" w14:paraId="0C393781" w14:textId="77777777">
      <w:pPr>
        <w:suppressAutoHyphens/>
        <w:rPr>
          <w:rFonts w:ascii="Verdana" w:hAnsi="Verdana"/>
          <w:sz w:val="18"/>
          <w:szCs w:val="18"/>
        </w:rPr>
      </w:pPr>
      <w:bookmarkStart w:name="_Hlk211870920" w:id="10"/>
      <w:r w:rsidRPr="00942F73">
        <w:rPr>
          <w:rFonts w:ascii="Verdana" w:hAnsi="Verdana"/>
          <w:sz w:val="18"/>
          <w:szCs w:val="18"/>
        </w:rPr>
        <w:br/>
      </w:r>
      <w:r w:rsidRPr="00942F73">
        <w:rPr>
          <w:rFonts w:ascii="Verdana" w:hAnsi="Verdana"/>
          <w:b/>
          <w:bCs/>
          <w:sz w:val="18"/>
          <w:szCs w:val="18"/>
        </w:rPr>
        <w:t>Vraag 5</w:t>
      </w:r>
      <w:r w:rsidRPr="00942F73">
        <w:rPr>
          <w:rFonts w:ascii="Verdana" w:hAnsi="Verdana"/>
          <w:sz w:val="18"/>
          <w:szCs w:val="18"/>
        </w:rPr>
        <w:br/>
      </w:r>
      <w:r w:rsidRPr="00942F73" w:rsidR="0082352C">
        <w:rPr>
          <w:rFonts w:ascii="Verdana" w:hAnsi="Verdana"/>
          <w:sz w:val="18"/>
          <w:szCs w:val="18"/>
        </w:rPr>
        <w:t>Hoe past het sluiten van de wijkkliniek binnen het streven naar passende zorg, zoals verwoord in het Integraal Zorgakkoord (IZA) en het Aanvullend Zorg- en Welzijnsakkoord (AZWA)?</w:t>
      </w:r>
    </w:p>
    <w:p w:rsidR="00456665" w:rsidP="008A3820" w:rsidRDefault="006F1EF1" w14:paraId="0A1319D2" w14:textId="77777777">
      <w:pPr>
        <w:suppressAutoHyphens/>
        <w:rPr>
          <w:rFonts w:ascii="Verdana" w:hAnsi="Verdana"/>
          <w:sz w:val="18"/>
          <w:szCs w:val="18"/>
        </w:rPr>
      </w:pPr>
      <w:r w:rsidRPr="00942F73">
        <w:rPr>
          <w:rFonts w:ascii="Verdana" w:hAnsi="Verdana"/>
          <w:b/>
          <w:bCs/>
          <w:sz w:val="18"/>
          <w:szCs w:val="18"/>
        </w:rPr>
        <w:t>Antwoord vraag 5</w:t>
      </w:r>
      <w:r w:rsidRPr="00942F73" w:rsidR="0082352C">
        <w:rPr>
          <w:rFonts w:ascii="Verdana" w:hAnsi="Verdana"/>
          <w:sz w:val="18"/>
          <w:szCs w:val="18"/>
        </w:rPr>
        <w:br/>
      </w:r>
      <w:r w:rsidRPr="00942F73" w:rsidR="00863896">
        <w:rPr>
          <w:rFonts w:ascii="Verdana" w:hAnsi="Verdana"/>
          <w:sz w:val="18"/>
          <w:szCs w:val="18"/>
        </w:rPr>
        <w:t xml:space="preserve">Het </w:t>
      </w:r>
      <w:r w:rsidRPr="00942F73" w:rsidR="007A4082">
        <w:rPr>
          <w:rFonts w:ascii="Verdana" w:hAnsi="Verdana"/>
          <w:sz w:val="18"/>
          <w:szCs w:val="18"/>
        </w:rPr>
        <w:t>zorgconcept</w:t>
      </w:r>
      <w:r w:rsidRPr="00942F73" w:rsidR="00863896">
        <w:rPr>
          <w:rFonts w:ascii="Verdana" w:hAnsi="Verdana"/>
          <w:sz w:val="18"/>
          <w:szCs w:val="18"/>
        </w:rPr>
        <w:t xml:space="preserve"> van de wijkkliniek heeft veel potentie om passende zorg te bieden aan ouderen.</w:t>
      </w:r>
      <w:r w:rsidR="00A15A94">
        <w:rPr>
          <w:rFonts w:ascii="Verdana" w:hAnsi="Verdana"/>
          <w:sz w:val="18"/>
          <w:szCs w:val="18"/>
        </w:rPr>
        <w:t xml:space="preserve"> Het is daarbij belangrijk om te kijken wat die passende zorg dan is. </w:t>
      </w:r>
      <w:r w:rsidR="0071223E">
        <w:rPr>
          <w:rFonts w:ascii="Verdana" w:hAnsi="Verdana"/>
          <w:sz w:val="18"/>
          <w:szCs w:val="18"/>
        </w:rPr>
        <w:t xml:space="preserve">Daarom </w:t>
      </w:r>
      <w:r w:rsidR="00A15A94">
        <w:rPr>
          <w:rFonts w:ascii="Verdana" w:hAnsi="Verdana"/>
          <w:sz w:val="18"/>
          <w:szCs w:val="18"/>
        </w:rPr>
        <w:t>zijn er meerdere wijkkliniek proeftuinen.</w:t>
      </w:r>
      <w:r w:rsidRPr="00942F73" w:rsidR="00863896">
        <w:rPr>
          <w:rFonts w:ascii="Verdana" w:hAnsi="Verdana"/>
          <w:sz w:val="18"/>
          <w:szCs w:val="18"/>
        </w:rPr>
        <w:t xml:space="preserve"> </w:t>
      </w:r>
      <w:r w:rsidR="00A15A94">
        <w:rPr>
          <w:rFonts w:ascii="Verdana" w:hAnsi="Verdana"/>
          <w:sz w:val="18"/>
          <w:szCs w:val="18"/>
        </w:rPr>
        <w:t xml:space="preserve">Ik zie dat andere wijkkliniek proeftuinen wel doorgaan en vanuit de praktijk verder input leveren om samen te bepalen wat passende zorg in de acute ouderenzorg is. </w:t>
      </w:r>
    </w:p>
    <w:p w:rsidR="00752ACA" w:rsidP="008A3820" w:rsidRDefault="006F1EF1" w14:paraId="19D24B7B" w14:textId="77777777">
      <w:pPr>
        <w:suppressAutoHyphens/>
        <w:rPr>
          <w:rFonts w:ascii="Verdana" w:hAnsi="Verdana"/>
          <w:sz w:val="18"/>
          <w:szCs w:val="18"/>
        </w:rPr>
      </w:pPr>
      <w:r w:rsidRPr="00752ACA">
        <w:rPr>
          <w:rFonts w:ascii="Verdana" w:hAnsi="Verdana"/>
          <w:sz w:val="18"/>
          <w:szCs w:val="18"/>
        </w:rPr>
        <w:t>In afspraken uit het IZA en AZWA zetten we daarnaast in op goed afgestemde zorg thuis vanuit de eerstelijnszorgprofessionals als dat na opname nodig is. We bouwen daarbij in de wijk aan hechte wijkverbanden waarin ten</w:t>
      </w:r>
      <w:r w:rsidR="0071223E">
        <w:rPr>
          <w:rFonts w:ascii="Verdana" w:hAnsi="Verdana"/>
          <w:sz w:val="18"/>
          <w:szCs w:val="18"/>
        </w:rPr>
        <w:t xml:space="preserve"> </w:t>
      </w:r>
      <w:r w:rsidRPr="00752ACA">
        <w:rPr>
          <w:rFonts w:ascii="Verdana" w:hAnsi="Verdana"/>
          <w:sz w:val="18"/>
          <w:szCs w:val="18"/>
        </w:rPr>
        <w:t xml:space="preserve">minste de huisarts, wijkverpleging, apotheker en </w:t>
      </w:r>
      <w:r w:rsidR="0071223E">
        <w:rPr>
          <w:rFonts w:ascii="Verdana" w:hAnsi="Verdana"/>
          <w:sz w:val="18"/>
          <w:szCs w:val="18"/>
        </w:rPr>
        <w:t xml:space="preserve">professional uit het </w:t>
      </w:r>
      <w:r w:rsidRPr="00752ACA">
        <w:rPr>
          <w:rFonts w:ascii="Verdana" w:hAnsi="Verdana"/>
          <w:sz w:val="18"/>
          <w:szCs w:val="18"/>
        </w:rPr>
        <w:t xml:space="preserve">sociaal domein samenwerken. Daardoor kan gezorgd worden dat als een patiënt weer naar huis komt het ook snel duidelijk is wat bijvoorbeeld van een huisarts of wijkverpleegkundige nodig is om de patiënt passend te ondersteunen. </w:t>
      </w:r>
    </w:p>
    <w:p w:rsidRPr="00942F73" w:rsidR="00FE4FB0" w:rsidP="008A3820" w:rsidRDefault="006F1EF1" w14:paraId="33A67E62" w14:textId="77777777">
      <w:pPr>
        <w:suppressAutoHyphens/>
        <w:rPr>
          <w:rFonts w:ascii="Verdana" w:hAnsi="Verdana"/>
          <w:sz w:val="18"/>
          <w:szCs w:val="18"/>
        </w:rPr>
      </w:pPr>
      <w:r w:rsidRPr="00942F73">
        <w:rPr>
          <w:rFonts w:ascii="Verdana" w:hAnsi="Verdana"/>
          <w:b/>
          <w:bCs/>
          <w:sz w:val="18"/>
          <w:szCs w:val="18"/>
        </w:rPr>
        <w:t>Vraag 6</w:t>
      </w:r>
      <w:r w:rsidRPr="00942F73">
        <w:rPr>
          <w:rFonts w:ascii="Verdana" w:hAnsi="Verdana"/>
          <w:sz w:val="18"/>
          <w:szCs w:val="18"/>
        </w:rPr>
        <w:br/>
      </w:r>
      <w:r w:rsidRPr="00942F73" w:rsidR="0082352C">
        <w:rPr>
          <w:rFonts w:ascii="Verdana" w:hAnsi="Verdana"/>
          <w:sz w:val="18"/>
          <w:szCs w:val="18"/>
        </w:rPr>
        <w:t>Bent u bereid om binnen het AZWA te verkennen hoe wijkgerichte ouderenzorgconcepten zoals de wijkkliniek structureel kunnen worden ondersteund en beschermd tegen voortijdige beëindiging?</w:t>
      </w:r>
    </w:p>
    <w:p w:rsidR="00852F84" w:rsidP="008A3820" w:rsidRDefault="006F1EF1" w14:paraId="154B4122" w14:textId="77777777">
      <w:pPr>
        <w:suppressAutoHyphens/>
        <w:rPr>
          <w:rFonts w:ascii="Verdana" w:hAnsi="Verdana"/>
          <w:sz w:val="18"/>
          <w:szCs w:val="18"/>
        </w:rPr>
      </w:pPr>
      <w:r w:rsidRPr="00942F73">
        <w:rPr>
          <w:rFonts w:ascii="Verdana" w:hAnsi="Verdana"/>
          <w:b/>
          <w:bCs/>
          <w:sz w:val="18"/>
          <w:szCs w:val="18"/>
        </w:rPr>
        <w:t>Antwoord vraag 6</w:t>
      </w:r>
      <w:r w:rsidRPr="00942F73" w:rsidR="0082352C">
        <w:rPr>
          <w:rFonts w:ascii="Verdana" w:hAnsi="Verdana"/>
          <w:sz w:val="18"/>
          <w:szCs w:val="18"/>
        </w:rPr>
        <w:br/>
      </w:r>
      <w:bookmarkEnd w:id="10"/>
      <w:r w:rsidR="00833B01">
        <w:rPr>
          <w:rFonts w:ascii="Verdana" w:hAnsi="Verdana"/>
          <w:sz w:val="18"/>
          <w:szCs w:val="18"/>
        </w:rPr>
        <w:t>Zoals eerder aangegeven verdwijnt h</w:t>
      </w:r>
      <w:r>
        <w:rPr>
          <w:rFonts w:ascii="Verdana" w:hAnsi="Verdana"/>
          <w:sz w:val="18"/>
          <w:szCs w:val="18"/>
        </w:rPr>
        <w:t xml:space="preserve">et zorgconcept wijkkliniek niet. Er is brede steun voor opschaling, </w:t>
      </w:r>
      <w:r w:rsidR="004D114F">
        <w:rPr>
          <w:rFonts w:ascii="Verdana" w:hAnsi="Verdana"/>
          <w:sz w:val="18"/>
          <w:szCs w:val="18"/>
        </w:rPr>
        <w:t xml:space="preserve">zorgverzekeraars zetten zich in om het aantal wijkklinieken te vergroten van </w:t>
      </w:r>
      <w:r w:rsidR="00D325EA">
        <w:rPr>
          <w:rFonts w:ascii="Verdana" w:hAnsi="Verdana"/>
          <w:sz w:val="18"/>
          <w:szCs w:val="18"/>
        </w:rPr>
        <w:t>vijf</w:t>
      </w:r>
      <w:r w:rsidR="004D114F">
        <w:rPr>
          <w:rFonts w:ascii="Verdana" w:hAnsi="Verdana"/>
          <w:sz w:val="18"/>
          <w:szCs w:val="18"/>
        </w:rPr>
        <w:t xml:space="preserve"> naar </w:t>
      </w:r>
      <w:r w:rsidR="00D325EA">
        <w:rPr>
          <w:rFonts w:ascii="Verdana" w:hAnsi="Verdana"/>
          <w:sz w:val="18"/>
          <w:szCs w:val="18"/>
        </w:rPr>
        <w:t>tien</w:t>
      </w:r>
      <w:r w:rsidR="004D114F">
        <w:rPr>
          <w:rFonts w:ascii="Verdana" w:hAnsi="Verdana"/>
          <w:sz w:val="18"/>
          <w:szCs w:val="18"/>
        </w:rPr>
        <w:t xml:space="preserve"> in 2026</w:t>
      </w:r>
      <w:r w:rsidR="00D325EA">
        <w:rPr>
          <w:rFonts w:ascii="Verdana" w:hAnsi="Verdana"/>
          <w:sz w:val="18"/>
          <w:szCs w:val="18"/>
        </w:rPr>
        <w:t>.</w:t>
      </w:r>
      <w:r>
        <w:rPr>
          <w:rFonts w:ascii="Verdana" w:hAnsi="Verdana"/>
          <w:sz w:val="18"/>
          <w:szCs w:val="18"/>
        </w:rPr>
        <w:t xml:space="preserve"> </w:t>
      </w:r>
    </w:p>
    <w:p w:rsidR="00852F84" w:rsidP="008A3820" w:rsidRDefault="006F1EF1" w14:paraId="030E6C6E" w14:textId="7B5ECD35">
      <w:pPr>
        <w:suppressAutoHyphens/>
        <w:rPr>
          <w:rFonts w:ascii="Verdana" w:hAnsi="Verdana"/>
          <w:sz w:val="18"/>
          <w:szCs w:val="18"/>
        </w:rPr>
      </w:pPr>
      <w:r>
        <w:rPr>
          <w:rFonts w:ascii="Verdana" w:hAnsi="Verdana"/>
          <w:sz w:val="18"/>
          <w:szCs w:val="18"/>
        </w:rPr>
        <w:t>Tijdens het bekostigingsexperiment revalidatie- en herstelzorg</w:t>
      </w:r>
      <w:r w:rsidR="00FA4F1F">
        <w:rPr>
          <w:rFonts w:ascii="Verdana" w:hAnsi="Verdana"/>
          <w:sz w:val="18"/>
          <w:szCs w:val="18"/>
        </w:rPr>
        <w:t xml:space="preserve"> </w:t>
      </w:r>
      <w:r w:rsidR="0003404F">
        <w:rPr>
          <w:rFonts w:ascii="Verdana" w:hAnsi="Verdana"/>
          <w:sz w:val="18"/>
          <w:szCs w:val="18"/>
        </w:rPr>
        <w:t>wordt deze zorgvorm geëvalueerd en wordt bepaald welke vorm van bekostiging het meest passend is</w:t>
      </w:r>
      <w:r>
        <w:rPr>
          <w:rFonts w:ascii="Verdana" w:hAnsi="Verdana"/>
          <w:sz w:val="18"/>
          <w:szCs w:val="18"/>
        </w:rPr>
        <w:t xml:space="preserve">. </w:t>
      </w:r>
      <w:r w:rsidR="0003404F">
        <w:rPr>
          <w:rFonts w:ascii="Verdana" w:hAnsi="Verdana"/>
          <w:sz w:val="18"/>
          <w:szCs w:val="18"/>
        </w:rPr>
        <w:t xml:space="preserve">Daarmee </w:t>
      </w:r>
      <w:r>
        <w:rPr>
          <w:rFonts w:ascii="Verdana" w:hAnsi="Verdana"/>
          <w:sz w:val="18"/>
          <w:szCs w:val="18"/>
        </w:rPr>
        <w:t xml:space="preserve">wordt toegewerkt naar structurele bekostiging. </w:t>
      </w:r>
    </w:p>
    <w:p w:rsidR="00E274CD" w:rsidP="008A3820" w:rsidRDefault="006F1EF1" w14:paraId="66DB3846" w14:textId="77777777">
      <w:pPr>
        <w:suppressAutoHyphens/>
        <w:spacing w:after="0" w:line="240" w:lineRule="auto"/>
        <w:rPr>
          <w:rFonts w:ascii="Verdana" w:hAnsi="Verdana"/>
          <w:sz w:val="18"/>
          <w:szCs w:val="18"/>
        </w:rPr>
      </w:pPr>
      <w:r w:rsidRPr="00942F73">
        <w:rPr>
          <w:rFonts w:ascii="Verdana" w:hAnsi="Verdana"/>
          <w:b/>
          <w:bCs/>
          <w:sz w:val="18"/>
          <w:szCs w:val="18"/>
        </w:rPr>
        <w:t>Vraag 7</w:t>
      </w:r>
      <w:r w:rsidRPr="00942F73">
        <w:rPr>
          <w:rFonts w:ascii="Verdana" w:hAnsi="Verdana"/>
          <w:sz w:val="18"/>
          <w:szCs w:val="18"/>
        </w:rPr>
        <w:br/>
      </w:r>
      <w:r w:rsidRPr="00942F73" w:rsidR="0082352C">
        <w:rPr>
          <w:rFonts w:ascii="Verdana" w:hAnsi="Verdana"/>
          <w:sz w:val="18"/>
          <w:szCs w:val="18"/>
        </w:rPr>
        <w:t xml:space="preserve">Bent u bereid om conform uw uitspraak tijdens het commissiedebat over acute zorg op 25 september 2025, </w:t>
      </w:r>
      <w:r w:rsidRPr="00942F73" w:rsidR="0082352C">
        <w:rPr>
          <w:rFonts w:ascii="Verdana" w:hAnsi="Verdana"/>
          <w:i/>
          <w:iCs/>
          <w:sz w:val="18"/>
          <w:szCs w:val="18"/>
        </w:rPr>
        <w:t>“Als je acute zorg nodig hebt, dan moet je daar goede toegang toe hebben en dan moet je erop kunnen vertrouwen dat je goede zorg krijgt’’ 2), </w:t>
      </w:r>
      <w:r w:rsidRPr="00942F73" w:rsidR="0082352C">
        <w:rPr>
          <w:rFonts w:ascii="Verdana" w:hAnsi="Verdana"/>
          <w:sz w:val="18"/>
          <w:szCs w:val="18"/>
        </w:rPr>
        <w:t>actief aan te dringen bij de betrokken zorgverzekeraars op het openhouden van de wijkkliniek als acute voorziening voor kwetsbare ouderen in Amsterdam Zuidoost?</w:t>
      </w:r>
      <w:r w:rsidRPr="00942F73">
        <w:rPr>
          <w:rFonts w:ascii="Verdana" w:hAnsi="Verdana"/>
          <w:sz w:val="18"/>
          <w:szCs w:val="18"/>
        </w:rPr>
        <w:br/>
      </w:r>
    </w:p>
    <w:p w:rsidR="004F59BE" w:rsidP="008A3820" w:rsidRDefault="006F1EF1" w14:paraId="5B62587A" w14:textId="7FB5CE30">
      <w:pPr>
        <w:suppressAutoHyphens/>
        <w:spacing w:after="0" w:line="240" w:lineRule="auto"/>
        <w:rPr>
          <w:rFonts w:ascii="Verdana" w:hAnsi="Verdana"/>
          <w:sz w:val="18"/>
          <w:szCs w:val="18"/>
        </w:rPr>
      </w:pPr>
      <w:r w:rsidRPr="00942F73">
        <w:rPr>
          <w:rFonts w:ascii="Verdana" w:hAnsi="Verdana"/>
          <w:b/>
          <w:bCs/>
          <w:sz w:val="18"/>
          <w:szCs w:val="18"/>
        </w:rPr>
        <w:t>Antwoord vraag 7</w:t>
      </w:r>
      <w:r w:rsidRPr="00942F73" w:rsidR="0082352C">
        <w:rPr>
          <w:rFonts w:ascii="Verdana" w:hAnsi="Verdana"/>
          <w:sz w:val="18"/>
          <w:szCs w:val="18"/>
        </w:rPr>
        <w:br/>
      </w:r>
      <w:r w:rsidRPr="00942F73" w:rsidR="00614068">
        <w:rPr>
          <w:rFonts w:ascii="Verdana" w:hAnsi="Verdana"/>
          <w:sz w:val="18"/>
          <w:szCs w:val="18"/>
        </w:rPr>
        <w:t>Acute zorg moet altijd van goede kwaliteit en toegankelijk zijn voor iedereen die acute zorg nodig heeft. Het is aan de zorgverzekeraars om ervoor te zorgen dat dit gewaarborgd blijft middels de zorgplicht.</w:t>
      </w:r>
      <w:r w:rsidRPr="00942F73" w:rsidR="00350182">
        <w:rPr>
          <w:rFonts w:ascii="Verdana" w:hAnsi="Verdana"/>
          <w:sz w:val="18"/>
          <w:szCs w:val="18"/>
        </w:rPr>
        <w:t xml:space="preserve"> De </w:t>
      </w:r>
      <w:proofErr w:type="spellStart"/>
      <w:r w:rsidRPr="00942F73" w:rsidR="00350182">
        <w:rPr>
          <w:rFonts w:ascii="Verdana" w:hAnsi="Verdana"/>
          <w:sz w:val="18"/>
          <w:szCs w:val="18"/>
        </w:rPr>
        <w:t>NZa</w:t>
      </w:r>
      <w:proofErr w:type="spellEnd"/>
      <w:r w:rsidRPr="00942F73" w:rsidR="00350182">
        <w:rPr>
          <w:rFonts w:ascii="Verdana" w:hAnsi="Verdana"/>
          <w:sz w:val="18"/>
          <w:szCs w:val="18"/>
        </w:rPr>
        <w:t xml:space="preserve"> ziet hierop toe.</w:t>
      </w:r>
      <w:r w:rsidRPr="00942F73" w:rsidR="00614068">
        <w:rPr>
          <w:rFonts w:ascii="Verdana" w:hAnsi="Verdana"/>
          <w:sz w:val="18"/>
          <w:szCs w:val="18"/>
        </w:rPr>
        <w:t xml:space="preserve"> </w:t>
      </w:r>
    </w:p>
    <w:p w:rsidR="00161D7D" w:rsidP="008A3820" w:rsidRDefault="00161D7D" w14:paraId="66E93A14" w14:textId="77777777">
      <w:pPr>
        <w:suppressAutoHyphens/>
        <w:spacing w:after="0" w:line="240" w:lineRule="auto"/>
        <w:rPr>
          <w:rFonts w:ascii="Verdana" w:hAnsi="Verdana"/>
          <w:sz w:val="18"/>
          <w:szCs w:val="18"/>
        </w:rPr>
      </w:pPr>
    </w:p>
    <w:p w:rsidR="004F59BE" w:rsidP="008A3820" w:rsidRDefault="006F1EF1" w14:paraId="1C66087B" w14:textId="77777777">
      <w:pPr>
        <w:suppressAutoHyphens/>
        <w:spacing w:after="0" w:line="240" w:lineRule="auto"/>
        <w:rPr>
          <w:rFonts w:ascii="Verdana" w:hAnsi="Verdana"/>
          <w:sz w:val="18"/>
          <w:szCs w:val="18"/>
        </w:rPr>
      </w:pPr>
      <w:r>
        <w:rPr>
          <w:rFonts w:ascii="Verdana" w:hAnsi="Verdana"/>
          <w:sz w:val="18"/>
          <w:szCs w:val="18"/>
        </w:rPr>
        <w:t>Het past niet bij mijn rol om zorgverzekeraars te dwingen zorg te contracteren bij specifieke zorgaanbieders. Ik vind het hierbij uiteraard van belang dat de kwaliteit, continuïteit en toegankelijkheid van acute zorg niet in het geding komt. Zoals aange</w:t>
      </w:r>
      <w:r w:rsidR="0071223E">
        <w:rPr>
          <w:rFonts w:ascii="Verdana" w:hAnsi="Verdana"/>
          <w:sz w:val="18"/>
          <w:szCs w:val="18"/>
        </w:rPr>
        <w:t>ge</w:t>
      </w:r>
      <w:r>
        <w:rPr>
          <w:rFonts w:ascii="Verdana" w:hAnsi="Verdana"/>
          <w:sz w:val="18"/>
          <w:szCs w:val="18"/>
        </w:rPr>
        <w:t xml:space="preserve">ven in vraag </w:t>
      </w:r>
      <w:r w:rsidR="00FF7AAF">
        <w:rPr>
          <w:rFonts w:ascii="Verdana" w:hAnsi="Verdana"/>
          <w:sz w:val="18"/>
          <w:szCs w:val="18"/>
        </w:rPr>
        <w:t>4</w:t>
      </w:r>
      <w:r>
        <w:rPr>
          <w:rFonts w:ascii="Verdana" w:hAnsi="Verdana"/>
          <w:sz w:val="18"/>
          <w:szCs w:val="18"/>
        </w:rPr>
        <w:t xml:space="preserve">, is dit voor de regio gewaarborgd. </w:t>
      </w:r>
    </w:p>
    <w:p w:rsidR="004F59BE" w:rsidP="008A3820" w:rsidRDefault="004F59BE" w14:paraId="116009CA" w14:textId="77777777">
      <w:pPr>
        <w:suppressAutoHyphens/>
        <w:spacing w:after="0" w:line="240" w:lineRule="auto"/>
        <w:rPr>
          <w:rFonts w:ascii="Verdana" w:hAnsi="Verdana"/>
          <w:sz w:val="18"/>
          <w:szCs w:val="18"/>
        </w:rPr>
      </w:pPr>
    </w:p>
    <w:p w:rsidR="008A3820" w:rsidP="008A3820" w:rsidRDefault="008A3820" w14:paraId="17E73178" w14:textId="77777777">
      <w:pPr>
        <w:suppressAutoHyphens/>
        <w:spacing w:after="0" w:line="240" w:lineRule="auto"/>
        <w:rPr>
          <w:rFonts w:ascii="Verdana" w:hAnsi="Verdana"/>
          <w:sz w:val="18"/>
          <w:szCs w:val="18"/>
        </w:rPr>
      </w:pPr>
    </w:p>
    <w:p w:rsidR="008A3820" w:rsidP="008A3820" w:rsidRDefault="006F1EF1" w14:paraId="0D7DB8CA" w14:textId="77777777">
      <w:pPr>
        <w:suppressAutoHyphens/>
        <w:contextualSpacing/>
        <w:rPr>
          <w:rFonts w:ascii="Verdana" w:hAnsi="Verdana"/>
          <w:b/>
          <w:bCs/>
          <w:sz w:val="18"/>
          <w:szCs w:val="18"/>
        </w:rPr>
      </w:pPr>
      <w:r w:rsidRPr="00942F73">
        <w:rPr>
          <w:rFonts w:ascii="Verdana" w:hAnsi="Verdana"/>
          <w:b/>
          <w:bCs/>
          <w:sz w:val="18"/>
          <w:szCs w:val="18"/>
        </w:rPr>
        <w:t>Vraag 8</w:t>
      </w:r>
    </w:p>
    <w:p w:rsidRPr="00E20337" w:rsidR="00FA4F1F" w:rsidP="008A3820" w:rsidRDefault="0082352C" w14:paraId="5A9E4E4B" w14:textId="096547BC">
      <w:pPr>
        <w:suppressAutoHyphens/>
        <w:contextualSpacing/>
        <w:rPr>
          <w:rFonts w:ascii="Verdana" w:hAnsi="Verdana"/>
          <w:sz w:val="18"/>
          <w:szCs w:val="18"/>
        </w:rPr>
      </w:pPr>
      <w:r w:rsidRPr="00942F73">
        <w:rPr>
          <w:rFonts w:ascii="Verdana" w:hAnsi="Verdana"/>
          <w:sz w:val="18"/>
          <w:szCs w:val="18"/>
        </w:rPr>
        <w:t xml:space="preserve">Kunt u toezeggen om in overleg te treden met zorgverzekeraars, </w:t>
      </w:r>
      <w:proofErr w:type="spellStart"/>
      <w:r w:rsidRPr="00942F73">
        <w:rPr>
          <w:rFonts w:ascii="Verdana" w:hAnsi="Verdana"/>
          <w:sz w:val="18"/>
          <w:szCs w:val="18"/>
        </w:rPr>
        <w:t>Cordaan</w:t>
      </w:r>
      <w:proofErr w:type="spellEnd"/>
      <w:r w:rsidRPr="00942F73">
        <w:rPr>
          <w:rFonts w:ascii="Verdana" w:hAnsi="Verdana"/>
          <w:sz w:val="18"/>
          <w:szCs w:val="18"/>
        </w:rPr>
        <w:t>, Amsterdam UMC en de gemeente Amsterdam om te bezien hoe het concept van de wijkkliniek structureel behouden kan blijven?</w:t>
      </w:r>
      <w:r w:rsidRPr="00942F73" w:rsidR="006F1EF1">
        <w:rPr>
          <w:rFonts w:ascii="Verdana" w:hAnsi="Verdana"/>
          <w:sz w:val="18"/>
          <w:szCs w:val="18"/>
        </w:rPr>
        <w:br/>
      </w:r>
      <w:r w:rsidRPr="00942F73" w:rsidR="006F1EF1">
        <w:rPr>
          <w:rFonts w:ascii="Verdana" w:hAnsi="Verdana"/>
          <w:sz w:val="18"/>
          <w:szCs w:val="18"/>
        </w:rPr>
        <w:br/>
      </w:r>
      <w:r w:rsidRPr="00942F73" w:rsidR="006F1EF1">
        <w:rPr>
          <w:rFonts w:ascii="Verdana" w:hAnsi="Verdana"/>
          <w:b/>
          <w:bCs/>
          <w:sz w:val="18"/>
          <w:szCs w:val="18"/>
        </w:rPr>
        <w:t>Antwoord vraag 8</w:t>
      </w:r>
      <w:r w:rsidRPr="00942F73">
        <w:rPr>
          <w:rFonts w:ascii="Verdana" w:hAnsi="Verdana"/>
          <w:sz w:val="18"/>
          <w:szCs w:val="18"/>
        </w:rPr>
        <w:br/>
      </w:r>
      <w:r w:rsidRPr="00E20337" w:rsidR="00FA4F1F">
        <w:rPr>
          <w:rFonts w:ascii="Verdana" w:hAnsi="Verdana"/>
          <w:sz w:val="18"/>
          <w:szCs w:val="18"/>
        </w:rPr>
        <w:t xml:space="preserve">Het sluiten van de wijkkliniek van </w:t>
      </w:r>
      <w:proofErr w:type="spellStart"/>
      <w:r w:rsidRPr="00E20337" w:rsidR="00FA4F1F">
        <w:rPr>
          <w:rFonts w:ascii="Verdana" w:hAnsi="Verdana"/>
          <w:sz w:val="18"/>
          <w:szCs w:val="18"/>
        </w:rPr>
        <w:t>Cordaan</w:t>
      </w:r>
      <w:proofErr w:type="spellEnd"/>
      <w:r w:rsidRPr="00E20337" w:rsidR="00FA4F1F">
        <w:rPr>
          <w:rFonts w:ascii="Verdana" w:hAnsi="Verdana"/>
          <w:sz w:val="18"/>
          <w:szCs w:val="18"/>
        </w:rPr>
        <w:t xml:space="preserve"> betekent niet dat het zorgconcept wijkkliniek verdwijnt. De </w:t>
      </w:r>
      <w:proofErr w:type="spellStart"/>
      <w:r w:rsidRPr="00E20337" w:rsidR="00FA4F1F">
        <w:rPr>
          <w:rFonts w:ascii="Verdana" w:hAnsi="Verdana"/>
          <w:sz w:val="18"/>
          <w:szCs w:val="18"/>
        </w:rPr>
        <w:t>NZa</w:t>
      </w:r>
      <w:proofErr w:type="spellEnd"/>
      <w:r w:rsidRPr="00E20337" w:rsidR="00FA4F1F">
        <w:rPr>
          <w:rFonts w:ascii="Verdana" w:hAnsi="Verdana"/>
          <w:sz w:val="18"/>
          <w:szCs w:val="18"/>
        </w:rPr>
        <w:t xml:space="preserve"> en </w:t>
      </w:r>
      <w:proofErr w:type="spellStart"/>
      <w:r w:rsidRPr="00E20337" w:rsidR="00FA4F1F">
        <w:rPr>
          <w:rFonts w:ascii="Verdana" w:hAnsi="Verdana"/>
          <w:sz w:val="18"/>
          <w:szCs w:val="18"/>
        </w:rPr>
        <w:t>ZiNL</w:t>
      </w:r>
      <w:proofErr w:type="spellEnd"/>
      <w:r w:rsidRPr="00E20337" w:rsidR="00FA4F1F">
        <w:rPr>
          <w:rFonts w:ascii="Verdana" w:hAnsi="Verdana"/>
          <w:sz w:val="18"/>
          <w:szCs w:val="18"/>
        </w:rPr>
        <w:t xml:space="preserve"> pakken hier hun systeemverantwoordelijke rol door samen in gesprek te gaan met </w:t>
      </w:r>
      <w:proofErr w:type="spellStart"/>
      <w:r w:rsidRPr="00E20337" w:rsidR="00FA4F1F">
        <w:rPr>
          <w:rFonts w:ascii="Verdana" w:hAnsi="Verdana"/>
          <w:sz w:val="18"/>
          <w:szCs w:val="18"/>
        </w:rPr>
        <w:t>Cordaan</w:t>
      </w:r>
      <w:proofErr w:type="spellEnd"/>
      <w:r w:rsidRPr="00E20337" w:rsidR="00FA4F1F">
        <w:rPr>
          <w:rFonts w:ascii="Verdana" w:hAnsi="Verdana"/>
          <w:sz w:val="18"/>
          <w:szCs w:val="18"/>
        </w:rPr>
        <w:t xml:space="preserve"> en Zilveren Kruis als respectievelijk zorgaanbieder en zorgverzekeraar, en met het Amsterdam UMC als betrokken partner. Zij onderzoeken gezamenlijk wat er is gebeurd en welke lessen hieruit getrokken kunnen worden.</w:t>
      </w:r>
    </w:p>
    <w:p w:rsidRPr="00E20337" w:rsidR="00FA4F1F" w:rsidP="008A3820" w:rsidRDefault="00FA4F1F" w14:paraId="062E7CAD" w14:textId="77777777">
      <w:pPr>
        <w:suppressAutoHyphens/>
        <w:rPr>
          <w:rFonts w:ascii="Verdana" w:hAnsi="Verdana"/>
          <w:sz w:val="18"/>
          <w:szCs w:val="18"/>
        </w:rPr>
      </w:pPr>
      <w:r w:rsidRPr="00E20337">
        <w:rPr>
          <w:rFonts w:ascii="Verdana" w:hAnsi="Verdana"/>
          <w:sz w:val="18"/>
          <w:szCs w:val="18"/>
        </w:rPr>
        <w:t xml:space="preserve">Ik heb er vertrouwen in dat de informatie die in deze gesprekken wordt opgehaald, zorgverzekeraars en zorgaanbieders behulpzaam is bij de doorontwikkeling van deze zorgvorm. Ook draagt dit bij aan het ontstaan van een gemeenschappelijke visie op wijkkliniekzorg. Uiteraard laat ik mij goed informeren door </w:t>
      </w:r>
      <w:proofErr w:type="spellStart"/>
      <w:r w:rsidRPr="00E20337">
        <w:rPr>
          <w:rFonts w:ascii="Verdana" w:hAnsi="Verdana"/>
          <w:sz w:val="18"/>
          <w:szCs w:val="18"/>
        </w:rPr>
        <w:t>NZa</w:t>
      </w:r>
      <w:proofErr w:type="spellEnd"/>
      <w:r w:rsidRPr="00E20337">
        <w:rPr>
          <w:rFonts w:ascii="Verdana" w:hAnsi="Verdana"/>
          <w:sz w:val="18"/>
          <w:szCs w:val="18"/>
        </w:rPr>
        <w:t xml:space="preserve"> en </w:t>
      </w:r>
      <w:proofErr w:type="spellStart"/>
      <w:r w:rsidRPr="00E20337">
        <w:rPr>
          <w:rFonts w:ascii="Verdana" w:hAnsi="Verdana"/>
          <w:sz w:val="18"/>
          <w:szCs w:val="18"/>
        </w:rPr>
        <w:t>ZiNL</w:t>
      </w:r>
      <w:proofErr w:type="spellEnd"/>
      <w:r w:rsidRPr="00E20337">
        <w:rPr>
          <w:rFonts w:ascii="Verdana" w:hAnsi="Verdana"/>
          <w:sz w:val="18"/>
          <w:szCs w:val="18"/>
        </w:rPr>
        <w:t xml:space="preserve"> over de uitkomsten van de gesprekken.</w:t>
      </w:r>
    </w:p>
    <w:p w:rsidRPr="00E20337" w:rsidR="00FA4F1F" w:rsidP="008A3820" w:rsidRDefault="00FA4F1F" w14:paraId="40719BC4" w14:textId="77777777">
      <w:pPr>
        <w:suppressAutoHyphens/>
        <w:rPr>
          <w:rFonts w:ascii="Verdana" w:hAnsi="Verdana"/>
          <w:sz w:val="18"/>
          <w:szCs w:val="18"/>
        </w:rPr>
      </w:pPr>
      <w:r w:rsidRPr="00E20337">
        <w:rPr>
          <w:rFonts w:ascii="Verdana" w:hAnsi="Verdana"/>
          <w:sz w:val="18"/>
          <w:szCs w:val="18"/>
        </w:rPr>
        <w:t>Vanuit mijn verantwoordelijkheid voor de randvoorwaarden zet ik mij in om de noodzakelijke voorwaarden voor het bekostigingsexperiment revalidatie- en herstelzorg mogelijk te maken. Binnen dit experiment kunnen zorgaanbieders en zorgverzekeraars deze zorgvorm verder ontwikkelen, waarbij wordt toegewerkt naar structurele bekostiging.</w:t>
      </w:r>
    </w:p>
    <w:p w:rsidR="00456665" w:rsidP="008A3820" w:rsidRDefault="00456665" w14:paraId="2C643937" w14:textId="5AE9C089">
      <w:pPr>
        <w:suppressAutoHyphens/>
        <w:rPr>
          <w:rFonts w:ascii="Verdana" w:hAnsi="Verdana"/>
          <w:sz w:val="18"/>
          <w:szCs w:val="18"/>
        </w:rPr>
      </w:pPr>
    </w:p>
    <w:p w:rsidR="00626227" w:rsidP="008A3820" w:rsidRDefault="00626227" w14:paraId="1BF3BA9D" w14:textId="77777777">
      <w:pPr>
        <w:suppressAutoHyphens/>
        <w:rPr>
          <w:rFonts w:ascii="Verdana" w:hAnsi="Verdana"/>
          <w:sz w:val="18"/>
          <w:szCs w:val="18"/>
        </w:rPr>
      </w:pPr>
    </w:p>
    <w:p w:rsidRPr="00626227" w:rsidR="0082352C" w:rsidP="008A3820" w:rsidRDefault="006F1EF1" w14:paraId="704AE562" w14:textId="77777777">
      <w:pPr>
        <w:pStyle w:val="Lijstalinea"/>
        <w:numPr>
          <w:ilvl w:val="0"/>
          <w:numId w:val="5"/>
        </w:numPr>
        <w:suppressAutoHyphens/>
        <w:rPr>
          <w:rFonts w:ascii="Verdana" w:hAnsi="Verdana"/>
          <w:sz w:val="18"/>
          <w:szCs w:val="18"/>
        </w:rPr>
      </w:pPr>
      <w:r w:rsidRPr="00626227">
        <w:rPr>
          <w:rFonts w:ascii="Verdana" w:hAnsi="Verdana"/>
          <w:sz w:val="18"/>
          <w:szCs w:val="18"/>
        </w:rPr>
        <w:t>AT5, 11 oktober 2025, '</w:t>
      </w:r>
      <w:proofErr w:type="spellStart"/>
      <w:r w:rsidRPr="00626227">
        <w:rPr>
          <w:rFonts w:ascii="Verdana" w:hAnsi="Verdana"/>
          <w:sz w:val="18"/>
          <w:szCs w:val="18"/>
        </w:rPr>
        <w:t>Cordaan</w:t>
      </w:r>
      <w:proofErr w:type="spellEnd"/>
      <w:r w:rsidRPr="00626227">
        <w:rPr>
          <w:rFonts w:ascii="Verdana" w:hAnsi="Verdana"/>
          <w:sz w:val="18"/>
          <w:szCs w:val="18"/>
        </w:rPr>
        <w:t xml:space="preserve"> en Amsterdam UMC stoppen na zeven jaar met Wijkkliniek in Zuidoost’, </w:t>
      </w:r>
      <w:proofErr w:type="spellStart"/>
      <w:r w:rsidRPr="00626227">
        <w:rPr>
          <w:rFonts w:ascii="Verdana" w:hAnsi="Verdana"/>
          <w:sz w:val="18"/>
          <w:szCs w:val="18"/>
        </w:rPr>
        <w:t>Cordaan</w:t>
      </w:r>
      <w:proofErr w:type="spellEnd"/>
      <w:r w:rsidRPr="00626227">
        <w:rPr>
          <w:rFonts w:ascii="Verdana" w:hAnsi="Verdana"/>
          <w:sz w:val="18"/>
          <w:szCs w:val="18"/>
        </w:rPr>
        <w:t xml:space="preserve"> en Amsterdam UMC stoppen na zeven jaar met Wijkkliniek in Zuidoost - AT5</w:t>
      </w:r>
      <w:r w:rsidRPr="00626227">
        <w:rPr>
          <w:rFonts w:ascii="Verdana" w:hAnsi="Verdana"/>
          <w:sz w:val="18"/>
          <w:szCs w:val="18"/>
        </w:rPr>
        <w:br/>
      </w:r>
    </w:p>
    <w:p w:rsidRPr="00626227" w:rsidR="00625EAE" w:rsidP="008A3820" w:rsidRDefault="006F1EF1" w14:paraId="044EE454" w14:textId="77777777">
      <w:pPr>
        <w:pStyle w:val="Lijstalinea"/>
        <w:numPr>
          <w:ilvl w:val="0"/>
          <w:numId w:val="5"/>
        </w:numPr>
        <w:suppressAutoHyphens/>
        <w:rPr>
          <w:rFonts w:ascii="Verdana" w:hAnsi="Verdana"/>
          <w:sz w:val="18"/>
          <w:szCs w:val="18"/>
        </w:rPr>
      </w:pPr>
      <w:r w:rsidRPr="00626227">
        <w:rPr>
          <w:rFonts w:ascii="Verdana" w:hAnsi="Verdana"/>
          <w:sz w:val="18"/>
          <w:szCs w:val="18"/>
        </w:rPr>
        <w:t>Commissiedebat VWS, 25 september 2025, Acute zorg, Acute zorg | Tweede Kamer der Staten-Generaal</w:t>
      </w:r>
      <w:r w:rsidRPr="00626227">
        <w:rPr>
          <w:rFonts w:ascii="Verdana" w:hAnsi="Verdana"/>
          <w:sz w:val="18"/>
          <w:szCs w:val="18"/>
        </w:rPr>
        <w:br/>
      </w:r>
      <w:bookmarkEnd w:id="7"/>
    </w:p>
    <w:sectPr w:rsidRPr="00626227" w:rsidR="00625EA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B8F8" w14:textId="77777777" w:rsidR="0050748D" w:rsidRDefault="0050748D">
      <w:pPr>
        <w:spacing w:after="0" w:line="240" w:lineRule="auto"/>
      </w:pPr>
      <w:r>
        <w:separator/>
      </w:r>
    </w:p>
  </w:endnote>
  <w:endnote w:type="continuationSeparator" w:id="0">
    <w:p w14:paraId="2D686643" w14:textId="77777777" w:rsidR="0050748D" w:rsidRDefault="0050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3A59" w14:textId="77777777" w:rsidR="0050748D" w:rsidRDefault="0050748D" w:rsidP="003D35DD">
      <w:pPr>
        <w:spacing w:after="0" w:line="240" w:lineRule="auto"/>
      </w:pPr>
      <w:r>
        <w:separator/>
      </w:r>
    </w:p>
  </w:footnote>
  <w:footnote w:type="continuationSeparator" w:id="0">
    <w:p w14:paraId="44AB297E" w14:textId="77777777" w:rsidR="0050748D" w:rsidRDefault="0050748D" w:rsidP="003D35DD">
      <w:pPr>
        <w:spacing w:after="0" w:line="240" w:lineRule="auto"/>
      </w:pPr>
      <w:r>
        <w:continuationSeparator/>
      </w:r>
    </w:p>
  </w:footnote>
  <w:footnote w:id="1">
    <w:p w14:paraId="33938E8E" w14:textId="77777777" w:rsidR="00852F84" w:rsidRPr="008A3820" w:rsidRDefault="006F1EF1" w:rsidP="00852F84">
      <w:pPr>
        <w:pStyle w:val="Voetnoottekst"/>
        <w:rPr>
          <w:rFonts w:ascii="Verdana" w:hAnsi="Verdana"/>
          <w:sz w:val="16"/>
          <w:szCs w:val="16"/>
        </w:rPr>
      </w:pPr>
      <w:r w:rsidRPr="008A3820">
        <w:rPr>
          <w:rStyle w:val="Voetnootmarkering"/>
          <w:rFonts w:ascii="Verdana" w:hAnsi="Verdana"/>
          <w:sz w:val="16"/>
          <w:szCs w:val="16"/>
        </w:rPr>
        <w:footnoteRef/>
      </w:r>
      <w:r w:rsidRPr="008A3820">
        <w:rPr>
          <w:rFonts w:ascii="Verdana" w:hAnsi="Verdana"/>
          <w:sz w:val="16"/>
          <w:szCs w:val="16"/>
        </w:rPr>
        <w:t xml:space="preserve"> </w:t>
      </w:r>
      <w:hyperlink r:id="rId1" w:history="1">
        <w:r w:rsidR="00852F84" w:rsidRPr="008A3820">
          <w:rPr>
            <w:rStyle w:val="Hyperlink"/>
            <w:rFonts w:ascii="Verdana" w:hAnsi="Verdana"/>
            <w:sz w:val="16"/>
            <w:szCs w:val="16"/>
          </w:rPr>
          <w:t>Feestelijke opening Amstelring transferafdeling op nieuwe locatie Amsterdam UMC – Amstelring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161D"/>
    <w:multiLevelType w:val="hybridMultilevel"/>
    <w:tmpl w:val="F8CC3B4A"/>
    <w:lvl w:ilvl="0" w:tplc="BA04BDD0">
      <w:start w:val="1"/>
      <w:numFmt w:val="bullet"/>
      <w:lvlText w:val=""/>
      <w:lvlJc w:val="left"/>
      <w:pPr>
        <w:ind w:left="720" w:hanging="360"/>
      </w:pPr>
      <w:rPr>
        <w:rFonts w:ascii="Symbol" w:hAnsi="Symbol" w:hint="default"/>
      </w:rPr>
    </w:lvl>
    <w:lvl w:ilvl="1" w:tplc="5F48ADE0">
      <w:start w:val="1"/>
      <w:numFmt w:val="bullet"/>
      <w:lvlText w:val="o"/>
      <w:lvlJc w:val="left"/>
      <w:pPr>
        <w:ind w:left="1440" w:hanging="360"/>
      </w:pPr>
      <w:rPr>
        <w:rFonts w:ascii="Courier New" w:hAnsi="Courier New" w:cs="Courier New" w:hint="default"/>
      </w:rPr>
    </w:lvl>
    <w:lvl w:ilvl="2" w:tplc="1EF8601E">
      <w:start w:val="1"/>
      <w:numFmt w:val="bullet"/>
      <w:lvlText w:val=""/>
      <w:lvlJc w:val="left"/>
      <w:pPr>
        <w:ind w:left="2160" w:hanging="360"/>
      </w:pPr>
      <w:rPr>
        <w:rFonts w:ascii="Wingdings" w:hAnsi="Wingdings" w:hint="default"/>
      </w:rPr>
    </w:lvl>
    <w:lvl w:ilvl="3" w:tplc="B6B61708">
      <w:start w:val="1"/>
      <w:numFmt w:val="bullet"/>
      <w:lvlText w:val=""/>
      <w:lvlJc w:val="left"/>
      <w:pPr>
        <w:ind w:left="2880" w:hanging="360"/>
      </w:pPr>
      <w:rPr>
        <w:rFonts w:ascii="Symbol" w:hAnsi="Symbol" w:hint="default"/>
      </w:rPr>
    </w:lvl>
    <w:lvl w:ilvl="4" w:tplc="07EC6864">
      <w:start w:val="1"/>
      <w:numFmt w:val="bullet"/>
      <w:lvlText w:val="o"/>
      <w:lvlJc w:val="left"/>
      <w:pPr>
        <w:ind w:left="3600" w:hanging="360"/>
      </w:pPr>
      <w:rPr>
        <w:rFonts w:ascii="Courier New" w:hAnsi="Courier New" w:cs="Courier New" w:hint="default"/>
      </w:rPr>
    </w:lvl>
    <w:lvl w:ilvl="5" w:tplc="645CA898">
      <w:start w:val="1"/>
      <w:numFmt w:val="bullet"/>
      <w:lvlText w:val=""/>
      <w:lvlJc w:val="left"/>
      <w:pPr>
        <w:ind w:left="4320" w:hanging="360"/>
      </w:pPr>
      <w:rPr>
        <w:rFonts w:ascii="Wingdings" w:hAnsi="Wingdings" w:hint="default"/>
      </w:rPr>
    </w:lvl>
    <w:lvl w:ilvl="6" w:tplc="5FBC3916">
      <w:start w:val="1"/>
      <w:numFmt w:val="bullet"/>
      <w:lvlText w:val=""/>
      <w:lvlJc w:val="left"/>
      <w:pPr>
        <w:ind w:left="5040" w:hanging="360"/>
      </w:pPr>
      <w:rPr>
        <w:rFonts w:ascii="Symbol" w:hAnsi="Symbol" w:hint="default"/>
      </w:rPr>
    </w:lvl>
    <w:lvl w:ilvl="7" w:tplc="736C7A7E">
      <w:start w:val="1"/>
      <w:numFmt w:val="bullet"/>
      <w:lvlText w:val="o"/>
      <w:lvlJc w:val="left"/>
      <w:pPr>
        <w:ind w:left="5760" w:hanging="360"/>
      </w:pPr>
      <w:rPr>
        <w:rFonts w:ascii="Courier New" w:hAnsi="Courier New" w:cs="Courier New" w:hint="default"/>
      </w:rPr>
    </w:lvl>
    <w:lvl w:ilvl="8" w:tplc="DA8CDD66">
      <w:start w:val="1"/>
      <w:numFmt w:val="bullet"/>
      <w:lvlText w:val=""/>
      <w:lvlJc w:val="left"/>
      <w:pPr>
        <w:ind w:left="6480" w:hanging="360"/>
      </w:pPr>
      <w:rPr>
        <w:rFonts w:ascii="Wingdings" w:hAnsi="Wingdings" w:hint="default"/>
      </w:rPr>
    </w:lvl>
  </w:abstractNum>
  <w:abstractNum w:abstractNumId="1" w15:restartNumberingAfterBreak="0">
    <w:nsid w:val="1A1C64FF"/>
    <w:multiLevelType w:val="hybridMultilevel"/>
    <w:tmpl w:val="2B6AE796"/>
    <w:lvl w:ilvl="0" w:tplc="ED28A0B8">
      <w:start w:val="1"/>
      <w:numFmt w:val="decimal"/>
      <w:lvlText w:val="%1)"/>
      <w:lvlJc w:val="left"/>
      <w:pPr>
        <w:ind w:left="720" w:hanging="360"/>
      </w:pPr>
      <w:rPr>
        <w:rFonts w:ascii="Verdana" w:eastAsiaTheme="minorHAnsi" w:hAnsi="Verdana" w:cstheme="minorBidi"/>
      </w:rPr>
    </w:lvl>
    <w:lvl w:ilvl="1" w:tplc="4F3622A0" w:tentative="1">
      <w:start w:val="1"/>
      <w:numFmt w:val="lowerLetter"/>
      <w:lvlText w:val="%2."/>
      <w:lvlJc w:val="left"/>
      <w:pPr>
        <w:ind w:left="1440" w:hanging="360"/>
      </w:pPr>
    </w:lvl>
    <w:lvl w:ilvl="2" w:tplc="C93C98D8" w:tentative="1">
      <w:start w:val="1"/>
      <w:numFmt w:val="lowerRoman"/>
      <w:lvlText w:val="%3."/>
      <w:lvlJc w:val="right"/>
      <w:pPr>
        <w:ind w:left="2160" w:hanging="180"/>
      </w:pPr>
    </w:lvl>
    <w:lvl w:ilvl="3" w:tplc="3078F1A2" w:tentative="1">
      <w:start w:val="1"/>
      <w:numFmt w:val="decimal"/>
      <w:lvlText w:val="%4."/>
      <w:lvlJc w:val="left"/>
      <w:pPr>
        <w:ind w:left="2880" w:hanging="360"/>
      </w:pPr>
    </w:lvl>
    <w:lvl w:ilvl="4" w:tplc="6ACEB78A" w:tentative="1">
      <w:start w:val="1"/>
      <w:numFmt w:val="lowerLetter"/>
      <w:lvlText w:val="%5."/>
      <w:lvlJc w:val="left"/>
      <w:pPr>
        <w:ind w:left="3600" w:hanging="360"/>
      </w:pPr>
    </w:lvl>
    <w:lvl w:ilvl="5" w:tplc="BC80F86C" w:tentative="1">
      <w:start w:val="1"/>
      <w:numFmt w:val="lowerRoman"/>
      <w:lvlText w:val="%6."/>
      <w:lvlJc w:val="right"/>
      <w:pPr>
        <w:ind w:left="4320" w:hanging="180"/>
      </w:pPr>
    </w:lvl>
    <w:lvl w:ilvl="6" w:tplc="FEFCA8DA" w:tentative="1">
      <w:start w:val="1"/>
      <w:numFmt w:val="decimal"/>
      <w:lvlText w:val="%7."/>
      <w:lvlJc w:val="left"/>
      <w:pPr>
        <w:ind w:left="5040" w:hanging="360"/>
      </w:pPr>
    </w:lvl>
    <w:lvl w:ilvl="7" w:tplc="2138C5A4" w:tentative="1">
      <w:start w:val="1"/>
      <w:numFmt w:val="lowerLetter"/>
      <w:lvlText w:val="%8."/>
      <w:lvlJc w:val="left"/>
      <w:pPr>
        <w:ind w:left="5760" w:hanging="360"/>
      </w:pPr>
    </w:lvl>
    <w:lvl w:ilvl="8" w:tplc="9FA86952" w:tentative="1">
      <w:start w:val="1"/>
      <w:numFmt w:val="lowerRoman"/>
      <w:lvlText w:val="%9."/>
      <w:lvlJc w:val="right"/>
      <w:pPr>
        <w:ind w:left="6480" w:hanging="180"/>
      </w:pPr>
    </w:lvl>
  </w:abstractNum>
  <w:abstractNum w:abstractNumId="2" w15:restartNumberingAfterBreak="0">
    <w:nsid w:val="1B87498F"/>
    <w:multiLevelType w:val="hybridMultilevel"/>
    <w:tmpl w:val="4984E17A"/>
    <w:lvl w:ilvl="0" w:tplc="18E44138">
      <w:start w:val="1"/>
      <w:numFmt w:val="decimal"/>
      <w:lvlText w:val="%1."/>
      <w:lvlJc w:val="left"/>
      <w:pPr>
        <w:ind w:left="720" w:hanging="360"/>
      </w:pPr>
    </w:lvl>
    <w:lvl w:ilvl="1" w:tplc="78A6D99C">
      <w:start w:val="1"/>
      <w:numFmt w:val="lowerLetter"/>
      <w:lvlText w:val="%2."/>
      <w:lvlJc w:val="left"/>
      <w:pPr>
        <w:ind w:left="1440" w:hanging="360"/>
      </w:pPr>
    </w:lvl>
    <w:lvl w:ilvl="2" w:tplc="B742F7B4">
      <w:start w:val="1"/>
      <w:numFmt w:val="decimal"/>
      <w:lvlText w:val="%3)"/>
      <w:lvlJc w:val="left"/>
      <w:pPr>
        <w:ind w:left="2340" w:hanging="360"/>
      </w:pPr>
      <w:rPr>
        <w:rFonts w:hint="default"/>
      </w:rPr>
    </w:lvl>
    <w:lvl w:ilvl="3" w:tplc="3D2C205C" w:tentative="1">
      <w:start w:val="1"/>
      <w:numFmt w:val="decimal"/>
      <w:lvlText w:val="%4."/>
      <w:lvlJc w:val="left"/>
      <w:pPr>
        <w:ind w:left="2880" w:hanging="360"/>
      </w:pPr>
    </w:lvl>
    <w:lvl w:ilvl="4" w:tplc="E0CC8520" w:tentative="1">
      <w:start w:val="1"/>
      <w:numFmt w:val="lowerLetter"/>
      <w:lvlText w:val="%5."/>
      <w:lvlJc w:val="left"/>
      <w:pPr>
        <w:ind w:left="3600" w:hanging="360"/>
      </w:pPr>
    </w:lvl>
    <w:lvl w:ilvl="5" w:tplc="9C20F694" w:tentative="1">
      <w:start w:val="1"/>
      <w:numFmt w:val="lowerRoman"/>
      <w:lvlText w:val="%6."/>
      <w:lvlJc w:val="right"/>
      <w:pPr>
        <w:ind w:left="4320" w:hanging="180"/>
      </w:pPr>
    </w:lvl>
    <w:lvl w:ilvl="6" w:tplc="0E6EE39C" w:tentative="1">
      <w:start w:val="1"/>
      <w:numFmt w:val="decimal"/>
      <w:lvlText w:val="%7."/>
      <w:lvlJc w:val="left"/>
      <w:pPr>
        <w:ind w:left="5040" w:hanging="360"/>
      </w:pPr>
    </w:lvl>
    <w:lvl w:ilvl="7" w:tplc="9334A1AA" w:tentative="1">
      <w:start w:val="1"/>
      <w:numFmt w:val="lowerLetter"/>
      <w:lvlText w:val="%8."/>
      <w:lvlJc w:val="left"/>
      <w:pPr>
        <w:ind w:left="5760" w:hanging="360"/>
      </w:pPr>
    </w:lvl>
    <w:lvl w:ilvl="8" w:tplc="60087BF6" w:tentative="1">
      <w:start w:val="1"/>
      <w:numFmt w:val="lowerRoman"/>
      <w:lvlText w:val="%9."/>
      <w:lvlJc w:val="right"/>
      <w:pPr>
        <w:ind w:left="6480" w:hanging="180"/>
      </w:pPr>
    </w:lvl>
  </w:abstractNum>
  <w:abstractNum w:abstractNumId="3" w15:restartNumberingAfterBreak="0">
    <w:nsid w:val="477F0930"/>
    <w:multiLevelType w:val="hybridMultilevel"/>
    <w:tmpl w:val="57CA60E8"/>
    <w:lvl w:ilvl="0" w:tplc="BCBE4E3E">
      <w:start w:val="1"/>
      <w:numFmt w:val="decimal"/>
      <w:lvlText w:val="%1."/>
      <w:lvlJc w:val="left"/>
      <w:pPr>
        <w:ind w:left="720" w:hanging="360"/>
      </w:pPr>
    </w:lvl>
    <w:lvl w:ilvl="1" w:tplc="21145E62">
      <w:start w:val="1"/>
      <w:numFmt w:val="lowerLetter"/>
      <w:lvlText w:val="%2."/>
      <w:lvlJc w:val="left"/>
      <w:pPr>
        <w:ind w:left="1440" w:hanging="360"/>
      </w:pPr>
    </w:lvl>
    <w:lvl w:ilvl="2" w:tplc="595C965E">
      <w:start w:val="1"/>
      <w:numFmt w:val="lowerRoman"/>
      <w:lvlText w:val="%3."/>
      <w:lvlJc w:val="right"/>
      <w:pPr>
        <w:ind w:left="2160" w:hanging="180"/>
      </w:pPr>
    </w:lvl>
    <w:lvl w:ilvl="3" w:tplc="F948046E">
      <w:start w:val="1"/>
      <w:numFmt w:val="decimal"/>
      <w:lvlText w:val="%4."/>
      <w:lvlJc w:val="left"/>
      <w:pPr>
        <w:ind w:left="2880" w:hanging="360"/>
      </w:pPr>
    </w:lvl>
    <w:lvl w:ilvl="4" w:tplc="4E5C97FE">
      <w:start w:val="1"/>
      <w:numFmt w:val="lowerLetter"/>
      <w:lvlText w:val="%5."/>
      <w:lvlJc w:val="left"/>
      <w:pPr>
        <w:ind w:left="3600" w:hanging="360"/>
      </w:pPr>
    </w:lvl>
    <w:lvl w:ilvl="5" w:tplc="55D40C6A">
      <w:start w:val="1"/>
      <w:numFmt w:val="lowerRoman"/>
      <w:lvlText w:val="%6."/>
      <w:lvlJc w:val="right"/>
      <w:pPr>
        <w:ind w:left="4320" w:hanging="180"/>
      </w:pPr>
    </w:lvl>
    <w:lvl w:ilvl="6" w:tplc="B36CAD4A">
      <w:start w:val="1"/>
      <w:numFmt w:val="decimal"/>
      <w:lvlText w:val="%7."/>
      <w:lvlJc w:val="left"/>
      <w:pPr>
        <w:ind w:left="5040" w:hanging="360"/>
      </w:pPr>
    </w:lvl>
    <w:lvl w:ilvl="7" w:tplc="9AEAB094">
      <w:start w:val="1"/>
      <w:numFmt w:val="lowerLetter"/>
      <w:lvlText w:val="%8."/>
      <w:lvlJc w:val="left"/>
      <w:pPr>
        <w:ind w:left="5760" w:hanging="360"/>
      </w:pPr>
    </w:lvl>
    <w:lvl w:ilvl="8" w:tplc="A6989E48">
      <w:start w:val="1"/>
      <w:numFmt w:val="lowerRoman"/>
      <w:lvlText w:val="%9."/>
      <w:lvlJc w:val="right"/>
      <w:pPr>
        <w:ind w:left="6480" w:hanging="180"/>
      </w:pPr>
    </w:lvl>
  </w:abstractNum>
  <w:abstractNum w:abstractNumId="4" w15:restartNumberingAfterBreak="0">
    <w:nsid w:val="6A614F71"/>
    <w:multiLevelType w:val="hybridMultilevel"/>
    <w:tmpl w:val="6C0A1268"/>
    <w:lvl w:ilvl="0" w:tplc="5C7A0BBE">
      <w:start w:val="1"/>
      <w:numFmt w:val="decimal"/>
      <w:lvlText w:val="%1)"/>
      <w:lvlJc w:val="left"/>
      <w:pPr>
        <w:ind w:left="720" w:hanging="360"/>
      </w:pPr>
      <w:rPr>
        <w:rFonts w:hint="default"/>
      </w:rPr>
    </w:lvl>
    <w:lvl w:ilvl="1" w:tplc="C9009C02" w:tentative="1">
      <w:start w:val="1"/>
      <w:numFmt w:val="lowerLetter"/>
      <w:lvlText w:val="%2."/>
      <w:lvlJc w:val="left"/>
      <w:pPr>
        <w:ind w:left="1440" w:hanging="360"/>
      </w:pPr>
    </w:lvl>
    <w:lvl w:ilvl="2" w:tplc="690E9554" w:tentative="1">
      <w:start w:val="1"/>
      <w:numFmt w:val="lowerRoman"/>
      <w:lvlText w:val="%3."/>
      <w:lvlJc w:val="right"/>
      <w:pPr>
        <w:ind w:left="2160" w:hanging="180"/>
      </w:pPr>
    </w:lvl>
    <w:lvl w:ilvl="3" w:tplc="628CEC5A" w:tentative="1">
      <w:start w:val="1"/>
      <w:numFmt w:val="decimal"/>
      <w:lvlText w:val="%4."/>
      <w:lvlJc w:val="left"/>
      <w:pPr>
        <w:ind w:left="2880" w:hanging="360"/>
      </w:pPr>
    </w:lvl>
    <w:lvl w:ilvl="4" w:tplc="C63A5138" w:tentative="1">
      <w:start w:val="1"/>
      <w:numFmt w:val="lowerLetter"/>
      <w:lvlText w:val="%5."/>
      <w:lvlJc w:val="left"/>
      <w:pPr>
        <w:ind w:left="3600" w:hanging="360"/>
      </w:pPr>
    </w:lvl>
    <w:lvl w:ilvl="5" w:tplc="64323BE0" w:tentative="1">
      <w:start w:val="1"/>
      <w:numFmt w:val="lowerRoman"/>
      <w:lvlText w:val="%6."/>
      <w:lvlJc w:val="right"/>
      <w:pPr>
        <w:ind w:left="4320" w:hanging="180"/>
      </w:pPr>
    </w:lvl>
    <w:lvl w:ilvl="6" w:tplc="6178B926" w:tentative="1">
      <w:start w:val="1"/>
      <w:numFmt w:val="decimal"/>
      <w:lvlText w:val="%7."/>
      <w:lvlJc w:val="left"/>
      <w:pPr>
        <w:ind w:left="5040" w:hanging="360"/>
      </w:pPr>
    </w:lvl>
    <w:lvl w:ilvl="7" w:tplc="9C4EE008" w:tentative="1">
      <w:start w:val="1"/>
      <w:numFmt w:val="lowerLetter"/>
      <w:lvlText w:val="%8."/>
      <w:lvlJc w:val="left"/>
      <w:pPr>
        <w:ind w:left="5760" w:hanging="360"/>
      </w:pPr>
    </w:lvl>
    <w:lvl w:ilvl="8" w:tplc="4A66A3A2" w:tentative="1">
      <w:start w:val="1"/>
      <w:numFmt w:val="lowerRoman"/>
      <w:lvlText w:val="%9."/>
      <w:lvlJc w:val="right"/>
      <w:pPr>
        <w:ind w:left="6480" w:hanging="180"/>
      </w:pPr>
    </w:lvl>
  </w:abstractNum>
  <w:num w:numId="1" w16cid:durableId="1887258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110210">
    <w:abstractNumId w:val="0"/>
  </w:num>
  <w:num w:numId="3" w16cid:durableId="1149783429">
    <w:abstractNumId w:val="2"/>
  </w:num>
  <w:num w:numId="4" w16cid:durableId="89668906">
    <w:abstractNumId w:val="4"/>
  </w:num>
  <w:num w:numId="5" w16cid:durableId="173573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2C"/>
    <w:rsid w:val="0003404F"/>
    <w:rsid w:val="000469CE"/>
    <w:rsid w:val="000729BA"/>
    <w:rsid w:val="000855F6"/>
    <w:rsid w:val="000A22B7"/>
    <w:rsid w:val="000D5C68"/>
    <w:rsid w:val="000F008C"/>
    <w:rsid w:val="001249F3"/>
    <w:rsid w:val="00131653"/>
    <w:rsid w:val="00161D7D"/>
    <w:rsid w:val="00191871"/>
    <w:rsid w:val="00197359"/>
    <w:rsid w:val="001A3614"/>
    <w:rsid w:val="001B01EB"/>
    <w:rsid w:val="001B2504"/>
    <w:rsid w:val="00217CE1"/>
    <w:rsid w:val="00242C4D"/>
    <w:rsid w:val="00277F65"/>
    <w:rsid w:val="0029561A"/>
    <w:rsid w:val="002D6FB1"/>
    <w:rsid w:val="002E4935"/>
    <w:rsid w:val="002F11B8"/>
    <w:rsid w:val="002F3375"/>
    <w:rsid w:val="00310123"/>
    <w:rsid w:val="0031485D"/>
    <w:rsid w:val="00326B73"/>
    <w:rsid w:val="00350182"/>
    <w:rsid w:val="00350545"/>
    <w:rsid w:val="00351872"/>
    <w:rsid w:val="003D35DD"/>
    <w:rsid w:val="003F3FE9"/>
    <w:rsid w:val="00412F1D"/>
    <w:rsid w:val="00420166"/>
    <w:rsid w:val="00433842"/>
    <w:rsid w:val="00434D52"/>
    <w:rsid w:val="00456665"/>
    <w:rsid w:val="004D114F"/>
    <w:rsid w:val="004D3E92"/>
    <w:rsid w:val="004E2C8C"/>
    <w:rsid w:val="004F59BE"/>
    <w:rsid w:val="00502681"/>
    <w:rsid w:val="0050748D"/>
    <w:rsid w:val="00516229"/>
    <w:rsid w:val="00516B5D"/>
    <w:rsid w:val="005260CD"/>
    <w:rsid w:val="00537B08"/>
    <w:rsid w:val="0056265F"/>
    <w:rsid w:val="005749DB"/>
    <w:rsid w:val="005B6A31"/>
    <w:rsid w:val="005D2EA4"/>
    <w:rsid w:val="00614068"/>
    <w:rsid w:val="00625EAE"/>
    <w:rsid w:val="00626227"/>
    <w:rsid w:val="00630D6C"/>
    <w:rsid w:val="0065395C"/>
    <w:rsid w:val="00665891"/>
    <w:rsid w:val="006B78FA"/>
    <w:rsid w:val="006E2B4E"/>
    <w:rsid w:val="006E6F24"/>
    <w:rsid w:val="006F1EF1"/>
    <w:rsid w:val="0070076C"/>
    <w:rsid w:val="00701970"/>
    <w:rsid w:val="0071223E"/>
    <w:rsid w:val="007246EB"/>
    <w:rsid w:val="00731801"/>
    <w:rsid w:val="00752ACA"/>
    <w:rsid w:val="007961DB"/>
    <w:rsid w:val="007A4082"/>
    <w:rsid w:val="007C1D0C"/>
    <w:rsid w:val="007C647C"/>
    <w:rsid w:val="007F7946"/>
    <w:rsid w:val="00812077"/>
    <w:rsid w:val="0082352C"/>
    <w:rsid w:val="00833B01"/>
    <w:rsid w:val="0083618C"/>
    <w:rsid w:val="00841C7C"/>
    <w:rsid w:val="00852F84"/>
    <w:rsid w:val="00863500"/>
    <w:rsid w:val="00863896"/>
    <w:rsid w:val="008A3820"/>
    <w:rsid w:val="008B4E87"/>
    <w:rsid w:val="009038B2"/>
    <w:rsid w:val="00942F73"/>
    <w:rsid w:val="009474F6"/>
    <w:rsid w:val="00971009"/>
    <w:rsid w:val="009B68AA"/>
    <w:rsid w:val="009C577F"/>
    <w:rsid w:val="00A15A94"/>
    <w:rsid w:val="00A229E9"/>
    <w:rsid w:val="00A34442"/>
    <w:rsid w:val="00A346C0"/>
    <w:rsid w:val="00A37973"/>
    <w:rsid w:val="00A554E9"/>
    <w:rsid w:val="00A674C9"/>
    <w:rsid w:val="00A809D0"/>
    <w:rsid w:val="00A90490"/>
    <w:rsid w:val="00AB368D"/>
    <w:rsid w:val="00AC2AA8"/>
    <w:rsid w:val="00AC5BAB"/>
    <w:rsid w:val="00AD6162"/>
    <w:rsid w:val="00AE0208"/>
    <w:rsid w:val="00AE6E2D"/>
    <w:rsid w:val="00AF3B71"/>
    <w:rsid w:val="00B23B83"/>
    <w:rsid w:val="00B3474B"/>
    <w:rsid w:val="00B434CA"/>
    <w:rsid w:val="00B80C21"/>
    <w:rsid w:val="00B914EB"/>
    <w:rsid w:val="00C13962"/>
    <w:rsid w:val="00C245EC"/>
    <w:rsid w:val="00C3418C"/>
    <w:rsid w:val="00C40D93"/>
    <w:rsid w:val="00C45528"/>
    <w:rsid w:val="00C60A62"/>
    <w:rsid w:val="00C67FD9"/>
    <w:rsid w:val="00CE3BA2"/>
    <w:rsid w:val="00CF1E46"/>
    <w:rsid w:val="00CF3978"/>
    <w:rsid w:val="00D0233C"/>
    <w:rsid w:val="00D026C1"/>
    <w:rsid w:val="00D325EA"/>
    <w:rsid w:val="00D46FA3"/>
    <w:rsid w:val="00D74EDF"/>
    <w:rsid w:val="00DA7E0C"/>
    <w:rsid w:val="00DB12C1"/>
    <w:rsid w:val="00DB2014"/>
    <w:rsid w:val="00DB2069"/>
    <w:rsid w:val="00DB64F0"/>
    <w:rsid w:val="00E02A61"/>
    <w:rsid w:val="00E0312C"/>
    <w:rsid w:val="00E06E79"/>
    <w:rsid w:val="00E25FB3"/>
    <w:rsid w:val="00E274CD"/>
    <w:rsid w:val="00E30E31"/>
    <w:rsid w:val="00E479ED"/>
    <w:rsid w:val="00E60DAC"/>
    <w:rsid w:val="00E93605"/>
    <w:rsid w:val="00E94453"/>
    <w:rsid w:val="00E966BE"/>
    <w:rsid w:val="00EA34D3"/>
    <w:rsid w:val="00EC58EF"/>
    <w:rsid w:val="00F2267B"/>
    <w:rsid w:val="00F254C9"/>
    <w:rsid w:val="00F63EA7"/>
    <w:rsid w:val="00F649F0"/>
    <w:rsid w:val="00FA0E94"/>
    <w:rsid w:val="00FA4F1F"/>
    <w:rsid w:val="00FB7336"/>
    <w:rsid w:val="00FD12FF"/>
    <w:rsid w:val="00FE4FB0"/>
    <w:rsid w:val="00FE7E59"/>
    <w:rsid w:val="00FF7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D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5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5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5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5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5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5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5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5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5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5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5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5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5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5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5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52C"/>
    <w:rPr>
      <w:rFonts w:eastAsiaTheme="majorEastAsia" w:cstheme="majorBidi"/>
      <w:color w:val="272727" w:themeColor="text1" w:themeTint="D8"/>
    </w:rPr>
  </w:style>
  <w:style w:type="paragraph" w:styleId="Titel">
    <w:name w:val="Title"/>
    <w:basedOn w:val="Standaard"/>
    <w:next w:val="Standaard"/>
    <w:link w:val="TitelChar"/>
    <w:uiPriority w:val="10"/>
    <w:qFormat/>
    <w:rsid w:val="0082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5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5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5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5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52C"/>
    <w:rPr>
      <w:i/>
      <w:iCs/>
      <w:color w:val="404040" w:themeColor="text1" w:themeTint="BF"/>
    </w:rPr>
  </w:style>
  <w:style w:type="paragraph" w:styleId="Lijstalinea">
    <w:name w:val="List Paragraph"/>
    <w:basedOn w:val="Standaard"/>
    <w:uiPriority w:val="34"/>
    <w:qFormat/>
    <w:rsid w:val="0082352C"/>
    <w:pPr>
      <w:ind w:left="720"/>
      <w:contextualSpacing/>
    </w:pPr>
  </w:style>
  <w:style w:type="character" w:styleId="Intensievebenadrukking">
    <w:name w:val="Intense Emphasis"/>
    <w:basedOn w:val="Standaardalinea-lettertype"/>
    <w:uiPriority w:val="21"/>
    <w:qFormat/>
    <w:rsid w:val="0082352C"/>
    <w:rPr>
      <w:i/>
      <w:iCs/>
      <w:color w:val="0F4761" w:themeColor="accent1" w:themeShade="BF"/>
    </w:rPr>
  </w:style>
  <w:style w:type="paragraph" w:styleId="Duidelijkcitaat">
    <w:name w:val="Intense Quote"/>
    <w:basedOn w:val="Standaard"/>
    <w:next w:val="Standaard"/>
    <w:link w:val="DuidelijkcitaatChar"/>
    <w:uiPriority w:val="30"/>
    <w:qFormat/>
    <w:rsid w:val="0082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52C"/>
    <w:rPr>
      <w:i/>
      <w:iCs/>
      <w:color w:val="0F4761" w:themeColor="accent1" w:themeShade="BF"/>
    </w:rPr>
  </w:style>
  <w:style w:type="character" w:styleId="Intensieveverwijzing">
    <w:name w:val="Intense Reference"/>
    <w:basedOn w:val="Standaardalinea-lettertype"/>
    <w:uiPriority w:val="32"/>
    <w:qFormat/>
    <w:rsid w:val="0082352C"/>
    <w:rPr>
      <w:b/>
      <w:bCs/>
      <w:smallCaps/>
      <w:color w:val="0F4761" w:themeColor="accent1" w:themeShade="BF"/>
      <w:spacing w:val="5"/>
    </w:rPr>
  </w:style>
  <w:style w:type="paragraph" w:styleId="Revisie">
    <w:name w:val="Revision"/>
    <w:hidden/>
    <w:uiPriority w:val="99"/>
    <w:semiHidden/>
    <w:rsid w:val="00CF3978"/>
    <w:pPr>
      <w:spacing w:after="0" w:line="240" w:lineRule="auto"/>
    </w:pPr>
  </w:style>
  <w:style w:type="character" w:styleId="Verwijzingopmerking">
    <w:name w:val="annotation reference"/>
    <w:basedOn w:val="Standaardalinea-lettertype"/>
    <w:uiPriority w:val="99"/>
    <w:semiHidden/>
    <w:unhideWhenUsed/>
    <w:rsid w:val="00F254C9"/>
    <w:rPr>
      <w:sz w:val="16"/>
      <w:szCs w:val="16"/>
    </w:rPr>
  </w:style>
  <w:style w:type="paragraph" w:styleId="Tekstopmerking">
    <w:name w:val="annotation text"/>
    <w:basedOn w:val="Standaard"/>
    <w:link w:val="TekstopmerkingChar"/>
    <w:uiPriority w:val="99"/>
    <w:unhideWhenUsed/>
    <w:rsid w:val="00F254C9"/>
    <w:pPr>
      <w:spacing w:line="240" w:lineRule="auto"/>
    </w:pPr>
    <w:rPr>
      <w:sz w:val="20"/>
      <w:szCs w:val="20"/>
    </w:rPr>
  </w:style>
  <w:style w:type="character" w:customStyle="1" w:styleId="TekstopmerkingChar">
    <w:name w:val="Tekst opmerking Char"/>
    <w:basedOn w:val="Standaardalinea-lettertype"/>
    <w:link w:val="Tekstopmerking"/>
    <w:uiPriority w:val="99"/>
    <w:rsid w:val="00F254C9"/>
    <w:rPr>
      <w:sz w:val="20"/>
      <w:szCs w:val="20"/>
    </w:rPr>
  </w:style>
  <w:style w:type="paragraph" w:styleId="Onderwerpvanopmerking">
    <w:name w:val="annotation subject"/>
    <w:basedOn w:val="Tekstopmerking"/>
    <w:next w:val="Tekstopmerking"/>
    <w:link w:val="OnderwerpvanopmerkingChar"/>
    <w:uiPriority w:val="99"/>
    <w:semiHidden/>
    <w:unhideWhenUsed/>
    <w:rsid w:val="00F254C9"/>
    <w:rPr>
      <w:b/>
      <w:bCs/>
    </w:rPr>
  </w:style>
  <w:style w:type="character" w:customStyle="1" w:styleId="OnderwerpvanopmerkingChar">
    <w:name w:val="Onderwerp van opmerking Char"/>
    <w:basedOn w:val="TekstopmerkingChar"/>
    <w:link w:val="Onderwerpvanopmerking"/>
    <w:uiPriority w:val="99"/>
    <w:semiHidden/>
    <w:rsid w:val="00F254C9"/>
    <w:rPr>
      <w:b/>
      <w:bCs/>
      <w:sz w:val="20"/>
      <w:szCs w:val="20"/>
    </w:rPr>
  </w:style>
  <w:style w:type="character" w:styleId="Hyperlink">
    <w:name w:val="Hyperlink"/>
    <w:basedOn w:val="Standaardalinea-lettertype"/>
    <w:uiPriority w:val="99"/>
    <w:unhideWhenUsed/>
    <w:rsid w:val="00DA7E0C"/>
    <w:rPr>
      <w:color w:val="467886"/>
      <w:u w:val="single"/>
    </w:rPr>
  </w:style>
  <w:style w:type="character" w:styleId="GevolgdeHyperlink">
    <w:name w:val="FollowedHyperlink"/>
    <w:basedOn w:val="Standaardalinea-lettertype"/>
    <w:uiPriority w:val="99"/>
    <w:semiHidden/>
    <w:unhideWhenUsed/>
    <w:rsid w:val="000855F6"/>
    <w:rPr>
      <w:color w:val="96607D" w:themeColor="followedHyperlink"/>
      <w:u w:val="single"/>
    </w:rPr>
  </w:style>
  <w:style w:type="paragraph" w:styleId="Voetnoottekst">
    <w:name w:val="footnote text"/>
    <w:basedOn w:val="Standaard"/>
    <w:link w:val="VoetnoottekstChar"/>
    <w:uiPriority w:val="99"/>
    <w:semiHidden/>
    <w:unhideWhenUsed/>
    <w:rsid w:val="003D35D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D35DD"/>
    <w:rPr>
      <w:sz w:val="20"/>
      <w:szCs w:val="20"/>
    </w:rPr>
  </w:style>
  <w:style w:type="character" w:styleId="Voetnootmarkering">
    <w:name w:val="footnote reference"/>
    <w:basedOn w:val="Standaardalinea-lettertype"/>
    <w:uiPriority w:val="99"/>
    <w:semiHidden/>
    <w:unhideWhenUsed/>
    <w:rsid w:val="003D35DD"/>
    <w:rPr>
      <w:vertAlign w:val="superscript"/>
    </w:rPr>
  </w:style>
  <w:style w:type="character" w:styleId="Onopgelostemelding">
    <w:name w:val="Unresolved Mention"/>
    <w:basedOn w:val="Standaardalinea-lettertype"/>
    <w:uiPriority w:val="99"/>
    <w:semiHidden/>
    <w:unhideWhenUsed/>
    <w:rsid w:val="003D35DD"/>
    <w:rPr>
      <w:color w:val="605E5C"/>
      <w:shd w:val="clear" w:color="auto" w:fill="E1DFDD"/>
    </w:rPr>
  </w:style>
  <w:style w:type="paragraph" w:customStyle="1" w:styleId="Retouradres">
    <w:name w:val="Retouradres"/>
    <w:basedOn w:val="Standaard"/>
    <w:next w:val="Standaard"/>
    <w:rsid w:val="00942F7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
    <w:name w:val="Afzendgegevens"/>
    <w:basedOn w:val="Standaard"/>
    <w:rsid w:val="00942F7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42F73"/>
    <w:rPr>
      <w:b/>
    </w:rPr>
  </w:style>
  <w:style w:type="paragraph" w:styleId="Koptekst">
    <w:name w:val="header"/>
    <w:basedOn w:val="Standaard"/>
    <w:link w:val="KoptekstChar"/>
    <w:rsid w:val="00942F7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42F73"/>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942F73"/>
    <w:pPr>
      <w:spacing w:line="90" w:lineRule="atLeast"/>
    </w:pPr>
    <w:rPr>
      <w:sz w:val="9"/>
    </w:rPr>
  </w:style>
  <w:style w:type="paragraph" w:customStyle="1" w:styleId="Afzendgegevenswitregel2">
    <w:name w:val="Afzendgegevens witregel 2"/>
    <w:basedOn w:val="Afzendgegevens"/>
    <w:next w:val="Afzendgegevenskopjes"/>
    <w:rsid w:val="00942F73"/>
    <w:pPr>
      <w:spacing w:line="270" w:lineRule="atLeast"/>
    </w:pPr>
    <w:rPr>
      <w:sz w:val="27"/>
    </w:rPr>
  </w:style>
  <w:style w:type="paragraph" w:customStyle="1" w:styleId="Huisstijl-Referentiegegevens">
    <w:name w:val="Huisstijl - Referentiegegevens"/>
    <w:basedOn w:val="Standaard"/>
    <w:rsid w:val="00942F73"/>
    <w:pPr>
      <w:widowControl w:val="0"/>
      <w:suppressAutoHyphens/>
      <w:autoSpaceDN w:val="0"/>
      <w:spacing w:after="0" w:line="180" w:lineRule="exact"/>
      <w:textAlignment w:val="baseline"/>
    </w:pPr>
    <w:rPr>
      <w:rFonts w:ascii="Verdana" w:eastAsia="Times New Roman" w:hAnsi="Verdana" w:cs="Lohit Hindi"/>
      <w:kern w:val="3"/>
      <w:sz w:val="13"/>
      <w:szCs w:val="24"/>
      <w:lang w:eastAsia="zh-CN" w:bidi="hi-IN"/>
      <w14:ligatures w14:val="none"/>
    </w:rPr>
  </w:style>
  <w:style w:type="paragraph" w:styleId="Geenafstand">
    <w:name w:val="No Spacing"/>
    <w:uiPriority w:val="1"/>
    <w:qFormat/>
    <w:rsid w:val="000A2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mstelring.nl/feestelijke-opening-amstelring-transferafdeling-op-nieuwe-locatie-amsterdam-um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1351</ap:Words>
  <ap:Characters>7436</ap:Characters>
  <ap:DocSecurity>0</ap:DocSecurity>
  <ap:Lines>61</ap:Lines>
  <ap:Paragraphs>17</ap:Paragraphs>
  <ap:ScaleCrop>false</ap:ScaleCrop>
  <ap:LinksUpToDate>false</ap:LinksUpToDate>
  <ap:CharactersWithSpaces>8770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2025-11-24T15:03:00.0000000Z</dcterms:created>
  <dcterms:modified xsi:type="dcterms:W3CDTF">2025-11-24T15:03:00.0000000Z</dcterms:modified>
  <dc:description>------------------------</dc:description>
  <dc:subject/>
  <dc:title/>
  <keywords/>
  <version/>
  <category/>
</coreProperties>
</file>