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15D2" w:rsidP="003D15D2" w:rsidRDefault="003D15D2" w14:paraId="0E5F0FBA" w14:textId="77777777">
      <w:pPr>
        <w:pStyle w:val="Kop1"/>
        <w:rPr>
          <w:rFonts w:ascii="Arial" w:hAnsi="Arial" w:eastAsia="Times New Roman" w:cs="Arial"/>
        </w:rPr>
      </w:pPr>
      <w:r>
        <w:rPr>
          <w:rStyle w:val="Zwaar"/>
          <w:rFonts w:ascii="Arial" w:hAnsi="Arial" w:eastAsia="Times New Roman" w:cs="Arial"/>
          <w:b w:val="0"/>
          <w:bCs w:val="0"/>
        </w:rPr>
        <w:t>Stemmingen</w:t>
      </w:r>
    </w:p>
    <w:p w:rsidR="003D15D2" w:rsidP="003D15D2" w:rsidRDefault="003D15D2" w14:paraId="6FEB181A"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3D15D2" w:rsidP="003D15D2" w:rsidRDefault="003D15D2" w14:paraId="29088CDE"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Stemmingen moties Raad Buitenlandse Zaken d.d. 20 november 2025</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Raad Buitenlandse Zaken d.d. 20 november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3D15D2" w:rsidP="003D15D2" w:rsidRDefault="003D15D2" w14:paraId="4810D80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formeel protest aantekenen tegen de registratieplicht van ngo's en zich inzetten voor het schrappen ervan (21501-02, nr. 3273);</w:t>
      </w:r>
    </w:p>
    <w:p w:rsidR="003D15D2" w:rsidP="003D15D2" w:rsidRDefault="003D15D2" w14:paraId="493C1A9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het gesprek over visumvrij reizen door Surinamers versnellen (21501-02, nr. 3274);</w:t>
      </w:r>
    </w:p>
    <w:p w:rsidR="003D15D2" w:rsidP="003D15D2" w:rsidRDefault="003D15D2" w14:paraId="21D43C5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zich ervoor inzetten dat de Israëlische regering de ingehouden belastinggelden vrijgeeft ten behoeve van basisfaciliteiten en stabiliteit van alle gemeenschappen in de Palestijnse gebieden (21501-02, nr. 3275);</w:t>
      </w:r>
    </w:p>
    <w:p w:rsidR="003D15D2" w:rsidP="003D15D2" w:rsidRDefault="003D15D2" w14:paraId="661AAAC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c.s. over pleiten voor het diplomatiek aan de orde stellen van de betrokkenheid van landen uit de Golfregio bij het conflict in Sudan (21501-02, nr. 3276);</w:t>
      </w:r>
    </w:p>
    <w:p w:rsidR="003D15D2" w:rsidP="003D15D2" w:rsidRDefault="003D15D2" w14:paraId="28161C0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Werf c.s. over bezien hoe men op de kortst mogelijke termijn kan bijdragen aan meer humanitaire hulp in Sudan (21501-02, nr. 3277);</w:t>
      </w:r>
    </w:p>
    <w:p w:rsidR="003D15D2" w:rsidP="003D15D2" w:rsidRDefault="003D15D2" w14:paraId="733D6DC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/Ceder over aanvullende maatregelen tegen actoren die wapens leveren aan strijdende partijen in Sudan en handelen in conflictmineralen uit Sudan (21501-02, nr. 3278);</w:t>
      </w:r>
    </w:p>
    <w:p w:rsidR="003D15D2" w:rsidP="003D15D2" w:rsidRDefault="003D15D2" w14:paraId="16A8C76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over ervoor pleiten dat alle leiders van de strijdende partijen in Sudan op de EU-sanctielijsten worden geplaatst (21501-02, nr. 3279);</w:t>
      </w:r>
    </w:p>
    <w:p w:rsidR="003D15D2" w:rsidP="003D15D2" w:rsidRDefault="003D15D2" w14:paraId="63F6941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sancties richting Israël om te voorkomen dat de doodstraf voor Palestijnen wordt ingevoerd (21501-02, nr. 3280);</w:t>
      </w:r>
    </w:p>
    <w:p w:rsidR="003D15D2" w:rsidP="003D15D2" w:rsidRDefault="003D15D2" w14:paraId="059CB9E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 over een duidelijke strategie ontwikkelen om civiele en democratische organisaties in Sudan te ondersteunen (21501-02, nr. 3281);</w:t>
      </w:r>
    </w:p>
    <w:p w:rsidR="003D15D2" w:rsidP="003D15D2" w:rsidRDefault="003D15D2" w14:paraId="6894DAE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Burg over zich in Europees verband inzetten voor het tegengaan van sanctieontduiking via Georgië (21501-02, nr. 3282);</w:t>
      </w:r>
    </w:p>
    <w:p w:rsidR="003D15D2" w:rsidP="003D15D2" w:rsidRDefault="003D15D2" w14:paraId="319F107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geen vergunningen verlenen voor wapenexport aan de Verenigde Arabische Emiraten tot diens steun aan de RSF is beëindigd (21501-02, nr. 3283);</w:t>
      </w:r>
    </w:p>
    <w:p w:rsidR="003D15D2" w:rsidP="003D15D2" w:rsidRDefault="003D15D2" w14:paraId="3E4837D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voorkomen dat via het F-35-programma F-35-onderdelen of andere wapens vanuit Nederland in Saudi-Arabië terechtkomen (21501-02, nr. 3284);</w:t>
      </w:r>
    </w:p>
    <w:p w:rsidR="003D15D2" w:rsidP="003D15D2" w:rsidRDefault="003D15D2" w14:paraId="7393284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bilateraal en in EU-verband sancties nemen om ongehinderde toegang van humanitaire hulp tot de Gazastrook af te dwingen (21501-02, nr. 3285);</w:t>
      </w:r>
    </w:p>
    <w:p w:rsidR="003D15D2" w:rsidP="003D15D2" w:rsidRDefault="003D15D2" w14:paraId="6F7DA26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bij het uitblijven van draagvlak voor het in Europees verband treffen van sancties gericht op gewelddadige kolonisten en kolonistenorganisaties ook inzetten op het treffen van verdere nationale maatregelen met gelijkgestemde landen (21501-02, nr. 3286);</w:t>
      </w:r>
    </w:p>
    <w:p w:rsidR="003D15D2" w:rsidP="003D15D2" w:rsidRDefault="003D15D2" w14:paraId="41CB5B0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binnen het ontmoedigingsbeleid bedrijven explicieter wijzen op mensenrechtelijke en internationaalrechtelijke verplichtingen (21501-02, nr. 3288);</w:t>
      </w:r>
    </w:p>
    <w:p w:rsidR="003D15D2" w:rsidP="003D15D2" w:rsidRDefault="003D15D2" w14:paraId="3170C64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motie-Van Baarle over inventariseren welke </w:t>
      </w:r>
      <w:proofErr w:type="spellStart"/>
      <w:r>
        <w:rPr>
          <w:rFonts w:ascii="Arial" w:hAnsi="Arial" w:eastAsia="Times New Roman" w:cs="Arial"/>
          <w:sz w:val="22"/>
          <w:szCs w:val="22"/>
        </w:rPr>
        <w:t>handelsbevorderende</w:t>
      </w:r>
      <w:proofErr w:type="spellEnd"/>
      <w:r>
        <w:rPr>
          <w:rFonts w:ascii="Arial" w:hAnsi="Arial" w:eastAsia="Times New Roman" w:cs="Arial"/>
          <w:sz w:val="22"/>
          <w:szCs w:val="22"/>
        </w:rPr>
        <w:t xml:space="preserve"> maatregelen met Israël zouden kunnen worden herzien (21501-02, nr. 3289);</w:t>
      </w:r>
    </w:p>
    <w:p w:rsidR="003D15D2" w:rsidP="003D15D2" w:rsidRDefault="003D15D2" w14:paraId="4E7399B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het erkennen van de Palestijnse Staat (21501-02, nr. 3290);</w:t>
      </w:r>
    </w:p>
    <w:p w:rsidR="003D15D2" w:rsidP="003D15D2" w:rsidRDefault="003D15D2" w14:paraId="43DCC7F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motie-Van Baarle over oproepen tot een verhoging van de EU-bijdrage voor humanitaire hulp aan de bevolking in Sudan (21501-02, nr. 3291).</w:t>
      </w:r>
    </w:p>
    <w:p w:rsidR="003D15D2" w:rsidP="003D15D2" w:rsidRDefault="003D15D2" w14:paraId="07F10BD5" w14:textId="77777777">
      <w:pPr>
        <w:rPr>
          <w:rFonts w:ascii="Arial" w:hAnsi="Arial" w:eastAsia="Times New Roman" w:cs="Arial"/>
          <w:sz w:val="22"/>
          <w:szCs w:val="22"/>
        </w:rPr>
      </w:pPr>
    </w:p>
    <w:p w:rsidR="003D15D2" w:rsidP="003D15D2" w:rsidRDefault="003D15D2" w14:paraId="455F9277"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3D15D2" w:rsidP="003D15D2" w:rsidRDefault="003D15D2" w14:paraId="7E82BF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zijn de stemmingen, met één agendapunt. Het betreft de stemmingen over moties ingediend bij het tweeminutendebat Raad Buitenlandse Zaken d.d. 20 november 2025.</w:t>
      </w:r>
    </w:p>
    <w:p w:rsidR="003D15D2" w:rsidP="003D15D2" w:rsidRDefault="003D15D2" w14:paraId="79084D70"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(21501-02, nr. 3273).</w:t>
      </w:r>
    </w:p>
    <w:p w:rsidR="003D15D2" w:rsidP="003D15D2" w:rsidRDefault="003D15D2" w14:paraId="4E8FCA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het CDA en de VVD voor deze motie hebben gestemd en de leden van de overige fracties ertegen, zodat zij is aangenomen.</w:t>
      </w:r>
    </w:p>
    <w:p w:rsidR="003D15D2" w:rsidP="003D15D2" w:rsidRDefault="003D15D2" w14:paraId="7D4A4B58"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(21501-02, nr. 3274).</w:t>
      </w:r>
    </w:p>
    <w:p w:rsidR="003D15D2" w:rsidP="003D15D2" w:rsidRDefault="003D15D2" w14:paraId="26397C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de SGP, het CDA, de VVD en BBB voor deze motie hebben gestemd en de leden van de fracties van JA21, FVD en de PVV ertegen, zodat zij is aangenomen.</w:t>
      </w:r>
    </w:p>
    <w:p w:rsidR="003D15D2" w:rsidP="003D15D2" w:rsidRDefault="003D15D2" w14:paraId="06730541"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(21501-02, nr. 3275).</w:t>
      </w:r>
    </w:p>
    <w:p w:rsidR="003D15D2" w:rsidP="003D15D2" w:rsidRDefault="003D15D2" w14:paraId="059D30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het CDA, de VVD, BBB en FVD voor deze motie hebben gestemd en de leden van de fracties van de SGP, JA21 en de PVV ertegen, zodat zij is aangenomen.</w:t>
      </w:r>
    </w:p>
    <w:p w:rsidR="003D15D2" w:rsidP="003D15D2" w:rsidRDefault="003D15D2" w14:paraId="7A5F7C28"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c.s. (21501-02, nr. 3276).</w:t>
      </w:r>
    </w:p>
    <w:p w:rsidR="003D15D2" w:rsidP="003D15D2" w:rsidRDefault="003D15D2" w14:paraId="3C2B0B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de SGP, het CDA, de VVD, BBB en JA21 voor deze motie hebben gestemd en de leden van de fracties van FVD en de PVV ertegen, zodat zij is aangenomen.</w:t>
      </w:r>
    </w:p>
    <w:p w:rsidR="003D15D2" w:rsidP="003D15D2" w:rsidRDefault="003D15D2" w14:paraId="5A617EC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Werf c.s. (21501-02, nr. 3277).</w:t>
      </w:r>
    </w:p>
    <w:p w:rsidR="003D15D2" w:rsidP="003D15D2" w:rsidRDefault="003D15D2" w14:paraId="694A7F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de SGP, het CDA, de VVD, BBB en JA21 voor deze motie hebben gestemd en de leden van de fracties van FVD en de PVV ertegen, zodat zij is aangenomen.</w:t>
      </w:r>
    </w:p>
    <w:p w:rsidR="003D15D2" w:rsidP="003D15D2" w:rsidRDefault="003D15D2" w14:paraId="6A0A2318"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/Ceder (21501-02, nr. 3278).</w:t>
      </w:r>
    </w:p>
    <w:p w:rsidR="003D15D2" w:rsidP="003D15D2" w:rsidRDefault="003D15D2" w14:paraId="21F148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DENK, Volt, D66, de ChristenUnie, de SGP, het CDA, de VVD en BBB voor deze motie hebben </w:t>
      </w:r>
      <w:r>
        <w:rPr>
          <w:rFonts w:ascii="Arial" w:hAnsi="Arial" w:eastAsia="Times New Roman" w:cs="Arial"/>
          <w:sz w:val="22"/>
          <w:szCs w:val="22"/>
        </w:rPr>
        <w:lastRenderedPageBreak/>
        <w:t>gestemd en de leden van de fracties van JA21, FVD en de PVV ertegen, zodat zij is aangenomen.</w:t>
      </w:r>
    </w:p>
    <w:p w:rsidR="003D15D2" w:rsidP="003D15D2" w:rsidRDefault="003D15D2" w14:paraId="40774F36"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(21501-02, nr. 3279).</w:t>
      </w:r>
    </w:p>
    <w:p w:rsidR="003D15D2" w:rsidP="003D15D2" w:rsidRDefault="003D15D2" w14:paraId="3C2695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de SGP, het CDA, de VVD en JA21 voor deze motie hebben gestemd en de leden van de fracties van BBB, FVD en de PVV ertegen, zodat zij is aangenomen.</w:t>
      </w:r>
    </w:p>
    <w:p w:rsidR="003D15D2" w:rsidP="003D15D2" w:rsidRDefault="003D15D2" w14:paraId="2F552723"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(21501-02, nr. 3280).</w:t>
      </w:r>
    </w:p>
    <w:p w:rsidR="003D15D2" w:rsidP="003D15D2" w:rsidRDefault="003D15D2" w14:paraId="70CB38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FVD voor deze motie hebben gestemd en de leden van de fracties van de ChristenUnie, de SGP, het CDA, de VVD, BBB, JA21 en de PVV ertegen, zodat zij is verworpen.</w:t>
      </w:r>
    </w:p>
    <w:p w:rsidR="003D15D2" w:rsidP="003D15D2" w:rsidRDefault="003D15D2" w14:paraId="3F5062C0"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motie-Teunissen (21501-02, nr. 3281).</w:t>
      </w:r>
    </w:p>
    <w:p w:rsidR="003D15D2" w:rsidP="003D15D2" w:rsidRDefault="003D15D2" w14:paraId="09E947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de SGP en de VVD voor deze motie hebben gestemd en de leden van de fracties van het CDA, BBB, JA21, FVD en de PVV ertegen, zodat zij is aangenomen.</w:t>
      </w:r>
    </w:p>
    <w:p w:rsidR="003D15D2" w:rsidP="003D15D2" w:rsidRDefault="003D15D2" w14:paraId="5558903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Burg (21501-02, nr. 3282).</w:t>
      </w:r>
    </w:p>
    <w:p w:rsidR="003D15D2" w:rsidP="003D15D2" w:rsidRDefault="003D15D2" w14:paraId="41A2B3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de SGP, het CDA, de VVD, BBB, JA21 en de PVV voor deze motie hebben gestemd en de leden van de fractie van FVD ertegen, zodat zij is aangenomen.</w:t>
      </w:r>
    </w:p>
    <w:p w:rsidR="003D15D2" w:rsidP="003D15D2" w:rsidRDefault="003D15D2" w14:paraId="19D6B80D" w14:textId="77777777">
      <w:pPr>
        <w:spacing w:after="240"/>
        <w:rPr>
          <w:rFonts w:ascii="Arial" w:hAnsi="Arial" w:eastAsia="Times New Roman" w:cs="Arial"/>
          <w:sz w:val="22"/>
          <w:szCs w:val="22"/>
        </w:rPr>
      </w:pPr>
      <w:r>
        <w:rPr>
          <w:rFonts w:ascii="Arial" w:hAnsi="Arial" w:eastAsia="Times New Roman" w:cs="Arial"/>
          <w:sz w:val="22"/>
          <w:szCs w:val="22"/>
        </w:rPr>
        <w:t>Ik zie de heer Krul.</w:t>
      </w:r>
    </w:p>
    <w:p w:rsidR="003D15D2" w:rsidP="003D15D2" w:rsidRDefault="003D15D2" w14:paraId="5D5F82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de CDA-fractie wenst geacht te worden voor te hebben gestemd bij de motie op stuk nr. 3281.</w:t>
      </w:r>
    </w:p>
    <w:p w:rsidR="003D15D2" w:rsidP="003D15D2" w:rsidRDefault="003D15D2" w14:paraId="341A34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zal in de Handelingen worden opgenomen.</w:t>
      </w:r>
    </w:p>
    <w:p w:rsidR="003D15D2" w:rsidP="003D15D2" w:rsidRDefault="003D15D2" w14:paraId="6C6E73CB"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(21501-02, nr. 3283).</w:t>
      </w:r>
    </w:p>
    <w:p w:rsidR="003D15D2" w:rsidP="003D15D2" w:rsidRDefault="003D15D2" w14:paraId="645D15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de PVV voor deze motie hebben gestemd en de leden van de fracties van D66, de ChristenUnie, de SGP, het CDA, de VVD, BBB, JA21 en FVD ertegen, zodat zij is verworpen.</w:t>
      </w:r>
    </w:p>
    <w:p w:rsidR="003D15D2" w:rsidP="003D15D2" w:rsidRDefault="003D15D2" w14:paraId="621FF7F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(21501-02, nr. 3284).</w:t>
      </w:r>
    </w:p>
    <w:p w:rsidR="003D15D2" w:rsidP="003D15D2" w:rsidRDefault="003D15D2" w14:paraId="7F79E0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GroenLinks-PvdA, de PvdD, DENK, </w:t>
      </w:r>
      <w:r>
        <w:rPr>
          <w:rFonts w:ascii="Arial" w:hAnsi="Arial" w:eastAsia="Times New Roman" w:cs="Arial"/>
          <w:sz w:val="22"/>
          <w:szCs w:val="22"/>
        </w:rPr>
        <w:lastRenderedPageBreak/>
        <w:t>Volt, D66 en de PVV voor deze motie hebben gestemd en de leden van de fracties van de ChristenUnie, de SGP, het CDA, de VVD, BBB, JA21 en FVD ertegen, zodat zij is aangenomen.</w:t>
      </w:r>
    </w:p>
    <w:p w:rsidR="003D15D2" w:rsidP="003D15D2" w:rsidRDefault="003D15D2" w14:paraId="01B8D3E1"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(21501-02, nr. 3285).</w:t>
      </w:r>
    </w:p>
    <w:p w:rsidR="003D15D2" w:rsidP="003D15D2" w:rsidRDefault="003D15D2" w14:paraId="2AA518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en Volt voor deze motie hebben gestemd en de leden van de fracties van D66, de ChristenUnie, de SGP, het CDA, de VVD, BBB, JA21, FVD en de PVV ertegen, zodat zij is verworpen.</w:t>
      </w:r>
    </w:p>
    <w:p w:rsidR="003D15D2" w:rsidP="003D15D2" w:rsidRDefault="003D15D2" w14:paraId="1AA44F0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(21501-02, nr. 3286).</w:t>
      </w:r>
    </w:p>
    <w:p w:rsidR="003D15D2" w:rsidP="003D15D2" w:rsidRDefault="003D15D2" w14:paraId="2C7977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FVD voor deze motie hebben gestemd en de leden van de fracties van de ChristenUnie, de SGP, het CDA, de VVD, BBB, JA21 en de PVV ertegen, zodat zij is verworpen.</w:t>
      </w:r>
    </w:p>
    <w:p w:rsidR="003D15D2" w:rsidP="003D15D2" w:rsidRDefault="003D15D2" w14:paraId="4ADAB799" w14:textId="77777777">
      <w:pPr>
        <w:spacing w:after="240"/>
        <w:rPr>
          <w:rFonts w:ascii="Arial" w:hAnsi="Arial" w:eastAsia="Times New Roman" w:cs="Arial"/>
          <w:sz w:val="22"/>
          <w:szCs w:val="22"/>
        </w:rPr>
      </w:pPr>
      <w:r>
        <w:rPr>
          <w:rFonts w:ascii="Arial" w:hAnsi="Arial" w:eastAsia="Times New Roman" w:cs="Arial"/>
          <w:sz w:val="22"/>
          <w:szCs w:val="22"/>
        </w:rPr>
        <w:t>De motie op stuk nr. 3287 is aangehouden.</w:t>
      </w:r>
    </w:p>
    <w:p w:rsidR="003D15D2" w:rsidP="003D15D2" w:rsidRDefault="003D15D2" w14:paraId="43C2474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(21501-02, nr. 3288).</w:t>
      </w:r>
    </w:p>
    <w:p w:rsidR="003D15D2" w:rsidP="003D15D2" w:rsidRDefault="003D15D2" w14:paraId="0F35D2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en Volt voor deze motie hebben gestemd en de leden van de fracties van D66, de ChristenUnie, de SGP, het CDA, de VVD, BBB, JA21, FVD en de PVV ertegen, zodat zij is verworpen.</w:t>
      </w:r>
    </w:p>
    <w:p w:rsidR="003D15D2" w:rsidP="003D15D2" w:rsidRDefault="003D15D2" w14:paraId="1ED9529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(21501-02, nr. 3289).</w:t>
      </w:r>
    </w:p>
    <w:p w:rsidR="003D15D2" w:rsidP="003D15D2" w:rsidRDefault="003D15D2" w14:paraId="124144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en D66 voor deze motie hebben gestemd en de leden van de fracties van de ChristenUnie, de SGP, het CDA, de VVD, BBB, JA21, FVD en de PVV ertegen, zodat zij is verworpen.</w:t>
      </w:r>
    </w:p>
    <w:p w:rsidR="003D15D2" w:rsidP="003D15D2" w:rsidRDefault="003D15D2" w14:paraId="6CFCABD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(21501-02, nr. 3290).</w:t>
      </w:r>
    </w:p>
    <w:p w:rsidR="003D15D2" w:rsidP="003D15D2" w:rsidRDefault="003D15D2" w14:paraId="3459BF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en FVD voor deze motie hebben gestemd en de leden van de fracties van de ChristenUnie, de SGP, het CDA, de VVD, BBB, JA21 en de PVV ertegen, zodat zij is verworpen.</w:t>
      </w:r>
    </w:p>
    <w:p w:rsidR="003D15D2" w:rsidP="003D15D2" w:rsidRDefault="003D15D2" w14:paraId="72240EE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(21501-02, nr. 3291).</w:t>
      </w:r>
    </w:p>
    <w:p w:rsidR="003D15D2" w:rsidP="003D15D2" w:rsidRDefault="003D15D2" w14:paraId="6C5CBC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Volt, D66, de ChristenUnie, de SGP, het CDA, de VVD en BBB voor deze motie hebben gestemd en de leden van de fracties van JA21, FVD en de PVV ertegen, zodat zij is aangenomen.</w:t>
      </w:r>
    </w:p>
    <w:p w:rsidR="003D15D2" w:rsidP="003D15D2" w:rsidRDefault="003D15D2" w14:paraId="3CAA6D3F" w14:textId="77777777">
      <w:pPr>
        <w:spacing w:after="240"/>
        <w:rPr>
          <w:rFonts w:ascii="Arial" w:hAnsi="Arial" w:eastAsia="Times New Roman" w:cs="Arial"/>
          <w:sz w:val="22"/>
          <w:szCs w:val="22"/>
        </w:rPr>
      </w:pPr>
      <w:r>
        <w:rPr>
          <w:rFonts w:ascii="Arial" w:hAnsi="Arial" w:eastAsia="Times New Roman" w:cs="Arial"/>
          <w:sz w:val="22"/>
          <w:szCs w:val="22"/>
        </w:rPr>
        <w:t>Dan zijn we hiermee aan het einde gekomen van de stemmingen, maar niet voordat mevrouw Van der Werf het woord krijgt. Ga uw gang.</w:t>
      </w:r>
    </w:p>
    <w:p w:rsidR="003D15D2" w:rsidP="003D15D2" w:rsidRDefault="003D15D2" w14:paraId="712DDE5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Wij worden geacht voor de motie op stuk nr. 3288 te hebben gestemd.</w:t>
      </w:r>
    </w:p>
    <w:p w:rsidR="003D15D2" w:rsidP="003D15D2" w:rsidRDefault="003D15D2" w14:paraId="07B731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nemen dat op in de Handelingen. Daarmee zijn we nu wél aan het einde gekomen van de stemmingen. Ik schors voor een enkel ogenblik.</w:t>
      </w:r>
    </w:p>
    <w:p w:rsidR="003D15D2" w:rsidP="003D15D2" w:rsidRDefault="003D15D2" w14:paraId="19F4E3F0"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C6202" w:rsidRDefault="009C6202" w14:paraId="2772EFF9" w14:textId="77777777"/>
    <w:sectPr w:rsidR="009C62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333F0"/>
    <w:multiLevelType w:val="multilevel"/>
    <w:tmpl w:val="17AC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262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D2"/>
    <w:rsid w:val="003D15D2"/>
    <w:rsid w:val="009B6C86"/>
    <w:rsid w:val="009C6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308D"/>
  <w15:chartTrackingRefBased/>
  <w15:docId w15:val="{C19292B3-69E6-4330-8848-DFEF6D58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15D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D15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D15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D15D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D15D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D15D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D15D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15D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15D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15D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15D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D15D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D15D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D15D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D15D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D15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15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15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15D2"/>
    <w:rPr>
      <w:rFonts w:eastAsiaTheme="majorEastAsia" w:cstheme="majorBidi"/>
      <w:color w:val="272727" w:themeColor="text1" w:themeTint="D8"/>
    </w:rPr>
  </w:style>
  <w:style w:type="paragraph" w:styleId="Titel">
    <w:name w:val="Title"/>
    <w:basedOn w:val="Standaard"/>
    <w:next w:val="Standaard"/>
    <w:link w:val="TitelChar"/>
    <w:uiPriority w:val="10"/>
    <w:qFormat/>
    <w:rsid w:val="003D15D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15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15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15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15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15D2"/>
    <w:rPr>
      <w:i/>
      <w:iCs/>
      <w:color w:val="404040" w:themeColor="text1" w:themeTint="BF"/>
    </w:rPr>
  </w:style>
  <w:style w:type="paragraph" w:styleId="Lijstalinea">
    <w:name w:val="List Paragraph"/>
    <w:basedOn w:val="Standaard"/>
    <w:uiPriority w:val="34"/>
    <w:qFormat/>
    <w:rsid w:val="003D15D2"/>
    <w:pPr>
      <w:ind w:left="720"/>
      <w:contextualSpacing/>
    </w:pPr>
  </w:style>
  <w:style w:type="character" w:styleId="Intensievebenadrukking">
    <w:name w:val="Intense Emphasis"/>
    <w:basedOn w:val="Standaardalinea-lettertype"/>
    <w:uiPriority w:val="21"/>
    <w:qFormat/>
    <w:rsid w:val="003D15D2"/>
    <w:rPr>
      <w:i/>
      <w:iCs/>
      <w:color w:val="2F5496" w:themeColor="accent1" w:themeShade="BF"/>
    </w:rPr>
  </w:style>
  <w:style w:type="paragraph" w:styleId="Duidelijkcitaat">
    <w:name w:val="Intense Quote"/>
    <w:basedOn w:val="Standaard"/>
    <w:next w:val="Standaard"/>
    <w:link w:val="DuidelijkcitaatChar"/>
    <w:uiPriority w:val="30"/>
    <w:qFormat/>
    <w:rsid w:val="003D15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D15D2"/>
    <w:rPr>
      <w:i/>
      <w:iCs/>
      <w:color w:val="2F5496" w:themeColor="accent1" w:themeShade="BF"/>
    </w:rPr>
  </w:style>
  <w:style w:type="character" w:styleId="Intensieveverwijzing">
    <w:name w:val="Intense Reference"/>
    <w:basedOn w:val="Standaardalinea-lettertype"/>
    <w:uiPriority w:val="32"/>
    <w:qFormat/>
    <w:rsid w:val="003D15D2"/>
    <w:rPr>
      <w:b/>
      <w:bCs/>
      <w:smallCaps/>
      <w:color w:val="2F5496" w:themeColor="accent1" w:themeShade="BF"/>
      <w:spacing w:val="5"/>
    </w:rPr>
  </w:style>
  <w:style w:type="character" w:styleId="Zwaar">
    <w:name w:val="Strong"/>
    <w:basedOn w:val="Standaardalinea-lettertype"/>
    <w:uiPriority w:val="22"/>
    <w:qFormat/>
    <w:rsid w:val="003D1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1540</ap:Words>
  <ap:Characters>8471</ap:Characters>
  <ap:DocSecurity>0</ap:DocSecurity>
  <ap:Lines>70</ap:Lines>
  <ap:Paragraphs>19</ap:Paragraphs>
  <ap:ScaleCrop>false</ap:ScaleCrop>
  <ap:LinksUpToDate>false</ap:LinksUpToDate>
  <ap:CharactersWithSpaces>9992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2025-11-20T08:33:00.0000000Z</dcterms:created>
  <dcterms:modified xsi:type="dcterms:W3CDTF">2025-11-20T08:33:00.0000000Z</dcterms:modified>
  <version/>
  <category/>
</coreProperties>
</file>