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45C" w:rsidP="000F245C" w:rsidRDefault="000F245C" w14:paraId="473CF4F6" w14:textId="77777777">
      <w:pPr>
        <w:pStyle w:val="StandaardAanhef"/>
      </w:pPr>
    </w:p>
    <w:p w:rsidR="000F245C" w:rsidP="000F245C" w:rsidRDefault="000F245C" w14:paraId="088E5C55" w14:textId="77777777">
      <w:pPr>
        <w:pStyle w:val="StandaardAanhef"/>
      </w:pPr>
      <w:r>
        <w:t>Geachte voorzitter,</w:t>
      </w:r>
    </w:p>
    <w:p w:rsidR="000F245C" w:rsidP="000F245C" w:rsidRDefault="000F245C" w14:paraId="5878EFFC" w14:textId="77777777"/>
    <w:p w:rsidR="000F245C" w:rsidP="000F245C" w:rsidRDefault="000F245C" w14:paraId="329B7ED9" w14:textId="77777777">
      <w:r w:rsidRPr="000F245C">
        <w:t xml:space="preserve">Het wetsvoorstel, waarmee Richtlijn (EU) 2023/2226 in Nederland wordt geïmplementeerd, dient uiterlijk op 31 december 2025 te zijn vastgesteld en bekendgemaakt en op 1 januari 2026 in werking te treden. In het wetsvoorstel is daarom bepaald dat het met ingang van 1 januari 2026 in werking treedt. </w:t>
      </w:r>
    </w:p>
    <w:p w:rsidR="000F245C" w:rsidP="000F245C" w:rsidRDefault="000F245C" w14:paraId="125E1EAE" w14:textId="77777777"/>
    <w:p w:rsidR="000F245C" w:rsidP="000F245C" w:rsidRDefault="000F245C" w14:paraId="3FCBB681" w14:textId="77777777">
      <w:r w:rsidRPr="000F245C">
        <w:t>Gelet op het feit dat in november een nieuwe Tweede Kamer wordt geïnstalleerd en pas dan de behandeling van het wetsvoorstel kan worden voortgezet</w:t>
      </w:r>
      <w:r w:rsidR="0030633A">
        <w:t>,</w:t>
      </w:r>
      <w:r w:rsidRPr="000F245C">
        <w:t xml:space="preserve"> </w:t>
      </w:r>
      <w:r w:rsidR="00EF0EC7">
        <w:t xml:space="preserve">kan de mogelijkheid zich voordoen dat </w:t>
      </w:r>
      <w:r w:rsidRPr="000F245C">
        <w:t xml:space="preserve">het Staatsblad, waarin deze wet wordt geplaatst, na 31 december 2025 wordt uitgegeven. </w:t>
      </w:r>
      <w:r>
        <w:t xml:space="preserve">In verband daarmee </w:t>
      </w:r>
      <w:r w:rsidR="0030633A">
        <w:t>wordt</w:t>
      </w:r>
      <w:r>
        <w:t xml:space="preserve"> met de bijgevoegde nota van wijziging artikel V van het wetsvoorstel, houdende de inwerkingtredingsbepaling, gewijzigd. </w:t>
      </w:r>
    </w:p>
    <w:p w:rsidR="000F245C" w:rsidP="000F245C" w:rsidRDefault="000F245C" w14:paraId="05253CAC" w14:textId="77777777"/>
    <w:p w:rsidR="002666EA" w:rsidRDefault="000F245C" w14:paraId="009542BE" w14:textId="77777777">
      <w:pPr>
        <w:pStyle w:val="StandaardSlotzin"/>
      </w:pPr>
      <w:r>
        <w:t>Hoogachtend,</w:t>
      </w:r>
    </w:p>
    <w:p w:rsidR="002666EA" w:rsidRDefault="002666EA" w14:paraId="792E259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666EA" w14:paraId="57CEE5D3" w14:textId="77777777">
        <w:tc>
          <w:tcPr>
            <w:tcW w:w="3592" w:type="dxa"/>
          </w:tcPr>
          <w:p w:rsidR="002666EA" w:rsidRDefault="000F245C" w14:paraId="7A654FB9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2666EA" w:rsidRDefault="002666EA" w14:paraId="1BB05C3A" w14:textId="77777777"/>
        </w:tc>
      </w:tr>
      <w:tr w:rsidR="002666EA" w14:paraId="3C31A7EC" w14:textId="77777777">
        <w:tc>
          <w:tcPr>
            <w:tcW w:w="3592" w:type="dxa"/>
          </w:tcPr>
          <w:p w:rsidR="002666EA" w:rsidRDefault="002666EA" w14:paraId="3753B7CE" w14:textId="77777777"/>
        </w:tc>
        <w:tc>
          <w:tcPr>
            <w:tcW w:w="3892" w:type="dxa"/>
          </w:tcPr>
          <w:p w:rsidR="002666EA" w:rsidRDefault="002666EA" w14:paraId="21BF1FBF" w14:textId="77777777"/>
        </w:tc>
      </w:tr>
      <w:tr w:rsidR="002666EA" w14:paraId="3C3851C9" w14:textId="77777777">
        <w:tc>
          <w:tcPr>
            <w:tcW w:w="3592" w:type="dxa"/>
          </w:tcPr>
          <w:p w:rsidR="002666EA" w:rsidRDefault="002666EA" w14:paraId="5803D1CA" w14:textId="77777777"/>
        </w:tc>
        <w:tc>
          <w:tcPr>
            <w:tcW w:w="3892" w:type="dxa"/>
          </w:tcPr>
          <w:p w:rsidR="002666EA" w:rsidRDefault="002666EA" w14:paraId="2594100C" w14:textId="77777777"/>
        </w:tc>
      </w:tr>
      <w:tr w:rsidR="002666EA" w14:paraId="2CC8200E" w14:textId="77777777">
        <w:tc>
          <w:tcPr>
            <w:tcW w:w="3592" w:type="dxa"/>
          </w:tcPr>
          <w:p w:rsidR="002666EA" w:rsidRDefault="002666EA" w14:paraId="57A6530D" w14:textId="77777777"/>
        </w:tc>
        <w:tc>
          <w:tcPr>
            <w:tcW w:w="3892" w:type="dxa"/>
          </w:tcPr>
          <w:p w:rsidR="002666EA" w:rsidRDefault="002666EA" w14:paraId="22CCFB0E" w14:textId="77777777"/>
        </w:tc>
      </w:tr>
    </w:tbl>
    <w:p w:rsidR="002666EA" w:rsidRDefault="002666EA" w14:paraId="14827601" w14:textId="77777777">
      <w:pPr>
        <w:pStyle w:val="Verdana7"/>
      </w:pPr>
    </w:p>
    <w:sectPr w:rsidR="00266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62BF" w14:textId="77777777" w:rsidR="007D4CBD" w:rsidRDefault="007D4CBD">
      <w:pPr>
        <w:spacing w:line="240" w:lineRule="auto"/>
      </w:pPr>
      <w:r>
        <w:separator/>
      </w:r>
    </w:p>
  </w:endnote>
  <w:endnote w:type="continuationSeparator" w:id="0">
    <w:p w14:paraId="3688404D" w14:textId="77777777" w:rsidR="007D4CBD" w:rsidRDefault="007D4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7265" w14:textId="77777777" w:rsidR="00833807" w:rsidRDefault="008338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D84D" w14:textId="77777777" w:rsidR="00833807" w:rsidRDefault="008338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2E0B" w14:textId="77777777" w:rsidR="00833807" w:rsidRDefault="008338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4E36" w14:textId="77777777" w:rsidR="007D4CBD" w:rsidRDefault="007D4CBD">
      <w:pPr>
        <w:spacing w:line="240" w:lineRule="auto"/>
      </w:pPr>
      <w:r>
        <w:separator/>
      </w:r>
    </w:p>
  </w:footnote>
  <w:footnote w:type="continuationSeparator" w:id="0">
    <w:p w14:paraId="50B4A7B4" w14:textId="77777777" w:rsidR="007D4CBD" w:rsidRDefault="007D4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CA3D" w14:textId="77777777" w:rsidR="00833807" w:rsidRDefault="008338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F78F" w14:textId="77777777" w:rsidR="002666EA" w:rsidRDefault="000F245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504B4CF" wp14:editId="709919A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AE3D6" w14:textId="77777777" w:rsidR="002666EA" w:rsidRDefault="000F24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F738A38" w14:textId="73BE071A" w:rsidR="0074340F" w:rsidRDefault="0074340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33807">
                              <w:t>2025-0000497420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04B4C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32AE3D6" w14:textId="77777777" w:rsidR="002666EA" w:rsidRDefault="000F24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F738A38" w14:textId="73BE071A" w:rsidR="0074340F" w:rsidRDefault="0074340F">
                    <w:pPr>
                      <w:pStyle w:val="StandaardReferentiegegevens"/>
                    </w:pPr>
                    <w:fldSimple w:instr=" DOCPROPERTY  &quot;Kenmerk&quot;  \* MERGEFORMAT ">
                      <w:r w:rsidR="00833807">
                        <w:t>2025-0000497420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7AEFB1" wp14:editId="534A3E3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0C506" w14:textId="77777777" w:rsidR="0074340F" w:rsidRDefault="0083380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7AEFB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CE0C506" w14:textId="77777777" w:rsidR="0074340F" w:rsidRDefault="0083380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422A9C" wp14:editId="1F697FF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EC78B" w14:textId="53162B1F" w:rsidR="0074340F" w:rsidRDefault="007434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422A9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1AEC78B" w14:textId="53162B1F" w:rsidR="0074340F" w:rsidRDefault="007434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3243" w14:textId="77777777" w:rsidR="002666EA" w:rsidRDefault="000F245C" w:rsidP="009269BA">
    <w:pPr>
      <w:tabs>
        <w:tab w:val="left" w:pos="1936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D5EB950" wp14:editId="25F80DB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ACA80" w14:textId="77777777" w:rsidR="002666EA" w:rsidRDefault="000F24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94347C" wp14:editId="42AE270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5EB95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77ACA80" w14:textId="77777777" w:rsidR="002666EA" w:rsidRDefault="000F24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94347C" wp14:editId="42AE270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326B7D" wp14:editId="01525DA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D5741" w14:textId="77777777" w:rsidR="000F245C" w:rsidRDefault="000F2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326B7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98D5741" w14:textId="77777777" w:rsidR="000F245C" w:rsidRDefault="000F24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DE73FA" wp14:editId="2414282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37F16" w14:textId="77777777" w:rsidR="002666EA" w:rsidRDefault="000F245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80F6B00" w14:textId="77777777" w:rsidR="002666EA" w:rsidRDefault="000F245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288AA26" w14:textId="77777777" w:rsidR="002666EA" w:rsidRDefault="000F245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FF47B1F" w14:textId="77777777" w:rsidR="002666EA" w:rsidRPr="000273C6" w:rsidRDefault="000F245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273C6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61245643" w14:textId="77777777" w:rsidR="002666EA" w:rsidRPr="000273C6" w:rsidRDefault="000F245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273C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A0E27E0" w14:textId="77777777" w:rsidR="002666EA" w:rsidRPr="000273C6" w:rsidRDefault="002666E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C1C868E" w14:textId="77777777" w:rsidR="002666EA" w:rsidRDefault="000F245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62C8AF" w14:textId="3ABFA259" w:rsidR="0074340F" w:rsidRDefault="0074340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33807">
                              <w:t>2025-0000497420</w:t>
                            </w:r>
                          </w:fldSimple>
                        </w:p>
                        <w:p w14:paraId="21B9A5E9" w14:textId="77777777" w:rsidR="002666EA" w:rsidRDefault="002666EA">
                          <w:pPr>
                            <w:pStyle w:val="WitregelW1"/>
                          </w:pPr>
                        </w:p>
                        <w:p w14:paraId="6A1EA84B" w14:textId="77777777" w:rsidR="002666EA" w:rsidRDefault="002666EA">
                          <w:pPr>
                            <w:pStyle w:val="StandaardReferentiegegevensKop"/>
                          </w:pPr>
                        </w:p>
                        <w:p w14:paraId="352B3E7B" w14:textId="4E59FC14" w:rsidR="0074340F" w:rsidRDefault="007434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708CA7A" w14:textId="77777777" w:rsidR="002666EA" w:rsidRDefault="002666EA">
                          <w:pPr>
                            <w:pStyle w:val="WitregelW1"/>
                          </w:pPr>
                        </w:p>
                        <w:p w14:paraId="074C8357" w14:textId="77777777" w:rsidR="002666EA" w:rsidRDefault="000F245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D574BFE" w14:textId="77777777" w:rsidR="002666EA" w:rsidRDefault="000F245C">
                          <w:pPr>
                            <w:pStyle w:val="StandaardReferentiegegevens"/>
                          </w:pPr>
                          <w:r>
                            <w:t>1.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DE73F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4637F16" w14:textId="77777777" w:rsidR="002666EA" w:rsidRDefault="000F245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80F6B00" w14:textId="77777777" w:rsidR="002666EA" w:rsidRDefault="000F245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288AA26" w14:textId="77777777" w:rsidR="002666EA" w:rsidRDefault="000F245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FF47B1F" w14:textId="77777777" w:rsidR="002666EA" w:rsidRPr="000273C6" w:rsidRDefault="000F245C">
                    <w:pPr>
                      <w:pStyle w:val="StandaardReferentiegegevens"/>
                      <w:rPr>
                        <w:lang w:val="es-ES"/>
                      </w:rPr>
                    </w:pPr>
                    <w:r w:rsidRPr="000273C6">
                      <w:rPr>
                        <w:lang w:val="es-ES"/>
                      </w:rPr>
                      <w:t>2500 EE  'S-GRAVENHAGE</w:t>
                    </w:r>
                  </w:p>
                  <w:p w14:paraId="61245643" w14:textId="77777777" w:rsidR="002666EA" w:rsidRPr="000273C6" w:rsidRDefault="000F245C">
                    <w:pPr>
                      <w:pStyle w:val="StandaardReferentiegegevens"/>
                      <w:rPr>
                        <w:lang w:val="es-ES"/>
                      </w:rPr>
                    </w:pPr>
                    <w:r w:rsidRPr="000273C6">
                      <w:rPr>
                        <w:lang w:val="es-ES"/>
                      </w:rPr>
                      <w:t>www.rijksoverheid.nl/fin</w:t>
                    </w:r>
                  </w:p>
                  <w:p w14:paraId="4A0E27E0" w14:textId="77777777" w:rsidR="002666EA" w:rsidRPr="000273C6" w:rsidRDefault="002666E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C1C868E" w14:textId="77777777" w:rsidR="002666EA" w:rsidRDefault="000F245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62C8AF" w14:textId="3ABFA259" w:rsidR="0074340F" w:rsidRDefault="0074340F">
                    <w:pPr>
                      <w:pStyle w:val="StandaardReferentiegegevens"/>
                    </w:pPr>
                    <w:fldSimple w:instr=" DOCPROPERTY  &quot;Kenmerk&quot;  \* MERGEFORMAT ">
                      <w:r w:rsidR="00833807">
                        <w:t>2025-0000497420</w:t>
                      </w:r>
                    </w:fldSimple>
                  </w:p>
                  <w:p w14:paraId="21B9A5E9" w14:textId="77777777" w:rsidR="002666EA" w:rsidRDefault="002666EA">
                    <w:pPr>
                      <w:pStyle w:val="WitregelW1"/>
                    </w:pPr>
                  </w:p>
                  <w:p w14:paraId="6A1EA84B" w14:textId="77777777" w:rsidR="002666EA" w:rsidRDefault="002666EA">
                    <w:pPr>
                      <w:pStyle w:val="StandaardReferentiegegevensKop"/>
                    </w:pPr>
                  </w:p>
                  <w:p w14:paraId="352B3E7B" w14:textId="4E59FC14" w:rsidR="0074340F" w:rsidRDefault="007434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708CA7A" w14:textId="77777777" w:rsidR="002666EA" w:rsidRDefault="002666EA">
                    <w:pPr>
                      <w:pStyle w:val="WitregelW1"/>
                    </w:pPr>
                  </w:p>
                  <w:p w14:paraId="074C8357" w14:textId="77777777" w:rsidR="002666EA" w:rsidRDefault="000F245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D574BFE" w14:textId="77777777" w:rsidR="002666EA" w:rsidRDefault="000F245C">
                    <w:pPr>
                      <w:pStyle w:val="StandaardReferentiegegevens"/>
                    </w:pPr>
                    <w:r>
                      <w:t>1. Nota van wijziging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54EF14" wp14:editId="3964B1B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6F662B" w14:textId="77777777" w:rsidR="002666EA" w:rsidRDefault="000F245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4EF1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76F662B" w14:textId="77777777" w:rsidR="002666EA" w:rsidRDefault="000F245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02EFC7" wp14:editId="76B5A2D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98AFD" w14:textId="455C04B5" w:rsidR="0074340F" w:rsidRDefault="007434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9815E7E" w14:textId="77777777" w:rsidR="00833807" w:rsidRDefault="000F245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33807">
                            <w:t>Voorzitter van de Tweede Kamer der Staten-Generaal</w:t>
                          </w:r>
                        </w:p>
                        <w:p w14:paraId="05AE1DFD" w14:textId="77777777" w:rsidR="00833807" w:rsidRDefault="00833807">
                          <w:r>
                            <w:t>Postbus 20018</w:t>
                          </w:r>
                        </w:p>
                        <w:p w14:paraId="232155AF" w14:textId="77777777" w:rsidR="00833807" w:rsidRDefault="00833807">
                          <w:r>
                            <w:t>2500 EA  DEN HAAG</w:t>
                          </w:r>
                        </w:p>
                        <w:p w14:paraId="6053948C" w14:textId="77777777" w:rsidR="00833807" w:rsidRDefault="00833807"/>
                        <w:p w14:paraId="1B39F7CF" w14:textId="77777777" w:rsidR="002666EA" w:rsidRDefault="000F245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2EFC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B98AFD" w14:textId="455C04B5" w:rsidR="0074340F" w:rsidRDefault="007434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9815E7E" w14:textId="77777777" w:rsidR="00833807" w:rsidRDefault="000F245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33807">
                      <w:t>Voorzitter van de Tweede Kamer der Staten-Generaal</w:t>
                    </w:r>
                  </w:p>
                  <w:p w14:paraId="05AE1DFD" w14:textId="77777777" w:rsidR="00833807" w:rsidRDefault="00833807">
                    <w:r>
                      <w:t>Postbus 20018</w:t>
                    </w:r>
                  </w:p>
                  <w:p w14:paraId="232155AF" w14:textId="77777777" w:rsidR="00833807" w:rsidRDefault="00833807">
                    <w:r>
                      <w:t>2500 EA  DEN HAAG</w:t>
                    </w:r>
                  </w:p>
                  <w:p w14:paraId="6053948C" w14:textId="77777777" w:rsidR="00833807" w:rsidRDefault="00833807"/>
                  <w:p w14:paraId="1B39F7CF" w14:textId="77777777" w:rsidR="002666EA" w:rsidRDefault="000F245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1362F56" wp14:editId="06C2C67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55B19" w14:textId="77777777" w:rsidR="0074340F" w:rsidRDefault="0083380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62F5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E55B19" w14:textId="77777777" w:rsidR="0074340F" w:rsidRDefault="0083380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4597DA" wp14:editId="7DDF7C5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666EA" w14:paraId="58B03B5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60688F" w14:textId="77777777" w:rsidR="002666EA" w:rsidRDefault="002666EA"/>
                            </w:tc>
                            <w:tc>
                              <w:tcPr>
                                <w:tcW w:w="5400" w:type="dxa"/>
                              </w:tcPr>
                              <w:p w14:paraId="30982AD7" w14:textId="77777777" w:rsidR="002666EA" w:rsidRDefault="002666EA"/>
                            </w:tc>
                          </w:tr>
                          <w:tr w:rsidR="002666EA" w14:paraId="21E32C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E26700" w14:textId="77777777" w:rsidR="002666EA" w:rsidRDefault="000F24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9673BF" w14:textId="16B13A4F" w:rsidR="002666EA" w:rsidRDefault="006C637F">
                                <w:r>
                                  <w:t>10 november 2025</w:t>
                                </w:r>
                              </w:p>
                            </w:tc>
                          </w:tr>
                          <w:tr w:rsidR="002666EA" w14:paraId="5EAFF8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3E241C" w14:textId="77777777" w:rsidR="002666EA" w:rsidRDefault="000F24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FC14A0" w14:textId="3D87DFCE" w:rsidR="0074340F" w:rsidRDefault="0074340F">
                                <w:fldSimple w:instr=" DOCPROPERTY  &quot;Onderwerp&quot;  \* MERGEFORMAT ">
                                  <w:r w:rsidR="00833807">
                                    <w:t>Nota van wijziging voorstel van Wet implementatie EU-richtlijn gegevensuitwisseling  cryptoactiva</w:t>
                                  </w:r>
                                </w:fldSimple>
                              </w:p>
                            </w:tc>
                          </w:tr>
                          <w:tr w:rsidR="002666EA" w14:paraId="2A6BC6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DA06DA" w14:textId="77777777" w:rsidR="002666EA" w:rsidRDefault="002666EA"/>
                            </w:tc>
                            <w:tc>
                              <w:tcPr>
                                <w:tcW w:w="4738" w:type="dxa"/>
                              </w:tcPr>
                              <w:p w14:paraId="0A4594D8" w14:textId="77777777" w:rsidR="002666EA" w:rsidRDefault="002666EA"/>
                            </w:tc>
                          </w:tr>
                        </w:tbl>
                        <w:p w14:paraId="039A1202" w14:textId="77777777" w:rsidR="000F245C" w:rsidRDefault="000F2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597D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666EA" w14:paraId="58B03B5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60688F" w14:textId="77777777" w:rsidR="002666EA" w:rsidRDefault="002666EA"/>
                      </w:tc>
                      <w:tc>
                        <w:tcPr>
                          <w:tcW w:w="5400" w:type="dxa"/>
                        </w:tcPr>
                        <w:p w14:paraId="30982AD7" w14:textId="77777777" w:rsidR="002666EA" w:rsidRDefault="002666EA"/>
                      </w:tc>
                    </w:tr>
                    <w:tr w:rsidR="002666EA" w14:paraId="21E32C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E26700" w14:textId="77777777" w:rsidR="002666EA" w:rsidRDefault="000F245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9673BF" w14:textId="16B13A4F" w:rsidR="002666EA" w:rsidRDefault="006C637F">
                          <w:r>
                            <w:t>10 november 2025</w:t>
                          </w:r>
                        </w:p>
                      </w:tc>
                    </w:tr>
                    <w:tr w:rsidR="002666EA" w14:paraId="5EAFF8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3E241C" w14:textId="77777777" w:rsidR="002666EA" w:rsidRDefault="000F245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FC14A0" w14:textId="3D87DFCE" w:rsidR="0074340F" w:rsidRDefault="0074340F">
                          <w:fldSimple w:instr=" DOCPROPERTY  &quot;Onderwerp&quot;  \* MERGEFORMAT ">
                            <w:r w:rsidR="00833807">
                              <w:t>Nota van wijziging voorstel van Wet implementatie EU-richtlijn gegevensuitwisseling  cryptoactiva</w:t>
                            </w:r>
                          </w:fldSimple>
                        </w:p>
                      </w:tc>
                    </w:tr>
                    <w:tr w:rsidR="002666EA" w14:paraId="2A6BC6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DA06DA" w14:textId="77777777" w:rsidR="002666EA" w:rsidRDefault="002666EA"/>
                      </w:tc>
                      <w:tc>
                        <w:tcPr>
                          <w:tcW w:w="4738" w:type="dxa"/>
                        </w:tcPr>
                        <w:p w14:paraId="0A4594D8" w14:textId="77777777" w:rsidR="002666EA" w:rsidRDefault="002666EA"/>
                      </w:tc>
                    </w:tr>
                  </w:tbl>
                  <w:p w14:paraId="039A1202" w14:textId="77777777" w:rsidR="000F245C" w:rsidRDefault="000F24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1B29A23" wp14:editId="3BCFD38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10E57" w14:textId="752B95B1" w:rsidR="0074340F" w:rsidRDefault="007434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B29A2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CB10E57" w14:textId="752B95B1" w:rsidR="0074340F" w:rsidRDefault="007434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F3DA30" wp14:editId="5C06279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B55E1" w14:textId="77777777" w:rsidR="000F245C" w:rsidRDefault="000F2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3DA3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C1B55E1" w14:textId="77777777" w:rsidR="000F245C" w:rsidRDefault="000F245C"/>
                </w:txbxContent>
              </v:textbox>
              <w10:wrap anchorx="page"/>
              <w10:anchorlock/>
            </v:shape>
          </w:pict>
        </mc:Fallback>
      </mc:AlternateContent>
    </w:r>
    <w:r w:rsidR="009269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4381A2"/>
    <w:multiLevelType w:val="multilevel"/>
    <w:tmpl w:val="CB147F4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C2B9C40"/>
    <w:multiLevelType w:val="multilevel"/>
    <w:tmpl w:val="2C2BF31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FAC846"/>
    <w:multiLevelType w:val="multilevel"/>
    <w:tmpl w:val="7A2E6A2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24D455"/>
    <w:multiLevelType w:val="multilevel"/>
    <w:tmpl w:val="14A157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D44D7C"/>
    <w:multiLevelType w:val="multilevel"/>
    <w:tmpl w:val="5E0A17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DE3F49"/>
    <w:multiLevelType w:val="multilevel"/>
    <w:tmpl w:val="3F2352C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4817354">
    <w:abstractNumId w:val="2"/>
  </w:num>
  <w:num w:numId="2" w16cid:durableId="654262052">
    <w:abstractNumId w:val="1"/>
  </w:num>
  <w:num w:numId="3" w16cid:durableId="427703904">
    <w:abstractNumId w:val="0"/>
  </w:num>
  <w:num w:numId="4" w16cid:durableId="656961322">
    <w:abstractNumId w:val="3"/>
  </w:num>
  <w:num w:numId="5" w16cid:durableId="1582564794">
    <w:abstractNumId w:val="5"/>
  </w:num>
  <w:num w:numId="6" w16cid:durableId="75644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EA"/>
    <w:rsid w:val="000273C6"/>
    <w:rsid w:val="000F245C"/>
    <w:rsid w:val="001541A4"/>
    <w:rsid w:val="00191B29"/>
    <w:rsid w:val="002666EA"/>
    <w:rsid w:val="0030633A"/>
    <w:rsid w:val="00320F2E"/>
    <w:rsid w:val="0046721C"/>
    <w:rsid w:val="00570F99"/>
    <w:rsid w:val="005E1045"/>
    <w:rsid w:val="005E11F5"/>
    <w:rsid w:val="006C637F"/>
    <w:rsid w:val="006D26A7"/>
    <w:rsid w:val="006E5E01"/>
    <w:rsid w:val="0074340F"/>
    <w:rsid w:val="007D4CBD"/>
    <w:rsid w:val="00833807"/>
    <w:rsid w:val="00874C6A"/>
    <w:rsid w:val="009269BA"/>
    <w:rsid w:val="009674D1"/>
    <w:rsid w:val="009D6432"/>
    <w:rsid w:val="00A20A7B"/>
    <w:rsid w:val="00A43D02"/>
    <w:rsid w:val="00EC1EF5"/>
    <w:rsid w:val="00E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A3E11"/>
  <w15:docId w15:val="{924AB592-470F-4D65-8405-D9787252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273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3C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273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3C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van wijziging voorstel van Wet implementatie EU-richtlijn gegevensuitwisseling  cryptoactiva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2025-11-10T15:54:00.0000000Z</lastPrinted>
  <dcterms:created xsi:type="dcterms:W3CDTF">2025-11-10T15:52:00.0000000Z</dcterms:created>
  <dcterms:modified xsi:type="dcterms:W3CDTF">2025-11-10T15:54:00.0000000Z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van wijziging voorstel van Wet implementatie EU-richtlijn gegevensuitwisseling  cryptoactiva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2025-0000497420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van wijziging voorstel van Wet implementatie EU-richtlijn gegevensuitwisseling  cryptoactiva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2025-10-21T14:05:47Z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5fe900d6-19c1-438e-a7e7-576f80709057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