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Pr="00262834" w:rsidR="00262834" w:rsidP="00262834" w:rsidRDefault="00386DC9" w14:paraId="781AC630" w14:textId="5F183007">
      <w:pPr>
        <w:spacing w:line="276" w:lineRule="auto"/>
        <w:rPr>
          <w:i/>
          <w:iCs/>
        </w:rPr>
      </w:pPr>
      <w:r>
        <w:br/>
      </w:r>
      <w:r w:rsidR="00AD3038">
        <w:t xml:space="preserve">Hierbij zend ik u de antwoorden op de Kamervragen van het lid </w:t>
      </w:r>
      <w:r w:rsidR="00262834">
        <w:t>Tseggai (PvdA-Groen Links)</w:t>
      </w:r>
      <w:r w:rsidR="00AD3038">
        <w:t xml:space="preserve"> over </w:t>
      </w:r>
      <w:r w:rsidR="00262834">
        <w:t>fraude door taalscholen. De vragen zijn gesteld naar aanleiding van een bericht in het Algemeen Dagblad “</w:t>
      </w:r>
      <w:r w:rsidRPr="00262834" w:rsidR="00262834">
        <w:rPr>
          <w:i/>
          <w:iCs/>
        </w:rPr>
        <w:t>Van Mediamarkt-bonnen tot ‘spookcursisten’: zo werkte ingenieuze miljoenenoplichting</w:t>
      </w:r>
    </w:p>
    <w:p w:rsidRPr="00262834" w:rsidR="00262834" w:rsidP="00262834" w:rsidRDefault="00262834" w14:paraId="6BA82C67" w14:textId="1B5A2C1E">
      <w:pPr>
        <w:spacing w:line="276" w:lineRule="auto"/>
        <w:rPr>
          <w:i/>
          <w:iCs/>
        </w:rPr>
      </w:pPr>
      <w:r w:rsidRPr="00262834">
        <w:rPr>
          <w:i/>
          <w:iCs/>
        </w:rPr>
        <w:t>Taalscholen</w:t>
      </w:r>
      <w:r w:rsidRPr="00637AF2">
        <w:t>”.</w:t>
      </w:r>
    </w:p>
    <w:p w:rsidR="00262834" w:rsidP="00262834" w:rsidRDefault="00262834" w14:paraId="2DBC4988" w14:textId="77777777"/>
    <w:p w:rsidR="00CA7B43" w:rsidRDefault="00CA7B43" w14:paraId="5E6DEE5E" w14:textId="77777777">
      <w:pPr>
        <w:pStyle w:val="WitregelW1bodytekst"/>
      </w:pPr>
    </w:p>
    <w:p w:rsidR="00CA7B43" w:rsidRDefault="00AD3038" w14:paraId="3A5E769F" w14:textId="77777777">
      <w:r>
        <w:t>De Staatssecretaris Participatie                                                                           en Integratie,</w:t>
      </w:r>
    </w:p>
    <w:p w:rsidR="00CA7B43" w:rsidRDefault="00CA7B43" w14:paraId="54F98FDF" w14:textId="77777777"/>
    <w:p w:rsidR="00CA7B43" w:rsidRDefault="00CA7B43" w14:paraId="05113D40" w14:textId="77777777"/>
    <w:p w:rsidR="00CA7B43" w:rsidRDefault="00CA7B43" w14:paraId="01676E8F" w14:textId="77777777"/>
    <w:p w:rsidR="00CA7B43" w:rsidRDefault="00CA7B43" w14:paraId="7809212A" w14:textId="77777777"/>
    <w:p w:rsidR="00CA7B43" w:rsidRDefault="00CA7B43" w14:paraId="114A3176" w14:textId="77777777"/>
    <w:p w:rsidR="00CA7B43" w:rsidRDefault="00AD3038" w14:paraId="66583BC7" w14:textId="77777777">
      <w:r>
        <w:t>J.N.J. Nobel</w:t>
      </w:r>
    </w:p>
    <w:sectPr w:rsidR="00CA7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CA9CF" w14:textId="77777777" w:rsidR="005C7362" w:rsidRDefault="005C7362">
      <w:pPr>
        <w:spacing w:line="240" w:lineRule="auto"/>
      </w:pPr>
      <w:r>
        <w:separator/>
      </w:r>
    </w:p>
  </w:endnote>
  <w:endnote w:type="continuationSeparator" w:id="0">
    <w:p w14:paraId="459F9B8C" w14:textId="77777777" w:rsidR="005C7362" w:rsidRDefault="005C7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F4595" w:rsidRDefault="00EF4595" w14:paraId="4CE828C9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F4595" w:rsidRDefault="00EF4595" w14:paraId="7B4F3F3F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F4595" w:rsidRDefault="00EF4595" w14:paraId="173DBBB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C3AE" w14:textId="77777777" w:rsidR="005C7362" w:rsidRDefault="005C7362">
      <w:pPr>
        <w:spacing w:line="240" w:lineRule="auto"/>
      </w:pPr>
      <w:r>
        <w:separator/>
      </w:r>
    </w:p>
  </w:footnote>
  <w:footnote w:type="continuationSeparator" w:id="0">
    <w:p w14:paraId="4DD48130" w14:textId="77777777" w:rsidR="005C7362" w:rsidRDefault="005C7362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F4595" w:rsidRDefault="00EF4595" w14:paraId="340C58AB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A7B43" w:rsidRDefault="00AD3038" w14:paraId="005AACA0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2AC036D6" wp14:editId="2B04738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7B43" w:rsidRDefault="00AD3038" w14:paraId="6CF91E9C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CA7B43" w:rsidRDefault="00CA7B43" w14:paraId="2C1848C0" w14:textId="77777777">
                          <w:pPr>
                            <w:pStyle w:val="WitregelW2"/>
                          </w:pPr>
                        </w:p>
                        <w:p w:rsidR="00CA7B43" w:rsidRDefault="00AD3038" w14:paraId="3AABADD0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november 2025</w:t>
                          </w:r>
                          <w:r>
                            <w:fldChar w:fldCharType="end"/>
                          </w:r>
                        </w:p>
                        <w:p w:rsidR="00CA7B43" w:rsidRDefault="00CA7B43" w14:paraId="6719730B" w14:textId="77777777">
                          <w:pPr>
                            <w:pStyle w:val="WitregelW1"/>
                          </w:pPr>
                        </w:p>
                        <w:p w:rsidR="00CA7B43" w:rsidRDefault="00AD3038" w14:paraId="565F53CC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2025-0000247809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CA7B43" w:rsidRDefault="00AD3038" w14:paraId="6CF91E9C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CA7B43" w:rsidRDefault="00CA7B43" w14:paraId="2C1848C0" w14:textId="77777777">
                    <w:pPr>
                      <w:pStyle w:val="WitregelW2"/>
                    </w:pPr>
                  </w:p>
                  <w:p w:rsidR="00CA7B43" w:rsidRDefault="00AD3038" w14:paraId="3AABADD0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 november 2025</w:t>
                    </w:r>
                    <w:r>
                      <w:fldChar w:fldCharType="end"/>
                    </w:r>
                  </w:p>
                  <w:p w:rsidR="00CA7B43" w:rsidRDefault="00CA7B43" w14:paraId="6719730B" w14:textId="77777777">
                    <w:pPr>
                      <w:pStyle w:val="WitregelW1"/>
                    </w:pPr>
                  </w:p>
                  <w:p w:rsidR="00CA7B43" w:rsidRDefault="00AD3038" w14:paraId="565F53CC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2025-0000247809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64D1D0D2" wp14:editId="6044F80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A7B43" w:rsidRDefault="00AD3038" w14:paraId="08FF78DC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0EB37E5" wp14:editId="6ACC3DD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7B43" w:rsidRDefault="00AD3038" w14:paraId="3424E7F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CA7B43" w:rsidRDefault="00AD3038" w14:paraId="3424E7F0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386DE974" wp14:editId="6BA1DA6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1029E3" w:rsidR="00CA7B43" w:rsidRDefault="00AD3038" w14:paraId="79EE2969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29E3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1029E3" w:rsidR="00CA7B43" w:rsidRDefault="00AD3038" w14:paraId="40B7A0AC" w14:textId="0952D9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29E3">
                            <w:rPr>
                              <w:lang w:val="de-DE"/>
                            </w:rPr>
                            <w:t xml:space="preserve">2509 </w:t>
                          </w:r>
                          <w:r w:rsidRPr="001029E3" w:rsidR="00993B87">
                            <w:rPr>
                              <w:lang w:val="de-DE"/>
                            </w:rPr>
                            <w:t>LV Den</w:t>
                          </w:r>
                          <w:r w:rsidRPr="001029E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Pr="001029E3" w:rsidR="00CA7B43" w:rsidRDefault="00AD3038" w14:paraId="5F9BC651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029E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1029E3" w:rsidR="00CA7B43" w:rsidRDefault="00CA7B43" w14:paraId="7613F77A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Pr="00386DC9" w:rsidR="00CA7B43" w:rsidRDefault="00AD3038" w14:paraId="7709EC4B" w14:textId="77777777">
                          <w:pPr>
                            <w:pStyle w:val="Referentiegegevenskopjes"/>
                          </w:pPr>
                          <w:r w:rsidRPr="00386DC9"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2025-0000247809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Pr="00386DC9" w:rsidR="00CA7B43" w:rsidRDefault="00993B87" w14:paraId="057A06CE" w14:textId="7EB3DCD1">
                          <w:pPr>
                            <w:pStyle w:val="WitregelW1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86DC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t>2025Z18739</w:t>
                          </w: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1029E3" w:rsidR="00CA7B43" w:rsidRDefault="00AD3038" w14:paraId="79EE2969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029E3">
                      <w:rPr>
                        <w:lang w:val="de-DE"/>
                      </w:rPr>
                      <w:t>Postbus 90801</w:t>
                    </w:r>
                  </w:p>
                  <w:p w:rsidRPr="001029E3" w:rsidR="00CA7B43" w:rsidRDefault="00AD3038" w14:paraId="40B7A0AC" w14:textId="0952D9C6">
                    <w:pPr>
                      <w:pStyle w:val="Afzendgegevens"/>
                      <w:rPr>
                        <w:lang w:val="de-DE"/>
                      </w:rPr>
                    </w:pPr>
                    <w:r w:rsidRPr="001029E3">
                      <w:rPr>
                        <w:lang w:val="de-DE"/>
                      </w:rPr>
                      <w:t xml:space="preserve">2509 </w:t>
                    </w:r>
                    <w:r w:rsidRPr="001029E3" w:rsidR="00993B87">
                      <w:rPr>
                        <w:lang w:val="de-DE"/>
                      </w:rPr>
                      <w:t>LV Den</w:t>
                    </w:r>
                    <w:r w:rsidRPr="001029E3">
                      <w:rPr>
                        <w:lang w:val="de-DE"/>
                      </w:rPr>
                      <w:t xml:space="preserve"> Haag</w:t>
                    </w:r>
                  </w:p>
                  <w:p w:rsidRPr="001029E3" w:rsidR="00CA7B43" w:rsidRDefault="00AD3038" w14:paraId="5F9BC651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1029E3">
                      <w:rPr>
                        <w:lang w:val="de-DE"/>
                      </w:rPr>
                      <w:t>T   070 333 44 44</w:t>
                    </w:r>
                  </w:p>
                  <w:p w:rsidRPr="001029E3" w:rsidR="00CA7B43" w:rsidRDefault="00CA7B43" w14:paraId="7613F77A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Pr="00386DC9" w:rsidR="00CA7B43" w:rsidRDefault="00AD3038" w14:paraId="7709EC4B" w14:textId="77777777">
                    <w:pPr>
                      <w:pStyle w:val="Referentiegegevenskopjes"/>
                    </w:pPr>
                    <w:r w:rsidRPr="00386DC9"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2025-0000247809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Pr="00386DC9" w:rsidR="00CA7B43" w:rsidRDefault="00993B87" w14:paraId="057A06CE" w14:textId="7EB3DCD1">
                    <w:pPr>
                      <w:pStyle w:val="WitregelW1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86DC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t>2025Z18739</w:t>
                    </w: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3B43DA3D" wp14:editId="35181AB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7B43" w:rsidRDefault="00AD3038" w14:paraId="4C586E4C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CA7B43" w:rsidRDefault="00AD3038" w14:paraId="4C586E4C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78C5E666" wp14:editId="5B24C3ED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A7B43" w:rsidRDefault="00AD3038" w14:paraId="589E9473" w14:textId="77777777">
                          <w:r>
                            <w:t>De voorzitter van de Tweede Kamer der Staten-Generaal</w:t>
                          </w:r>
                        </w:p>
                        <w:p w:rsidR="00CA7B43" w:rsidRDefault="00AD3038" w14:paraId="56B1D951" w14:textId="77777777">
                          <w:r>
                            <w:t>Prinses Irenestraat 6</w:t>
                          </w:r>
                        </w:p>
                        <w:p w:rsidR="00CA7B43" w:rsidRDefault="00AD3038" w14:paraId="7FEAD496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CA7B43" w:rsidRDefault="00AD3038" w14:paraId="589E9473" w14:textId="77777777">
                    <w:r>
                      <w:t>De voorzitter van de Tweede Kamer der Staten-Generaal</w:t>
                    </w:r>
                  </w:p>
                  <w:p w:rsidR="00CA7B43" w:rsidRDefault="00AD3038" w14:paraId="56B1D951" w14:textId="77777777">
                    <w:r>
                      <w:t>Prinses Irenestraat 6</w:t>
                    </w:r>
                  </w:p>
                  <w:p w:rsidR="00CA7B43" w:rsidRDefault="00AD3038" w14:paraId="7FEAD496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2C7D3217" wp14:editId="740C80D4">
              <wp:simplePos x="0" y="0"/>
              <wp:positionH relativeFrom="margin">
                <wp:align>left</wp:align>
              </wp:positionH>
              <wp:positionV relativeFrom="page">
                <wp:posOffset>3604895</wp:posOffset>
              </wp:positionV>
              <wp:extent cx="4103370" cy="80772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807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CA7B43" w14:paraId="0FE6B26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A7B43" w:rsidRDefault="00CA7B43" w14:paraId="31B2AAF3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A7B43" w:rsidRDefault="00CA7B43" w14:paraId="2E550D29" w14:textId="77777777"/>
                            </w:tc>
                          </w:tr>
                          <w:tr w:rsidR="00CA7B43" w14:paraId="3B0373E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A7B43" w:rsidRDefault="00AD3038" w14:paraId="20576227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 november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A7B43" w14:paraId="508E6EA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CA7B43" w:rsidRDefault="00AD3038" w14:paraId="0E8137F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A603B" w:rsidRDefault="00ED7C6D" w14:paraId="4BED9679" w14:textId="2166F85D">
                                <w:r>
                                  <w:t>Beantwoording Kamervragen over</w:t>
                                </w:r>
                                <w:r w:rsidR="009E59B5">
                                  <w:t xml:space="preserve"> het bericht ‘Van Mediamarkt-bonnen tot ‘spookcursisten’: zo werkte ingenieuze miljoenenoplichting’</w:t>
                                </w:r>
                              </w:p>
                            </w:tc>
                          </w:tr>
                          <w:tr w:rsidR="00CA7B43" w14:paraId="0AFBF5B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CA7B43" w:rsidRDefault="00CA7B43" w14:paraId="03374E4B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CA7B43" w:rsidRDefault="00CA7B43" w14:paraId="7BC33602" w14:textId="77777777"/>
                            </w:tc>
                          </w:tr>
                        </w:tbl>
                        <w:p w:rsidR="00E35615" w:rsidRDefault="00E35615" w14:paraId="7F0E8282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" type="#_x0000_t202" style="position:absolute;margin-left:0;margin-top:283.85pt;width:323.1pt;height:63.6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CA7B43" w14:paraId="0FE6B26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A7B43" w:rsidRDefault="00CA7B43" w14:paraId="31B2AAF3" w14:textId="77777777"/>
                      </w:tc>
                      <w:tc>
                        <w:tcPr>
                          <w:tcW w:w="5244" w:type="dxa"/>
                        </w:tcPr>
                        <w:p w:rsidR="00CA7B43" w:rsidRDefault="00CA7B43" w14:paraId="2E550D29" w14:textId="77777777"/>
                      </w:tc>
                    </w:tr>
                    <w:tr w:rsidR="00CA7B43" w14:paraId="3B0373E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A7B43" w:rsidRDefault="00AD3038" w14:paraId="20576227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november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A7B43" w14:paraId="508E6EA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CA7B43" w:rsidRDefault="00AD3038" w14:paraId="0E8137F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A603B" w:rsidRDefault="00ED7C6D" w14:paraId="4BED9679" w14:textId="2166F85D">
                          <w:r>
                            <w:t>Beantwoording Kamervragen over</w:t>
                          </w:r>
                          <w:r w:rsidR="009E59B5">
                            <w:t xml:space="preserve"> het bericht ‘Van Mediamarkt-bonnen tot ‘spookcursisten’: zo werkte ingenieuze miljoenenoplichting’</w:t>
                          </w:r>
                        </w:p>
                      </w:tc>
                    </w:tr>
                    <w:tr w:rsidR="00CA7B43" w14:paraId="0AFBF5B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CA7B43" w:rsidRDefault="00CA7B43" w14:paraId="03374E4B" w14:textId="77777777"/>
                      </w:tc>
                      <w:tc>
                        <w:tcPr>
                          <w:tcW w:w="5244" w:type="dxa"/>
                        </w:tcPr>
                        <w:p w:rsidR="00CA7B43" w:rsidRDefault="00CA7B43" w14:paraId="7BC33602" w14:textId="77777777"/>
                      </w:tc>
                    </w:tr>
                  </w:tbl>
                  <w:p w:rsidR="00E35615" w:rsidRDefault="00E35615" w14:paraId="7F0E8282" w14:textId="7777777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04D49578" wp14:editId="6A76DC9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74FBBA"/>
    <w:multiLevelType w:val="multilevel"/>
    <w:tmpl w:val="36D238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D7961B6"/>
    <w:multiLevelType w:val="multilevel"/>
    <w:tmpl w:val="CBF0350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63C788"/>
    <w:multiLevelType w:val="multilevel"/>
    <w:tmpl w:val="6C3603F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E84115E"/>
    <w:multiLevelType w:val="multilevel"/>
    <w:tmpl w:val="A92E253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89E67A"/>
    <w:multiLevelType w:val="multilevel"/>
    <w:tmpl w:val="A83604A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BFC92"/>
    <w:multiLevelType w:val="multilevel"/>
    <w:tmpl w:val="0F9ADAD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1FC147F"/>
    <w:multiLevelType w:val="multilevel"/>
    <w:tmpl w:val="4CB2B53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E5FA1"/>
    <w:multiLevelType w:val="multilevel"/>
    <w:tmpl w:val="DD8C398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2042829">
    <w:abstractNumId w:val="2"/>
  </w:num>
  <w:num w:numId="2" w16cid:durableId="39323385">
    <w:abstractNumId w:val="6"/>
  </w:num>
  <w:num w:numId="3" w16cid:durableId="171839664">
    <w:abstractNumId w:val="5"/>
  </w:num>
  <w:num w:numId="4" w16cid:durableId="678850572">
    <w:abstractNumId w:val="0"/>
  </w:num>
  <w:num w:numId="5" w16cid:durableId="701053373">
    <w:abstractNumId w:val="1"/>
  </w:num>
  <w:num w:numId="6" w16cid:durableId="1146166478">
    <w:abstractNumId w:val="3"/>
  </w:num>
  <w:num w:numId="7" w16cid:durableId="132334848">
    <w:abstractNumId w:val="4"/>
  </w:num>
  <w:num w:numId="8" w16cid:durableId="1932425106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30"/>
  <w:removePersonalInformation/>
  <w:attachedTemplate r:id="rId1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E3"/>
    <w:rsid w:val="001029E3"/>
    <w:rsid w:val="0017460C"/>
    <w:rsid w:val="00217BF8"/>
    <w:rsid w:val="00262834"/>
    <w:rsid w:val="002F0B13"/>
    <w:rsid w:val="00386DC9"/>
    <w:rsid w:val="004223ED"/>
    <w:rsid w:val="004630C6"/>
    <w:rsid w:val="00576A1C"/>
    <w:rsid w:val="00583705"/>
    <w:rsid w:val="005946B5"/>
    <w:rsid w:val="005C7362"/>
    <w:rsid w:val="006F5288"/>
    <w:rsid w:val="00777256"/>
    <w:rsid w:val="00993B87"/>
    <w:rsid w:val="009E59B5"/>
    <w:rsid w:val="00A5717A"/>
    <w:rsid w:val="00AA603B"/>
    <w:rsid w:val="00AD3038"/>
    <w:rsid w:val="00CA7B43"/>
    <w:rsid w:val="00DA2705"/>
    <w:rsid w:val="00DF356A"/>
    <w:rsid w:val="00E35615"/>
    <w:rsid w:val="00E37A0A"/>
    <w:rsid w:val="00E86A88"/>
    <w:rsid w:val="00ED7C6D"/>
    <w:rsid w:val="00EF4595"/>
    <w:rsid w:val="00F6208B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ABED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H:\Downloads\Brief%20Kamer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67</properties:Words>
  <properties:Characters>374</properties:Characters>
  <properties:Lines>3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Kamervragen van het lid mevrouw Tseggai</vt:lpstr>
    </vt:vector>
  </properties:TitlesOfParts>
  <properties:LinksUpToDate>false</properties:LinksUpToDate>
  <properties:CharactersWithSpaces>440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2025-10-23T09:04:00.0000000Z</dcterms:created>
  <dc:creator/>
  <lastModifiedBy/>
  <dcterms:modified xsi:type="dcterms:W3CDTF">2025-11-03T14:37:00.0000000Z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mevrouw Tseggai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J.C.A. Hof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3 november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‘Van Mediamarkt-bonnen tot ‘spookcursisten’: zo werkte ingenieuze miljoenenoplichting’</vt:lpwstr>
  </prop:property>
  <prop:property fmtid="{D5CDD505-2E9C-101B-9397-08002B2CF9AE}" pid="36" name="iOnsKenmerk">
    <vt:lpwstr>2025-0000247809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