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7ECA" w:rsidR="00EC7ECA" w:rsidP="00EC7ECA" w:rsidRDefault="00EC7ECA" w14:paraId="7E3A6E0A" w14:textId="3DC019A5">
      <w:pPr>
        <w:ind w:left="1416" w:hanging="141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35 844</w:t>
      </w:r>
      <w:r>
        <w:rPr>
          <w:rFonts w:ascii="Times New Roman" w:hAnsi="Times New Roman"/>
          <w:b/>
          <w:sz w:val="24"/>
          <w:szCs w:val="24"/>
        </w:rPr>
        <w:tab/>
      </w:r>
      <w:r w:rsidRPr="00EC7ECA">
        <w:rPr>
          <w:rFonts w:ascii="Times New Roman" w:hAnsi="Times New Roman"/>
          <w:b/>
          <w:bCs/>
          <w:sz w:val="24"/>
          <w:szCs w:val="24"/>
        </w:rPr>
        <w:t>Regels voor handelingen met lichaamsmateriaal, welke worden verricht voor andere doeleinden dan geneeskundige behandeling of diagnostiek van de donor (Wet zeggenschap lichaamsmateriaal)</w:t>
      </w:r>
    </w:p>
    <w:p w:rsidRPr="00152D3A" w:rsidR="00152D3A" w:rsidP="00152D3A" w:rsidRDefault="00152D3A" w14:paraId="48A5B549" w14:textId="229C7A09">
      <w:pPr>
        <w:rPr>
          <w:rFonts w:ascii="Times New Roman" w:hAnsi="Times New Roman"/>
          <w:b/>
          <w:sz w:val="24"/>
          <w:szCs w:val="24"/>
        </w:rPr>
      </w:pPr>
    </w:p>
    <w:p w:rsidRPr="00152D3A" w:rsidR="00152D3A" w:rsidP="00152D3A" w:rsidRDefault="00152D3A" w14:paraId="1828928E" w14:textId="10A58CD1">
      <w:pPr>
        <w:rPr>
          <w:rFonts w:ascii="Times New Roman" w:hAnsi="Times New Roman"/>
          <w:sz w:val="24"/>
          <w:szCs w:val="24"/>
        </w:rPr>
      </w:pPr>
      <w:r w:rsidRPr="00152D3A">
        <w:rPr>
          <w:rFonts w:ascii="Times New Roman" w:hAnsi="Times New Roman"/>
          <w:b/>
          <w:sz w:val="24"/>
          <w:szCs w:val="24"/>
        </w:rPr>
        <w:t>Nr. 1</w:t>
      </w:r>
      <w:r w:rsidR="00EC7ECA">
        <w:rPr>
          <w:rFonts w:ascii="Times New Roman" w:hAnsi="Times New Roman"/>
          <w:b/>
          <w:sz w:val="24"/>
          <w:szCs w:val="24"/>
        </w:rPr>
        <w:t>3</w:t>
      </w:r>
      <w:r w:rsidRPr="00152D3A">
        <w:rPr>
          <w:rFonts w:ascii="Times New Roman" w:hAnsi="Times New Roman"/>
          <w:b/>
          <w:sz w:val="24"/>
          <w:szCs w:val="24"/>
        </w:rPr>
        <w:tab/>
      </w:r>
      <w:r w:rsidRPr="00152D3A">
        <w:rPr>
          <w:rFonts w:ascii="Times New Roman" w:hAnsi="Times New Roman"/>
          <w:b/>
          <w:sz w:val="24"/>
          <w:szCs w:val="24"/>
        </w:rPr>
        <w:tab/>
        <w:t>Mededeling</w:t>
      </w:r>
    </w:p>
    <w:p w:rsidRPr="00152D3A" w:rsidR="00152D3A" w:rsidRDefault="00152D3A" w14:paraId="678B0DAD" w14:textId="77777777">
      <w:pPr>
        <w:rPr>
          <w:rFonts w:ascii="Times New Roman" w:hAnsi="Times New Roman"/>
          <w:sz w:val="24"/>
          <w:szCs w:val="24"/>
        </w:rPr>
      </w:pPr>
    </w:p>
    <w:p w:rsidRPr="00152D3A" w:rsidR="00152D3A" w:rsidP="00152D3A" w:rsidRDefault="00152D3A" w14:paraId="5C98999C" w14:textId="593F8286">
      <w:pPr>
        <w:pStyle w:val="Default"/>
        <w:rPr>
          <w:rFonts w:ascii="Times New Roman" w:hAnsi="Times New Roman" w:cs="Times New Roman"/>
        </w:rPr>
      </w:pPr>
      <w:r w:rsidRPr="00152D3A">
        <w:rPr>
          <w:rFonts w:ascii="Times New Roman" w:hAnsi="Times New Roman" w:cs="Times New Roman"/>
        </w:rPr>
        <w:t xml:space="preserve">Het eerder onder Kamerstuk </w:t>
      </w:r>
      <w:r w:rsidR="00EC7ECA">
        <w:rPr>
          <w:rFonts w:ascii="Times New Roman" w:hAnsi="Times New Roman" w:cs="Times New Roman"/>
        </w:rPr>
        <w:t>35 844, nr. 13</w:t>
      </w:r>
      <w:r w:rsidRPr="00152D3A">
        <w:rPr>
          <w:rFonts w:ascii="Times New Roman" w:hAnsi="Times New Roman" w:cs="Times New Roman"/>
        </w:rPr>
        <w:t xml:space="preserve"> verschenen Kamerstuk is gepubliceerd onder Kamerstuk </w:t>
      </w:r>
      <w:r w:rsidR="00EC7ECA">
        <w:rPr>
          <w:rFonts w:ascii="Times New Roman" w:hAnsi="Times New Roman" w:cs="Times New Roman"/>
        </w:rPr>
        <w:t>36 516, nr. 17</w:t>
      </w:r>
      <w:r w:rsidRPr="00152D3A">
        <w:rPr>
          <w:rFonts w:ascii="Times New Roman" w:hAnsi="Times New Roman" w:cs="Times New Roman"/>
        </w:rPr>
        <w:t xml:space="preserve">. Kamerstuk </w:t>
      </w:r>
      <w:r w:rsidR="00EC7ECA">
        <w:rPr>
          <w:rFonts w:ascii="Times New Roman" w:hAnsi="Times New Roman" w:cs="Times New Roman"/>
        </w:rPr>
        <w:t>35 844, nr. 13</w:t>
      </w:r>
      <w:r w:rsidRPr="00152D3A">
        <w:rPr>
          <w:rFonts w:ascii="Times New Roman" w:hAnsi="Times New Roman" w:cs="Times New Roman"/>
        </w:rPr>
        <w:t xml:space="preserve"> komt hiermee te vervallen. </w:t>
      </w:r>
    </w:p>
    <w:p w:rsidRPr="00152D3A" w:rsidR="00EC7ECA" w:rsidRDefault="00152D3A" w14:paraId="6549E7DC" w14:textId="77777777">
      <w:pPr>
        <w:rPr>
          <w:rFonts w:ascii="Times New Roman" w:hAnsi="Times New Roman"/>
          <w:sz w:val="24"/>
          <w:szCs w:val="24"/>
        </w:rPr>
      </w:pPr>
      <w:r w:rsidRPr="00152D3A">
        <w:rPr>
          <w:rFonts w:ascii="Times New Roman" w:hAnsi="Times New Roman"/>
          <w:sz w:val="24"/>
          <w:szCs w:val="24"/>
        </w:rPr>
        <w:t xml:space="preserve"> </w:t>
      </w:r>
    </w:p>
    <w:sectPr w:rsidRPr="00152D3A" w:rsidR="004751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LDOE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26"/>
    <w:rsid w:val="000B43BA"/>
    <w:rsid w:val="00152D3A"/>
    <w:rsid w:val="001C5301"/>
    <w:rsid w:val="002B7126"/>
    <w:rsid w:val="003A717E"/>
    <w:rsid w:val="005F7609"/>
    <w:rsid w:val="007A798C"/>
    <w:rsid w:val="00A719E4"/>
    <w:rsid w:val="00DB3FB2"/>
    <w:rsid w:val="00EC7ECA"/>
    <w:rsid w:val="00F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D892"/>
  <w15:chartTrackingRefBased/>
  <w15:docId w15:val="{2A086335-DF55-4916-9DE4-8C8E12F0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D3A"/>
    <w:rPr>
      <w:rFonts w:ascii="Calibri" w:eastAsia="Calibri" w:hAnsi="Calibri" w:cs="Times New Roman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152D3A"/>
    <w:pPr>
      <w:autoSpaceDE w:val="0"/>
      <w:autoSpaceDN w:val="0"/>
      <w:adjustRightInd w:val="0"/>
      <w:spacing w:after="0" w:line="240" w:lineRule="auto"/>
    </w:pPr>
    <w:rPr>
      <w:rFonts w:ascii="DLDOE P+ Univers" w:hAnsi="DLDOE P+ Univers" w:cs="DLDOE P+ Unive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2025-10-28T09:38:00.0000000Z</dcterms:created>
  <dcterms:modified xsi:type="dcterms:W3CDTF">2025-10-28T09:38:00.0000000Z</dcterms:modified>
  <version/>
  <category/>
</coreProperties>
</file>