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071" w:rsidRDefault="001D0A69" w14:paraId="75485178" w14:textId="3B2B6197">
      <w:bookmarkStart w:name="_GoBack" w:id="0"/>
      <w:bookmarkEnd w:id="0"/>
      <w:r>
        <w:t>Geachte voorzitter,</w:t>
      </w:r>
    </w:p>
    <w:p w:rsidR="001D0A69" w:rsidRDefault="001D0A69" w14:paraId="150402A6" w14:textId="77777777"/>
    <w:p w:rsidR="001D0A69" w:rsidRDefault="001D0A69" w14:paraId="036A537B" w14:textId="75B1750A">
      <w:r>
        <w:t>Hier</w:t>
      </w:r>
      <w:r w:rsidR="005D592D">
        <w:t>bij</w:t>
      </w:r>
      <w:r>
        <w:t xml:space="preserve"> </w:t>
      </w:r>
      <w:r w:rsidR="00081E40">
        <w:t>ontvangt</w:t>
      </w:r>
      <w:r>
        <w:t xml:space="preserve"> </w:t>
      </w:r>
      <w:r w:rsidR="00081E40">
        <w:t>de</w:t>
      </w:r>
      <w:r>
        <w:t xml:space="preserve"> </w:t>
      </w:r>
      <w:r w:rsidR="002A4F98">
        <w:t>K</w:t>
      </w:r>
      <w:r>
        <w:t xml:space="preserve">amer het rapport </w:t>
      </w:r>
      <w:r w:rsidRPr="001D0A69">
        <w:rPr>
          <w:i/>
          <w:iCs/>
        </w:rPr>
        <w:t>Dodelijk ongeval na scheuren expansiestuk in stoomleiding</w:t>
      </w:r>
      <w:r>
        <w:rPr>
          <w:i/>
          <w:iCs/>
        </w:rPr>
        <w:t>;</w:t>
      </w:r>
      <w:r w:rsidRPr="001D0A69">
        <w:rPr>
          <w:i/>
          <w:iCs/>
        </w:rPr>
        <w:t xml:space="preserve"> Lessen uit het voorval aan boord van de Nieuw Amsterdam</w:t>
      </w:r>
      <w:r>
        <w:t xml:space="preserve"> van de Onderzoeksraad voor Veiligheid (OvV).</w:t>
      </w:r>
    </w:p>
    <w:p w:rsidR="00F26071" w:rsidRDefault="00F06404" w14:paraId="726A56BC" w14:textId="77777777">
      <w:pPr>
        <w:pStyle w:val="WitregelW1bodytekst"/>
      </w:pPr>
      <w:r>
        <w:t xml:space="preserve">  </w:t>
      </w:r>
    </w:p>
    <w:p w:rsidR="001D0A69" w:rsidP="001D0A69" w:rsidRDefault="001D0A69" w14:paraId="3D57F605" w14:textId="08C2C786">
      <w:r>
        <w:t>Op</w:t>
      </w:r>
      <w:r w:rsidRPr="001D0A69">
        <w:t xml:space="preserve"> 22 maart 2024 vond een ongeval </w:t>
      </w:r>
      <w:r w:rsidR="00CB3644">
        <w:t xml:space="preserve">met dodelijke afloop </w:t>
      </w:r>
      <w:r w:rsidRPr="001D0A69">
        <w:t>plaats aan boord van het Nederlandse cruiseschip Nieuw Amsterdam. In een ruimte van de machinekamer scheurde een expansiestuk van de hoofdstoomleiding. Door het ontstane gat in het stoomsysteem vulde de ruimte zich snel met stoom met een temperatuur van meer dan 100 °C. Door de snelheid waarmee de ruimte zich vulde met de hete stoom, konden de twee bemanningsleden de deuren en de nooduitgang niet meer bereiken en raakten ze fataal gewond</w:t>
      </w:r>
      <w:r>
        <w:t>.</w:t>
      </w:r>
    </w:p>
    <w:p w:rsidR="001D0A69" w:rsidP="001D0A69" w:rsidRDefault="001D0A69" w14:paraId="46C0ACDE" w14:textId="77777777"/>
    <w:p w:rsidR="001D0A69" w:rsidP="001D0A69" w:rsidRDefault="001D0A69" w14:paraId="768B7D11" w14:textId="7044201D">
      <w:r>
        <w:t>In het rapport doet de OvV aanbevelingen aan de Holland Amerika Lijn, branchevereniging NMT-IRO, De Koninklijke Vereniging van Nederlandse Reders en</w:t>
      </w:r>
      <w:r w:rsidR="004F7A8E">
        <w:t xml:space="preserve"> </w:t>
      </w:r>
      <w:r>
        <w:t xml:space="preserve">de minister van Infrastructuur en Waterstaat. </w:t>
      </w:r>
    </w:p>
    <w:p w:rsidR="001D0A69" w:rsidP="001D0A69" w:rsidRDefault="001D0A69" w14:paraId="2A4DE483" w14:textId="77777777"/>
    <w:p w:rsidR="001D0A69" w:rsidP="001D0A69" w:rsidRDefault="001D0A69" w14:paraId="5F981CBF" w14:textId="5AAE1E81">
      <w:bookmarkStart w:name="_Hlk210907496" w:id="1"/>
      <w:r>
        <w:t xml:space="preserve">De OvV </w:t>
      </w:r>
      <w:r w:rsidR="00A83F00">
        <w:t xml:space="preserve">doet de aanbeveling aan </w:t>
      </w:r>
      <w:r w:rsidR="00081E40">
        <w:t>het ministerie van IenW</w:t>
      </w:r>
      <w:r w:rsidR="00A83F00">
        <w:t xml:space="preserve"> </w:t>
      </w:r>
      <w:r>
        <w:t xml:space="preserve">om </w:t>
      </w:r>
      <w:r w:rsidR="00A83F00">
        <w:t xml:space="preserve">bij de </w:t>
      </w:r>
      <w:r w:rsidRPr="001D0A69">
        <w:t>Internationale Maritieme Organisatie</w:t>
      </w:r>
      <w:r w:rsidR="005D592D">
        <w:t xml:space="preserve"> (IMO)</w:t>
      </w:r>
      <w:r w:rsidRPr="001D0A69">
        <w:t xml:space="preserve"> een verzoek </w:t>
      </w:r>
      <w:r>
        <w:t xml:space="preserve">te doen </w:t>
      </w:r>
      <w:r w:rsidRPr="001D0A69">
        <w:t xml:space="preserve">tot aanpassing van de </w:t>
      </w:r>
      <w:r w:rsidRPr="001D0A69">
        <w:rPr>
          <w:i/>
          <w:iCs/>
        </w:rPr>
        <w:t xml:space="preserve">Standards of Training, Certification and Watchkeeping for Seafarers </w:t>
      </w:r>
      <w:r w:rsidRPr="001D0A69">
        <w:t xml:space="preserve">(STCW), zodat de risico’s van condensaatopbouw en stoomslag in stoomsystemen aan bod komen in opleiding van bemanningsleden. </w:t>
      </w:r>
    </w:p>
    <w:p w:rsidR="001D0A69" w:rsidP="001D0A69" w:rsidRDefault="001D0A69" w14:paraId="4BC11DCD" w14:textId="77777777"/>
    <w:p w:rsidR="001D0A69" w:rsidP="001D0A69" w:rsidRDefault="001D0A69" w14:paraId="23B845AF" w14:textId="1F668805">
      <w:r>
        <w:t xml:space="preserve">Momenteel wordt gewerkt aan de herziening van het STCW-verdrag. Nederland is </w:t>
      </w:r>
      <w:r w:rsidR="004F7A8E">
        <w:t xml:space="preserve">hier </w:t>
      </w:r>
      <w:r>
        <w:t xml:space="preserve">actief </w:t>
      </w:r>
      <w:r w:rsidR="004F7A8E">
        <w:t xml:space="preserve">bij </w:t>
      </w:r>
      <w:r>
        <w:t xml:space="preserve">betrokken. </w:t>
      </w:r>
      <w:r w:rsidR="00081E40">
        <w:t>Bezien wordt</w:t>
      </w:r>
      <w:r w:rsidR="004F7A8E">
        <w:t xml:space="preserve"> op welke manier deze aanbeveling het best kan worden meegenomen in deze herziening. </w:t>
      </w:r>
      <w:r w:rsidR="000D6698">
        <w:t>Hierbij</w:t>
      </w:r>
      <w:r w:rsidR="004F7A8E">
        <w:t xml:space="preserve"> </w:t>
      </w:r>
      <w:r w:rsidR="00081E40">
        <w:t>wordt meegenomen</w:t>
      </w:r>
      <w:r w:rsidR="004F7A8E">
        <w:t xml:space="preserve"> dat in het verdrag al op diverse plaatsen aandacht wordt besteed aan het werken met stoom en de bijbehorende risico’s. In de modelcursussen die de Internationale Maritieme Organisatie (IMO) in het kader van het verdrag heeft opgesteld </w:t>
      </w:r>
      <w:r w:rsidR="000D6698">
        <w:t xml:space="preserve">is het onderwerp stoomslag al opgenomen. </w:t>
      </w:r>
      <w:r w:rsidR="00081E40">
        <w:t>Het ministerie</w:t>
      </w:r>
      <w:r w:rsidR="000D6698">
        <w:t xml:space="preserve"> zal analyseren in welke mate </w:t>
      </w:r>
      <w:r w:rsidR="005D592D">
        <w:t xml:space="preserve">de genoemde risico’s voldoende worden </w:t>
      </w:r>
      <w:r w:rsidR="00B57359">
        <w:t>geadress</w:t>
      </w:r>
      <w:r w:rsidR="00F06404">
        <w:t>e</w:t>
      </w:r>
      <w:r w:rsidR="00B57359">
        <w:t>erd</w:t>
      </w:r>
      <w:r w:rsidR="005D592D">
        <w:t xml:space="preserve"> en navenante voorstellen doen ter </w:t>
      </w:r>
      <w:r w:rsidR="004F7A8E">
        <w:t>aa</w:t>
      </w:r>
      <w:r w:rsidR="005D592D">
        <w:t>n</w:t>
      </w:r>
      <w:r w:rsidR="004F7A8E">
        <w:t>vul</w:t>
      </w:r>
      <w:r w:rsidR="005D592D">
        <w:t>ling</w:t>
      </w:r>
      <w:r w:rsidR="004F7A8E">
        <w:t xml:space="preserve"> of </w:t>
      </w:r>
      <w:r w:rsidR="005D592D">
        <w:t>wijziging van deze cursussen.</w:t>
      </w:r>
      <w:r w:rsidR="004F7A8E">
        <w:t xml:space="preserve"> </w:t>
      </w:r>
    </w:p>
    <w:p w:rsidR="005D592D" w:rsidP="001D0A69" w:rsidRDefault="005D592D" w14:paraId="58C023E4" w14:textId="77777777"/>
    <w:p w:rsidR="005D592D" w:rsidP="001D0A69" w:rsidRDefault="005D592D" w14:paraId="1C82556A" w14:textId="64649646">
      <w:r>
        <w:lastRenderedPageBreak/>
        <w:t xml:space="preserve">Binnen zes maanden zal ik </w:t>
      </w:r>
      <w:r w:rsidR="00081E40">
        <w:t>de</w:t>
      </w:r>
      <w:r>
        <w:t xml:space="preserve"> Kamer een uitgebreide reactie aanbieden, waarbij ik zal toelichten welke verzoeken ik doe tot wijziging van het STCW-verdrag en de modelcursussen. </w:t>
      </w:r>
    </w:p>
    <w:p w:rsidR="001D0A69" w:rsidP="001D0A69" w:rsidRDefault="001D0A69" w14:paraId="60BD8DAA" w14:textId="77777777"/>
    <w:p w:rsidR="001D0A69" w:rsidP="001D0A69" w:rsidRDefault="001D0A69" w14:paraId="0153E16E" w14:textId="53A6C604">
      <w:r>
        <w:t xml:space="preserve">De OvV </w:t>
      </w:r>
      <w:r w:rsidR="00A83F00">
        <w:t>verzoekt</w:t>
      </w:r>
      <w:r>
        <w:t xml:space="preserve"> </w:t>
      </w:r>
      <w:r w:rsidR="00081E40">
        <w:t>daarnaast</w:t>
      </w:r>
      <w:r>
        <w:t xml:space="preserve"> om</w:t>
      </w:r>
      <w:r w:rsidRPr="001D0A69">
        <w:t xml:space="preserve"> deze risico’s en deze casus, vooruitlopend op een aanpassing van de STCW, bij de zeevaartscholen in Nederland onder de aandacht</w:t>
      </w:r>
      <w:r w:rsidR="005D592D">
        <w:t xml:space="preserve"> te brengen</w:t>
      </w:r>
      <w:r w:rsidRPr="001D0A69">
        <w:t xml:space="preserve">, zodat zij hier in het onderwijs alvast aandacht aan kunnen besteden. </w:t>
      </w:r>
      <w:r w:rsidR="005D592D">
        <w:t>Ik zal deze aanbeveling opvolgen.</w:t>
      </w:r>
    </w:p>
    <w:bookmarkEnd w:id="1"/>
    <w:p w:rsidR="005D592D" w:rsidP="001D0A69" w:rsidRDefault="005D592D" w14:paraId="50B5942B" w14:textId="77777777"/>
    <w:p w:rsidR="00F26071" w:rsidRDefault="00081E40" w14:paraId="748E6B19" w14:textId="772F0047">
      <w:pPr>
        <w:pStyle w:val="Slotzin"/>
      </w:pPr>
      <w:r>
        <w:t>H</w:t>
      </w:r>
      <w:r w:rsidR="00F06404">
        <w:t>oogachtend,</w:t>
      </w:r>
    </w:p>
    <w:p w:rsidR="00F26071" w:rsidRDefault="00F06404" w14:paraId="16AF8137" w14:textId="77777777">
      <w:pPr>
        <w:pStyle w:val="OndertekeningArea1"/>
      </w:pPr>
      <w:r>
        <w:t>DE MINISTER VAN INFRASTRUCTUUR EN WATERSTAAT,</w:t>
      </w:r>
    </w:p>
    <w:p w:rsidR="00F26071" w:rsidRDefault="00F26071" w14:paraId="65FCDA71" w14:textId="77777777"/>
    <w:p w:rsidR="00F26071" w:rsidRDefault="00F26071" w14:paraId="30551B7C" w14:textId="77777777"/>
    <w:p w:rsidR="00F26071" w:rsidRDefault="00F26071" w14:paraId="4C0C363E" w14:textId="77777777"/>
    <w:p w:rsidR="00F26071" w:rsidRDefault="00F26071" w14:paraId="0B89CC55" w14:textId="77777777"/>
    <w:p w:rsidR="00F26071" w:rsidRDefault="00F06404" w14:paraId="40708A42" w14:textId="77777777">
      <w:r>
        <w:t>ing. R. (Robert) Tieman</w:t>
      </w:r>
    </w:p>
    <w:p w:rsidR="00B93DCB" w:rsidRDefault="00B93DCB" w14:paraId="11F4B2E6" w14:textId="77777777"/>
    <w:p w:rsidR="00B93DCB" w:rsidRDefault="00B93DCB" w14:paraId="7FBBCF24" w14:textId="77777777"/>
    <w:sectPr w:rsidR="00B93DC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19DE8" w14:textId="77777777" w:rsidR="00E00B8C" w:rsidRDefault="00E00B8C">
      <w:pPr>
        <w:spacing w:line="240" w:lineRule="auto"/>
      </w:pPr>
      <w:r>
        <w:separator/>
      </w:r>
    </w:p>
  </w:endnote>
  <w:endnote w:type="continuationSeparator" w:id="0">
    <w:p w14:paraId="532C9D7C" w14:textId="77777777" w:rsidR="00E00B8C" w:rsidRDefault="00E00B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0368" w14:textId="77777777" w:rsidR="00A83F00" w:rsidRDefault="00A83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6A02A" w14:textId="77777777" w:rsidR="00A83F00" w:rsidRDefault="00A83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CC2EA" w14:textId="77777777" w:rsidR="00A83F00" w:rsidRDefault="00A83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47B96" w14:textId="77777777" w:rsidR="00E00B8C" w:rsidRDefault="00E00B8C">
      <w:pPr>
        <w:spacing w:line="240" w:lineRule="auto"/>
      </w:pPr>
      <w:r>
        <w:separator/>
      </w:r>
    </w:p>
  </w:footnote>
  <w:footnote w:type="continuationSeparator" w:id="0">
    <w:p w14:paraId="086319A8" w14:textId="77777777" w:rsidR="00E00B8C" w:rsidRDefault="00E00B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62B0" w14:textId="77777777" w:rsidR="00A83F00" w:rsidRDefault="00A83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D6184" w14:textId="77777777" w:rsidR="00F26071" w:rsidRDefault="00F06404">
    <w:r>
      <w:rPr>
        <w:noProof/>
        <w:lang w:val="en-GB" w:eastAsia="en-GB"/>
      </w:rPr>
      <mc:AlternateContent>
        <mc:Choice Requires="wps">
          <w:drawing>
            <wp:anchor distT="0" distB="0" distL="0" distR="0" simplePos="0" relativeHeight="251651584" behindDoc="0" locked="1" layoutInCell="1" allowOverlap="1" wp14:anchorId="33332A28" wp14:editId="4CE50A5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5819693" w14:textId="77777777" w:rsidR="00F26071" w:rsidRDefault="00F06404">
                          <w:pPr>
                            <w:pStyle w:val="AfzendgegevensKop0"/>
                          </w:pPr>
                          <w:r>
                            <w:t>Ministerie van Infrastructuur en Waterstaat</w:t>
                          </w:r>
                        </w:p>
                        <w:p w14:paraId="677A6D8D" w14:textId="77777777" w:rsidR="00F26071" w:rsidRDefault="00F26071">
                          <w:pPr>
                            <w:pStyle w:val="WitregelW2"/>
                          </w:pPr>
                        </w:p>
                        <w:p w14:paraId="5EC9A67E" w14:textId="77777777" w:rsidR="00F26071" w:rsidRDefault="00F06404">
                          <w:pPr>
                            <w:pStyle w:val="Referentiegegevenskop"/>
                          </w:pPr>
                          <w:r>
                            <w:t>Ons kenmerk</w:t>
                          </w:r>
                        </w:p>
                        <w:p w14:paraId="79051BAB" w14:textId="5A5CDDD7" w:rsidR="00F26071" w:rsidRDefault="00F06404">
                          <w:pPr>
                            <w:pStyle w:val="Referentiegegevens"/>
                          </w:pPr>
                          <w:r>
                            <w:t>IENW/BSK</w:t>
                          </w:r>
                          <w:r w:rsidR="00B93DCB">
                            <w:t>-2025/261122</w:t>
                          </w:r>
                        </w:p>
                      </w:txbxContent>
                    </wps:txbx>
                    <wps:bodyPr vert="horz" wrap="square" lIns="0" tIns="0" rIns="0" bIns="0" anchor="t" anchorCtr="0"/>
                  </wps:wsp>
                </a:graphicData>
              </a:graphic>
            </wp:anchor>
          </w:drawing>
        </mc:Choice>
        <mc:Fallback>
          <w:pict>
            <v:shapetype w14:anchorId="33332A2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5819693" w14:textId="77777777" w:rsidR="00F26071" w:rsidRDefault="00F06404">
                    <w:pPr>
                      <w:pStyle w:val="AfzendgegevensKop0"/>
                    </w:pPr>
                    <w:r>
                      <w:t>Ministerie van Infrastructuur en Waterstaat</w:t>
                    </w:r>
                  </w:p>
                  <w:p w14:paraId="677A6D8D" w14:textId="77777777" w:rsidR="00F26071" w:rsidRDefault="00F26071">
                    <w:pPr>
                      <w:pStyle w:val="WitregelW2"/>
                    </w:pPr>
                  </w:p>
                  <w:p w14:paraId="5EC9A67E" w14:textId="77777777" w:rsidR="00F26071" w:rsidRDefault="00F06404">
                    <w:pPr>
                      <w:pStyle w:val="Referentiegegevenskop"/>
                    </w:pPr>
                    <w:r>
                      <w:t>Ons kenmerk</w:t>
                    </w:r>
                  </w:p>
                  <w:p w14:paraId="79051BAB" w14:textId="5A5CDDD7" w:rsidR="00F26071" w:rsidRDefault="00F06404">
                    <w:pPr>
                      <w:pStyle w:val="Referentiegegevens"/>
                    </w:pPr>
                    <w:r>
                      <w:t>IENW/BSK</w:t>
                    </w:r>
                    <w:r w:rsidR="00B93DCB">
                      <w:t>-2025/261122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9CA5BDD" wp14:editId="3332DFD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4EB1DF" w14:textId="77777777" w:rsidR="00F26071" w:rsidRDefault="00F06404">
                          <w:pPr>
                            <w:pStyle w:val="Referentiegegevens"/>
                          </w:pPr>
                          <w:r>
                            <w:t xml:space="preserve">Pagina </w:t>
                          </w:r>
                          <w:r>
                            <w:fldChar w:fldCharType="begin"/>
                          </w:r>
                          <w:r>
                            <w:instrText>PAGE</w:instrText>
                          </w:r>
                          <w:r>
                            <w:fldChar w:fldCharType="separate"/>
                          </w:r>
                          <w:r w:rsidR="001D0A69">
                            <w:rPr>
                              <w:noProof/>
                            </w:rPr>
                            <w:t>1</w:t>
                          </w:r>
                          <w:r>
                            <w:fldChar w:fldCharType="end"/>
                          </w:r>
                          <w:r>
                            <w:t xml:space="preserve"> van </w:t>
                          </w:r>
                          <w:r>
                            <w:fldChar w:fldCharType="begin"/>
                          </w:r>
                          <w:r>
                            <w:instrText>NUMPAGES</w:instrText>
                          </w:r>
                          <w:r>
                            <w:fldChar w:fldCharType="separate"/>
                          </w:r>
                          <w:r w:rsidR="001D0A69">
                            <w:rPr>
                              <w:noProof/>
                            </w:rPr>
                            <w:t>1</w:t>
                          </w:r>
                          <w:r>
                            <w:fldChar w:fldCharType="end"/>
                          </w:r>
                        </w:p>
                      </w:txbxContent>
                    </wps:txbx>
                    <wps:bodyPr vert="horz" wrap="square" lIns="0" tIns="0" rIns="0" bIns="0" anchor="t" anchorCtr="0"/>
                  </wps:wsp>
                </a:graphicData>
              </a:graphic>
            </wp:anchor>
          </w:drawing>
        </mc:Choice>
        <mc:Fallback>
          <w:pict>
            <v:shape w14:anchorId="09CA5BD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04EB1DF" w14:textId="77777777" w:rsidR="00F26071" w:rsidRDefault="00F06404">
                    <w:pPr>
                      <w:pStyle w:val="Referentiegegevens"/>
                    </w:pPr>
                    <w:r>
                      <w:t xml:space="preserve">Pagina </w:t>
                    </w:r>
                    <w:r>
                      <w:fldChar w:fldCharType="begin"/>
                    </w:r>
                    <w:r>
                      <w:instrText>PAGE</w:instrText>
                    </w:r>
                    <w:r>
                      <w:fldChar w:fldCharType="separate"/>
                    </w:r>
                    <w:r w:rsidR="001D0A69">
                      <w:rPr>
                        <w:noProof/>
                      </w:rPr>
                      <w:t>1</w:t>
                    </w:r>
                    <w:r>
                      <w:fldChar w:fldCharType="end"/>
                    </w:r>
                    <w:r>
                      <w:t xml:space="preserve"> van </w:t>
                    </w:r>
                    <w:r>
                      <w:fldChar w:fldCharType="begin"/>
                    </w:r>
                    <w:r>
                      <w:instrText>NUMPAGES</w:instrText>
                    </w:r>
                    <w:r>
                      <w:fldChar w:fldCharType="separate"/>
                    </w:r>
                    <w:r w:rsidR="001D0A6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1C2EC10" wp14:editId="6DE7064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207CB1" w14:textId="77777777" w:rsidR="00F06404" w:rsidRDefault="00F06404"/>
                      </w:txbxContent>
                    </wps:txbx>
                    <wps:bodyPr vert="horz" wrap="square" lIns="0" tIns="0" rIns="0" bIns="0" anchor="t" anchorCtr="0"/>
                  </wps:wsp>
                </a:graphicData>
              </a:graphic>
            </wp:anchor>
          </w:drawing>
        </mc:Choice>
        <mc:Fallback>
          <w:pict>
            <v:shape w14:anchorId="41C2EC1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A207CB1" w14:textId="77777777" w:rsidR="00F06404" w:rsidRDefault="00F0640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2E934FA" wp14:editId="57A22A7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DB452C" w14:textId="77777777" w:rsidR="00F06404" w:rsidRDefault="00F06404"/>
                      </w:txbxContent>
                    </wps:txbx>
                    <wps:bodyPr vert="horz" wrap="square" lIns="0" tIns="0" rIns="0" bIns="0" anchor="t" anchorCtr="0"/>
                  </wps:wsp>
                </a:graphicData>
              </a:graphic>
            </wp:anchor>
          </w:drawing>
        </mc:Choice>
        <mc:Fallback>
          <w:pict>
            <v:shape w14:anchorId="52E934F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4DB452C" w14:textId="77777777" w:rsidR="00F06404" w:rsidRDefault="00F0640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3ED8" w14:textId="77777777" w:rsidR="00F26071" w:rsidRDefault="00F0640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3441AA9" wp14:editId="66BF696F">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F705D99" w14:textId="77777777" w:rsidR="00F06404" w:rsidRDefault="00F06404"/>
                      </w:txbxContent>
                    </wps:txbx>
                    <wps:bodyPr vert="horz" wrap="square" lIns="0" tIns="0" rIns="0" bIns="0" anchor="t" anchorCtr="0"/>
                  </wps:wsp>
                </a:graphicData>
              </a:graphic>
            </wp:anchor>
          </w:drawing>
        </mc:Choice>
        <mc:Fallback>
          <w:pict>
            <v:shapetype w14:anchorId="03441AA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F705D99" w14:textId="77777777" w:rsidR="00F06404" w:rsidRDefault="00F0640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83CAF53" wp14:editId="2B1EF87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BFF383" w14:textId="7B97EF85" w:rsidR="00F26071" w:rsidRDefault="00F06404">
                          <w:pPr>
                            <w:pStyle w:val="Referentiegegevens"/>
                          </w:pPr>
                          <w:r>
                            <w:t xml:space="preserve">Pagina </w:t>
                          </w:r>
                          <w:r>
                            <w:fldChar w:fldCharType="begin"/>
                          </w:r>
                          <w:r>
                            <w:instrText>PAGE</w:instrText>
                          </w:r>
                          <w:r>
                            <w:fldChar w:fldCharType="separate"/>
                          </w:r>
                          <w:r w:rsidR="00BD4AA5">
                            <w:rPr>
                              <w:noProof/>
                            </w:rPr>
                            <w:t>1</w:t>
                          </w:r>
                          <w:r>
                            <w:fldChar w:fldCharType="end"/>
                          </w:r>
                          <w:r>
                            <w:t xml:space="preserve"> van </w:t>
                          </w:r>
                          <w:r>
                            <w:fldChar w:fldCharType="begin"/>
                          </w:r>
                          <w:r>
                            <w:instrText>NUMPAGES</w:instrText>
                          </w:r>
                          <w:r>
                            <w:fldChar w:fldCharType="separate"/>
                          </w:r>
                          <w:r w:rsidR="00BD4AA5">
                            <w:rPr>
                              <w:noProof/>
                            </w:rPr>
                            <w:t>1</w:t>
                          </w:r>
                          <w:r>
                            <w:fldChar w:fldCharType="end"/>
                          </w:r>
                        </w:p>
                      </w:txbxContent>
                    </wps:txbx>
                    <wps:bodyPr vert="horz" wrap="square" lIns="0" tIns="0" rIns="0" bIns="0" anchor="t" anchorCtr="0"/>
                  </wps:wsp>
                </a:graphicData>
              </a:graphic>
            </wp:anchor>
          </w:drawing>
        </mc:Choice>
        <mc:Fallback>
          <w:pict>
            <v:shape w14:anchorId="583CAF5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7BFF383" w14:textId="7B97EF85" w:rsidR="00F26071" w:rsidRDefault="00F06404">
                    <w:pPr>
                      <w:pStyle w:val="Referentiegegevens"/>
                    </w:pPr>
                    <w:r>
                      <w:t xml:space="preserve">Pagina </w:t>
                    </w:r>
                    <w:r>
                      <w:fldChar w:fldCharType="begin"/>
                    </w:r>
                    <w:r>
                      <w:instrText>PAGE</w:instrText>
                    </w:r>
                    <w:r>
                      <w:fldChar w:fldCharType="separate"/>
                    </w:r>
                    <w:r w:rsidR="00BD4AA5">
                      <w:rPr>
                        <w:noProof/>
                      </w:rPr>
                      <w:t>1</w:t>
                    </w:r>
                    <w:r>
                      <w:fldChar w:fldCharType="end"/>
                    </w:r>
                    <w:r>
                      <w:t xml:space="preserve"> van </w:t>
                    </w:r>
                    <w:r>
                      <w:fldChar w:fldCharType="begin"/>
                    </w:r>
                    <w:r>
                      <w:instrText>NUMPAGES</w:instrText>
                    </w:r>
                    <w:r>
                      <w:fldChar w:fldCharType="separate"/>
                    </w:r>
                    <w:r w:rsidR="00BD4AA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E2FBE7B" wp14:editId="68AB642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D52154A" w14:textId="77777777" w:rsidR="00F26071" w:rsidRDefault="00F06404">
                          <w:pPr>
                            <w:pStyle w:val="AfzendgegevensKop0"/>
                          </w:pPr>
                          <w:r>
                            <w:t>Ministerie van Infrastructuur en Waterstaat</w:t>
                          </w:r>
                        </w:p>
                        <w:p w14:paraId="210767D7" w14:textId="77777777" w:rsidR="00F26071" w:rsidRDefault="00F26071">
                          <w:pPr>
                            <w:pStyle w:val="WitregelW1"/>
                          </w:pPr>
                        </w:p>
                        <w:p w14:paraId="3427602C" w14:textId="77777777" w:rsidR="00F26071" w:rsidRDefault="00F06404">
                          <w:pPr>
                            <w:pStyle w:val="Afzendgegevens"/>
                          </w:pPr>
                          <w:r>
                            <w:t>Rijnstraat 8</w:t>
                          </w:r>
                        </w:p>
                        <w:p w14:paraId="65A1533F" w14:textId="78870F02" w:rsidR="00F26071" w:rsidRPr="001D0A69" w:rsidRDefault="00F06404">
                          <w:pPr>
                            <w:pStyle w:val="Afzendgegevens"/>
                            <w:rPr>
                              <w:lang w:val="de-DE"/>
                            </w:rPr>
                          </w:pPr>
                          <w:r w:rsidRPr="001D0A69">
                            <w:rPr>
                              <w:lang w:val="de-DE"/>
                            </w:rPr>
                            <w:t xml:space="preserve">2515 </w:t>
                          </w:r>
                          <w:r w:rsidR="00FA4F49" w:rsidRPr="001D0A69">
                            <w:rPr>
                              <w:lang w:val="de-DE"/>
                            </w:rPr>
                            <w:t>XP Den</w:t>
                          </w:r>
                          <w:r w:rsidRPr="001D0A69">
                            <w:rPr>
                              <w:lang w:val="de-DE"/>
                            </w:rPr>
                            <w:t xml:space="preserve"> Haag</w:t>
                          </w:r>
                        </w:p>
                        <w:p w14:paraId="79037ADD" w14:textId="77777777" w:rsidR="00F26071" w:rsidRPr="001D0A69" w:rsidRDefault="00F06404">
                          <w:pPr>
                            <w:pStyle w:val="Afzendgegevens"/>
                            <w:rPr>
                              <w:lang w:val="de-DE"/>
                            </w:rPr>
                          </w:pPr>
                          <w:r w:rsidRPr="001D0A69">
                            <w:rPr>
                              <w:lang w:val="de-DE"/>
                            </w:rPr>
                            <w:t>Postbus 20901</w:t>
                          </w:r>
                        </w:p>
                        <w:p w14:paraId="158D6E78" w14:textId="77777777" w:rsidR="00F26071" w:rsidRPr="001D0A69" w:rsidRDefault="00F06404">
                          <w:pPr>
                            <w:pStyle w:val="Afzendgegevens"/>
                            <w:rPr>
                              <w:lang w:val="de-DE"/>
                            </w:rPr>
                          </w:pPr>
                          <w:r w:rsidRPr="001D0A69">
                            <w:rPr>
                              <w:lang w:val="de-DE"/>
                            </w:rPr>
                            <w:t>2500 EX Den Haag</w:t>
                          </w:r>
                        </w:p>
                        <w:p w14:paraId="6DD3A092" w14:textId="77777777" w:rsidR="00F26071" w:rsidRPr="001D0A69" w:rsidRDefault="00F26071">
                          <w:pPr>
                            <w:pStyle w:val="WitregelW1"/>
                            <w:rPr>
                              <w:lang w:val="de-DE"/>
                            </w:rPr>
                          </w:pPr>
                        </w:p>
                        <w:p w14:paraId="6AC3FCF8" w14:textId="77777777" w:rsidR="00F26071" w:rsidRPr="001D0A69" w:rsidRDefault="00F06404">
                          <w:pPr>
                            <w:pStyle w:val="Afzendgegevens"/>
                            <w:rPr>
                              <w:lang w:val="de-DE"/>
                            </w:rPr>
                          </w:pPr>
                          <w:r w:rsidRPr="001D0A69">
                            <w:rPr>
                              <w:lang w:val="de-DE"/>
                            </w:rPr>
                            <w:t>T   070-456 0000</w:t>
                          </w:r>
                        </w:p>
                        <w:p w14:paraId="7BCCA0B7" w14:textId="77777777" w:rsidR="00F26071" w:rsidRDefault="00F06404">
                          <w:pPr>
                            <w:pStyle w:val="Afzendgegevens"/>
                          </w:pPr>
                          <w:r>
                            <w:t>F   070-456 1111</w:t>
                          </w:r>
                        </w:p>
                        <w:p w14:paraId="743E7886" w14:textId="77777777" w:rsidR="00F26071" w:rsidRDefault="00F26071">
                          <w:pPr>
                            <w:pStyle w:val="WitregelW2"/>
                          </w:pPr>
                        </w:p>
                        <w:p w14:paraId="1BA2AA30" w14:textId="77777777" w:rsidR="00F26071" w:rsidRDefault="00F06404">
                          <w:pPr>
                            <w:pStyle w:val="Referentiegegevenskop"/>
                          </w:pPr>
                          <w:r>
                            <w:t>Ons kenmerk</w:t>
                          </w:r>
                        </w:p>
                        <w:p w14:paraId="4A67B081" w14:textId="5D2D8FD7" w:rsidR="00F26071" w:rsidRDefault="00F06404">
                          <w:pPr>
                            <w:pStyle w:val="Referentiegegevens"/>
                          </w:pPr>
                          <w:r>
                            <w:t>IENW/BSK</w:t>
                          </w:r>
                          <w:r w:rsidR="00B93DCB">
                            <w:t>-2025/261122</w:t>
                          </w:r>
                        </w:p>
                        <w:p w14:paraId="06EB2021" w14:textId="77777777" w:rsidR="00F26071" w:rsidRDefault="00F26071">
                          <w:pPr>
                            <w:pStyle w:val="WitregelW1"/>
                          </w:pPr>
                        </w:p>
                        <w:p w14:paraId="053C4E9C" w14:textId="77777777" w:rsidR="00F26071" w:rsidRDefault="00F06404">
                          <w:pPr>
                            <w:pStyle w:val="Referentiegegevenskop"/>
                          </w:pPr>
                          <w:r>
                            <w:t>Bijlage(n)</w:t>
                          </w:r>
                        </w:p>
                        <w:p w14:paraId="75A0681F" w14:textId="6F42F262" w:rsidR="00F26071" w:rsidRDefault="00FA4F49">
                          <w:pPr>
                            <w:pStyle w:val="Referentiegegevens"/>
                          </w:pPr>
                          <w:r>
                            <w:t>2</w:t>
                          </w:r>
                        </w:p>
                      </w:txbxContent>
                    </wps:txbx>
                    <wps:bodyPr vert="horz" wrap="square" lIns="0" tIns="0" rIns="0" bIns="0" anchor="t" anchorCtr="0"/>
                  </wps:wsp>
                </a:graphicData>
              </a:graphic>
            </wp:anchor>
          </w:drawing>
        </mc:Choice>
        <mc:Fallback>
          <w:pict>
            <v:shape w14:anchorId="5E2FBE7B"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D52154A" w14:textId="77777777" w:rsidR="00F26071" w:rsidRDefault="00F06404">
                    <w:pPr>
                      <w:pStyle w:val="AfzendgegevensKop0"/>
                    </w:pPr>
                    <w:r>
                      <w:t>Ministerie van Infrastructuur en Waterstaat</w:t>
                    </w:r>
                  </w:p>
                  <w:p w14:paraId="210767D7" w14:textId="77777777" w:rsidR="00F26071" w:rsidRDefault="00F26071">
                    <w:pPr>
                      <w:pStyle w:val="WitregelW1"/>
                    </w:pPr>
                  </w:p>
                  <w:p w14:paraId="3427602C" w14:textId="77777777" w:rsidR="00F26071" w:rsidRDefault="00F06404">
                    <w:pPr>
                      <w:pStyle w:val="Afzendgegevens"/>
                    </w:pPr>
                    <w:r>
                      <w:t>Rijnstraat 8</w:t>
                    </w:r>
                  </w:p>
                  <w:p w14:paraId="65A1533F" w14:textId="78870F02" w:rsidR="00F26071" w:rsidRPr="001D0A69" w:rsidRDefault="00F06404">
                    <w:pPr>
                      <w:pStyle w:val="Afzendgegevens"/>
                      <w:rPr>
                        <w:lang w:val="de-DE"/>
                      </w:rPr>
                    </w:pPr>
                    <w:r w:rsidRPr="001D0A69">
                      <w:rPr>
                        <w:lang w:val="de-DE"/>
                      </w:rPr>
                      <w:t xml:space="preserve">2515 </w:t>
                    </w:r>
                    <w:r w:rsidR="00FA4F49" w:rsidRPr="001D0A69">
                      <w:rPr>
                        <w:lang w:val="de-DE"/>
                      </w:rPr>
                      <w:t>XP Den</w:t>
                    </w:r>
                    <w:r w:rsidRPr="001D0A69">
                      <w:rPr>
                        <w:lang w:val="de-DE"/>
                      </w:rPr>
                      <w:t xml:space="preserve"> Haag</w:t>
                    </w:r>
                  </w:p>
                  <w:p w14:paraId="79037ADD" w14:textId="77777777" w:rsidR="00F26071" w:rsidRPr="001D0A69" w:rsidRDefault="00F06404">
                    <w:pPr>
                      <w:pStyle w:val="Afzendgegevens"/>
                      <w:rPr>
                        <w:lang w:val="de-DE"/>
                      </w:rPr>
                    </w:pPr>
                    <w:r w:rsidRPr="001D0A69">
                      <w:rPr>
                        <w:lang w:val="de-DE"/>
                      </w:rPr>
                      <w:t>Postbus 20901</w:t>
                    </w:r>
                  </w:p>
                  <w:p w14:paraId="158D6E78" w14:textId="77777777" w:rsidR="00F26071" w:rsidRPr="001D0A69" w:rsidRDefault="00F06404">
                    <w:pPr>
                      <w:pStyle w:val="Afzendgegevens"/>
                      <w:rPr>
                        <w:lang w:val="de-DE"/>
                      </w:rPr>
                    </w:pPr>
                    <w:r w:rsidRPr="001D0A69">
                      <w:rPr>
                        <w:lang w:val="de-DE"/>
                      </w:rPr>
                      <w:t>2500 EX Den Haag</w:t>
                    </w:r>
                  </w:p>
                  <w:p w14:paraId="6DD3A092" w14:textId="77777777" w:rsidR="00F26071" w:rsidRPr="001D0A69" w:rsidRDefault="00F26071">
                    <w:pPr>
                      <w:pStyle w:val="WitregelW1"/>
                      <w:rPr>
                        <w:lang w:val="de-DE"/>
                      </w:rPr>
                    </w:pPr>
                  </w:p>
                  <w:p w14:paraId="6AC3FCF8" w14:textId="77777777" w:rsidR="00F26071" w:rsidRPr="001D0A69" w:rsidRDefault="00F06404">
                    <w:pPr>
                      <w:pStyle w:val="Afzendgegevens"/>
                      <w:rPr>
                        <w:lang w:val="de-DE"/>
                      </w:rPr>
                    </w:pPr>
                    <w:r w:rsidRPr="001D0A69">
                      <w:rPr>
                        <w:lang w:val="de-DE"/>
                      </w:rPr>
                      <w:t>T   070-456 0000</w:t>
                    </w:r>
                  </w:p>
                  <w:p w14:paraId="7BCCA0B7" w14:textId="77777777" w:rsidR="00F26071" w:rsidRDefault="00F06404">
                    <w:pPr>
                      <w:pStyle w:val="Afzendgegevens"/>
                    </w:pPr>
                    <w:r>
                      <w:t>F   070-456 1111</w:t>
                    </w:r>
                  </w:p>
                  <w:p w14:paraId="743E7886" w14:textId="77777777" w:rsidR="00F26071" w:rsidRDefault="00F26071">
                    <w:pPr>
                      <w:pStyle w:val="WitregelW2"/>
                    </w:pPr>
                  </w:p>
                  <w:p w14:paraId="1BA2AA30" w14:textId="77777777" w:rsidR="00F26071" w:rsidRDefault="00F06404">
                    <w:pPr>
                      <w:pStyle w:val="Referentiegegevenskop"/>
                    </w:pPr>
                    <w:r>
                      <w:t>Ons kenmerk</w:t>
                    </w:r>
                  </w:p>
                  <w:p w14:paraId="4A67B081" w14:textId="5D2D8FD7" w:rsidR="00F26071" w:rsidRDefault="00F06404">
                    <w:pPr>
                      <w:pStyle w:val="Referentiegegevens"/>
                    </w:pPr>
                    <w:r>
                      <w:t>IENW/BSK</w:t>
                    </w:r>
                    <w:r w:rsidR="00B93DCB">
                      <w:t>-2025/261122</w:t>
                    </w:r>
                  </w:p>
                  <w:p w14:paraId="06EB2021" w14:textId="77777777" w:rsidR="00F26071" w:rsidRDefault="00F26071">
                    <w:pPr>
                      <w:pStyle w:val="WitregelW1"/>
                    </w:pPr>
                  </w:p>
                  <w:p w14:paraId="053C4E9C" w14:textId="77777777" w:rsidR="00F26071" w:rsidRDefault="00F06404">
                    <w:pPr>
                      <w:pStyle w:val="Referentiegegevenskop"/>
                    </w:pPr>
                    <w:r>
                      <w:t>Bijlage(n)</w:t>
                    </w:r>
                  </w:p>
                  <w:p w14:paraId="75A0681F" w14:textId="6F42F262" w:rsidR="00F26071" w:rsidRDefault="00FA4F49">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22EF6FB" wp14:editId="2EC5AC7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E12C7BC" w14:textId="77777777" w:rsidR="00F26071" w:rsidRDefault="00F06404">
                          <w:pPr>
                            <w:spacing w:line="240" w:lineRule="auto"/>
                          </w:pPr>
                          <w:r>
                            <w:rPr>
                              <w:noProof/>
                              <w:lang w:val="en-GB" w:eastAsia="en-GB"/>
                            </w:rPr>
                            <w:drawing>
                              <wp:inline distT="0" distB="0" distL="0" distR="0" wp14:anchorId="079FFD12" wp14:editId="1FBC55B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2EF6F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E12C7BC" w14:textId="77777777" w:rsidR="00F26071" w:rsidRDefault="00F06404">
                    <w:pPr>
                      <w:spacing w:line="240" w:lineRule="auto"/>
                    </w:pPr>
                    <w:r>
                      <w:rPr>
                        <w:noProof/>
                        <w:lang w:val="en-GB" w:eastAsia="en-GB"/>
                      </w:rPr>
                      <w:drawing>
                        <wp:inline distT="0" distB="0" distL="0" distR="0" wp14:anchorId="079FFD12" wp14:editId="1FBC55B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076FED0" wp14:editId="201A75B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0FF4CC" w14:textId="77777777" w:rsidR="00F26071" w:rsidRDefault="00F06404">
                          <w:pPr>
                            <w:spacing w:line="240" w:lineRule="auto"/>
                          </w:pPr>
                          <w:r>
                            <w:rPr>
                              <w:noProof/>
                              <w:lang w:val="en-GB" w:eastAsia="en-GB"/>
                            </w:rPr>
                            <w:drawing>
                              <wp:inline distT="0" distB="0" distL="0" distR="0" wp14:anchorId="172FF29E" wp14:editId="257B5B4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76FED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60FF4CC" w14:textId="77777777" w:rsidR="00F26071" w:rsidRDefault="00F06404">
                    <w:pPr>
                      <w:spacing w:line="240" w:lineRule="auto"/>
                    </w:pPr>
                    <w:r>
                      <w:rPr>
                        <w:noProof/>
                        <w:lang w:val="en-GB" w:eastAsia="en-GB"/>
                      </w:rPr>
                      <w:drawing>
                        <wp:inline distT="0" distB="0" distL="0" distR="0" wp14:anchorId="172FF29E" wp14:editId="257B5B4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2239706" wp14:editId="1A657FF9">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477ACF0" w14:textId="77777777" w:rsidR="00F26071" w:rsidRDefault="00F0640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223970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477ACF0" w14:textId="77777777" w:rsidR="00F26071" w:rsidRDefault="00F0640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2EB2F2D" wp14:editId="537DA24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93DC8AD" w14:textId="77777777" w:rsidR="00F26071" w:rsidRDefault="00F0640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2EB2F2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93DC8AD" w14:textId="77777777" w:rsidR="00F26071" w:rsidRDefault="00F0640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5C71181" wp14:editId="10F72C9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26071" w14:paraId="6653201D" w14:textId="77777777">
                            <w:trPr>
                              <w:trHeight w:val="200"/>
                            </w:trPr>
                            <w:tc>
                              <w:tcPr>
                                <w:tcW w:w="1140" w:type="dxa"/>
                              </w:tcPr>
                              <w:p w14:paraId="7CDCE95C" w14:textId="77777777" w:rsidR="00F26071" w:rsidRDefault="00F26071"/>
                            </w:tc>
                            <w:tc>
                              <w:tcPr>
                                <w:tcW w:w="5400" w:type="dxa"/>
                              </w:tcPr>
                              <w:p w14:paraId="41F16F99" w14:textId="77777777" w:rsidR="00F26071" w:rsidRDefault="00F26071"/>
                            </w:tc>
                          </w:tr>
                          <w:tr w:rsidR="00F26071" w14:paraId="141CEF1F" w14:textId="77777777">
                            <w:trPr>
                              <w:trHeight w:val="240"/>
                            </w:trPr>
                            <w:tc>
                              <w:tcPr>
                                <w:tcW w:w="1140" w:type="dxa"/>
                              </w:tcPr>
                              <w:p w14:paraId="1E03E914" w14:textId="77777777" w:rsidR="00F26071" w:rsidRDefault="00F06404">
                                <w:r>
                                  <w:t>Datum</w:t>
                                </w:r>
                              </w:p>
                            </w:tc>
                            <w:tc>
                              <w:tcPr>
                                <w:tcW w:w="5400" w:type="dxa"/>
                              </w:tcPr>
                              <w:p w14:paraId="1711775D" w14:textId="4D587AC2" w:rsidR="00F26071" w:rsidRDefault="00251CA2">
                                <w:r>
                                  <w:t>21 oktober 2025</w:t>
                                </w:r>
                              </w:p>
                            </w:tc>
                          </w:tr>
                          <w:tr w:rsidR="00F26071" w14:paraId="03AD6889" w14:textId="77777777">
                            <w:trPr>
                              <w:trHeight w:val="240"/>
                            </w:trPr>
                            <w:tc>
                              <w:tcPr>
                                <w:tcW w:w="1140" w:type="dxa"/>
                              </w:tcPr>
                              <w:p w14:paraId="350E44EA" w14:textId="77777777" w:rsidR="00F26071" w:rsidRDefault="00F06404">
                                <w:r>
                                  <w:t>Betreft</w:t>
                                </w:r>
                              </w:p>
                            </w:tc>
                            <w:tc>
                              <w:tcPr>
                                <w:tcW w:w="5400" w:type="dxa"/>
                              </w:tcPr>
                              <w:p w14:paraId="7F7697E0" w14:textId="77777777" w:rsidR="00F26071" w:rsidRDefault="00F06404">
                                <w:r>
                                  <w:t>OvV rapport n.a.v. ongeval Nieuw Amsterdam</w:t>
                                </w:r>
                              </w:p>
                            </w:tc>
                          </w:tr>
                          <w:tr w:rsidR="00F26071" w14:paraId="0F8D796F" w14:textId="77777777">
                            <w:trPr>
                              <w:trHeight w:val="200"/>
                            </w:trPr>
                            <w:tc>
                              <w:tcPr>
                                <w:tcW w:w="1140" w:type="dxa"/>
                              </w:tcPr>
                              <w:p w14:paraId="2E90027F" w14:textId="77777777" w:rsidR="00F26071" w:rsidRDefault="00F26071"/>
                            </w:tc>
                            <w:tc>
                              <w:tcPr>
                                <w:tcW w:w="5400" w:type="dxa"/>
                              </w:tcPr>
                              <w:p w14:paraId="65BC9ADA" w14:textId="77777777" w:rsidR="00F26071" w:rsidRDefault="00F26071"/>
                            </w:tc>
                          </w:tr>
                        </w:tbl>
                        <w:p w14:paraId="417861CE" w14:textId="77777777" w:rsidR="00F06404" w:rsidRDefault="00F06404"/>
                      </w:txbxContent>
                    </wps:txbx>
                    <wps:bodyPr vert="horz" wrap="square" lIns="0" tIns="0" rIns="0" bIns="0" anchor="t" anchorCtr="0"/>
                  </wps:wsp>
                </a:graphicData>
              </a:graphic>
            </wp:anchor>
          </w:drawing>
        </mc:Choice>
        <mc:Fallback>
          <w:pict>
            <v:shape w14:anchorId="15C7118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26071" w14:paraId="6653201D" w14:textId="77777777">
                      <w:trPr>
                        <w:trHeight w:val="200"/>
                      </w:trPr>
                      <w:tc>
                        <w:tcPr>
                          <w:tcW w:w="1140" w:type="dxa"/>
                        </w:tcPr>
                        <w:p w14:paraId="7CDCE95C" w14:textId="77777777" w:rsidR="00F26071" w:rsidRDefault="00F26071"/>
                      </w:tc>
                      <w:tc>
                        <w:tcPr>
                          <w:tcW w:w="5400" w:type="dxa"/>
                        </w:tcPr>
                        <w:p w14:paraId="41F16F99" w14:textId="77777777" w:rsidR="00F26071" w:rsidRDefault="00F26071"/>
                      </w:tc>
                    </w:tr>
                    <w:tr w:rsidR="00F26071" w14:paraId="141CEF1F" w14:textId="77777777">
                      <w:trPr>
                        <w:trHeight w:val="240"/>
                      </w:trPr>
                      <w:tc>
                        <w:tcPr>
                          <w:tcW w:w="1140" w:type="dxa"/>
                        </w:tcPr>
                        <w:p w14:paraId="1E03E914" w14:textId="77777777" w:rsidR="00F26071" w:rsidRDefault="00F06404">
                          <w:r>
                            <w:t>Datum</w:t>
                          </w:r>
                        </w:p>
                      </w:tc>
                      <w:tc>
                        <w:tcPr>
                          <w:tcW w:w="5400" w:type="dxa"/>
                        </w:tcPr>
                        <w:p w14:paraId="1711775D" w14:textId="4D587AC2" w:rsidR="00F26071" w:rsidRDefault="00251CA2">
                          <w:r>
                            <w:t>21 oktober 2025</w:t>
                          </w:r>
                        </w:p>
                      </w:tc>
                    </w:tr>
                    <w:tr w:rsidR="00F26071" w14:paraId="03AD6889" w14:textId="77777777">
                      <w:trPr>
                        <w:trHeight w:val="240"/>
                      </w:trPr>
                      <w:tc>
                        <w:tcPr>
                          <w:tcW w:w="1140" w:type="dxa"/>
                        </w:tcPr>
                        <w:p w14:paraId="350E44EA" w14:textId="77777777" w:rsidR="00F26071" w:rsidRDefault="00F06404">
                          <w:r>
                            <w:t>Betreft</w:t>
                          </w:r>
                        </w:p>
                      </w:tc>
                      <w:tc>
                        <w:tcPr>
                          <w:tcW w:w="5400" w:type="dxa"/>
                        </w:tcPr>
                        <w:p w14:paraId="7F7697E0" w14:textId="77777777" w:rsidR="00F26071" w:rsidRDefault="00F06404">
                          <w:r>
                            <w:t>OvV rapport n.a.v. ongeval Nieuw Amsterdam</w:t>
                          </w:r>
                        </w:p>
                      </w:tc>
                    </w:tr>
                    <w:tr w:rsidR="00F26071" w14:paraId="0F8D796F" w14:textId="77777777">
                      <w:trPr>
                        <w:trHeight w:val="200"/>
                      </w:trPr>
                      <w:tc>
                        <w:tcPr>
                          <w:tcW w:w="1140" w:type="dxa"/>
                        </w:tcPr>
                        <w:p w14:paraId="2E90027F" w14:textId="77777777" w:rsidR="00F26071" w:rsidRDefault="00F26071"/>
                      </w:tc>
                      <w:tc>
                        <w:tcPr>
                          <w:tcW w:w="5400" w:type="dxa"/>
                        </w:tcPr>
                        <w:p w14:paraId="65BC9ADA" w14:textId="77777777" w:rsidR="00F26071" w:rsidRDefault="00F26071"/>
                      </w:tc>
                    </w:tr>
                  </w:tbl>
                  <w:p w14:paraId="417861CE" w14:textId="77777777" w:rsidR="00F06404" w:rsidRDefault="00F0640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575CB68" wp14:editId="430943F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AE49D44" w14:textId="77777777" w:rsidR="00F06404" w:rsidRDefault="00F06404"/>
                      </w:txbxContent>
                    </wps:txbx>
                    <wps:bodyPr vert="horz" wrap="square" lIns="0" tIns="0" rIns="0" bIns="0" anchor="t" anchorCtr="0"/>
                  </wps:wsp>
                </a:graphicData>
              </a:graphic>
            </wp:anchor>
          </w:drawing>
        </mc:Choice>
        <mc:Fallback>
          <w:pict>
            <v:shape w14:anchorId="7575CB6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AE49D44" w14:textId="77777777" w:rsidR="00F06404" w:rsidRDefault="00F0640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73E852"/>
    <w:multiLevelType w:val="multilevel"/>
    <w:tmpl w:val="EBC49BA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A25B93"/>
    <w:multiLevelType w:val="multilevel"/>
    <w:tmpl w:val="30BCD7E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CBAFCA"/>
    <w:multiLevelType w:val="multilevel"/>
    <w:tmpl w:val="8365CE1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9F9C19B0"/>
    <w:multiLevelType w:val="multilevel"/>
    <w:tmpl w:val="D2B1FB9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B2A9BE3"/>
    <w:multiLevelType w:val="multilevel"/>
    <w:tmpl w:val="7103A47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DE6C98F"/>
    <w:multiLevelType w:val="multilevel"/>
    <w:tmpl w:val="6F71CCF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78F9BD0"/>
    <w:multiLevelType w:val="multilevel"/>
    <w:tmpl w:val="D4FA6E0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FA8CDE14"/>
    <w:multiLevelType w:val="multilevel"/>
    <w:tmpl w:val="11E571E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CEC8CA1"/>
    <w:multiLevelType w:val="multilevel"/>
    <w:tmpl w:val="9F87B44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58D8F6"/>
    <w:multiLevelType w:val="multilevel"/>
    <w:tmpl w:val="4218A18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9EF7C7"/>
    <w:multiLevelType w:val="multilevel"/>
    <w:tmpl w:val="5AA052D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E88965"/>
    <w:multiLevelType w:val="multilevel"/>
    <w:tmpl w:val="AD57B89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F9F005"/>
    <w:multiLevelType w:val="multilevel"/>
    <w:tmpl w:val="9D5A443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9C7DEF"/>
    <w:multiLevelType w:val="multilevel"/>
    <w:tmpl w:val="7578E70A"/>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423E3D"/>
    <w:multiLevelType w:val="multilevel"/>
    <w:tmpl w:val="75CAAFA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7D5283"/>
    <w:multiLevelType w:val="multilevel"/>
    <w:tmpl w:val="0F98C1B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52CC58"/>
    <w:multiLevelType w:val="multilevel"/>
    <w:tmpl w:val="329EC11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62DB9E"/>
    <w:multiLevelType w:val="multilevel"/>
    <w:tmpl w:val="489A823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D2131F"/>
    <w:multiLevelType w:val="multilevel"/>
    <w:tmpl w:val="7754E63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E9B26A"/>
    <w:multiLevelType w:val="multilevel"/>
    <w:tmpl w:val="026161B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FEB2E5"/>
    <w:multiLevelType w:val="multilevel"/>
    <w:tmpl w:val="89FF8DD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C9759C"/>
    <w:multiLevelType w:val="multilevel"/>
    <w:tmpl w:val="9E10033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9EB134"/>
    <w:multiLevelType w:val="multilevel"/>
    <w:tmpl w:val="C18D384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0"/>
  </w:num>
  <w:num w:numId="3">
    <w:abstractNumId w:val="3"/>
  </w:num>
  <w:num w:numId="4">
    <w:abstractNumId w:val="5"/>
  </w:num>
  <w:num w:numId="5">
    <w:abstractNumId w:val="2"/>
  </w:num>
  <w:num w:numId="6">
    <w:abstractNumId w:val="4"/>
  </w:num>
  <w:num w:numId="7">
    <w:abstractNumId w:val="12"/>
  </w:num>
  <w:num w:numId="8">
    <w:abstractNumId w:val="14"/>
  </w:num>
  <w:num w:numId="9">
    <w:abstractNumId w:val="11"/>
  </w:num>
  <w:num w:numId="10">
    <w:abstractNumId w:val="21"/>
  </w:num>
  <w:num w:numId="11">
    <w:abstractNumId w:val="1"/>
  </w:num>
  <w:num w:numId="12">
    <w:abstractNumId w:val="6"/>
  </w:num>
  <w:num w:numId="13">
    <w:abstractNumId w:val="13"/>
  </w:num>
  <w:num w:numId="14">
    <w:abstractNumId w:val="8"/>
  </w:num>
  <w:num w:numId="15">
    <w:abstractNumId w:val="7"/>
  </w:num>
  <w:num w:numId="16">
    <w:abstractNumId w:val="15"/>
  </w:num>
  <w:num w:numId="17">
    <w:abstractNumId w:val="22"/>
  </w:num>
  <w:num w:numId="18">
    <w:abstractNumId w:val="16"/>
  </w:num>
  <w:num w:numId="19">
    <w:abstractNumId w:val="20"/>
  </w:num>
  <w:num w:numId="20">
    <w:abstractNumId w:val="9"/>
  </w:num>
  <w:num w:numId="21">
    <w:abstractNumId w:val="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69"/>
    <w:rsid w:val="00022F1C"/>
    <w:rsid w:val="00081E40"/>
    <w:rsid w:val="000D6698"/>
    <w:rsid w:val="00156280"/>
    <w:rsid w:val="001A4103"/>
    <w:rsid w:val="001D0A69"/>
    <w:rsid w:val="001D7CFC"/>
    <w:rsid w:val="00251CA2"/>
    <w:rsid w:val="002A4F98"/>
    <w:rsid w:val="002E2DB3"/>
    <w:rsid w:val="002F3C10"/>
    <w:rsid w:val="00316D96"/>
    <w:rsid w:val="00391622"/>
    <w:rsid w:val="0039624A"/>
    <w:rsid w:val="00470E64"/>
    <w:rsid w:val="004F7A8E"/>
    <w:rsid w:val="005D4547"/>
    <w:rsid w:val="005D592D"/>
    <w:rsid w:val="0072374B"/>
    <w:rsid w:val="007251DE"/>
    <w:rsid w:val="00765420"/>
    <w:rsid w:val="007B21C4"/>
    <w:rsid w:val="007C50C9"/>
    <w:rsid w:val="008A6864"/>
    <w:rsid w:val="00A83F00"/>
    <w:rsid w:val="00B1656C"/>
    <w:rsid w:val="00B57359"/>
    <w:rsid w:val="00B93DCB"/>
    <w:rsid w:val="00BD4AA5"/>
    <w:rsid w:val="00CB3644"/>
    <w:rsid w:val="00CE376C"/>
    <w:rsid w:val="00E00B8C"/>
    <w:rsid w:val="00F06404"/>
    <w:rsid w:val="00F26071"/>
    <w:rsid w:val="00F9653F"/>
    <w:rsid w:val="00FA4F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D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D0A69"/>
    <w:pPr>
      <w:tabs>
        <w:tab w:val="center" w:pos="4536"/>
        <w:tab w:val="right" w:pos="9072"/>
      </w:tabs>
      <w:spacing w:line="240" w:lineRule="auto"/>
    </w:pPr>
  </w:style>
  <w:style w:type="character" w:customStyle="1" w:styleId="HeaderChar">
    <w:name w:val="Header Char"/>
    <w:basedOn w:val="DefaultParagraphFont"/>
    <w:link w:val="Header"/>
    <w:uiPriority w:val="99"/>
    <w:rsid w:val="001D0A69"/>
    <w:rPr>
      <w:rFonts w:ascii="Verdana" w:hAnsi="Verdana"/>
      <w:color w:val="000000"/>
      <w:sz w:val="18"/>
      <w:szCs w:val="18"/>
    </w:rPr>
  </w:style>
  <w:style w:type="paragraph" w:styleId="Footer">
    <w:name w:val="footer"/>
    <w:basedOn w:val="Normal"/>
    <w:link w:val="FooterChar"/>
    <w:uiPriority w:val="99"/>
    <w:unhideWhenUsed/>
    <w:rsid w:val="001D0A69"/>
    <w:pPr>
      <w:tabs>
        <w:tab w:val="center" w:pos="4536"/>
        <w:tab w:val="right" w:pos="9072"/>
      </w:tabs>
      <w:spacing w:line="240" w:lineRule="auto"/>
    </w:pPr>
  </w:style>
  <w:style w:type="character" w:customStyle="1" w:styleId="FooterChar">
    <w:name w:val="Footer Char"/>
    <w:basedOn w:val="DefaultParagraphFont"/>
    <w:link w:val="Footer"/>
    <w:uiPriority w:val="99"/>
    <w:rsid w:val="001D0A6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370</ap:Words>
  <ap:Characters>2110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Brief aan Parlement - OvV rapport n.a.v. ongeval Nieuw Amsterdam</vt:lpstr>
    </vt:vector>
  </ap:TitlesOfParts>
  <ap:LinksUpToDate>false</ap:LinksUpToDate>
  <ap:CharactersWithSpaces>2476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2025-10-21T07:41:00.0000000Z</dcterms:created>
  <dcterms:modified xsi:type="dcterms:W3CDTF">2025-10-21T07:41:00.0000000Z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OvV rapport n.a.v. ongeval Nieuw Amsterdam</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R.G. Hekkenberg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