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478C" w:rsidRDefault="00EF478C" w14:paraId="4660E988" w14:textId="0DE75ED4">
      <w:pPr>
        <w:rPr>
          <w:b/>
          <w:bCs/>
        </w:rPr>
      </w:pPr>
      <w:r>
        <w:rPr>
          <w:b/>
          <w:bCs/>
        </w:rPr>
        <w:t>MOTIES EN TOEZEGGING</w:t>
      </w:r>
      <w:r w:rsidR="005A22FF">
        <w:rPr>
          <w:b/>
          <w:bCs/>
        </w:rPr>
        <w:t xml:space="preserve"> - </w:t>
      </w:r>
      <w:r>
        <w:rPr>
          <w:b/>
          <w:bCs/>
        </w:rPr>
        <w:t>Stand van zaken bij Voortgangsrapportage Hersteloperatie toeslagen, periode mei – augustus 2025</w:t>
      </w:r>
    </w:p>
    <w:p w:rsidRPr="00EF478C" w:rsidR="00A27B8B" w:rsidRDefault="00A27B8B" w14:paraId="12650280" w14:textId="25A858BC">
      <w:pPr>
        <w:rPr>
          <w:b/>
        </w:rPr>
      </w:pPr>
      <w:r w:rsidRPr="00EF478C">
        <w:rPr>
          <w:b/>
        </w:rPr>
        <w:t xml:space="preserve">OVERZICHT OPENSTAANDE MOTIES </w:t>
      </w:r>
    </w:p>
    <w:tbl>
      <w:tblPr>
        <w:tblW w:w="0" w:type="auto"/>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714"/>
        <w:gridCol w:w="4021"/>
        <w:gridCol w:w="855"/>
        <w:gridCol w:w="4962"/>
        <w:gridCol w:w="3367"/>
      </w:tblGrid>
      <w:tr w:rsidRPr="00A27B8B" w:rsidR="00A27B8B" w:rsidTr="00B505C1" w14:paraId="4DAD9170" w14:textId="77777777">
        <w:trPr>
          <w:trHeight w:val="180"/>
        </w:trPr>
        <w:tc>
          <w:tcPr>
            <w:tcW w:w="0" w:type="auto"/>
            <w:shd w:val="clear" w:color="000000" w:fill="FFFFFF"/>
            <w:hideMark/>
          </w:tcPr>
          <w:p w:rsidRPr="00A27B8B" w:rsidR="00A27B8B" w:rsidP="00A27B8B" w:rsidRDefault="00A27B8B" w14:paraId="240C8E38" w14:textId="77777777">
            <w:pPr>
              <w:spacing w:after="0" w:line="240" w:lineRule="auto"/>
              <w:rPr>
                <w:rFonts w:ascii="Verdana" w:hAnsi="Verdana" w:eastAsia="Times New Roman" w:cs="Calibri"/>
                <w:b/>
                <w:bCs/>
                <w:kern w:val="0"/>
                <w:sz w:val="14"/>
                <w:szCs w:val="14"/>
                <w:lang w:eastAsia="nl-NL"/>
                <w14:ligatures w14:val="none"/>
              </w:rPr>
            </w:pPr>
            <w:r w:rsidRPr="00A27B8B">
              <w:rPr>
                <w:rFonts w:ascii="Verdana" w:hAnsi="Verdana" w:eastAsia="Times New Roman" w:cs="Calibri"/>
                <w:b/>
                <w:bCs/>
                <w:kern w:val="0"/>
                <w:sz w:val="14"/>
                <w:szCs w:val="14"/>
                <w:lang w:eastAsia="nl-NL"/>
                <w14:ligatures w14:val="none"/>
              </w:rPr>
              <w:t>Datum motie</w:t>
            </w:r>
          </w:p>
        </w:tc>
        <w:tc>
          <w:tcPr>
            <w:tcW w:w="4021" w:type="dxa"/>
            <w:shd w:val="clear" w:color="000000" w:fill="FFFFFF"/>
            <w:hideMark/>
          </w:tcPr>
          <w:p w:rsidRPr="00A27B8B" w:rsidR="00A27B8B" w:rsidP="00A27B8B" w:rsidRDefault="00A27B8B" w14:paraId="10B8CEA4" w14:textId="77777777">
            <w:pPr>
              <w:spacing w:after="0" w:line="240" w:lineRule="auto"/>
              <w:rPr>
                <w:rFonts w:ascii="Verdana" w:hAnsi="Verdana" w:eastAsia="Times New Roman" w:cs="Calibri"/>
                <w:b/>
                <w:bCs/>
                <w:kern w:val="0"/>
                <w:sz w:val="14"/>
                <w:szCs w:val="14"/>
                <w:lang w:eastAsia="nl-NL"/>
                <w14:ligatures w14:val="none"/>
              </w:rPr>
            </w:pPr>
            <w:r w:rsidRPr="00A27B8B">
              <w:rPr>
                <w:rFonts w:ascii="Verdana" w:hAnsi="Verdana" w:eastAsia="Times New Roman" w:cs="Calibri"/>
                <w:b/>
                <w:bCs/>
                <w:kern w:val="0"/>
                <w:sz w:val="14"/>
                <w:szCs w:val="14"/>
                <w:lang w:eastAsia="nl-NL"/>
                <w14:ligatures w14:val="none"/>
              </w:rPr>
              <w:t>Omschrijving motie</w:t>
            </w:r>
          </w:p>
        </w:tc>
        <w:tc>
          <w:tcPr>
            <w:tcW w:w="855" w:type="dxa"/>
            <w:shd w:val="clear" w:color="000000" w:fill="FFFFFF"/>
            <w:hideMark/>
          </w:tcPr>
          <w:p w:rsidRPr="00A27B8B" w:rsidR="00A27B8B" w:rsidP="00A27B8B" w:rsidRDefault="00A27B8B" w14:paraId="1CDC2A52" w14:textId="77777777">
            <w:pPr>
              <w:spacing w:after="0" w:line="240" w:lineRule="auto"/>
              <w:rPr>
                <w:rFonts w:ascii="Verdana" w:hAnsi="Verdana" w:eastAsia="Times New Roman" w:cs="Calibri"/>
                <w:b/>
                <w:bCs/>
                <w:kern w:val="0"/>
                <w:sz w:val="14"/>
                <w:szCs w:val="14"/>
                <w:lang w:eastAsia="nl-NL"/>
                <w14:ligatures w14:val="none"/>
              </w:rPr>
            </w:pPr>
            <w:r w:rsidRPr="00A27B8B">
              <w:rPr>
                <w:rFonts w:ascii="Verdana" w:hAnsi="Verdana" w:eastAsia="Times New Roman" w:cs="Calibri"/>
                <w:b/>
                <w:bCs/>
                <w:kern w:val="0"/>
                <w:sz w:val="14"/>
                <w:szCs w:val="14"/>
                <w:lang w:eastAsia="nl-NL"/>
                <w14:ligatures w14:val="none"/>
              </w:rPr>
              <w:t>Kamer-</w:t>
            </w:r>
            <w:proofErr w:type="spellStart"/>
            <w:r w:rsidRPr="00A27B8B">
              <w:rPr>
                <w:rFonts w:ascii="Verdana" w:hAnsi="Verdana" w:eastAsia="Times New Roman" w:cs="Calibri"/>
                <w:b/>
                <w:bCs/>
                <w:kern w:val="0"/>
                <w:sz w:val="14"/>
                <w:szCs w:val="14"/>
                <w:lang w:eastAsia="nl-NL"/>
                <w14:ligatures w14:val="none"/>
              </w:rPr>
              <w:t>stuknr</w:t>
            </w:r>
            <w:proofErr w:type="spellEnd"/>
            <w:r w:rsidRPr="00A27B8B">
              <w:rPr>
                <w:rFonts w:ascii="Verdana" w:hAnsi="Verdana" w:eastAsia="Times New Roman" w:cs="Calibri"/>
                <w:b/>
                <w:bCs/>
                <w:kern w:val="0"/>
                <w:sz w:val="14"/>
                <w:szCs w:val="14"/>
                <w:lang w:eastAsia="nl-NL"/>
                <w14:ligatures w14:val="none"/>
              </w:rPr>
              <w:t>.</w:t>
            </w:r>
          </w:p>
        </w:tc>
        <w:tc>
          <w:tcPr>
            <w:tcW w:w="4962" w:type="dxa"/>
            <w:shd w:val="clear" w:color="000000" w:fill="FFFFFF"/>
            <w:hideMark/>
          </w:tcPr>
          <w:p w:rsidRPr="00A27B8B" w:rsidR="00A27B8B" w:rsidP="00A27B8B" w:rsidRDefault="00A27B8B" w14:paraId="45503CDE" w14:textId="2DE2181B">
            <w:pPr>
              <w:spacing w:after="0" w:line="240" w:lineRule="auto"/>
              <w:rPr>
                <w:rFonts w:ascii="Verdana" w:hAnsi="Verdana" w:eastAsia="Times New Roman" w:cs="Calibri"/>
                <w:b/>
                <w:bCs/>
                <w:color w:val="000000"/>
                <w:kern w:val="0"/>
                <w:sz w:val="14"/>
                <w:szCs w:val="14"/>
                <w:lang w:eastAsia="nl-NL"/>
                <w14:ligatures w14:val="none"/>
              </w:rPr>
            </w:pPr>
            <w:r w:rsidRPr="00A27B8B">
              <w:rPr>
                <w:rFonts w:ascii="Verdana" w:hAnsi="Verdana" w:eastAsia="Times New Roman" w:cs="Calibri"/>
                <w:b/>
                <w:bCs/>
                <w:color w:val="000000"/>
                <w:kern w:val="0"/>
                <w:sz w:val="14"/>
                <w:szCs w:val="14"/>
                <w:lang w:eastAsia="nl-NL"/>
                <w14:ligatures w14:val="none"/>
              </w:rPr>
              <w:t xml:space="preserve">Verzoek in motie </w:t>
            </w:r>
          </w:p>
        </w:tc>
        <w:tc>
          <w:tcPr>
            <w:tcW w:w="3367" w:type="dxa"/>
            <w:shd w:val="clear" w:color="000000" w:fill="FFFFFF"/>
            <w:hideMark/>
          </w:tcPr>
          <w:p w:rsidRPr="00A27B8B" w:rsidR="00A27B8B" w:rsidP="00A27B8B" w:rsidRDefault="00A27B8B" w14:paraId="323BE984" w14:textId="4A1E4C8B">
            <w:pPr>
              <w:spacing w:after="0" w:line="240" w:lineRule="auto"/>
              <w:rPr>
                <w:rFonts w:ascii="Verdana" w:hAnsi="Verdana" w:eastAsia="Times New Roman" w:cs="Calibri"/>
                <w:b/>
                <w:bCs/>
                <w:color w:val="000000"/>
                <w:kern w:val="0"/>
                <w:sz w:val="14"/>
                <w:szCs w:val="14"/>
                <w:lang w:eastAsia="nl-NL"/>
                <w14:ligatures w14:val="none"/>
              </w:rPr>
            </w:pPr>
            <w:r w:rsidRPr="00A27B8B">
              <w:rPr>
                <w:rFonts w:ascii="Verdana" w:hAnsi="Verdana" w:eastAsia="Times New Roman" w:cs="Calibri"/>
                <w:b/>
                <w:bCs/>
                <w:color w:val="000000"/>
                <w:kern w:val="0"/>
                <w:sz w:val="14"/>
                <w:szCs w:val="14"/>
                <w:lang w:eastAsia="nl-NL"/>
                <w14:ligatures w14:val="none"/>
              </w:rPr>
              <w:t xml:space="preserve">Stand van zaken </w:t>
            </w:r>
          </w:p>
        </w:tc>
      </w:tr>
      <w:tr w:rsidRPr="00A27B8B" w:rsidR="00A27B8B" w:rsidTr="00B505C1" w14:paraId="5CAE0411" w14:textId="77777777">
        <w:trPr>
          <w:trHeight w:val="540"/>
        </w:trPr>
        <w:tc>
          <w:tcPr>
            <w:tcW w:w="0" w:type="auto"/>
            <w:shd w:val="clear" w:color="000000" w:fill="FFFFFF"/>
            <w:hideMark/>
          </w:tcPr>
          <w:p w:rsidRPr="00A27B8B" w:rsidR="00A27B8B" w:rsidP="00A27B8B" w:rsidRDefault="00A27B8B" w14:paraId="2E8C19F4"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14-mrt-23</w:t>
            </w:r>
          </w:p>
        </w:tc>
        <w:tc>
          <w:tcPr>
            <w:tcW w:w="4021" w:type="dxa"/>
            <w:shd w:val="clear" w:color="auto" w:fill="auto"/>
            <w:hideMark/>
          </w:tcPr>
          <w:p w:rsidRPr="00A27B8B" w:rsidR="00A27B8B" w:rsidP="00A27B8B" w:rsidRDefault="00A27B8B" w14:paraId="4FCC70F1"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de motie-Van der Lee c.s. over onderzoeken hoe het proactief inzetten van mediation in verschillende fases van de hersteloperatie tot versnelling kan leiden</w:t>
            </w:r>
          </w:p>
        </w:tc>
        <w:tc>
          <w:tcPr>
            <w:tcW w:w="855" w:type="dxa"/>
            <w:shd w:val="clear" w:color="auto" w:fill="auto"/>
            <w:hideMark/>
          </w:tcPr>
          <w:p w:rsidRPr="00A27B8B" w:rsidR="00A27B8B" w:rsidP="00A27B8B" w:rsidRDefault="00A27B8B" w14:paraId="7115BC71"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31066-1190</w:t>
            </w:r>
          </w:p>
        </w:tc>
        <w:tc>
          <w:tcPr>
            <w:tcW w:w="4962" w:type="dxa"/>
            <w:shd w:val="clear" w:color="000000" w:fill="FFFFFF"/>
            <w:hideMark/>
          </w:tcPr>
          <w:p w:rsidRPr="00A27B8B" w:rsidR="00A27B8B" w:rsidP="00A27B8B" w:rsidRDefault="00A27B8B" w14:paraId="69EB34A8"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verzoekt het kabinet te onderzoeken hoe het proactief inzetten van mediation in verschillende fases van de hersteloperatie tot betekenisvolle versnelling kan leiden,</w:t>
            </w:r>
          </w:p>
        </w:tc>
        <w:tc>
          <w:tcPr>
            <w:tcW w:w="3367" w:type="dxa"/>
            <w:shd w:val="clear" w:color="auto" w:fill="auto"/>
            <w:hideMark/>
          </w:tcPr>
          <w:p w:rsidRPr="00D06CD7" w:rsidR="00A27B8B" w:rsidP="00A27B8B" w:rsidRDefault="00A27B8B" w14:paraId="7F5009BD" w14:textId="77777777">
            <w:pPr>
              <w:spacing w:after="0" w:line="240" w:lineRule="auto"/>
              <w:rPr>
                <w:rFonts w:ascii="Verdana" w:hAnsi="Verdana" w:eastAsia="Times New Roman" w:cs="Calibri"/>
                <w:color w:val="000000"/>
                <w:kern w:val="0"/>
                <w:sz w:val="14"/>
                <w:szCs w:val="14"/>
                <w:lang w:eastAsia="nl-NL"/>
                <w14:ligatures w14:val="none"/>
              </w:rPr>
            </w:pPr>
            <w:r w:rsidRPr="00D06CD7">
              <w:rPr>
                <w:rFonts w:ascii="Verdana" w:hAnsi="Verdana" w:eastAsia="Times New Roman" w:cs="Calibri"/>
                <w:color w:val="000000"/>
                <w:kern w:val="0"/>
                <w:sz w:val="14"/>
                <w:szCs w:val="14"/>
                <w:lang w:eastAsia="nl-NL"/>
                <w14:ligatures w14:val="none"/>
              </w:rPr>
              <w:t xml:space="preserve">Dit betreft een lopende motie. </w:t>
            </w:r>
          </w:p>
        </w:tc>
      </w:tr>
      <w:tr w:rsidRPr="00A27B8B" w:rsidR="00A27B8B" w:rsidTr="00B505C1" w14:paraId="1524374D" w14:textId="77777777">
        <w:trPr>
          <w:trHeight w:val="540"/>
        </w:trPr>
        <w:tc>
          <w:tcPr>
            <w:tcW w:w="0" w:type="auto"/>
            <w:shd w:val="clear" w:color="000000" w:fill="FFFFFF"/>
            <w:hideMark/>
          </w:tcPr>
          <w:p w:rsidRPr="00A27B8B" w:rsidR="00A27B8B" w:rsidP="00A27B8B" w:rsidRDefault="00A27B8B" w14:paraId="72DA3790"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6-nov-24</w:t>
            </w:r>
          </w:p>
        </w:tc>
        <w:tc>
          <w:tcPr>
            <w:tcW w:w="4021" w:type="dxa"/>
            <w:shd w:val="clear" w:color="000000" w:fill="FFFFFF"/>
            <w:hideMark/>
          </w:tcPr>
          <w:p w:rsidRPr="00A27B8B" w:rsidR="00A27B8B" w:rsidP="00A27B8B" w:rsidRDefault="00A27B8B" w14:paraId="38927750"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 xml:space="preserve">Motie van het lid </w:t>
            </w:r>
            <w:proofErr w:type="spellStart"/>
            <w:r w:rsidRPr="00A27B8B">
              <w:rPr>
                <w:rFonts w:ascii="Verdana" w:hAnsi="Verdana" w:eastAsia="Times New Roman" w:cs="Calibri"/>
                <w:color w:val="000000"/>
                <w:kern w:val="0"/>
                <w:sz w:val="14"/>
                <w:szCs w:val="14"/>
                <w:lang w:eastAsia="nl-NL"/>
                <w14:ligatures w14:val="none"/>
              </w:rPr>
              <w:t>Stultiens</w:t>
            </w:r>
            <w:proofErr w:type="spellEnd"/>
            <w:r w:rsidRPr="00A27B8B">
              <w:rPr>
                <w:rFonts w:ascii="Verdana" w:hAnsi="Verdana" w:eastAsia="Times New Roman" w:cs="Calibri"/>
                <w:color w:val="000000"/>
                <w:kern w:val="0"/>
                <w:sz w:val="14"/>
                <w:szCs w:val="14"/>
                <w:lang w:eastAsia="nl-NL"/>
                <w14:ligatures w14:val="none"/>
              </w:rPr>
              <w:t xml:space="preserve"> c.s. over zeer coulant en ruimhartig omgaan met bezwaren die buiten de nieuwe termijn van zestien weken worden ingediend</w:t>
            </w:r>
          </w:p>
        </w:tc>
        <w:tc>
          <w:tcPr>
            <w:tcW w:w="855" w:type="dxa"/>
            <w:shd w:val="clear" w:color="000000" w:fill="FFFFFF"/>
            <w:hideMark/>
          </w:tcPr>
          <w:p w:rsidRPr="00A27B8B" w:rsidR="00A27B8B" w:rsidP="00A27B8B" w:rsidRDefault="00A27B8B" w14:paraId="65F81665"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36577-13</w:t>
            </w:r>
          </w:p>
        </w:tc>
        <w:tc>
          <w:tcPr>
            <w:tcW w:w="4962" w:type="dxa"/>
            <w:shd w:val="clear" w:color="000000" w:fill="FFFFFF"/>
            <w:hideMark/>
          </w:tcPr>
          <w:p w:rsidRPr="00A27B8B" w:rsidR="00A27B8B" w:rsidP="00A27B8B" w:rsidRDefault="00A27B8B" w14:paraId="798014D4" w14:textId="7DACCA51">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verzoekt de regering om niet onnodig formalistisch te werk te gaan, zeer coulant en ruimhartig om te gaan met bezwaren die toch buiten de</w:t>
            </w:r>
            <w:r>
              <w:rPr>
                <w:rFonts w:ascii="Verdana" w:hAnsi="Verdana" w:eastAsia="Times New Roman" w:cs="Calibri"/>
                <w:color w:val="000000"/>
                <w:kern w:val="0"/>
                <w:sz w:val="14"/>
                <w:szCs w:val="14"/>
                <w:lang w:eastAsia="nl-NL"/>
                <w14:ligatures w14:val="none"/>
              </w:rPr>
              <w:t xml:space="preserve"> </w:t>
            </w:r>
            <w:r w:rsidRPr="00A27B8B">
              <w:rPr>
                <w:rFonts w:ascii="Verdana" w:hAnsi="Verdana" w:eastAsia="Times New Roman" w:cs="Calibri"/>
                <w:color w:val="000000"/>
                <w:kern w:val="0"/>
                <w:sz w:val="14"/>
                <w:szCs w:val="14"/>
                <w:lang w:eastAsia="nl-NL"/>
                <w14:ligatures w14:val="none"/>
              </w:rPr>
              <w:t>nieuwe termijn van zestien weken worden ingediend en daarbij rekening</w:t>
            </w:r>
            <w:r>
              <w:rPr>
                <w:rFonts w:ascii="Verdana" w:hAnsi="Verdana" w:eastAsia="Times New Roman" w:cs="Calibri"/>
                <w:color w:val="000000"/>
                <w:kern w:val="0"/>
                <w:sz w:val="14"/>
                <w:szCs w:val="14"/>
                <w:lang w:eastAsia="nl-NL"/>
                <w14:ligatures w14:val="none"/>
              </w:rPr>
              <w:t xml:space="preserve"> </w:t>
            </w:r>
            <w:r w:rsidRPr="00A27B8B">
              <w:rPr>
                <w:rFonts w:ascii="Verdana" w:hAnsi="Verdana" w:eastAsia="Times New Roman" w:cs="Calibri"/>
                <w:color w:val="000000"/>
                <w:kern w:val="0"/>
                <w:sz w:val="14"/>
                <w:szCs w:val="14"/>
                <w:lang w:eastAsia="nl-NL"/>
                <w14:ligatures w14:val="none"/>
              </w:rPr>
              <w:t xml:space="preserve">te houden met het </w:t>
            </w:r>
            <w:proofErr w:type="spellStart"/>
            <w:r w:rsidRPr="00A27B8B">
              <w:rPr>
                <w:rFonts w:ascii="Verdana" w:hAnsi="Verdana" w:eastAsia="Times New Roman" w:cs="Calibri"/>
                <w:color w:val="000000"/>
                <w:kern w:val="0"/>
                <w:sz w:val="14"/>
                <w:szCs w:val="14"/>
                <w:lang w:eastAsia="nl-NL"/>
                <w14:ligatures w14:val="none"/>
              </w:rPr>
              <w:t>doenvermogen</w:t>
            </w:r>
            <w:proofErr w:type="spellEnd"/>
            <w:r w:rsidRPr="00A27B8B">
              <w:rPr>
                <w:rFonts w:ascii="Verdana" w:hAnsi="Verdana" w:eastAsia="Times New Roman" w:cs="Calibri"/>
                <w:color w:val="000000"/>
                <w:kern w:val="0"/>
                <w:sz w:val="14"/>
                <w:szCs w:val="14"/>
                <w:lang w:eastAsia="nl-NL"/>
                <w14:ligatures w14:val="none"/>
              </w:rPr>
              <w:t xml:space="preserve"> van de ouders,</w:t>
            </w:r>
          </w:p>
        </w:tc>
        <w:tc>
          <w:tcPr>
            <w:tcW w:w="3367" w:type="dxa"/>
            <w:shd w:val="clear" w:color="000000" w:fill="FFFFFF"/>
            <w:hideMark/>
          </w:tcPr>
          <w:p w:rsidRPr="00D06CD7" w:rsidR="00A27B8B" w:rsidP="00A27B8B" w:rsidRDefault="00A27B8B" w14:paraId="41ABF7AF" w14:textId="77777777">
            <w:pPr>
              <w:spacing w:after="0" w:line="240" w:lineRule="auto"/>
              <w:rPr>
                <w:rFonts w:ascii="Verdana" w:hAnsi="Verdana" w:eastAsia="Times New Roman" w:cs="Calibri"/>
                <w:kern w:val="0"/>
                <w:sz w:val="14"/>
                <w:szCs w:val="14"/>
                <w:lang w:eastAsia="nl-NL"/>
                <w14:ligatures w14:val="none"/>
              </w:rPr>
            </w:pPr>
            <w:r w:rsidRPr="00D06CD7">
              <w:rPr>
                <w:rFonts w:ascii="Verdana" w:hAnsi="Verdana" w:eastAsia="Times New Roman" w:cs="Calibri"/>
                <w:kern w:val="0"/>
                <w:sz w:val="14"/>
                <w:szCs w:val="14"/>
                <w:lang w:eastAsia="nl-NL"/>
                <w14:ligatures w14:val="none"/>
              </w:rPr>
              <w:t>Dit betreft een lopende motie.</w:t>
            </w:r>
          </w:p>
        </w:tc>
      </w:tr>
      <w:tr w:rsidRPr="00A27B8B" w:rsidR="00A27B8B" w:rsidTr="00B505C1" w14:paraId="6FC08336" w14:textId="77777777">
        <w:trPr>
          <w:trHeight w:val="1440"/>
        </w:trPr>
        <w:tc>
          <w:tcPr>
            <w:tcW w:w="0" w:type="auto"/>
            <w:shd w:val="clear" w:color="000000" w:fill="FFFFFF"/>
            <w:hideMark/>
          </w:tcPr>
          <w:p w:rsidRPr="00A27B8B" w:rsidR="00A27B8B" w:rsidP="00A27B8B" w:rsidRDefault="00A27B8B" w14:paraId="6CC4D146"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6-nov-24</w:t>
            </w:r>
          </w:p>
        </w:tc>
        <w:tc>
          <w:tcPr>
            <w:tcW w:w="4021" w:type="dxa"/>
            <w:shd w:val="clear" w:color="000000" w:fill="FFFFFF"/>
            <w:hideMark/>
          </w:tcPr>
          <w:p w:rsidRPr="00A27B8B" w:rsidR="00A27B8B" w:rsidP="00A27B8B" w:rsidRDefault="00A27B8B" w14:paraId="559D4D1C"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 xml:space="preserve">Motie van het lid </w:t>
            </w:r>
            <w:proofErr w:type="spellStart"/>
            <w:r w:rsidRPr="00A27B8B">
              <w:rPr>
                <w:rFonts w:ascii="Verdana" w:hAnsi="Verdana" w:eastAsia="Times New Roman" w:cs="Calibri"/>
                <w:color w:val="000000"/>
                <w:kern w:val="0"/>
                <w:sz w:val="14"/>
                <w:szCs w:val="14"/>
                <w:lang w:eastAsia="nl-NL"/>
                <w14:ligatures w14:val="none"/>
              </w:rPr>
              <w:t>Heite</w:t>
            </w:r>
            <w:proofErr w:type="spellEnd"/>
            <w:r w:rsidRPr="00A27B8B">
              <w:rPr>
                <w:rFonts w:ascii="Verdana" w:hAnsi="Verdana" w:eastAsia="Times New Roman" w:cs="Calibri"/>
                <w:color w:val="000000"/>
                <w:kern w:val="0"/>
                <w:sz w:val="14"/>
                <w:szCs w:val="14"/>
                <w:lang w:eastAsia="nl-NL"/>
                <w14:ligatures w14:val="none"/>
              </w:rPr>
              <w:t xml:space="preserve"> c.s. over binnen de bestaande budgettaire kaders een team inrichten dat gemeenten ondersteunt bij de brede ondersteuning</w:t>
            </w:r>
          </w:p>
        </w:tc>
        <w:tc>
          <w:tcPr>
            <w:tcW w:w="855" w:type="dxa"/>
            <w:shd w:val="clear" w:color="000000" w:fill="FFFFFF"/>
            <w:hideMark/>
          </w:tcPr>
          <w:p w:rsidRPr="00A27B8B" w:rsidR="00A27B8B" w:rsidP="00A27B8B" w:rsidRDefault="00A27B8B" w14:paraId="0EA40D8E"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36577-14</w:t>
            </w:r>
          </w:p>
        </w:tc>
        <w:tc>
          <w:tcPr>
            <w:tcW w:w="4962" w:type="dxa"/>
            <w:shd w:val="clear" w:color="000000" w:fill="FFFFFF"/>
            <w:hideMark/>
          </w:tcPr>
          <w:p w:rsidR="00A27B8B" w:rsidP="00A27B8B" w:rsidRDefault="00A27B8B" w14:paraId="7DEE9DED"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verzoekt de Staatssecretaris om toe te zien op de uitvoering van de brede</w:t>
            </w:r>
            <w:r>
              <w:rPr>
                <w:rFonts w:ascii="Verdana" w:hAnsi="Verdana" w:eastAsia="Times New Roman" w:cs="Calibri"/>
                <w:color w:val="000000"/>
                <w:kern w:val="0"/>
                <w:sz w:val="14"/>
                <w:szCs w:val="14"/>
                <w:lang w:eastAsia="nl-NL"/>
                <w14:ligatures w14:val="none"/>
              </w:rPr>
              <w:t xml:space="preserve"> </w:t>
            </w:r>
            <w:r w:rsidRPr="00A27B8B">
              <w:rPr>
                <w:rFonts w:ascii="Verdana" w:hAnsi="Verdana" w:eastAsia="Times New Roman" w:cs="Calibri"/>
                <w:color w:val="000000"/>
                <w:kern w:val="0"/>
                <w:sz w:val="14"/>
                <w:szCs w:val="14"/>
                <w:lang w:eastAsia="nl-NL"/>
                <w14:ligatures w14:val="none"/>
              </w:rPr>
              <w:t>ondersteuning en de daarbij behorende plannen van aanpak;</w:t>
            </w:r>
          </w:p>
          <w:p w:rsidRPr="00A27B8B" w:rsidR="00A27B8B" w:rsidP="00D06CD7" w:rsidRDefault="00A27B8B" w14:paraId="46A8C705" w14:textId="30507B43">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verzoekt de Staatssecretaris om actief in gesprek te blijven met de VNG en</w:t>
            </w:r>
            <w:r>
              <w:rPr>
                <w:rFonts w:ascii="Verdana" w:hAnsi="Verdana" w:eastAsia="Times New Roman" w:cs="Calibri"/>
                <w:color w:val="000000"/>
                <w:kern w:val="0"/>
                <w:sz w:val="14"/>
                <w:szCs w:val="14"/>
                <w:lang w:eastAsia="nl-NL"/>
                <w14:ligatures w14:val="none"/>
              </w:rPr>
              <w:t xml:space="preserve"> </w:t>
            </w:r>
            <w:r w:rsidRPr="00A27B8B">
              <w:rPr>
                <w:rFonts w:ascii="Verdana" w:hAnsi="Verdana" w:eastAsia="Times New Roman" w:cs="Calibri"/>
                <w:color w:val="000000"/>
                <w:kern w:val="0"/>
                <w:sz w:val="14"/>
                <w:szCs w:val="14"/>
                <w:lang w:eastAsia="nl-NL"/>
                <w14:ligatures w14:val="none"/>
              </w:rPr>
              <w:t>de gemeenten over de knelpunten in de brede ondersteuning, en indien</w:t>
            </w:r>
            <w:r>
              <w:rPr>
                <w:rFonts w:ascii="Verdana" w:hAnsi="Verdana" w:eastAsia="Times New Roman" w:cs="Calibri"/>
                <w:color w:val="000000"/>
                <w:kern w:val="0"/>
                <w:sz w:val="14"/>
                <w:szCs w:val="14"/>
                <w:lang w:eastAsia="nl-NL"/>
                <w14:ligatures w14:val="none"/>
              </w:rPr>
              <w:t xml:space="preserve"> </w:t>
            </w:r>
            <w:r w:rsidRPr="00A27B8B">
              <w:rPr>
                <w:rFonts w:ascii="Verdana" w:hAnsi="Verdana" w:eastAsia="Times New Roman" w:cs="Calibri"/>
                <w:color w:val="000000"/>
                <w:kern w:val="0"/>
                <w:sz w:val="14"/>
                <w:szCs w:val="14"/>
                <w:lang w:eastAsia="nl-NL"/>
                <w14:ligatures w14:val="none"/>
              </w:rPr>
              <w:t>nodig zorg te dragen voor een zekere uniformering, inkadering en standaardisatie, met inachtneming van de nodige ruimte die nodig is voorindividuele omstandigheden; verzoekt de Staatssecretaris om binnen de budgettaire kaders een team in</w:t>
            </w:r>
            <w:r>
              <w:rPr>
                <w:rFonts w:ascii="Verdana" w:hAnsi="Verdana" w:eastAsia="Times New Roman" w:cs="Calibri"/>
                <w:color w:val="000000"/>
                <w:kern w:val="0"/>
                <w:sz w:val="14"/>
                <w:szCs w:val="14"/>
                <w:lang w:eastAsia="nl-NL"/>
                <w14:ligatures w14:val="none"/>
              </w:rPr>
              <w:t xml:space="preserve"> </w:t>
            </w:r>
            <w:r w:rsidRPr="00A27B8B">
              <w:rPr>
                <w:rFonts w:ascii="Verdana" w:hAnsi="Verdana" w:eastAsia="Times New Roman" w:cs="Calibri"/>
                <w:color w:val="000000"/>
                <w:kern w:val="0"/>
                <w:sz w:val="14"/>
                <w:szCs w:val="14"/>
                <w:lang w:eastAsia="nl-NL"/>
                <w14:ligatures w14:val="none"/>
              </w:rPr>
              <w:t>te richten dat de gemeenten ondersteunt om dit doel te helpen realiseren;</w:t>
            </w:r>
            <w:r w:rsidR="00D06CD7">
              <w:rPr>
                <w:rFonts w:ascii="Verdana" w:hAnsi="Verdana" w:eastAsia="Times New Roman" w:cs="Calibri"/>
                <w:color w:val="000000"/>
                <w:kern w:val="0"/>
                <w:sz w:val="14"/>
                <w:szCs w:val="14"/>
                <w:lang w:eastAsia="nl-NL"/>
                <w14:ligatures w14:val="none"/>
              </w:rPr>
              <w:t xml:space="preserve"> </w:t>
            </w:r>
            <w:r w:rsidRPr="00A27B8B">
              <w:rPr>
                <w:rFonts w:ascii="Verdana" w:hAnsi="Verdana" w:eastAsia="Times New Roman" w:cs="Calibri"/>
                <w:color w:val="000000"/>
                <w:kern w:val="0"/>
                <w:sz w:val="14"/>
                <w:szCs w:val="14"/>
                <w:lang w:eastAsia="nl-NL"/>
                <w14:ligatures w14:val="none"/>
              </w:rPr>
              <w:t>verzoekt de Staatssecretaris om na één jaar een evaluatie op te leveren</w:t>
            </w:r>
            <w:r>
              <w:rPr>
                <w:rFonts w:ascii="Verdana" w:hAnsi="Verdana" w:eastAsia="Times New Roman" w:cs="Calibri"/>
                <w:color w:val="000000"/>
                <w:kern w:val="0"/>
                <w:sz w:val="14"/>
                <w:szCs w:val="14"/>
                <w:lang w:eastAsia="nl-NL"/>
                <w14:ligatures w14:val="none"/>
              </w:rPr>
              <w:t xml:space="preserve"> </w:t>
            </w:r>
            <w:r w:rsidRPr="00A27B8B">
              <w:rPr>
                <w:rFonts w:ascii="Verdana" w:hAnsi="Verdana" w:eastAsia="Times New Roman" w:cs="Calibri"/>
                <w:color w:val="000000"/>
                <w:kern w:val="0"/>
                <w:sz w:val="14"/>
                <w:szCs w:val="14"/>
                <w:lang w:eastAsia="nl-NL"/>
                <w14:ligatures w14:val="none"/>
              </w:rPr>
              <w:t xml:space="preserve">over </w:t>
            </w:r>
            <w:r w:rsidR="005A22FF">
              <w:rPr>
                <w:rFonts w:ascii="Verdana" w:hAnsi="Verdana" w:eastAsia="Times New Roman" w:cs="Calibri"/>
                <w:color w:val="000000"/>
                <w:kern w:val="0"/>
                <w:sz w:val="14"/>
                <w:szCs w:val="14"/>
                <w:lang w:eastAsia="nl-NL"/>
                <w14:ligatures w14:val="none"/>
              </w:rPr>
              <w:t xml:space="preserve">de </w:t>
            </w:r>
            <w:proofErr w:type="spellStart"/>
            <w:r w:rsidRPr="00A27B8B">
              <w:rPr>
                <w:rFonts w:ascii="Verdana" w:hAnsi="Verdana" w:eastAsia="Times New Roman" w:cs="Calibri"/>
                <w:color w:val="000000"/>
                <w:kern w:val="0"/>
                <w:sz w:val="14"/>
                <w:szCs w:val="14"/>
                <w:lang w:eastAsia="nl-NL"/>
                <w14:ligatures w14:val="none"/>
              </w:rPr>
              <w:t>toereikendheid</w:t>
            </w:r>
            <w:proofErr w:type="spellEnd"/>
            <w:r w:rsidRPr="00A27B8B">
              <w:rPr>
                <w:rFonts w:ascii="Verdana" w:hAnsi="Verdana" w:eastAsia="Times New Roman" w:cs="Calibri"/>
                <w:color w:val="000000"/>
                <w:kern w:val="0"/>
                <w:sz w:val="14"/>
                <w:szCs w:val="14"/>
                <w:lang w:eastAsia="nl-NL"/>
                <w14:ligatures w14:val="none"/>
              </w:rPr>
              <w:t xml:space="preserve"> en effectiviteit van</w:t>
            </w:r>
            <w:r w:rsidR="005A22FF">
              <w:rPr>
                <w:rFonts w:ascii="Verdana" w:hAnsi="Verdana" w:eastAsia="Times New Roman" w:cs="Calibri"/>
                <w:color w:val="000000"/>
                <w:kern w:val="0"/>
                <w:sz w:val="14"/>
                <w:szCs w:val="14"/>
                <w:lang w:eastAsia="nl-NL"/>
                <w14:ligatures w14:val="none"/>
              </w:rPr>
              <w:t xml:space="preserve"> de</w:t>
            </w:r>
            <w:r w:rsidR="00D06CD7">
              <w:rPr>
                <w:rFonts w:ascii="Verdana" w:hAnsi="Verdana" w:eastAsia="Times New Roman" w:cs="Calibri"/>
                <w:color w:val="000000"/>
                <w:kern w:val="0"/>
                <w:sz w:val="14"/>
                <w:szCs w:val="14"/>
                <w:lang w:eastAsia="nl-NL"/>
                <w14:ligatures w14:val="none"/>
              </w:rPr>
              <w:t xml:space="preserve"> b</w:t>
            </w:r>
            <w:r w:rsidRPr="00A27B8B">
              <w:rPr>
                <w:rFonts w:ascii="Verdana" w:hAnsi="Verdana" w:eastAsia="Times New Roman" w:cs="Calibri"/>
                <w:color w:val="000000"/>
                <w:kern w:val="0"/>
                <w:sz w:val="14"/>
                <w:szCs w:val="14"/>
                <w:lang w:eastAsia="nl-NL"/>
                <w14:ligatures w14:val="none"/>
              </w:rPr>
              <w:t>rede ondersteuning,</w:t>
            </w:r>
          </w:p>
        </w:tc>
        <w:tc>
          <w:tcPr>
            <w:tcW w:w="3367" w:type="dxa"/>
            <w:shd w:val="clear" w:color="000000" w:fill="FFFFFF"/>
            <w:hideMark/>
          </w:tcPr>
          <w:p w:rsidRPr="00D06CD7" w:rsidR="00A27B8B" w:rsidP="00A27B8B" w:rsidRDefault="00A27B8B" w14:paraId="53E7DAC4" w14:textId="77777777">
            <w:pPr>
              <w:spacing w:after="0" w:line="240" w:lineRule="auto"/>
              <w:rPr>
                <w:rFonts w:ascii="Verdana" w:hAnsi="Verdana" w:eastAsia="Times New Roman" w:cs="Calibri"/>
                <w:color w:val="000000"/>
                <w:kern w:val="0"/>
                <w:sz w:val="14"/>
                <w:szCs w:val="14"/>
                <w:lang w:eastAsia="nl-NL"/>
                <w14:ligatures w14:val="none"/>
              </w:rPr>
            </w:pPr>
            <w:r w:rsidRPr="00D06CD7">
              <w:rPr>
                <w:rFonts w:ascii="Verdana" w:hAnsi="Verdana" w:eastAsia="Times New Roman" w:cs="Calibri"/>
                <w:color w:val="000000"/>
                <w:kern w:val="0"/>
                <w:sz w:val="14"/>
                <w:szCs w:val="14"/>
                <w:lang w:eastAsia="nl-NL"/>
                <w14:ligatures w14:val="none"/>
              </w:rPr>
              <w:t xml:space="preserve">Het ministerie van Financiën blijft actief in gesprek met de VNG en gemeenten om </w:t>
            </w:r>
            <w:r w:rsidRPr="00D06CD7">
              <w:rPr>
                <w:rFonts w:ascii="Verdana" w:hAnsi="Verdana" w:eastAsia="Times New Roman" w:cs="Calibri"/>
                <w:color w:val="000000"/>
                <w:kern w:val="0"/>
                <w:sz w:val="14"/>
                <w:szCs w:val="14"/>
                <w:lang w:eastAsia="nl-NL"/>
                <w14:ligatures w14:val="none"/>
              </w:rPr>
              <w:br/>
              <w:t>knelpunten in de brede ondersteuning op te lossen.</w:t>
            </w:r>
          </w:p>
        </w:tc>
      </w:tr>
      <w:tr w:rsidRPr="00A27B8B" w:rsidR="00A27B8B" w:rsidTr="00B505C1" w14:paraId="148D3EB9" w14:textId="77777777">
        <w:trPr>
          <w:trHeight w:val="720"/>
        </w:trPr>
        <w:tc>
          <w:tcPr>
            <w:tcW w:w="0" w:type="auto"/>
            <w:shd w:val="clear" w:color="000000" w:fill="FFFFFF"/>
            <w:hideMark/>
          </w:tcPr>
          <w:p w:rsidRPr="00A27B8B" w:rsidR="00A27B8B" w:rsidP="00A27B8B" w:rsidRDefault="00A27B8B" w14:paraId="2BB692B0"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6-nov-24</w:t>
            </w:r>
          </w:p>
        </w:tc>
        <w:tc>
          <w:tcPr>
            <w:tcW w:w="4021" w:type="dxa"/>
            <w:shd w:val="clear" w:color="000000" w:fill="FFFFFF"/>
            <w:hideMark/>
          </w:tcPr>
          <w:p w:rsidRPr="00A27B8B" w:rsidR="00A27B8B" w:rsidP="00A27B8B" w:rsidRDefault="00A27B8B" w14:paraId="162630F9"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Motie van de leden Dijk en Vijlbrief over de gevolgen van wetgeving voor herstel van het kinderopvangtoeslagschandaal uitvoerig met een grote groep gedupeerde ouders bespreken</w:t>
            </w:r>
          </w:p>
        </w:tc>
        <w:tc>
          <w:tcPr>
            <w:tcW w:w="855" w:type="dxa"/>
            <w:shd w:val="clear" w:color="000000" w:fill="FFFFFF"/>
            <w:hideMark/>
          </w:tcPr>
          <w:p w:rsidRPr="00A27B8B" w:rsidR="00A27B8B" w:rsidP="00A27B8B" w:rsidRDefault="00A27B8B" w14:paraId="52317B6D"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36577-15</w:t>
            </w:r>
          </w:p>
        </w:tc>
        <w:tc>
          <w:tcPr>
            <w:tcW w:w="4962" w:type="dxa"/>
            <w:shd w:val="clear" w:color="000000" w:fill="FFFFFF"/>
            <w:hideMark/>
          </w:tcPr>
          <w:p w:rsidRPr="00A27B8B" w:rsidR="00A27B8B" w:rsidP="00A27B8B" w:rsidRDefault="00A27B8B" w14:paraId="4F58DC90" w14:textId="5EEEF2A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verzoekt het kabinet bij alle wetsvoorstellen die gaan over het herstel van het kinderopvangtoeslagschandaal uitvoerig in gesprek te gaan met een</w:t>
            </w:r>
            <w:r>
              <w:rPr>
                <w:rFonts w:ascii="Verdana" w:hAnsi="Verdana" w:eastAsia="Times New Roman" w:cs="Calibri"/>
                <w:color w:val="000000"/>
                <w:kern w:val="0"/>
                <w:sz w:val="14"/>
                <w:szCs w:val="14"/>
                <w:lang w:eastAsia="nl-NL"/>
                <w14:ligatures w14:val="none"/>
              </w:rPr>
              <w:t xml:space="preserve"> </w:t>
            </w:r>
            <w:r w:rsidRPr="00A27B8B">
              <w:rPr>
                <w:rFonts w:ascii="Verdana" w:hAnsi="Verdana" w:eastAsia="Times New Roman" w:cs="Calibri"/>
                <w:color w:val="000000"/>
                <w:kern w:val="0"/>
                <w:sz w:val="14"/>
                <w:szCs w:val="14"/>
                <w:lang w:eastAsia="nl-NL"/>
                <w14:ligatures w14:val="none"/>
              </w:rPr>
              <w:t>grote groep gedupeerde ouders om de gevolgen van nieuwe en aangepaste wetgeving te bespreken, en de uitkomst van deze gesprekken te</w:t>
            </w:r>
            <w:r>
              <w:rPr>
                <w:rFonts w:ascii="Verdana" w:hAnsi="Verdana" w:eastAsia="Times New Roman" w:cs="Calibri"/>
                <w:color w:val="000000"/>
                <w:kern w:val="0"/>
                <w:sz w:val="14"/>
                <w:szCs w:val="14"/>
                <w:lang w:eastAsia="nl-NL"/>
                <w14:ligatures w14:val="none"/>
              </w:rPr>
              <w:t xml:space="preserve"> </w:t>
            </w:r>
            <w:r w:rsidRPr="00A27B8B">
              <w:rPr>
                <w:rFonts w:ascii="Verdana" w:hAnsi="Verdana" w:eastAsia="Times New Roman" w:cs="Calibri"/>
                <w:color w:val="000000"/>
                <w:kern w:val="0"/>
                <w:sz w:val="14"/>
                <w:szCs w:val="14"/>
                <w:lang w:eastAsia="nl-NL"/>
                <w14:ligatures w14:val="none"/>
              </w:rPr>
              <w:t>betrekken bij de stukken die naar de Tweede Kamer worden gestuurd,</w:t>
            </w:r>
          </w:p>
        </w:tc>
        <w:tc>
          <w:tcPr>
            <w:tcW w:w="3367" w:type="dxa"/>
            <w:shd w:val="clear" w:color="auto" w:fill="auto"/>
            <w:hideMark/>
          </w:tcPr>
          <w:p w:rsidRPr="00D06CD7" w:rsidR="00A27B8B" w:rsidP="00A27B8B" w:rsidRDefault="00A27B8B" w14:paraId="1F126398" w14:textId="77777777">
            <w:pPr>
              <w:spacing w:after="0" w:line="240" w:lineRule="auto"/>
              <w:rPr>
                <w:rFonts w:ascii="Verdana" w:hAnsi="Verdana" w:eastAsia="Times New Roman" w:cs="Calibri"/>
                <w:color w:val="000000"/>
                <w:kern w:val="0"/>
                <w:sz w:val="14"/>
                <w:szCs w:val="14"/>
                <w:lang w:eastAsia="nl-NL"/>
                <w14:ligatures w14:val="none"/>
              </w:rPr>
            </w:pPr>
            <w:r w:rsidRPr="00D06CD7">
              <w:rPr>
                <w:rFonts w:ascii="Verdana" w:hAnsi="Verdana" w:eastAsia="Times New Roman" w:cs="Calibri"/>
                <w:color w:val="000000"/>
                <w:kern w:val="0"/>
                <w:sz w:val="14"/>
                <w:szCs w:val="14"/>
                <w:lang w:eastAsia="nl-NL"/>
                <w14:ligatures w14:val="none"/>
              </w:rPr>
              <w:t>Dit betreft een lopende motie.</w:t>
            </w:r>
          </w:p>
        </w:tc>
      </w:tr>
      <w:tr w:rsidRPr="00A27B8B" w:rsidR="00A27B8B" w:rsidTr="00B505C1" w14:paraId="47101AE9" w14:textId="77777777">
        <w:trPr>
          <w:trHeight w:val="780"/>
        </w:trPr>
        <w:tc>
          <w:tcPr>
            <w:tcW w:w="0" w:type="auto"/>
            <w:shd w:val="clear" w:color="000000" w:fill="FFFFFF"/>
            <w:hideMark/>
          </w:tcPr>
          <w:p w:rsidRPr="00A27B8B" w:rsidR="00A27B8B" w:rsidP="00A27B8B" w:rsidRDefault="00A27B8B" w14:paraId="4C28EEEB"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10-apr-25</w:t>
            </w:r>
          </w:p>
        </w:tc>
        <w:tc>
          <w:tcPr>
            <w:tcW w:w="4021" w:type="dxa"/>
            <w:shd w:val="clear" w:color="000000" w:fill="FFFFFF"/>
            <w:hideMark/>
          </w:tcPr>
          <w:p w:rsidRPr="00A27B8B" w:rsidR="00A27B8B" w:rsidP="00A27B8B" w:rsidRDefault="00A27B8B" w14:paraId="5962967F"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 xml:space="preserve">Motie van de leden Dijk en </w:t>
            </w:r>
            <w:proofErr w:type="spellStart"/>
            <w:r w:rsidRPr="00A27B8B">
              <w:rPr>
                <w:rFonts w:ascii="Verdana" w:hAnsi="Verdana" w:eastAsia="Times New Roman" w:cs="Calibri"/>
                <w:color w:val="000000"/>
                <w:kern w:val="0"/>
                <w:sz w:val="14"/>
                <w:szCs w:val="14"/>
                <w:lang w:eastAsia="nl-NL"/>
                <w14:ligatures w14:val="none"/>
              </w:rPr>
              <w:t>Ergin</w:t>
            </w:r>
            <w:proofErr w:type="spellEnd"/>
            <w:r w:rsidRPr="00A27B8B">
              <w:rPr>
                <w:rFonts w:ascii="Verdana" w:hAnsi="Verdana" w:eastAsia="Times New Roman" w:cs="Calibri"/>
                <w:color w:val="000000"/>
                <w:kern w:val="0"/>
                <w:sz w:val="14"/>
                <w:szCs w:val="14"/>
                <w:lang w:eastAsia="nl-NL"/>
                <w14:ligatures w14:val="none"/>
              </w:rPr>
              <w:t xml:space="preserve"> over in gesprek gaan met het onafhankelijk jongerenpanel toeslagen</w:t>
            </w:r>
          </w:p>
        </w:tc>
        <w:tc>
          <w:tcPr>
            <w:tcW w:w="855" w:type="dxa"/>
            <w:shd w:val="clear" w:color="auto" w:fill="auto"/>
            <w:hideMark/>
          </w:tcPr>
          <w:p w:rsidRPr="00A27B8B" w:rsidR="00A27B8B" w:rsidP="00A27B8B" w:rsidRDefault="00A27B8B" w14:paraId="363459E8"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31066-1475</w:t>
            </w:r>
          </w:p>
        </w:tc>
        <w:tc>
          <w:tcPr>
            <w:tcW w:w="4962" w:type="dxa"/>
            <w:shd w:val="clear" w:color="000000" w:fill="FFFFFF"/>
            <w:hideMark/>
          </w:tcPr>
          <w:p w:rsidRPr="00A27B8B" w:rsidR="00A27B8B" w:rsidP="00A27B8B" w:rsidRDefault="00A27B8B" w14:paraId="1169F5F9" w14:textId="55C38585">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 xml:space="preserve">verzoekt de regering om voor de zomer in gesprek te gaan met het onafhankelijk jongerenpanel toeslagen en samen met hen een plan te maken om het manifest uit te werken, waarbij er in ieder geval aandacht is voor erkenning, kwijtschelding van (DUO-)studieschulden en gerichte ondersteuning bij werk en opleiding,  </w:t>
            </w:r>
          </w:p>
        </w:tc>
        <w:tc>
          <w:tcPr>
            <w:tcW w:w="3367" w:type="dxa"/>
            <w:shd w:val="clear" w:color="000000" w:fill="FFFFFF"/>
            <w:hideMark/>
          </w:tcPr>
          <w:p w:rsidRPr="00D06CD7" w:rsidR="00A27B8B" w:rsidP="00A27B8B" w:rsidRDefault="00A27B8B" w14:paraId="290DF905" w14:textId="77777777">
            <w:pPr>
              <w:spacing w:after="0" w:line="240" w:lineRule="auto"/>
              <w:rPr>
                <w:rFonts w:ascii="Verdana" w:hAnsi="Verdana" w:eastAsia="Times New Roman" w:cs="Calibri"/>
                <w:color w:val="000000"/>
                <w:kern w:val="0"/>
                <w:sz w:val="14"/>
                <w:szCs w:val="14"/>
                <w:lang w:eastAsia="nl-NL"/>
                <w14:ligatures w14:val="none"/>
              </w:rPr>
            </w:pPr>
            <w:r w:rsidRPr="00D06CD7">
              <w:rPr>
                <w:rFonts w:ascii="Verdana" w:hAnsi="Verdana" w:eastAsia="Times New Roman" w:cs="Calibri"/>
                <w:color w:val="000000"/>
                <w:kern w:val="0"/>
                <w:sz w:val="14"/>
                <w:szCs w:val="14"/>
                <w:lang w:eastAsia="nl-NL"/>
                <w14:ligatures w14:val="none"/>
              </w:rPr>
              <w:t>Een stand van zaken hierover is opgenomen in H4 van deze voortgangsrapportage.</w:t>
            </w:r>
          </w:p>
        </w:tc>
      </w:tr>
      <w:tr w:rsidRPr="00A27B8B" w:rsidR="00A27B8B" w:rsidTr="00B505C1" w14:paraId="7015E5E2" w14:textId="77777777">
        <w:trPr>
          <w:trHeight w:val="780"/>
        </w:trPr>
        <w:tc>
          <w:tcPr>
            <w:tcW w:w="0" w:type="auto"/>
            <w:shd w:val="clear" w:color="000000" w:fill="FFFFFF"/>
            <w:hideMark/>
          </w:tcPr>
          <w:p w:rsidRPr="00A27B8B" w:rsidR="00A27B8B" w:rsidP="00A27B8B" w:rsidRDefault="00A27B8B" w14:paraId="283CBB26"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10-apr-25</w:t>
            </w:r>
          </w:p>
        </w:tc>
        <w:tc>
          <w:tcPr>
            <w:tcW w:w="4021" w:type="dxa"/>
            <w:shd w:val="clear" w:color="000000" w:fill="FFFFFF"/>
            <w:hideMark/>
          </w:tcPr>
          <w:p w:rsidRPr="00A27B8B" w:rsidR="00A27B8B" w:rsidP="00A27B8B" w:rsidRDefault="00A27B8B" w14:paraId="3CE47C25"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 xml:space="preserve">Motie van het lid </w:t>
            </w:r>
            <w:proofErr w:type="spellStart"/>
            <w:r w:rsidRPr="00A27B8B">
              <w:rPr>
                <w:rFonts w:ascii="Verdana" w:hAnsi="Verdana" w:eastAsia="Times New Roman" w:cs="Calibri"/>
                <w:color w:val="000000"/>
                <w:kern w:val="0"/>
                <w:sz w:val="14"/>
                <w:szCs w:val="14"/>
                <w:lang w:eastAsia="nl-NL"/>
                <w14:ligatures w14:val="none"/>
              </w:rPr>
              <w:t>Ergin</w:t>
            </w:r>
            <w:proofErr w:type="spellEnd"/>
            <w:r w:rsidRPr="00A27B8B">
              <w:rPr>
                <w:rFonts w:ascii="Verdana" w:hAnsi="Verdana" w:eastAsia="Times New Roman" w:cs="Calibri"/>
                <w:color w:val="000000"/>
                <w:kern w:val="0"/>
                <w:sz w:val="14"/>
                <w:szCs w:val="14"/>
                <w:lang w:eastAsia="nl-NL"/>
                <w14:ligatures w14:val="none"/>
              </w:rPr>
              <w:t xml:space="preserve"> over bij harmonisatie van brede ondersteuning</w:t>
            </w:r>
            <w:r w:rsidRPr="00A27B8B">
              <w:rPr>
                <w:rFonts w:ascii="Verdana" w:hAnsi="Verdana" w:eastAsia="Times New Roman" w:cs="Calibri"/>
                <w:color w:val="000000"/>
                <w:kern w:val="0"/>
                <w:sz w:val="14"/>
                <w:szCs w:val="14"/>
                <w:lang w:eastAsia="nl-NL"/>
                <w14:ligatures w14:val="none"/>
              </w:rPr>
              <w:br/>
              <w:t>maatwerk waarborgen</w:t>
            </w:r>
          </w:p>
        </w:tc>
        <w:tc>
          <w:tcPr>
            <w:tcW w:w="855" w:type="dxa"/>
            <w:shd w:val="clear" w:color="auto" w:fill="auto"/>
            <w:hideMark/>
          </w:tcPr>
          <w:p w:rsidRPr="00A27B8B" w:rsidR="00A27B8B" w:rsidP="00A27B8B" w:rsidRDefault="00A27B8B" w14:paraId="247B5B07"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31066-1479</w:t>
            </w:r>
          </w:p>
        </w:tc>
        <w:tc>
          <w:tcPr>
            <w:tcW w:w="4962" w:type="dxa"/>
            <w:shd w:val="clear" w:color="000000" w:fill="FFFFFF"/>
            <w:hideMark/>
          </w:tcPr>
          <w:p w:rsidRPr="00A27B8B" w:rsidR="00A27B8B" w:rsidP="00A27B8B" w:rsidRDefault="00A27B8B" w14:paraId="2B5FEF3D"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verzoekt de regering om bij verdere harmonisatie van de brede ondersteuning het belang van maatwerk te waarborgen en verschillen goed uitlegbaar te maken richting ouders, en gaat over tot de orde van de dag.</w:t>
            </w:r>
          </w:p>
        </w:tc>
        <w:tc>
          <w:tcPr>
            <w:tcW w:w="3367" w:type="dxa"/>
            <w:shd w:val="clear" w:color="000000" w:fill="FFFFFF"/>
            <w:hideMark/>
          </w:tcPr>
          <w:p w:rsidRPr="00D06CD7" w:rsidR="00A27B8B" w:rsidP="00A27B8B" w:rsidRDefault="00A27B8B" w14:paraId="1A69CCE1" w14:textId="74334E7E">
            <w:pPr>
              <w:spacing w:after="0" w:line="240" w:lineRule="auto"/>
              <w:rPr>
                <w:rFonts w:ascii="Verdana" w:hAnsi="Verdana" w:eastAsia="Times New Roman" w:cs="Calibri"/>
                <w:color w:val="000000"/>
                <w:kern w:val="0"/>
                <w:sz w:val="14"/>
                <w:szCs w:val="14"/>
                <w:lang w:eastAsia="nl-NL"/>
                <w14:ligatures w14:val="none"/>
              </w:rPr>
            </w:pPr>
            <w:r w:rsidRPr="00D06CD7">
              <w:rPr>
                <w:rFonts w:ascii="Verdana" w:hAnsi="Verdana" w:eastAsia="Times New Roman" w:cs="Calibri"/>
                <w:color w:val="000000"/>
                <w:kern w:val="0"/>
                <w:sz w:val="14"/>
                <w:szCs w:val="14"/>
                <w:lang w:eastAsia="nl-NL"/>
                <w14:ligatures w14:val="none"/>
              </w:rPr>
              <w:t>Bij de verdere harmonisatie van de brede ondersteuning, zoals toegelicht in de aanbiedingsbrief bij 20 VGR, wordt rekening gehouden met het borgen van maatwerk en het uitlegbaar maken van verschillen</w:t>
            </w:r>
          </w:p>
        </w:tc>
      </w:tr>
      <w:tr w:rsidRPr="00A27B8B" w:rsidR="00A27B8B" w:rsidTr="00B505C1" w14:paraId="4A79A4A7" w14:textId="77777777">
        <w:trPr>
          <w:trHeight w:val="780"/>
        </w:trPr>
        <w:tc>
          <w:tcPr>
            <w:tcW w:w="0" w:type="auto"/>
            <w:shd w:val="clear" w:color="000000" w:fill="FFFFFF"/>
            <w:hideMark/>
          </w:tcPr>
          <w:p w:rsidRPr="00A27B8B" w:rsidR="00A27B8B" w:rsidP="00A27B8B" w:rsidRDefault="00A27B8B" w14:paraId="7740AA7A" w14:textId="77777777">
            <w:pPr>
              <w:spacing w:after="0" w:line="240" w:lineRule="auto"/>
              <w:rPr>
                <w:rFonts w:ascii="Verdana" w:hAnsi="Verdana" w:eastAsia="Times New Roman" w:cs="Calibri"/>
                <w:color w:val="000000"/>
                <w:kern w:val="0"/>
                <w:sz w:val="14"/>
                <w:szCs w:val="14"/>
                <w:lang w:eastAsia="nl-NL"/>
                <w14:ligatures w14:val="none"/>
              </w:rPr>
            </w:pPr>
            <w:bookmarkStart w:name="_Hlk210211129" w:id="0"/>
            <w:r w:rsidRPr="00A27B8B">
              <w:rPr>
                <w:rFonts w:ascii="Verdana" w:hAnsi="Verdana" w:eastAsia="Times New Roman" w:cs="Calibri"/>
                <w:color w:val="000000"/>
                <w:kern w:val="0"/>
                <w:sz w:val="14"/>
                <w:szCs w:val="14"/>
                <w:lang w:eastAsia="nl-NL"/>
                <w14:ligatures w14:val="none"/>
              </w:rPr>
              <w:t>10-apr-25</w:t>
            </w:r>
          </w:p>
        </w:tc>
        <w:tc>
          <w:tcPr>
            <w:tcW w:w="4021" w:type="dxa"/>
            <w:shd w:val="clear" w:color="000000" w:fill="FFFFFF"/>
            <w:hideMark/>
          </w:tcPr>
          <w:p w:rsidRPr="00A27B8B" w:rsidR="00A27B8B" w:rsidP="00A27B8B" w:rsidRDefault="00A27B8B" w14:paraId="06D8F206"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 xml:space="preserve">Motie van het lid </w:t>
            </w:r>
            <w:proofErr w:type="spellStart"/>
            <w:r w:rsidRPr="00A27B8B">
              <w:rPr>
                <w:rFonts w:ascii="Verdana" w:hAnsi="Verdana" w:eastAsia="Times New Roman" w:cs="Calibri"/>
                <w:color w:val="000000"/>
                <w:kern w:val="0"/>
                <w:sz w:val="14"/>
                <w:szCs w:val="14"/>
                <w:lang w:eastAsia="nl-NL"/>
                <w14:ligatures w14:val="none"/>
              </w:rPr>
              <w:t>Ergin</w:t>
            </w:r>
            <w:proofErr w:type="spellEnd"/>
            <w:r w:rsidRPr="00A27B8B">
              <w:rPr>
                <w:rFonts w:ascii="Verdana" w:hAnsi="Verdana" w:eastAsia="Times New Roman" w:cs="Calibri"/>
                <w:color w:val="000000"/>
                <w:kern w:val="0"/>
                <w:sz w:val="14"/>
                <w:szCs w:val="14"/>
                <w:lang w:eastAsia="nl-NL"/>
                <w14:ligatures w14:val="none"/>
              </w:rPr>
              <w:t xml:space="preserve"> over de gegevensuitwisseling tussen UHT en gemeenten snel mogelijk maken</w:t>
            </w:r>
          </w:p>
        </w:tc>
        <w:tc>
          <w:tcPr>
            <w:tcW w:w="855" w:type="dxa"/>
            <w:shd w:val="clear" w:color="auto" w:fill="auto"/>
            <w:hideMark/>
          </w:tcPr>
          <w:p w:rsidRPr="00A27B8B" w:rsidR="00A27B8B" w:rsidP="00A27B8B" w:rsidRDefault="00A27B8B" w14:paraId="4BC992A4"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31066-1481</w:t>
            </w:r>
          </w:p>
        </w:tc>
        <w:tc>
          <w:tcPr>
            <w:tcW w:w="4962" w:type="dxa"/>
            <w:shd w:val="clear" w:color="000000" w:fill="FFFFFF"/>
            <w:hideMark/>
          </w:tcPr>
          <w:p w:rsidRPr="00A27B8B" w:rsidR="00A27B8B" w:rsidP="00A27B8B" w:rsidRDefault="00A27B8B" w14:paraId="0F0B7BD7"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verzoekt de regering om zo snel mogelijk de noodzakelijke gegevensuitwisseling tussen UHT en gemeenten technisch en juridisch mogelijk te maken, zodat gemeenten hun ondersteunende rol adequaat kunnen vervullen, en gaat over tot de orde van de dag.</w:t>
            </w:r>
          </w:p>
        </w:tc>
        <w:tc>
          <w:tcPr>
            <w:tcW w:w="3367" w:type="dxa"/>
            <w:shd w:val="clear" w:color="000000" w:fill="FFFFFF"/>
            <w:hideMark/>
          </w:tcPr>
          <w:p w:rsidRPr="00D06CD7" w:rsidR="00A27B8B" w:rsidP="00A27B8B" w:rsidRDefault="00A27B8B" w14:paraId="469AADEA" w14:textId="27DE161B">
            <w:pPr>
              <w:spacing w:after="0" w:line="240" w:lineRule="auto"/>
              <w:rPr>
                <w:rFonts w:ascii="Verdana" w:hAnsi="Verdana" w:eastAsia="Times New Roman" w:cs="Calibri"/>
                <w:color w:val="000000"/>
                <w:kern w:val="0"/>
                <w:sz w:val="14"/>
                <w:szCs w:val="14"/>
                <w:lang w:eastAsia="nl-NL"/>
                <w14:ligatures w14:val="none"/>
              </w:rPr>
            </w:pPr>
            <w:r w:rsidRPr="00D06CD7">
              <w:rPr>
                <w:rFonts w:ascii="Verdana" w:hAnsi="Verdana" w:eastAsia="Times New Roman" w:cs="Calibri"/>
                <w:color w:val="000000"/>
                <w:kern w:val="0"/>
                <w:sz w:val="14"/>
                <w:szCs w:val="14"/>
                <w:lang w:eastAsia="nl-NL"/>
                <w14:ligatures w14:val="none"/>
              </w:rPr>
              <w:t>Er wordt op dit moment in kaart gebracht welke gegevensuitwisseling precies noodzakelijk is en wat er technisch en juridisch nodig</w:t>
            </w:r>
            <w:r w:rsidRPr="00D06CD7" w:rsidR="00483A40">
              <w:rPr>
                <w:rFonts w:ascii="Verdana" w:hAnsi="Verdana" w:eastAsia="Times New Roman" w:cs="Calibri"/>
                <w:color w:val="000000"/>
                <w:kern w:val="0"/>
                <w:sz w:val="14"/>
                <w:szCs w:val="14"/>
                <w:lang w:eastAsia="nl-NL"/>
                <w14:ligatures w14:val="none"/>
              </w:rPr>
              <w:t>/mogelijk</w:t>
            </w:r>
            <w:r w:rsidRPr="00D06CD7">
              <w:rPr>
                <w:rFonts w:ascii="Verdana" w:hAnsi="Verdana" w:eastAsia="Times New Roman" w:cs="Calibri"/>
                <w:color w:val="000000"/>
                <w:kern w:val="0"/>
                <w:sz w:val="14"/>
                <w:szCs w:val="14"/>
                <w:lang w:eastAsia="nl-NL"/>
                <w14:ligatures w14:val="none"/>
              </w:rPr>
              <w:t xml:space="preserve"> is om deze uitwisseling mogelijk te maken. </w:t>
            </w:r>
          </w:p>
        </w:tc>
      </w:tr>
      <w:bookmarkEnd w:id="0"/>
      <w:tr w:rsidRPr="00A27B8B" w:rsidR="00A27B8B" w:rsidTr="00B505C1" w14:paraId="1888FD30" w14:textId="77777777">
        <w:trPr>
          <w:trHeight w:val="1260"/>
        </w:trPr>
        <w:tc>
          <w:tcPr>
            <w:tcW w:w="0" w:type="auto"/>
            <w:shd w:val="clear" w:color="000000" w:fill="FFFFFF"/>
            <w:hideMark/>
          </w:tcPr>
          <w:p w:rsidRPr="00A27B8B" w:rsidR="00A27B8B" w:rsidP="00A27B8B" w:rsidRDefault="00A27B8B" w14:paraId="54DE10EC"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lastRenderedPageBreak/>
              <w:t>3-jul-25</w:t>
            </w:r>
          </w:p>
        </w:tc>
        <w:tc>
          <w:tcPr>
            <w:tcW w:w="4021" w:type="dxa"/>
            <w:shd w:val="clear" w:color="000000" w:fill="FFFFFF"/>
            <w:hideMark/>
          </w:tcPr>
          <w:p w:rsidRPr="00A27B8B" w:rsidR="00A27B8B" w:rsidP="00A27B8B" w:rsidRDefault="00A27B8B" w14:paraId="663C11E9"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Motie van het lid Inge van Dijk c.s. over een plan voor verbetering van de kindregeling die recht doet aan de behoefte van kinderen</w:t>
            </w:r>
          </w:p>
        </w:tc>
        <w:tc>
          <w:tcPr>
            <w:tcW w:w="855" w:type="dxa"/>
            <w:shd w:val="clear" w:color="auto" w:fill="auto"/>
            <w:hideMark/>
          </w:tcPr>
          <w:p w:rsidRPr="00A27B8B" w:rsidR="00A27B8B" w:rsidP="00A27B8B" w:rsidRDefault="00A27B8B" w14:paraId="2988123B"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36708-33</w:t>
            </w:r>
          </w:p>
        </w:tc>
        <w:tc>
          <w:tcPr>
            <w:tcW w:w="4962" w:type="dxa"/>
            <w:shd w:val="clear" w:color="000000" w:fill="FFFFFF"/>
            <w:hideMark/>
          </w:tcPr>
          <w:p w:rsidRPr="00A27B8B" w:rsidR="00A27B8B" w:rsidP="00A27B8B" w:rsidRDefault="00A27B8B" w14:paraId="64301B34"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verzoekt de regering:</w:t>
            </w:r>
            <w:r w:rsidRPr="00A27B8B">
              <w:rPr>
                <w:rFonts w:ascii="Verdana" w:hAnsi="Verdana" w:eastAsia="Times New Roman" w:cs="Calibri"/>
                <w:color w:val="000000"/>
                <w:kern w:val="0"/>
                <w:sz w:val="14"/>
                <w:szCs w:val="14"/>
                <w:lang w:eastAsia="nl-NL"/>
                <w14:ligatures w14:val="none"/>
              </w:rPr>
              <w:br/>
              <w:t>– voor het einde van dit jaar een uitgewerkt plan voor verbetering van de kindregeling klaar te hebben dat recht doet aan de behoefte van kinderen;</w:t>
            </w:r>
            <w:r w:rsidRPr="00A27B8B">
              <w:rPr>
                <w:rFonts w:ascii="Verdana" w:hAnsi="Verdana" w:eastAsia="Times New Roman" w:cs="Calibri"/>
                <w:color w:val="000000"/>
                <w:kern w:val="0"/>
                <w:sz w:val="14"/>
                <w:szCs w:val="14"/>
                <w:lang w:eastAsia="nl-NL"/>
                <w14:ligatures w14:val="none"/>
              </w:rPr>
              <w:br/>
              <w:t>– in dit voorstel aandacht te hebben voor erkenning, wat de vorm zou kunnen hebben van een «groene» kaart voor deze kinderen, die naast het bieden van erkenning, een toegangsticket is voor hulp, langjarig,</w:t>
            </w:r>
            <w:r w:rsidRPr="00A27B8B">
              <w:rPr>
                <w:rFonts w:ascii="Verdana" w:hAnsi="Verdana" w:eastAsia="Times New Roman" w:cs="Calibri"/>
                <w:color w:val="000000"/>
                <w:kern w:val="0"/>
                <w:sz w:val="14"/>
                <w:szCs w:val="14"/>
                <w:lang w:eastAsia="nl-NL"/>
                <w14:ligatures w14:val="none"/>
              </w:rPr>
              <w:br/>
              <w:t>zonder dat kinderen iedere keer opnieuw hun verhaal hoeven doen;</w:t>
            </w:r>
            <w:r w:rsidRPr="00A27B8B">
              <w:rPr>
                <w:rFonts w:ascii="Verdana" w:hAnsi="Verdana" w:eastAsia="Times New Roman" w:cs="Calibri"/>
                <w:color w:val="000000"/>
                <w:kern w:val="0"/>
                <w:sz w:val="14"/>
                <w:szCs w:val="14"/>
                <w:lang w:eastAsia="nl-NL"/>
                <w14:ligatures w14:val="none"/>
              </w:rPr>
              <w:br/>
              <w:t>– hier integraal over te communiceren naar kinderen op een manier die voor hen toegankelijk is,</w:t>
            </w:r>
          </w:p>
        </w:tc>
        <w:tc>
          <w:tcPr>
            <w:tcW w:w="3367" w:type="dxa"/>
            <w:shd w:val="clear" w:color="000000" w:fill="FFFFFF"/>
            <w:hideMark/>
          </w:tcPr>
          <w:p w:rsidRPr="00D06CD7" w:rsidR="00A27B8B" w:rsidP="00A27B8B" w:rsidRDefault="00AF180E" w14:paraId="24907574" w14:textId="3D458C00">
            <w:pPr>
              <w:spacing w:after="0" w:line="240" w:lineRule="auto"/>
              <w:rPr>
                <w:rFonts w:ascii="Verdana" w:hAnsi="Verdana" w:eastAsia="Times New Roman" w:cs="Calibri"/>
                <w:color w:val="000000"/>
                <w:kern w:val="0"/>
                <w:sz w:val="14"/>
                <w:szCs w:val="14"/>
                <w:lang w:eastAsia="nl-NL"/>
                <w14:ligatures w14:val="none"/>
              </w:rPr>
            </w:pPr>
            <w:r w:rsidRPr="00D06CD7">
              <w:rPr>
                <w:rFonts w:ascii="Verdana" w:hAnsi="Verdana" w:eastAsia="Times New Roman" w:cs="Calibri"/>
                <w:color w:val="000000"/>
                <w:kern w:val="0"/>
                <w:sz w:val="14"/>
                <w:szCs w:val="14"/>
                <w:lang w:eastAsia="nl-NL"/>
                <w14:ligatures w14:val="none"/>
              </w:rPr>
              <w:t>Een stand van zaken hierover is opgenomen in H4 van deze voortgangsrapportage.</w:t>
            </w:r>
          </w:p>
        </w:tc>
      </w:tr>
      <w:tr w:rsidRPr="00A27B8B" w:rsidR="00B560AF" w:rsidTr="00B505C1" w14:paraId="300240E6" w14:textId="77777777">
        <w:trPr>
          <w:trHeight w:val="1260"/>
        </w:trPr>
        <w:tc>
          <w:tcPr>
            <w:tcW w:w="0" w:type="auto"/>
            <w:shd w:val="clear" w:color="000000" w:fill="FFFFFF"/>
          </w:tcPr>
          <w:p w:rsidRPr="00A27B8B" w:rsidR="00B560AF" w:rsidP="00B560AF" w:rsidRDefault="00B560AF" w14:paraId="2ABD0973" w14:textId="63011890">
            <w:pPr>
              <w:spacing w:after="0" w:line="240" w:lineRule="auto"/>
              <w:rPr>
                <w:rFonts w:ascii="Verdana" w:hAnsi="Verdana" w:eastAsia="Times New Roman" w:cs="Calibri"/>
                <w:color w:val="000000"/>
                <w:kern w:val="0"/>
                <w:sz w:val="14"/>
                <w:szCs w:val="14"/>
                <w:lang w:eastAsia="nl-NL"/>
                <w14:ligatures w14:val="none"/>
              </w:rPr>
            </w:pPr>
            <w:r>
              <w:rPr>
                <w:rFonts w:ascii="Verdana" w:hAnsi="Verdana" w:cs="Calibri"/>
                <w:color w:val="000000"/>
                <w:sz w:val="14"/>
                <w:szCs w:val="14"/>
              </w:rPr>
              <w:t>1-okt-25</w:t>
            </w:r>
          </w:p>
        </w:tc>
        <w:tc>
          <w:tcPr>
            <w:tcW w:w="4021" w:type="dxa"/>
            <w:shd w:val="clear" w:color="000000" w:fill="FFFFFF"/>
          </w:tcPr>
          <w:p w:rsidRPr="00A27B8B" w:rsidR="00B560AF" w:rsidP="00B560AF" w:rsidRDefault="00B560AF" w14:paraId="31205359" w14:textId="3C182E9E">
            <w:pPr>
              <w:spacing w:after="0" w:line="240" w:lineRule="auto"/>
              <w:rPr>
                <w:rFonts w:ascii="Verdana" w:hAnsi="Verdana" w:eastAsia="Times New Roman" w:cs="Calibri"/>
                <w:color w:val="000000"/>
                <w:kern w:val="0"/>
                <w:sz w:val="14"/>
                <w:szCs w:val="14"/>
                <w:lang w:eastAsia="nl-NL"/>
                <w14:ligatures w14:val="none"/>
              </w:rPr>
            </w:pPr>
            <w:r>
              <w:rPr>
                <w:rFonts w:ascii="Verdana" w:hAnsi="Verdana" w:cs="Calibri"/>
                <w:color w:val="000000"/>
                <w:sz w:val="14"/>
                <w:szCs w:val="14"/>
              </w:rPr>
              <w:t>Motie van het lid Haage over de SPUK en brede ondersteuning langer voortzetten</w:t>
            </w:r>
          </w:p>
        </w:tc>
        <w:tc>
          <w:tcPr>
            <w:tcW w:w="855" w:type="dxa"/>
            <w:shd w:val="clear" w:color="auto" w:fill="auto"/>
          </w:tcPr>
          <w:p w:rsidRPr="00A27B8B" w:rsidR="00B560AF" w:rsidP="00B560AF" w:rsidRDefault="00B560AF" w14:paraId="402A5D9D" w14:textId="06C1493B">
            <w:pPr>
              <w:spacing w:after="0" w:line="240" w:lineRule="auto"/>
              <w:rPr>
                <w:rFonts w:ascii="Verdana" w:hAnsi="Verdana" w:eastAsia="Times New Roman" w:cs="Calibri"/>
                <w:color w:val="000000"/>
                <w:kern w:val="0"/>
                <w:sz w:val="14"/>
                <w:szCs w:val="14"/>
                <w:lang w:eastAsia="nl-NL"/>
                <w14:ligatures w14:val="none"/>
              </w:rPr>
            </w:pPr>
            <w:r>
              <w:rPr>
                <w:rFonts w:ascii="Verdana" w:hAnsi="Verdana" w:cs="Calibri"/>
                <w:color w:val="000000"/>
                <w:sz w:val="14"/>
                <w:szCs w:val="14"/>
              </w:rPr>
              <w:t>36708-47</w:t>
            </w:r>
          </w:p>
        </w:tc>
        <w:tc>
          <w:tcPr>
            <w:tcW w:w="4962" w:type="dxa"/>
            <w:shd w:val="clear" w:color="000000" w:fill="FFFFFF"/>
          </w:tcPr>
          <w:p w:rsidRPr="00A27B8B" w:rsidR="00B560AF" w:rsidP="00B560AF" w:rsidRDefault="00B560AF" w14:paraId="34563989" w14:textId="40230A24">
            <w:pPr>
              <w:spacing w:after="0" w:line="240" w:lineRule="auto"/>
              <w:rPr>
                <w:rFonts w:ascii="Verdana" w:hAnsi="Verdana" w:eastAsia="Times New Roman" w:cs="Calibri"/>
                <w:color w:val="000000"/>
                <w:kern w:val="0"/>
                <w:sz w:val="14"/>
                <w:szCs w:val="14"/>
                <w:lang w:eastAsia="nl-NL"/>
                <w14:ligatures w14:val="none"/>
              </w:rPr>
            </w:pPr>
            <w:r>
              <w:rPr>
                <w:rFonts w:ascii="Verdana" w:hAnsi="Verdana" w:cs="Calibri"/>
                <w:color w:val="000000"/>
                <w:sz w:val="14"/>
                <w:szCs w:val="14"/>
              </w:rPr>
              <w:t>verzoekt de regering om de SPUK en brede ondersteuning langer voort te zetten, opdat gemeenten ook na 2027 gedupeerden nog kunnen bijstaan; verzoekt de regering om daarnaast de termijnen in de brede ondersteuning te verlengen, opdat ouders en jongeren zich breder kunnen oriënteren voordat ze gebruik maken van de regeling.</w:t>
            </w:r>
          </w:p>
        </w:tc>
        <w:tc>
          <w:tcPr>
            <w:tcW w:w="3367" w:type="dxa"/>
            <w:shd w:val="clear" w:color="000000" w:fill="FFFFFF"/>
          </w:tcPr>
          <w:p w:rsidRPr="00D06CD7" w:rsidR="00B560AF" w:rsidP="00B560AF" w:rsidRDefault="00B560AF" w14:paraId="6AEA0D04" w14:textId="200EFB1A">
            <w:pPr>
              <w:spacing w:after="0" w:line="240" w:lineRule="auto"/>
              <w:rPr>
                <w:rFonts w:ascii="Verdana" w:hAnsi="Verdana" w:eastAsia="Times New Roman" w:cs="Calibri"/>
                <w:color w:val="000000"/>
                <w:kern w:val="0"/>
                <w:sz w:val="14"/>
                <w:szCs w:val="14"/>
                <w:lang w:eastAsia="nl-NL"/>
                <w14:ligatures w14:val="none"/>
              </w:rPr>
            </w:pPr>
            <w:r w:rsidRPr="00D06CD7">
              <w:rPr>
                <w:rFonts w:ascii="Verdana" w:hAnsi="Verdana" w:eastAsia="Times New Roman" w:cs="Calibri"/>
                <w:color w:val="000000"/>
                <w:kern w:val="0"/>
                <w:sz w:val="14"/>
                <w:szCs w:val="14"/>
                <w:lang w:eastAsia="nl-NL"/>
                <w14:ligatures w14:val="none"/>
              </w:rPr>
              <w:t xml:space="preserve">Een stand van zaken hierover is opgenomen in </w:t>
            </w:r>
            <w:r w:rsidR="00B505C1">
              <w:rPr>
                <w:rFonts w:ascii="Verdana" w:hAnsi="Verdana" w:eastAsia="Times New Roman" w:cs="Calibri"/>
                <w:color w:val="000000"/>
                <w:kern w:val="0"/>
                <w:sz w:val="14"/>
                <w:szCs w:val="14"/>
                <w:lang w:eastAsia="nl-NL"/>
                <w14:ligatures w14:val="none"/>
              </w:rPr>
              <w:t>H4 van deze</w:t>
            </w:r>
            <w:r w:rsidRPr="00D06CD7">
              <w:rPr>
                <w:rFonts w:ascii="Verdana" w:hAnsi="Verdana" w:eastAsia="Times New Roman" w:cs="Calibri"/>
                <w:color w:val="000000"/>
                <w:kern w:val="0"/>
                <w:sz w:val="14"/>
                <w:szCs w:val="14"/>
                <w:lang w:eastAsia="nl-NL"/>
                <w14:ligatures w14:val="none"/>
              </w:rPr>
              <w:t xml:space="preserve"> voortgangsrapportage.</w:t>
            </w:r>
          </w:p>
        </w:tc>
      </w:tr>
    </w:tbl>
    <w:p w:rsidR="005A22FF" w:rsidP="00EF478C" w:rsidRDefault="005A22FF" w14:paraId="7F1E24A1" w14:textId="77777777">
      <w:pPr>
        <w:rPr>
          <w:b/>
          <w:bCs/>
        </w:rPr>
      </w:pPr>
    </w:p>
    <w:p w:rsidR="005A22FF" w:rsidP="00EF478C" w:rsidRDefault="00EF478C" w14:paraId="492D3EE2" w14:textId="77777777">
      <w:pPr>
        <w:rPr>
          <w:b/>
          <w:bCs/>
        </w:rPr>
      </w:pPr>
      <w:r w:rsidRPr="00EF478C">
        <w:rPr>
          <w:b/>
          <w:bCs/>
        </w:rPr>
        <w:t>OVERZICHT AFGERONDE MOTIES</w:t>
      </w:r>
    </w:p>
    <w:tbl>
      <w:tblPr>
        <w:tblW w:w="0" w:type="auto"/>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743"/>
        <w:gridCol w:w="3787"/>
        <w:gridCol w:w="812"/>
        <w:gridCol w:w="5210"/>
        <w:gridCol w:w="3367"/>
      </w:tblGrid>
      <w:tr w:rsidRPr="00A27B8B" w:rsidR="005A22FF" w:rsidTr="00531850" w14:paraId="4D9F3754" w14:textId="77777777">
        <w:trPr>
          <w:trHeight w:val="180"/>
        </w:trPr>
        <w:tc>
          <w:tcPr>
            <w:tcW w:w="0" w:type="auto"/>
            <w:shd w:val="clear" w:color="000000" w:fill="FFFFFF"/>
            <w:hideMark/>
          </w:tcPr>
          <w:p w:rsidRPr="00A27B8B" w:rsidR="005A22FF" w:rsidP="008C412B" w:rsidRDefault="005A22FF" w14:paraId="67D24761" w14:textId="77777777">
            <w:pPr>
              <w:spacing w:after="0" w:line="240" w:lineRule="auto"/>
              <w:rPr>
                <w:rFonts w:ascii="Verdana" w:hAnsi="Verdana" w:eastAsia="Times New Roman" w:cs="Calibri"/>
                <w:b/>
                <w:bCs/>
                <w:kern w:val="0"/>
                <w:sz w:val="14"/>
                <w:szCs w:val="14"/>
                <w:lang w:eastAsia="nl-NL"/>
                <w14:ligatures w14:val="none"/>
              </w:rPr>
            </w:pPr>
            <w:r w:rsidRPr="00A27B8B">
              <w:rPr>
                <w:rFonts w:ascii="Verdana" w:hAnsi="Verdana" w:eastAsia="Times New Roman" w:cs="Calibri"/>
                <w:b/>
                <w:bCs/>
                <w:kern w:val="0"/>
                <w:sz w:val="14"/>
                <w:szCs w:val="14"/>
                <w:lang w:eastAsia="nl-NL"/>
                <w14:ligatures w14:val="none"/>
              </w:rPr>
              <w:t>Datum motie</w:t>
            </w:r>
          </w:p>
        </w:tc>
        <w:tc>
          <w:tcPr>
            <w:tcW w:w="0" w:type="auto"/>
            <w:shd w:val="clear" w:color="000000" w:fill="FFFFFF"/>
            <w:hideMark/>
          </w:tcPr>
          <w:p w:rsidRPr="00A27B8B" w:rsidR="005A22FF" w:rsidP="008C412B" w:rsidRDefault="005A22FF" w14:paraId="090947EE" w14:textId="77777777">
            <w:pPr>
              <w:spacing w:after="0" w:line="240" w:lineRule="auto"/>
              <w:rPr>
                <w:rFonts w:ascii="Verdana" w:hAnsi="Verdana" w:eastAsia="Times New Roman" w:cs="Calibri"/>
                <w:b/>
                <w:bCs/>
                <w:kern w:val="0"/>
                <w:sz w:val="14"/>
                <w:szCs w:val="14"/>
                <w:lang w:eastAsia="nl-NL"/>
                <w14:ligatures w14:val="none"/>
              </w:rPr>
            </w:pPr>
            <w:r w:rsidRPr="00A27B8B">
              <w:rPr>
                <w:rFonts w:ascii="Verdana" w:hAnsi="Verdana" w:eastAsia="Times New Roman" w:cs="Calibri"/>
                <w:b/>
                <w:bCs/>
                <w:kern w:val="0"/>
                <w:sz w:val="14"/>
                <w:szCs w:val="14"/>
                <w:lang w:eastAsia="nl-NL"/>
                <w14:ligatures w14:val="none"/>
              </w:rPr>
              <w:t>Omschrijving motie</w:t>
            </w:r>
          </w:p>
        </w:tc>
        <w:tc>
          <w:tcPr>
            <w:tcW w:w="0" w:type="auto"/>
            <w:shd w:val="clear" w:color="000000" w:fill="FFFFFF"/>
            <w:hideMark/>
          </w:tcPr>
          <w:p w:rsidRPr="00A27B8B" w:rsidR="005A22FF" w:rsidP="008C412B" w:rsidRDefault="005A22FF" w14:paraId="44193A52" w14:textId="77777777">
            <w:pPr>
              <w:spacing w:after="0" w:line="240" w:lineRule="auto"/>
              <w:rPr>
                <w:rFonts w:ascii="Verdana" w:hAnsi="Verdana" w:eastAsia="Times New Roman" w:cs="Calibri"/>
                <w:b/>
                <w:bCs/>
                <w:kern w:val="0"/>
                <w:sz w:val="14"/>
                <w:szCs w:val="14"/>
                <w:lang w:eastAsia="nl-NL"/>
                <w14:ligatures w14:val="none"/>
              </w:rPr>
            </w:pPr>
            <w:r w:rsidRPr="00A27B8B">
              <w:rPr>
                <w:rFonts w:ascii="Verdana" w:hAnsi="Verdana" w:eastAsia="Times New Roman" w:cs="Calibri"/>
                <w:b/>
                <w:bCs/>
                <w:kern w:val="0"/>
                <w:sz w:val="14"/>
                <w:szCs w:val="14"/>
                <w:lang w:eastAsia="nl-NL"/>
                <w14:ligatures w14:val="none"/>
              </w:rPr>
              <w:t>Kamer-</w:t>
            </w:r>
            <w:proofErr w:type="spellStart"/>
            <w:r w:rsidRPr="00A27B8B">
              <w:rPr>
                <w:rFonts w:ascii="Verdana" w:hAnsi="Verdana" w:eastAsia="Times New Roman" w:cs="Calibri"/>
                <w:b/>
                <w:bCs/>
                <w:kern w:val="0"/>
                <w:sz w:val="14"/>
                <w:szCs w:val="14"/>
                <w:lang w:eastAsia="nl-NL"/>
                <w14:ligatures w14:val="none"/>
              </w:rPr>
              <w:t>stuknr</w:t>
            </w:r>
            <w:proofErr w:type="spellEnd"/>
            <w:r w:rsidRPr="00A27B8B">
              <w:rPr>
                <w:rFonts w:ascii="Verdana" w:hAnsi="Verdana" w:eastAsia="Times New Roman" w:cs="Calibri"/>
                <w:b/>
                <w:bCs/>
                <w:kern w:val="0"/>
                <w:sz w:val="14"/>
                <w:szCs w:val="14"/>
                <w:lang w:eastAsia="nl-NL"/>
                <w14:ligatures w14:val="none"/>
              </w:rPr>
              <w:t>.</w:t>
            </w:r>
          </w:p>
        </w:tc>
        <w:tc>
          <w:tcPr>
            <w:tcW w:w="5210" w:type="dxa"/>
            <w:shd w:val="clear" w:color="000000" w:fill="FFFFFF"/>
            <w:hideMark/>
          </w:tcPr>
          <w:p w:rsidRPr="00A27B8B" w:rsidR="005A22FF" w:rsidP="008C412B" w:rsidRDefault="005A22FF" w14:paraId="16DF32DC" w14:textId="77777777">
            <w:pPr>
              <w:spacing w:after="0" w:line="240" w:lineRule="auto"/>
              <w:rPr>
                <w:rFonts w:ascii="Verdana" w:hAnsi="Verdana" w:eastAsia="Times New Roman" w:cs="Calibri"/>
                <w:b/>
                <w:bCs/>
                <w:color w:val="000000"/>
                <w:kern w:val="0"/>
                <w:sz w:val="14"/>
                <w:szCs w:val="14"/>
                <w:lang w:eastAsia="nl-NL"/>
                <w14:ligatures w14:val="none"/>
              </w:rPr>
            </w:pPr>
            <w:r w:rsidRPr="00A27B8B">
              <w:rPr>
                <w:rFonts w:ascii="Verdana" w:hAnsi="Verdana" w:eastAsia="Times New Roman" w:cs="Calibri"/>
                <w:b/>
                <w:bCs/>
                <w:color w:val="000000"/>
                <w:kern w:val="0"/>
                <w:sz w:val="14"/>
                <w:szCs w:val="14"/>
                <w:lang w:eastAsia="nl-NL"/>
                <w14:ligatures w14:val="none"/>
              </w:rPr>
              <w:t xml:space="preserve">Verzoek in motie </w:t>
            </w:r>
          </w:p>
        </w:tc>
        <w:tc>
          <w:tcPr>
            <w:tcW w:w="3367" w:type="dxa"/>
            <w:shd w:val="clear" w:color="000000" w:fill="FFFFFF"/>
            <w:hideMark/>
          </w:tcPr>
          <w:p w:rsidRPr="00A27B8B" w:rsidR="005A22FF" w:rsidP="008C412B" w:rsidRDefault="005A22FF" w14:paraId="0BAED7F3" w14:textId="77777777">
            <w:pPr>
              <w:spacing w:after="0" w:line="240" w:lineRule="auto"/>
              <w:rPr>
                <w:rFonts w:ascii="Verdana" w:hAnsi="Verdana" w:eastAsia="Times New Roman" w:cs="Calibri"/>
                <w:b/>
                <w:bCs/>
                <w:color w:val="000000"/>
                <w:kern w:val="0"/>
                <w:sz w:val="14"/>
                <w:szCs w:val="14"/>
                <w:lang w:eastAsia="nl-NL"/>
                <w14:ligatures w14:val="none"/>
              </w:rPr>
            </w:pPr>
            <w:r w:rsidRPr="00A27B8B">
              <w:rPr>
                <w:rFonts w:ascii="Verdana" w:hAnsi="Verdana" w:eastAsia="Times New Roman" w:cs="Calibri"/>
                <w:b/>
                <w:bCs/>
                <w:color w:val="000000"/>
                <w:kern w:val="0"/>
                <w:sz w:val="14"/>
                <w:szCs w:val="14"/>
                <w:lang w:eastAsia="nl-NL"/>
                <w14:ligatures w14:val="none"/>
              </w:rPr>
              <w:t xml:space="preserve">Stand van zaken </w:t>
            </w:r>
          </w:p>
        </w:tc>
      </w:tr>
      <w:tr w:rsidRPr="00A27B8B" w:rsidR="005A22FF" w:rsidTr="00531850" w14:paraId="4ACFC090" w14:textId="77777777">
        <w:trPr>
          <w:trHeight w:val="540"/>
        </w:trPr>
        <w:tc>
          <w:tcPr>
            <w:tcW w:w="0" w:type="auto"/>
            <w:shd w:val="clear" w:color="000000" w:fill="FFFFFF"/>
          </w:tcPr>
          <w:p w:rsidRPr="00A27B8B" w:rsidR="005A22FF" w:rsidP="008C412B" w:rsidRDefault="005A22FF" w14:paraId="701A783D"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21-jan-25</w:t>
            </w:r>
          </w:p>
        </w:tc>
        <w:tc>
          <w:tcPr>
            <w:tcW w:w="0" w:type="auto"/>
            <w:shd w:val="clear" w:color="auto" w:fill="auto"/>
          </w:tcPr>
          <w:p w:rsidRPr="00A27B8B" w:rsidR="005A22FF" w:rsidP="008C412B" w:rsidRDefault="005A22FF" w14:paraId="4283BD7D"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 xml:space="preserve">Motie ban het lid Van Eijk c.s. over samen met SGH toewerken naar periodieke controles waarin SGH aantoont dat het interne controleraamwerk bestaat en werkt, en uitkomsten juist en volledig zijn </w:t>
            </w:r>
          </w:p>
        </w:tc>
        <w:tc>
          <w:tcPr>
            <w:tcW w:w="0" w:type="auto"/>
            <w:shd w:val="clear" w:color="auto" w:fill="auto"/>
          </w:tcPr>
          <w:p w:rsidRPr="00A27B8B" w:rsidR="005A22FF" w:rsidP="008C412B" w:rsidRDefault="005A22FF" w14:paraId="53092BAB"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31066-1457</w:t>
            </w:r>
          </w:p>
        </w:tc>
        <w:tc>
          <w:tcPr>
            <w:tcW w:w="5210" w:type="dxa"/>
            <w:shd w:val="clear" w:color="000000" w:fill="FFFFFF"/>
          </w:tcPr>
          <w:p w:rsidRPr="00A27B8B" w:rsidR="005A22FF" w:rsidP="008C412B" w:rsidRDefault="005A22FF" w14:paraId="21DD0EFF"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verzoekt de regering om samen met SGH toe te werken naar periodieke controles, waarin SGH bijvoorbeeld aan de hand van steekproeven aantoont (met inachtneming van een redelijke foutmarge) dat het interne controleraamwerk bestaat en werkt, en uitkomsten juist en volledig zijn;</w:t>
            </w:r>
            <w:r w:rsidRPr="00A27B8B">
              <w:rPr>
                <w:rFonts w:ascii="Verdana" w:hAnsi="Verdana" w:eastAsia="Times New Roman" w:cs="Calibri"/>
                <w:color w:val="000000"/>
                <w:kern w:val="0"/>
                <w:sz w:val="14"/>
                <w:szCs w:val="14"/>
                <w:lang w:eastAsia="nl-NL"/>
                <w14:ligatures w14:val="none"/>
              </w:rPr>
              <w:br/>
              <w:t>verzoekt de externe controle zo snel als mogelijk, wanneer de juistheid en volledigheid van schadestaten voldoende geborgd blijkt, hierop aan te passen,</w:t>
            </w:r>
          </w:p>
        </w:tc>
        <w:tc>
          <w:tcPr>
            <w:tcW w:w="3367" w:type="dxa"/>
            <w:shd w:val="clear" w:color="auto" w:fill="auto"/>
          </w:tcPr>
          <w:p w:rsidRPr="00D06CD7" w:rsidR="005A22FF" w:rsidP="008C412B" w:rsidRDefault="005A22FF" w14:paraId="3895183D" w14:textId="3BE5368C">
            <w:pPr>
              <w:spacing w:after="0" w:line="240" w:lineRule="auto"/>
              <w:rPr>
                <w:rFonts w:ascii="Verdana" w:hAnsi="Verdana" w:eastAsia="Times New Roman" w:cs="Calibri"/>
                <w:color w:val="000000"/>
                <w:kern w:val="0"/>
                <w:sz w:val="14"/>
                <w:szCs w:val="14"/>
                <w:lang w:eastAsia="nl-NL"/>
                <w14:ligatures w14:val="none"/>
              </w:rPr>
            </w:pPr>
            <w:r w:rsidRPr="00D06CD7">
              <w:rPr>
                <w:rFonts w:ascii="Verdana" w:hAnsi="Verdana" w:eastAsia="Times New Roman" w:cs="Calibri"/>
                <w:color w:val="000000"/>
                <w:kern w:val="0"/>
                <w:sz w:val="14"/>
                <w:szCs w:val="14"/>
                <w:lang w:eastAsia="nl-NL"/>
                <w14:ligatures w14:val="none"/>
              </w:rPr>
              <w:t xml:space="preserve">In de </w:t>
            </w:r>
            <w:r w:rsidR="005D64C6">
              <w:rPr>
                <w:rFonts w:ascii="Verdana" w:hAnsi="Verdana" w:eastAsia="Times New Roman" w:cs="Calibri"/>
                <w:color w:val="000000"/>
                <w:kern w:val="0"/>
                <w:sz w:val="14"/>
                <w:szCs w:val="14"/>
                <w:lang w:eastAsia="nl-NL"/>
                <w14:ligatures w14:val="none"/>
              </w:rPr>
              <w:t>Kamerbrief</w:t>
            </w:r>
            <w:r w:rsidRPr="00D06CD7">
              <w:rPr>
                <w:rFonts w:ascii="Verdana" w:hAnsi="Verdana" w:eastAsia="Times New Roman" w:cs="Calibri"/>
                <w:color w:val="000000"/>
                <w:kern w:val="0"/>
                <w:sz w:val="14"/>
                <w:szCs w:val="14"/>
                <w:lang w:eastAsia="nl-NL"/>
                <w14:ligatures w14:val="none"/>
              </w:rPr>
              <w:t xml:space="preserve"> bij VGR 20 is de inzet op deze motie met de Kamer gedeeld, inmiddels is de werkwijze in de prakrijk aangepast. </w:t>
            </w:r>
          </w:p>
        </w:tc>
      </w:tr>
      <w:tr w:rsidRPr="00A27B8B" w:rsidR="005A22FF" w:rsidTr="00531850" w14:paraId="04B00DEB" w14:textId="77777777">
        <w:trPr>
          <w:trHeight w:val="540"/>
        </w:trPr>
        <w:tc>
          <w:tcPr>
            <w:tcW w:w="0" w:type="auto"/>
            <w:shd w:val="clear" w:color="000000" w:fill="FFFFFF"/>
          </w:tcPr>
          <w:p w:rsidRPr="00A27B8B" w:rsidR="005A22FF" w:rsidP="008C412B" w:rsidRDefault="005A22FF" w14:paraId="1F1B3D70"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6-nov-24</w:t>
            </w:r>
          </w:p>
        </w:tc>
        <w:tc>
          <w:tcPr>
            <w:tcW w:w="0" w:type="auto"/>
            <w:shd w:val="clear" w:color="auto" w:fill="auto"/>
          </w:tcPr>
          <w:p w:rsidRPr="00A27B8B" w:rsidR="005A22FF" w:rsidP="008C412B" w:rsidRDefault="005A22FF" w14:paraId="7310C574"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Motie van het lid Inge van Dijk c.s. over na de eerste tien dossiers rapporteren over de bevindingen en positieve bevindingen implementeren binnen de bestaande herstelroutes</w:t>
            </w:r>
          </w:p>
        </w:tc>
        <w:tc>
          <w:tcPr>
            <w:tcW w:w="0" w:type="auto"/>
            <w:shd w:val="clear" w:color="auto" w:fill="auto"/>
          </w:tcPr>
          <w:p w:rsidRPr="00A27B8B" w:rsidR="005A22FF" w:rsidP="008C412B" w:rsidRDefault="005A22FF" w14:paraId="6573F630"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36577-16</w:t>
            </w:r>
          </w:p>
        </w:tc>
        <w:tc>
          <w:tcPr>
            <w:tcW w:w="5210" w:type="dxa"/>
            <w:shd w:val="clear" w:color="000000" w:fill="FFFFFF"/>
          </w:tcPr>
          <w:p w:rsidRPr="00A27B8B" w:rsidR="005A22FF" w:rsidP="008C412B" w:rsidRDefault="005A22FF" w14:paraId="2CB883CD"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verzoekt de regering na behandeling van de eerste tien dossiers te</w:t>
            </w:r>
            <w:r>
              <w:rPr>
                <w:rFonts w:ascii="Verdana" w:hAnsi="Verdana" w:eastAsia="Times New Roman" w:cs="Calibri"/>
                <w:color w:val="000000"/>
                <w:kern w:val="0"/>
                <w:sz w:val="14"/>
                <w:szCs w:val="14"/>
                <w:lang w:eastAsia="nl-NL"/>
                <w14:ligatures w14:val="none"/>
              </w:rPr>
              <w:t xml:space="preserve"> </w:t>
            </w:r>
            <w:r w:rsidRPr="00A27B8B">
              <w:rPr>
                <w:rFonts w:ascii="Verdana" w:hAnsi="Verdana" w:eastAsia="Times New Roman" w:cs="Calibri"/>
                <w:color w:val="000000"/>
                <w:kern w:val="0"/>
                <w:sz w:val="14"/>
                <w:szCs w:val="14"/>
                <w:lang w:eastAsia="nl-NL"/>
                <w14:ligatures w14:val="none"/>
              </w:rPr>
              <w:t>rapporteren over de bevindingen, waarin zowel ervaringen van</w:t>
            </w:r>
            <w:r>
              <w:rPr>
                <w:rFonts w:ascii="Verdana" w:hAnsi="Verdana" w:eastAsia="Times New Roman" w:cs="Calibri"/>
                <w:color w:val="000000"/>
                <w:kern w:val="0"/>
                <w:sz w:val="14"/>
                <w:szCs w:val="14"/>
                <w:lang w:eastAsia="nl-NL"/>
                <w14:ligatures w14:val="none"/>
              </w:rPr>
              <w:t xml:space="preserve"> </w:t>
            </w:r>
            <w:r w:rsidRPr="00A27B8B">
              <w:rPr>
                <w:rFonts w:ascii="Verdana" w:hAnsi="Verdana" w:eastAsia="Times New Roman" w:cs="Calibri"/>
                <w:color w:val="000000"/>
                <w:kern w:val="0"/>
                <w:sz w:val="14"/>
                <w:szCs w:val="14"/>
                <w:lang w:eastAsia="nl-NL"/>
                <w14:ligatures w14:val="none"/>
              </w:rPr>
              <w:t>nabestaanden en IPW als van het behandelteam worden meegenomen, en</w:t>
            </w:r>
            <w:r>
              <w:rPr>
                <w:rFonts w:ascii="Verdana" w:hAnsi="Verdana" w:eastAsia="Times New Roman" w:cs="Calibri"/>
                <w:color w:val="000000"/>
                <w:kern w:val="0"/>
                <w:sz w:val="14"/>
                <w:szCs w:val="14"/>
                <w:lang w:eastAsia="nl-NL"/>
                <w14:ligatures w14:val="none"/>
              </w:rPr>
              <w:t xml:space="preserve"> </w:t>
            </w:r>
            <w:r w:rsidRPr="00A27B8B">
              <w:rPr>
                <w:rFonts w:ascii="Verdana" w:hAnsi="Verdana" w:eastAsia="Times New Roman" w:cs="Calibri"/>
                <w:color w:val="000000"/>
                <w:kern w:val="0"/>
                <w:sz w:val="14"/>
                <w:szCs w:val="14"/>
                <w:lang w:eastAsia="nl-NL"/>
                <w14:ligatures w14:val="none"/>
              </w:rPr>
              <w:t>positieve bevindingen te implementeren binnen de bestaande</w:t>
            </w:r>
            <w:r>
              <w:rPr>
                <w:rFonts w:ascii="Verdana" w:hAnsi="Verdana" w:eastAsia="Times New Roman" w:cs="Calibri"/>
                <w:color w:val="000000"/>
                <w:kern w:val="0"/>
                <w:sz w:val="14"/>
                <w:szCs w:val="14"/>
                <w:lang w:eastAsia="nl-NL"/>
                <w14:ligatures w14:val="none"/>
              </w:rPr>
              <w:t xml:space="preserve"> </w:t>
            </w:r>
            <w:r w:rsidRPr="00A27B8B">
              <w:rPr>
                <w:rFonts w:ascii="Verdana" w:hAnsi="Verdana" w:eastAsia="Times New Roman" w:cs="Calibri"/>
                <w:color w:val="000000"/>
                <w:kern w:val="0"/>
                <w:sz w:val="14"/>
                <w:szCs w:val="14"/>
                <w:lang w:eastAsia="nl-NL"/>
                <w14:ligatures w14:val="none"/>
              </w:rPr>
              <w:t>herstelroutes,</w:t>
            </w:r>
          </w:p>
        </w:tc>
        <w:tc>
          <w:tcPr>
            <w:tcW w:w="3367" w:type="dxa"/>
            <w:shd w:val="clear" w:color="auto" w:fill="auto"/>
          </w:tcPr>
          <w:p w:rsidRPr="00D06CD7" w:rsidR="005A22FF" w:rsidP="008C412B" w:rsidRDefault="005A22FF" w14:paraId="3DA52CAF" w14:textId="77777777">
            <w:pPr>
              <w:spacing w:after="0" w:line="240" w:lineRule="auto"/>
              <w:rPr>
                <w:rFonts w:ascii="Verdana" w:hAnsi="Verdana" w:eastAsia="Times New Roman" w:cs="Calibri"/>
                <w:color w:val="000000"/>
                <w:kern w:val="0"/>
                <w:sz w:val="14"/>
                <w:szCs w:val="14"/>
                <w:lang w:eastAsia="nl-NL"/>
                <w14:ligatures w14:val="none"/>
              </w:rPr>
            </w:pPr>
            <w:r w:rsidRPr="00D06CD7">
              <w:rPr>
                <w:rFonts w:ascii="Verdana" w:hAnsi="Verdana" w:eastAsia="Times New Roman" w:cs="Calibri"/>
                <w:color w:val="000000"/>
                <w:kern w:val="0"/>
                <w:sz w:val="14"/>
                <w:szCs w:val="14"/>
                <w:lang w:eastAsia="nl-NL"/>
                <w14:ligatures w14:val="none"/>
              </w:rPr>
              <w:t>Hoofdstuk 5.3 van de VGR mei-aug gaat nader in op de bevindingen rondom de aanpak.</w:t>
            </w:r>
          </w:p>
        </w:tc>
      </w:tr>
      <w:tr w:rsidRPr="00A27B8B" w:rsidR="005A22FF" w:rsidTr="00531850" w14:paraId="6CD6CC35" w14:textId="77777777">
        <w:trPr>
          <w:trHeight w:val="540"/>
        </w:trPr>
        <w:tc>
          <w:tcPr>
            <w:tcW w:w="0" w:type="auto"/>
            <w:shd w:val="clear" w:color="000000" w:fill="FFFFFF"/>
          </w:tcPr>
          <w:p w:rsidR="005A22FF" w:rsidP="008C412B" w:rsidRDefault="005A22FF" w14:paraId="7112A9C3" w14:textId="77777777">
            <w:pPr>
              <w:spacing w:after="0" w:line="240" w:lineRule="auto"/>
              <w:rPr>
                <w:rFonts w:ascii="Verdana" w:hAnsi="Verdana" w:cs="Calibri"/>
                <w:color w:val="000000"/>
                <w:sz w:val="14"/>
                <w:szCs w:val="14"/>
              </w:rPr>
            </w:pPr>
            <w:r w:rsidRPr="00A27B8B">
              <w:rPr>
                <w:rFonts w:ascii="Verdana" w:hAnsi="Verdana" w:eastAsia="Times New Roman" w:cs="Calibri"/>
                <w:color w:val="000000"/>
                <w:kern w:val="0"/>
                <w:sz w:val="14"/>
                <w:szCs w:val="14"/>
                <w:lang w:eastAsia="nl-NL"/>
                <w14:ligatures w14:val="none"/>
              </w:rPr>
              <w:t>10-apr-25</w:t>
            </w:r>
          </w:p>
        </w:tc>
        <w:tc>
          <w:tcPr>
            <w:tcW w:w="0" w:type="auto"/>
            <w:shd w:val="clear" w:color="auto" w:fill="auto"/>
          </w:tcPr>
          <w:p w:rsidR="005A22FF" w:rsidP="008C412B" w:rsidRDefault="005A22FF" w14:paraId="7407A349" w14:textId="77777777">
            <w:pPr>
              <w:spacing w:after="0" w:line="240" w:lineRule="auto"/>
              <w:rPr>
                <w:rFonts w:ascii="Verdana" w:hAnsi="Verdana" w:cs="Calibri"/>
                <w:color w:val="000000"/>
                <w:sz w:val="14"/>
                <w:szCs w:val="14"/>
              </w:rPr>
            </w:pPr>
            <w:r w:rsidRPr="00A27B8B">
              <w:rPr>
                <w:rFonts w:ascii="Verdana" w:hAnsi="Verdana" w:eastAsia="Times New Roman" w:cs="Calibri"/>
                <w:color w:val="000000"/>
                <w:kern w:val="0"/>
                <w:sz w:val="14"/>
                <w:szCs w:val="14"/>
                <w:lang w:eastAsia="nl-NL"/>
                <w14:ligatures w14:val="none"/>
              </w:rPr>
              <w:t xml:space="preserve">Motie van het lid </w:t>
            </w:r>
            <w:proofErr w:type="spellStart"/>
            <w:r w:rsidRPr="00A27B8B">
              <w:rPr>
                <w:rFonts w:ascii="Verdana" w:hAnsi="Verdana" w:eastAsia="Times New Roman" w:cs="Calibri"/>
                <w:color w:val="000000"/>
                <w:kern w:val="0"/>
                <w:sz w:val="14"/>
                <w:szCs w:val="14"/>
                <w:lang w:eastAsia="nl-NL"/>
                <w14:ligatures w14:val="none"/>
              </w:rPr>
              <w:t>Ergin</w:t>
            </w:r>
            <w:proofErr w:type="spellEnd"/>
            <w:r w:rsidRPr="00A27B8B">
              <w:rPr>
                <w:rFonts w:ascii="Verdana" w:hAnsi="Verdana" w:eastAsia="Times New Roman" w:cs="Calibri"/>
                <w:color w:val="000000"/>
                <w:kern w:val="0"/>
                <w:sz w:val="14"/>
                <w:szCs w:val="14"/>
                <w:lang w:eastAsia="nl-NL"/>
                <w14:ligatures w14:val="none"/>
              </w:rPr>
              <w:t xml:space="preserve"> over het begrip "ruimhartigheid" vaststellen en opnemen in de herstelpraktijk</w:t>
            </w:r>
          </w:p>
        </w:tc>
        <w:tc>
          <w:tcPr>
            <w:tcW w:w="0" w:type="auto"/>
            <w:shd w:val="clear" w:color="auto" w:fill="auto"/>
          </w:tcPr>
          <w:p w:rsidR="005A22FF" w:rsidP="008C412B" w:rsidRDefault="005A22FF" w14:paraId="641014B0" w14:textId="77777777">
            <w:pPr>
              <w:spacing w:after="0" w:line="240" w:lineRule="auto"/>
              <w:rPr>
                <w:rFonts w:ascii="Verdana" w:hAnsi="Verdana" w:cs="Calibri"/>
                <w:color w:val="000000"/>
                <w:sz w:val="14"/>
                <w:szCs w:val="14"/>
              </w:rPr>
            </w:pPr>
            <w:r w:rsidRPr="00A27B8B">
              <w:rPr>
                <w:rFonts w:ascii="Verdana" w:hAnsi="Verdana" w:eastAsia="Times New Roman" w:cs="Calibri"/>
                <w:color w:val="000000"/>
                <w:kern w:val="0"/>
                <w:sz w:val="14"/>
                <w:szCs w:val="14"/>
                <w:lang w:eastAsia="nl-NL"/>
                <w14:ligatures w14:val="none"/>
              </w:rPr>
              <w:t>31066-1482</w:t>
            </w:r>
          </w:p>
        </w:tc>
        <w:tc>
          <w:tcPr>
            <w:tcW w:w="5210" w:type="dxa"/>
            <w:shd w:val="clear" w:color="000000" w:fill="FFFFFF"/>
          </w:tcPr>
          <w:p w:rsidR="005A22FF" w:rsidP="008C412B" w:rsidRDefault="005A22FF" w14:paraId="57F696CD" w14:textId="77777777">
            <w:pPr>
              <w:spacing w:after="0" w:line="240" w:lineRule="auto"/>
              <w:rPr>
                <w:rFonts w:ascii="Verdana" w:hAnsi="Verdana" w:cs="Calibri"/>
                <w:color w:val="000000"/>
                <w:sz w:val="14"/>
                <w:szCs w:val="14"/>
              </w:rPr>
            </w:pPr>
            <w:r w:rsidRPr="00A27B8B">
              <w:rPr>
                <w:rFonts w:ascii="Verdana" w:hAnsi="Verdana" w:eastAsia="Times New Roman" w:cs="Calibri"/>
                <w:color w:val="000000"/>
                <w:kern w:val="0"/>
                <w:sz w:val="14"/>
                <w:szCs w:val="14"/>
                <w:lang w:eastAsia="nl-NL"/>
                <w14:ligatures w14:val="none"/>
              </w:rPr>
              <w:t>verzoekt de regering om in samenspraak met gemeenten en ouders een heldere, uitlegbare en toepasbare invulling van het begrip «ruimhartigheid» vast te stellen en deze als richtlijn op te nemen in de herstelpraktijk, en gaat over tot de orde van de dag.</w:t>
            </w:r>
          </w:p>
        </w:tc>
        <w:tc>
          <w:tcPr>
            <w:tcW w:w="3367" w:type="dxa"/>
            <w:shd w:val="clear" w:color="auto" w:fill="auto"/>
          </w:tcPr>
          <w:p w:rsidRPr="00531850" w:rsidR="00531850" w:rsidP="00531850" w:rsidRDefault="00531850" w14:paraId="2A4F17DC" w14:textId="77777777">
            <w:pPr>
              <w:spacing w:after="0" w:line="240" w:lineRule="auto"/>
              <w:rPr>
                <w:rFonts w:ascii="Verdana" w:hAnsi="Verdana" w:eastAsia="Times New Roman" w:cs="Calibri"/>
                <w:color w:val="000000"/>
                <w:kern w:val="0"/>
                <w:sz w:val="14"/>
                <w:szCs w:val="14"/>
                <w:lang w:eastAsia="nl-NL"/>
                <w14:ligatures w14:val="none"/>
              </w:rPr>
            </w:pPr>
            <w:r w:rsidRPr="00531850">
              <w:rPr>
                <w:rFonts w:ascii="Verdana" w:hAnsi="Verdana" w:eastAsia="Times New Roman" w:cs="Calibri"/>
                <w:color w:val="000000"/>
                <w:kern w:val="0"/>
                <w:sz w:val="14"/>
                <w:szCs w:val="14"/>
                <w:lang w:eastAsia="nl-NL"/>
                <w14:ligatures w14:val="none"/>
              </w:rPr>
              <w:t xml:space="preserve">Ruimhartigheid is een beginsel. In de memorie van toelichting bij de </w:t>
            </w:r>
            <w:proofErr w:type="spellStart"/>
            <w:r w:rsidRPr="00531850">
              <w:rPr>
                <w:rFonts w:ascii="Verdana" w:hAnsi="Verdana" w:eastAsia="Times New Roman" w:cs="Calibri"/>
                <w:color w:val="000000"/>
                <w:kern w:val="0"/>
                <w:sz w:val="14"/>
                <w:szCs w:val="14"/>
                <w:lang w:eastAsia="nl-NL"/>
                <w14:ligatures w14:val="none"/>
              </w:rPr>
              <w:t>Wht</w:t>
            </w:r>
            <w:proofErr w:type="spellEnd"/>
            <w:r w:rsidRPr="00531850">
              <w:rPr>
                <w:rFonts w:ascii="Verdana" w:hAnsi="Verdana" w:eastAsia="Times New Roman" w:cs="Calibri"/>
                <w:color w:val="000000"/>
                <w:kern w:val="0"/>
                <w:sz w:val="14"/>
                <w:szCs w:val="14"/>
                <w:lang w:eastAsia="nl-NL"/>
                <w14:ligatures w14:val="none"/>
              </w:rPr>
              <w:t xml:space="preserve"> wordt ruimhartig veelvuldig genoemd, als uitgangspunt, maar nooit gedefinieerd. Het betreft een open rechtsnorm die in ontwikkeling blijft </w:t>
            </w:r>
          </w:p>
          <w:p w:rsidRPr="00531850" w:rsidR="005A22FF" w:rsidP="008C412B" w:rsidRDefault="005A22FF" w14:paraId="7B906099" w14:textId="77777777">
            <w:pPr>
              <w:spacing w:after="0" w:line="240" w:lineRule="auto"/>
              <w:rPr>
                <w:rFonts w:ascii="Verdana" w:hAnsi="Verdana" w:eastAsia="Times New Roman" w:cs="Calibri"/>
                <w:color w:val="000000"/>
                <w:kern w:val="0"/>
                <w:sz w:val="14"/>
                <w:szCs w:val="14"/>
                <w:lang w:eastAsia="nl-NL"/>
                <w14:ligatures w14:val="none"/>
              </w:rPr>
            </w:pPr>
          </w:p>
        </w:tc>
      </w:tr>
      <w:tr w:rsidRPr="00A27B8B" w:rsidR="00B560AF" w:rsidTr="00531850" w14:paraId="0668AD9D" w14:textId="77777777">
        <w:trPr>
          <w:trHeight w:val="540"/>
        </w:trPr>
        <w:tc>
          <w:tcPr>
            <w:tcW w:w="0" w:type="auto"/>
            <w:shd w:val="clear" w:color="000000" w:fill="FFFFFF"/>
          </w:tcPr>
          <w:p w:rsidRPr="00A27B8B" w:rsidR="00B560AF" w:rsidP="00B560AF" w:rsidRDefault="00B560AF" w14:paraId="3CD6A9BA" w14:textId="77777777">
            <w:pPr>
              <w:spacing w:after="0" w:line="240" w:lineRule="auto"/>
              <w:rPr>
                <w:rFonts w:ascii="Verdana" w:hAnsi="Verdana" w:eastAsia="Times New Roman" w:cs="Calibri"/>
                <w:color w:val="000000"/>
                <w:kern w:val="0"/>
                <w:sz w:val="14"/>
                <w:szCs w:val="14"/>
                <w:lang w:eastAsia="nl-NL"/>
                <w14:ligatures w14:val="none"/>
              </w:rPr>
            </w:pPr>
            <w:r>
              <w:rPr>
                <w:rFonts w:ascii="Verdana" w:hAnsi="Verdana" w:cs="Calibri"/>
                <w:color w:val="000000"/>
                <w:sz w:val="14"/>
                <w:szCs w:val="14"/>
              </w:rPr>
              <w:t>1-okt-25</w:t>
            </w:r>
          </w:p>
        </w:tc>
        <w:tc>
          <w:tcPr>
            <w:tcW w:w="0" w:type="auto"/>
            <w:shd w:val="clear" w:color="auto" w:fill="auto"/>
          </w:tcPr>
          <w:p w:rsidRPr="00A27B8B" w:rsidR="00B560AF" w:rsidP="00B560AF" w:rsidRDefault="00B560AF" w14:paraId="123A0815" w14:textId="77777777">
            <w:pPr>
              <w:spacing w:after="0" w:line="240" w:lineRule="auto"/>
              <w:rPr>
                <w:rFonts w:ascii="Verdana" w:hAnsi="Verdana" w:eastAsia="Times New Roman" w:cs="Calibri"/>
                <w:color w:val="000000"/>
                <w:kern w:val="0"/>
                <w:sz w:val="14"/>
                <w:szCs w:val="14"/>
                <w:lang w:eastAsia="nl-NL"/>
                <w14:ligatures w14:val="none"/>
              </w:rPr>
            </w:pPr>
            <w:r>
              <w:rPr>
                <w:rFonts w:ascii="Verdana" w:hAnsi="Verdana" w:cs="Calibri"/>
                <w:color w:val="000000"/>
                <w:sz w:val="14"/>
                <w:szCs w:val="14"/>
              </w:rPr>
              <w:t xml:space="preserve">Motie van het lid </w:t>
            </w:r>
            <w:proofErr w:type="spellStart"/>
            <w:r>
              <w:rPr>
                <w:rFonts w:ascii="Verdana" w:hAnsi="Verdana" w:cs="Calibri"/>
                <w:color w:val="000000"/>
                <w:sz w:val="14"/>
                <w:szCs w:val="14"/>
              </w:rPr>
              <w:t>Wingelaar</w:t>
            </w:r>
            <w:proofErr w:type="spellEnd"/>
            <w:r>
              <w:rPr>
                <w:rFonts w:ascii="Verdana" w:hAnsi="Verdana" w:cs="Calibri"/>
                <w:color w:val="000000"/>
                <w:sz w:val="14"/>
                <w:szCs w:val="14"/>
              </w:rPr>
              <w:t xml:space="preserve"> over de bestuursrechtelijke beschikking als alternatief voor een VSO</w:t>
            </w:r>
          </w:p>
        </w:tc>
        <w:tc>
          <w:tcPr>
            <w:tcW w:w="0" w:type="auto"/>
            <w:shd w:val="clear" w:color="auto" w:fill="auto"/>
          </w:tcPr>
          <w:p w:rsidRPr="00A27B8B" w:rsidR="00B560AF" w:rsidP="00B560AF" w:rsidRDefault="00B560AF" w14:paraId="5754DA5B" w14:textId="77777777">
            <w:pPr>
              <w:spacing w:after="0" w:line="240" w:lineRule="auto"/>
              <w:rPr>
                <w:rFonts w:ascii="Verdana" w:hAnsi="Verdana" w:eastAsia="Times New Roman" w:cs="Calibri"/>
                <w:color w:val="000000"/>
                <w:kern w:val="0"/>
                <w:sz w:val="14"/>
                <w:szCs w:val="14"/>
                <w:lang w:eastAsia="nl-NL"/>
                <w14:ligatures w14:val="none"/>
              </w:rPr>
            </w:pPr>
            <w:r>
              <w:rPr>
                <w:rFonts w:ascii="Verdana" w:hAnsi="Verdana" w:cs="Calibri"/>
                <w:color w:val="000000"/>
                <w:sz w:val="14"/>
                <w:szCs w:val="14"/>
              </w:rPr>
              <w:t>36708-48</w:t>
            </w:r>
          </w:p>
        </w:tc>
        <w:tc>
          <w:tcPr>
            <w:tcW w:w="5210" w:type="dxa"/>
            <w:shd w:val="clear" w:color="000000" w:fill="FFFFFF"/>
          </w:tcPr>
          <w:p w:rsidRPr="00A27B8B" w:rsidR="00B560AF" w:rsidP="00B560AF" w:rsidRDefault="00B560AF" w14:paraId="6D49AEE5" w14:textId="77777777">
            <w:pPr>
              <w:spacing w:after="0" w:line="240" w:lineRule="auto"/>
              <w:rPr>
                <w:rFonts w:ascii="Verdana" w:hAnsi="Verdana" w:eastAsia="Times New Roman" w:cs="Calibri"/>
                <w:color w:val="000000"/>
                <w:kern w:val="0"/>
                <w:sz w:val="14"/>
                <w:szCs w:val="14"/>
                <w:lang w:eastAsia="nl-NL"/>
                <w14:ligatures w14:val="none"/>
              </w:rPr>
            </w:pPr>
            <w:r>
              <w:rPr>
                <w:rFonts w:ascii="Verdana" w:hAnsi="Verdana" w:cs="Calibri"/>
                <w:color w:val="000000"/>
                <w:sz w:val="14"/>
                <w:szCs w:val="14"/>
              </w:rPr>
              <w:t>verzoekt de regering om:</w:t>
            </w:r>
            <w:r>
              <w:rPr>
                <w:rFonts w:ascii="Verdana" w:hAnsi="Verdana" w:cs="Calibri"/>
                <w:color w:val="000000"/>
                <w:sz w:val="14"/>
                <w:szCs w:val="14"/>
              </w:rPr>
              <w:br/>
              <w:t>– ervoor te zorgen dat álle ouders actief en helder worden gewezen op hun recht op een beschikking als alternatief voor een VSO;</w:t>
            </w:r>
            <w:r>
              <w:rPr>
                <w:rFonts w:ascii="Verdana" w:hAnsi="Verdana" w:cs="Calibri"/>
                <w:color w:val="000000"/>
                <w:sz w:val="14"/>
                <w:szCs w:val="14"/>
              </w:rPr>
              <w:br/>
              <w:t>– een voorziening te creëren voor ouders die niet op de hoogte waren van de mogelijkheid tot bestuursrechtelijke afhandeling.</w:t>
            </w:r>
          </w:p>
        </w:tc>
        <w:tc>
          <w:tcPr>
            <w:tcW w:w="3367" w:type="dxa"/>
            <w:shd w:val="clear" w:color="auto" w:fill="auto"/>
          </w:tcPr>
          <w:p w:rsidR="00B560AF" w:rsidP="00B560AF" w:rsidRDefault="00B560AF" w14:paraId="3EC77F3A" w14:textId="7FCE4173">
            <w:pPr>
              <w:spacing w:after="0" w:line="240" w:lineRule="auto"/>
              <w:rPr>
                <w:rFonts w:ascii="Verdana" w:hAnsi="Verdana" w:eastAsia="Times New Roman" w:cs="Calibri"/>
                <w:i/>
                <w:iCs/>
                <w:color w:val="000000"/>
                <w:kern w:val="0"/>
                <w:sz w:val="14"/>
                <w:szCs w:val="14"/>
                <w:lang w:eastAsia="nl-NL"/>
                <w14:ligatures w14:val="none"/>
              </w:rPr>
            </w:pPr>
            <w:r>
              <w:rPr>
                <w:rFonts w:ascii="Verdana" w:hAnsi="Verdana" w:eastAsia="Times New Roman" w:cs="Calibri"/>
                <w:color w:val="000000"/>
                <w:kern w:val="0"/>
                <w:sz w:val="14"/>
                <w:szCs w:val="14"/>
                <w:lang w:eastAsia="nl-NL"/>
                <w14:ligatures w14:val="none"/>
              </w:rPr>
              <w:t>De afhandeling van deze motie</w:t>
            </w:r>
            <w:r w:rsidRPr="00D06CD7">
              <w:rPr>
                <w:rFonts w:ascii="Verdana" w:hAnsi="Verdana" w:eastAsia="Times New Roman" w:cs="Calibri"/>
                <w:color w:val="000000"/>
                <w:kern w:val="0"/>
                <w:sz w:val="14"/>
                <w:szCs w:val="14"/>
                <w:lang w:eastAsia="nl-NL"/>
                <w14:ligatures w14:val="none"/>
              </w:rPr>
              <w:t xml:space="preserve"> is opgenomen in </w:t>
            </w:r>
            <w:r w:rsidR="00D62319">
              <w:rPr>
                <w:rFonts w:ascii="Verdana" w:hAnsi="Verdana" w:eastAsia="Times New Roman" w:cs="Calibri"/>
                <w:color w:val="000000"/>
                <w:kern w:val="0"/>
                <w:sz w:val="14"/>
                <w:szCs w:val="14"/>
                <w:lang w:eastAsia="nl-NL"/>
                <w14:ligatures w14:val="none"/>
              </w:rPr>
              <w:t>H1 van deze</w:t>
            </w:r>
            <w:r w:rsidRPr="00D06CD7">
              <w:rPr>
                <w:rFonts w:ascii="Verdana" w:hAnsi="Verdana" w:eastAsia="Times New Roman" w:cs="Calibri"/>
                <w:color w:val="000000"/>
                <w:kern w:val="0"/>
                <w:sz w:val="14"/>
                <w:szCs w:val="14"/>
                <w:lang w:eastAsia="nl-NL"/>
                <w14:ligatures w14:val="none"/>
              </w:rPr>
              <w:t xml:space="preserve"> voortgangsrapportage.</w:t>
            </w:r>
          </w:p>
        </w:tc>
      </w:tr>
      <w:tr w:rsidRPr="00A27B8B" w:rsidR="00B560AF" w:rsidTr="00531850" w14:paraId="765FA395" w14:textId="77777777">
        <w:trPr>
          <w:trHeight w:val="540"/>
        </w:trPr>
        <w:tc>
          <w:tcPr>
            <w:tcW w:w="0" w:type="auto"/>
            <w:shd w:val="clear" w:color="000000" w:fill="FFFFFF"/>
          </w:tcPr>
          <w:p w:rsidRPr="00A27B8B" w:rsidR="00B560AF" w:rsidP="00B560AF" w:rsidRDefault="00B560AF" w14:paraId="78D915D5" w14:textId="77777777">
            <w:pPr>
              <w:spacing w:after="0" w:line="240" w:lineRule="auto"/>
              <w:rPr>
                <w:rFonts w:ascii="Verdana" w:hAnsi="Verdana" w:eastAsia="Times New Roman" w:cs="Calibri"/>
                <w:color w:val="000000"/>
                <w:kern w:val="0"/>
                <w:sz w:val="14"/>
                <w:szCs w:val="14"/>
                <w:lang w:eastAsia="nl-NL"/>
                <w14:ligatures w14:val="none"/>
              </w:rPr>
            </w:pPr>
            <w:r>
              <w:rPr>
                <w:rFonts w:ascii="Verdana" w:hAnsi="Verdana" w:cs="Calibri"/>
                <w:color w:val="000000"/>
                <w:sz w:val="14"/>
                <w:szCs w:val="14"/>
              </w:rPr>
              <w:lastRenderedPageBreak/>
              <w:t>1-okt-25</w:t>
            </w:r>
          </w:p>
        </w:tc>
        <w:tc>
          <w:tcPr>
            <w:tcW w:w="0" w:type="auto"/>
            <w:shd w:val="clear" w:color="auto" w:fill="auto"/>
          </w:tcPr>
          <w:p w:rsidRPr="00A27B8B" w:rsidR="00B560AF" w:rsidP="00B560AF" w:rsidRDefault="00B560AF" w14:paraId="3B277641" w14:textId="77777777">
            <w:pPr>
              <w:spacing w:after="0" w:line="240" w:lineRule="auto"/>
              <w:rPr>
                <w:rFonts w:ascii="Verdana" w:hAnsi="Verdana" w:eastAsia="Times New Roman" w:cs="Calibri"/>
                <w:color w:val="000000"/>
                <w:kern w:val="0"/>
                <w:sz w:val="14"/>
                <w:szCs w:val="14"/>
                <w:lang w:eastAsia="nl-NL"/>
                <w14:ligatures w14:val="none"/>
              </w:rPr>
            </w:pPr>
            <w:r>
              <w:rPr>
                <w:rFonts w:ascii="Verdana" w:hAnsi="Verdana" w:cs="Calibri"/>
                <w:color w:val="000000"/>
                <w:sz w:val="14"/>
                <w:szCs w:val="14"/>
              </w:rPr>
              <w:t xml:space="preserve">Motie van de leden </w:t>
            </w:r>
            <w:proofErr w:type="spellStart"/>
            <w:r>
              <w:rPr>
                <w:rFonts w:ascii="Verdana" w:hAnsi="Verdana" w:cs="Calibri"/>
                <w:color w:val="000000"/>
                <w:sz w:val="14"/>
                <w:szCs w:val="14"/>
              </w:rPr>
              <w:t>Ergin</w:t>
            </w:r>
            <w:proofErr w:type="spellEnd"/>
            <w:r>
              <w:rPr>
                <w:rFonts w:ascii="Verdana" w:hAnsi="Verdana" w:cs="Calibri"/>
                <w:color w:val="000000"/>
                <w:sz w:val="14"/>
                <w:szCs w:val="14"/>
              </w:rPr>
              <w:t xml:space="preserve"> en Dijk over duidelijkheid over de door de toeslagenaffaire gedupeerde ondernemers</w:t>
            </w:r>
          </w:p>
        </w:tc>
        <w:tc>
          <w:tcPr>
            <w:tcW w:w="0" w:type="auto"/>
            <w:shd w:val="clear" w:color="auto" w:fill="auto"/>
          </w:tcPr>
          <w:p w:rsidRPr="00A27B8B" w:rsidR="00B560AF" w:rsidP="00B560AF" w:rsidRDefault="00B560AF" w14:paraId="73F06869" w14:textId="77777777">
            <w:pPr>
              <w:spacing w:after="0" w:line="240" w:lineRule="auto"/>
              <w:rPr>
                <w:rFonts w:ascii="Verdana" w:hAnsi="Verdana" w:eastAsia="Times New Roman" w:cs="Calibri"/>
                <w:color w:val="000000"/>
                <w:kern w:val="0"/>
                <w:sz w:val="14"/>
                <w:szCs w:val="14"/>
                <w:lang w:eastAsia="nl-NL"/>
                <w14:ligatures w14:val="none"/>
              </w:rPr>
            </w:pPr>
            <w:r>
              <w:rPr>
                <w:rFonts w:ascii="Verdana" w:hAnsi="Verdana" w:cs="Calibri"/>
                <w:color w:val="000000"/>
                <w:sz w:val="14"/>
                <w:szCs w:val="14"/>
              </w:rPr>
              <w:t>36708-50</w:t>
            </w:r>
          </w:p>
        </w:tc>
        <w:tc>
          <w:tcPr>
            <w:tcW w:w="5210" w:type="dxa"/>
            <w:shd w:val="clear" w:color="000000" w:fill="FFFFFF"/>
          </w:tcPr>
          <w:p w:rsidRPr="00A27B8B" w:rsidR="00B560AF" w:rsidP="00B560AF" w:rsidRDefault="00B560AF" w14:paraId="68E28B50" w14:textId="77777777">
            <w:pPr>
              <w:spacing w:after="0" w:line="240" w:lineRule="auto"/>
              <w:rPr>
                <w:rFonts w:ascii="Verdana" w:hAnsi="Verdana" w:eastAsia="Times New Roman" w:cs="Calibri"/>
                <w:color w:val="000000"/>
                <w:kern w:val="0"/>
                <w:sz w:val="14"/>
                <w:szCs w:val="14"/>
                <w:lang w:eastAsia="nl-NL"/>
                <w14:ligatures w14:val="none"/>
              </w:rPr>
            </w:pPr>
            <w:r>
              <w:rPr>
                <w:rFonts w:ascii="Verdana" w:hAnsi="Verdana" w:cs="Calibri"/>
                <w:color w:val="000000"/>
                <w:sz w:val="14"/>
                <w:szCs w:val="14"/>
              </w:rPr>
              <w:t>verzoekt de regering voor het einde van dit jaar in kaart te brengen wat de omvang</w:t>
            </w:r>
            <w:r>
              <w:rPr>
                <w:rFonts w:ascii="Verdana" w:hAnsi="Verdana" w:cs="Calibri"/>
                <w:color w:val="000000"/>
                <w:sz w:val="14"/>
                <w:szCs w:val="14"/>
              </w:rPr>
              <w:br/>
              <w:t>is van deze groep, tegen welke belemmeringen deze groep aanloopt en hoe het kabinet deze wenst weg te nemen.</w:t>
            </w:r>
          </w:p>
        </w:tc>
        <w:tc>
          <w:tcPr>
            <w:tcW w:w="3367" w:type="dxa"/>
            <w:shd w:val="clear" w:color="auto" w:fill="auto"/>
          </w:tcPr>
          <w:p w:rsidR="00B560AF" w:rsidP="00B560AF" w:rsidRDefault="00B560AF" w14:paraId="56076FFA" w14:textId="027533AF">
            <w:pPr>
              <w:spacing w:after="0" w:line="240" w:lineRule="auto"/>
              <w:rPr>
                <w:rFonts w:ascii="Verdana" w:hAnsi="Verdana" w:eastAsia="Times New Roman" w:cs="Calibri"/>
                <w:i/>
                <w:iCs/>
                <w:color w:val="000000"/>
                <w:kern w:val="0"/>
                <w:sz w:val="14"/>
                <w:szCs w:val="14"/>
                <w:lang w:eastAsia="nl-NL"/>
                <w14:ligatures w14:val="none"/>
              </w:rPr>
            </w:pPr>
            <w:r>
              <w:rPr>
                <w:rFonts w:ascii="Verdana" w:hAnsi="Verdana" w:eastAsia="Times New Roman" w:cs="Calibri"/>
                <w:color w:val="000000"/>
                <w:kern w:val="0"/>
                <w:sz w:val="14"/>
                <w:szCs w:val="14"/>
                <w:lang w:eastAsia="nl-NL"/>
                <w14:ligatures w14:val="none"/>
              </w:rPr>
              <w:t>De afhandeling van deze motie</w:t>
            </w:r>
            <w:r w:rsidRPr="00D06CD7">
              <w:rPr>
                <w:rFonts w:ascii="Verdana" w:hAnsi="Verdana" w:eastAsia="Times New Roman" w:cs="Calibri"/>
                <w:color w:val="000000"/>
                <w:kern w:val="0"/>
                <w:sz w:val="14"/>
                <w:szCs w:val="14"/>
                <w:lang w:eastAsia="nl-NL"/>
                <w14:ligatures w14:val="none"/>
              </w:rPr>
              <w:t xml:space="preserve"> is opgenomen in </w:t>
            </w:r>
            <w:r w:rsidR="00D62319">
              <w:rPr>
                <w:rFonts w:ascii="Verdana" w:hAnsi="Verdana" w:eastAsia="Times New Roman" w:cs="Calibri"/>
                <w:color w:val="000000"/>
                <w:kern w:val="0"/>
                <w:sz w:val="14"/>
                <w:szCs w:val="14"/>
                <w:lang w:eastAsia="nl-NL"/>
                <w14:ligatures w14:val="none"/>
              </w:rPr>
              <w:t>H4 van</w:t>
            </w:r>
            <w:r w:rsidRPr="00D06CD7">
              <w:rPr>
                <w:rFonts w:ascii="Verdana" w:hAnsi="Verdana" w:eastAsia="Times New Roman" w:cs="Calibri"/>
                <w:color w:val="000000"/>
                <w:kern w:val="0"/>
                <w:sz w:val="14"/>
                <w:szCs w:val="14"/>
                <w:lang w:eastAsia="nl-NL"/>
                <w14:ligatures w14:val="none"/>
              </w:rPr>
              <w:t xml:space="preserve"> deze voortgangsrapportage.</w:t>
            </w:r>
          </w:p>
        </w:tc>
      </w:tr>
      <w:tr w:rsidRPr="00A27B8B" w:rsidR="00B560AF" w:rsidTr="00531850" w14:paraId="2E7C6AF7" w14:textId="77777777">
        <w:trPr>
          <w:trHeight w:val="540"/>
        </w:trPr>
        <w:tc>
          <w:tcPr>
            <w:tcW w:w="0" w:type="auto"/>
            <w:shd w:val="clear" w:color="000000" w:fill="FFFFFF"/>
          </w:tcPr>
          <w:p w:rsidRPr="00A27B8B" w:rsidR="00B560AF" w:rsidP="00B560AF" w:rsidRDefault="00B560AF" w14:paraId="4E137C32" w14:textId="77777777">
            <w:pPr>
              <w:spacing w:after="0" w:line="240" w:lineRule="auto"/>
              <w:rPr>
                <w:rFonts w:ascii="Verdana" w:hAnsi="Verdana" w:eastAsia="Times New Roman" w:cs="Calibri"/>
                <w:color w:val="000000"/>
                <w:kern w:val="0"/>
                <w:sz w:val="14"/>
                <w:szCs w:val="14"/>
                <w:lang w:eastAsia="nl-NL"/>
                <w14:ligatures w14:val="none"/>
              </w:rPr>
            </w:pPr>
            <w:r>
              <w:rPr>
                <w:rFonts w:ascii="Verdana" w:hAnsi="Verdana" w:cs="Calibri"/>
                <w:color w:val="000000"/>
                <w:sz w:val="14"/>
                <w:szCs w:val="14"/>
              </w:rPr>
              <w:t>1-okt-25</w:t>
            </w:r>
          </w:p>
        </w:tc>
        <w:tc>
          <w:tcPr>
            <w:tcW w:w="0" w:type="auto"/>
            <w:shd w:val="clear" w:color="auto" w:fill="auto"/>
          </w:tcPr>
          <w:p w:rsidRPr="00A27B8B" w:rsidR="00B560AF" w:rsidP="00B560AF" w:rsidRDefault="00B560AF" w14:paraId="5C9067C0" w14:textId="77777777">
            <w:pPr>
              <w:spacing w:after="0" w:line="240" w:lineRule="auto"/>
              <w:rPr>
                <w:rFonts w:ascii="Verdana" w:hAnsi="Verdana" w:eastAsia="Times New Roman" w:cs="Calibri"/>
                <w:color w:val="000000"/>
                <w:kern w:val="0"/>
                <w:sz w:val="14"/>
                <w:szCs w:val="14"/>
                <w:lang w:eastAsia="nl-NL"/>
                <w14:ligatures w14:val="none"/>
              </w:rPr>
            </w:pPr>
            <w:r>
              <w:rPr>
                <w:rFonts w:ascii="Verdana" w:hAnsi="Verdana" w:cs="Calibri"/>
                <w:color w:val="000000"/>
                <w:sz w:val="14"/>
                <w:szCs w:val="14"/>
              </w:rPr>
              <w:t>Motie van het lid Rikkers-Oosterkamp over gedifferentieerde bedragen in het schadekader op basis van het aantal jaar geleden schade</w:t>
            </w:r>
          </w:p>
        </w:tc>
        <w:tc>
          <w:tcPr>
            <w:tcW w:w="0" w:type="auto"/>
            <w:shd w:val="clear" w:color="auto" w:fill="auto"/>
          </w:tcPr>
          <w:p w:rsidRPr="00A27B8B" w:rsidR="00B560AF" w:rsidP="00B560AF" w:rsidRDefault="00B560AF" w14:paraId="2AE90592" w14:textId="77777777">
            <w:pPr>
              <w:spacing w:after="0" w:line="240" w:lineRule="auto"/>
              <w:rPr>
                <w:rFonts w:ascii="Verdana" w:hAnsi="Verdana" w:eastAsia="Times New Roman" w:cs="Calibri"/>
                <w:color w:val="000000"/>
                <w:kern w:val="0"/>
                <w:sz w:val="14"/>
                <w:szCs w:val="14"/>
                <w:lang w:eastAsia="nl-NL"/>
                <w14:ligatures w14:val="none"/>
              </w:rPr>
            </w:pPr>
            <w:r>
              <w:rPr>
                <w:rFonts w:ascii="Verdana" w:hAnsi="Verdana" w:cs="Calibri"/>
                <w:color w:val="000000"/>
                <w:sz w:val="14"/>
                <w:szCs w:val="14"/>
              </w:rPr>
              <w:t>36708-51</w:t>
            </w:r>
          </w:p>
        </w:tc>
        <w:tc>
          <w:tcPr>
            <w:tcW w:w="5210" w:type="dxa"/>
            <w:shd w:val="clear" w:color="000000" w:fill="FFFFFF"/>
          </w:tcPr>
          <w:p w:rsidRPr="00A27B8B" w:rsidR="00B560AF" w:rsidP="00B560AF" w:rsidRDefault="00B560AF" w14:paraId="48877D31" w14:textId="77777777">
            <w:pPr>
              <w:spacing w:after="0" w:line="240" w:lineRule="auto"/>
              <w:rPr>
                <w:rFonts w:ascii="Verdana" w:hAnsi="Verdana" w:eastAsia="Times New Roman" w:cs="Calibri"/>
                <w:color w:val="000000"/>
                <w:kern w:val="0"/>
                <w:sz w:val="14"/>
                <w:szCs w:val="14"/>
                <w:lang w:eastAsia="nl-NL"/>
                <w14:ligatures w14:val="none"/>
              </w:rPr>
            </w:pPr>
            <w:r>
              <w:rPr>
                <w:rFonts w:ascii="Verdana" w:hAnsi="Verdana" w:cs="Calibri"/>
                <w:color w:val="000000"/>
                <w:sz w:val="14"/>
                <w:szCs w:val="14"/>
              </w:rPr>
              <w:t>verzoekt de regering om op een aantal onderdelen, niet alle, gedifferentieerde bedragen aan te brengen in het schadekader op basis van het aantal jaar geleden schade.</w:t>
            </w:r>
          </w:p>
        </w:tc>
        <w:tc>
          <w:tcPr>
            <w:tcW w:w="3367" w:type="dxa"/>
            <w:shd w:val="clear" w:color="auto" w:fill="auto"/>
          </w:tcPr>
          <w:p w:rsidR="00B560AF" w:rsidP="00B560AF" w:rsidRDefault="00B560AF" w14:paraId="10DAA1C3" w14:textId="424ED9EA">
            <w:pPr>
              <w:spacing w:after="0" w:line="240" w:lineRule="auto"/>
              <w:rPr>
                <w:rFonts w:ascii="Verdana" w:hAnsi="Verdana" w:eastAsia="Times New Roman" w:cs="Calibri"/>
                <w:i/>
                <w:iCs/>
                <w:color w:val="000000"/>
                <w:kern w:val="0"/>
                <w:sz w:val="14"/>
                <w:szCs w:val="14"/>
                <w:lang w:eastAsia="nl-NL"/>
                <w14:ligatures w14:val="none"/>
              </w:rPr>
            </w:pPr>
            <w:r>
              <w:rPr>
                <w:rFonts w:ascii="Verdana" w:hAnsi="Verdana" w:eastAsia="Times New Roman" w:cs="Calibri"/>
                <w:color w:val="000000"/>
                <w:kern w:val="0"/>
                <w:sz w:val="14"/>
                <w:szCs w:val="14"/>
                <w:lang w:eastAsia="nl-NL"/>
                <w14:ligatures w14:val="none"/>
              </w:rPr>
              <w:t>De afhandeling van deze motie</w:t>
            </w:r>
            <w:r w:rsidRPr="00D06CD7">
              <w:rPr>
                <w:rFonts w:ascii="Verdana" w:hAnsi="Verdana" w:eastAsia="Times New Roman" w:cs="Calibri"/>
                <w:color w:val="000000"/>
                <w:kern w:val="0"/>
                <w:sz w:val="14"/>
                <w:szCs w:val="14"/>
                <w:lang w:eastAsia="nl-NL"/>
                <w14:ligatures w14:val="none"/>
              </w:rPr>
              <w:t xml:space="preserve"> is opgenomen in </w:t>
            </w:r>
            <w:r w:rsidR="00B505C1">
              <w:rPr>
                <w:rFonts w:ascii="Verdana" w:hAnsi="Verdana" w:eastAsia="Times New Roman" w:cs="Calibri"/>
                <w:color w:val="000000"/>
                <w:kern w:val="0"/>
                <w:sz w:val="14"/>
                <w:szCs w:val="14"/>
                <w:lang w:eastAsia="nl-NL"/>
                <w14:ligatures w14:val="none"/>
              </w:rPr>
              <w:t>H</w:t>
            </w:r>
            <w:r w:rsidR="00D62319">
              <w:rPr>
                <w:rFonts w:ascii="Verdana" w:hAnsi="Verdana" w:eastAsia="Times New Roman" w:cs="Calibri"/>
                <w:color w:val="000000"/>
                <w:kern w:val="0"/>
                <w:sz w:val="14"/>
                <w:szCs w:val="14"/>
                <w:lang w:eastAsia="nl-NL"/>
                <w14:ligatures w14:val="none"/>
              </w:rPr>
              <w:t>1</w:t>
            </w:r>
            <w:r w:rsidR="00B505C1">
              <w:rPr>
                <w:rFonts w:ascii="Verdana" w:hAnsi="Verdana" w:eastAsia="Times New Roman" w:cs="Calibri"/>
                <w:color w:val="000000"/>
                <w:kern w:val="0"/>
                <w:sz w:val="14"/>
                <w:szCs w:val="14"/>
                <w:lang w:eastAsia="nl-NL"/>
                <w14:ligatures w14:val="none"/>
              </w:rPr>
              <w:t xml:space="preserve"> van</w:t>
            </w:r>
            <w:r w:rsidRPr="00D06CD7">
              <w:rPr>
                <w:rFonts w:ascii="Verdana" w:hAnsi="Verdana" w:eastAsia="Times New Roman" w:cs="Calibri"/>
                <w:color w:val="000000"/>
                <w:kern w:val="0"/>
                <w:sz w:val="14"/>
                <w:szCs w:val="14"/>
                <w:lang w:eastAsia="nl-NL"/>
                <w14:ligatures w14:val="none"/>
              </w:rPr>
              <w:t xml:space="preserve"> deze voortgangsrapportage.</w:t>
            </w:r>
          </w:p>
        </w:tc>
      </w:tr>
      <w:tr w:rsidRPr="00A27B8B" w:rsidR="00B560AF" w:rsidTr="00531850" w14:paraId="25B4F4C2" w14:textId="77777777">
        <w:trPr>
          <w:trHeight w:val="540"/>
        </w:trPr>
        <w:tc>
          <w:tcPr>
            <w:tcW w:w="0" w:type="auto"/>
            <w:shd w:val="clear" w:color="000000" w:fill="FFFFFF"/>
          </w:tcPr>
          <w:p w:rsidRPr="00A27B8B" w:rsidR="00B560AF" w:rsidP="00B560AF" w:rsidRDefault="00B560AF" w14:paraId="76205740" w14:textId="77777777">
            <w:pPr>
              <w:spacing w:after="0" w:line="240" w:lineRule="auto"/>
              <w:rPr>
                <w:rFonts w:ascii="Verdana" w:hAnsi="Verdana" w:eastAsia="Times New Roman" w:cs="Calibri"/>
                <w:color w:val="000000"/>
                <w:kern w:val="0"/>
                <w:sz w:val="14"/>
                <w:szCs w:val="14"/>
                <w:lang w:eastAsia="nl-NL"/>
                <w14:ligatures w14:val="none"/>
              </w:rPr>
            </w:pPr>
            <w:r>
              <w:rPr>
                <w:rFonts w:ascii="Verdana" w:hAnsi="Verdana" w:cs="Calibri"/>
                <w:color w:val="000000"/>
                <w:sz w:val="14"/>
                <w:szCs w:val="14"/>
              </w:rPr>
              <w:t>1-okt-25</w:t>
            </w:r>
          </w:p>
        </w:tc>
        <w:tc>
          <w:tcPr>
            <w:tcW w:w="0" w:type="auto"/>
            <w:shd w:val="clear" w:color="auto" w:fill="auto"/>
          </w:tcPr>
          <w:p w:rsidRPr="00A27B8B" w:rsidR="00B560AF" w:rsidP="00B560AF" w:rsidRDefault="00B560AF" w14:paraId="51C02411" w14:textId="77777777">
            <w:pPr>
              <w:spacing w:after="0" w:line="240" w:lineRule="auto"/>
              <w:rPr>
                <w:rFonts w:ascii="Verdana" w:hAnsi="Verdana" w:eastAsia="Times New Roman" w:cs="Calibri"/>
                <w:color w:val="000000"/>
                <w:kern w:val="0"/>
                <w:sz w:val="14"/>
                <w:szCs w:val="14"/>
                <w:lang w:eastAsia="nl-NL"/>
                <w14:ligatures w14:val="none"/>
              </w:rPr>
            </w:pPr>
            <w:r>
              <w:rPr>
                <w:rFonts w:ascii="Verdana" w:hAnsi="Verdana" w:cs="Calibri"/>
                <w:color w:val="000000"/>
                <w:sz w:val="14"/>
                <w:szCs w:val="14"/>
              </w:rPr>
              <w:t xml:space="preserve">Motie van het lid Van Nispen c.s. over duidelijkheid over de studieschuld van door </w:t>
            </w:r>
            <w:proofErr w:type="spellStart"/>
            <w:r>
              <w:rPr>
                <w:rFonts w:ascii="Verdana" w:hAnsi="Verdana" w:cs="Calibri"/>
                <w:color w:val="000000"/>
                <w:sz w:val="14"/>
                <w:szCs w:val="14"/>
              </w:rPr>
              <w:t>hettoeslagenschandaal</w:t>
            </w:r>
            <w:proofErr w:type="spellEnd"/>
            <w:r>
              <w:rPr>
                <w:rFonts w:ascii="Verdana" w:hAnsi="Verdana" w:cs="Calibri"/>
                <w:color w:val="000000"/>
                <w:sz w:val="14"/>
                <w:szCs w:val="14"/>
              </w:rPr>
              <w:t xml:space="preserve"> getroffen jongeren</w:t>
            </w:r>
          </w:p>
        </w:tc>
        <w:tc>
          <w:tcPr>
            <w:tcW w:w="0" w:type="auto"/>
            <w:shd w:val="clear" w:color="auto" w:fill="auto"/>
          </w:tcPr>
          <w:p w:rsidRPr="00A27B8B" w:rsidR="00B560AF" w:rsidP="00B560AF" w:rsidRDefault="00B560AF" w14:paraId="533476B8" w14:textId="77777777">
            <w:pPr>
              <w:spacing w:after="0" w:line="240" w:lineRule="auto"/>
              <w:rPr>
                <w:rFonts w:ascii="Verdana" w:hAnsi="Verdana" w:eastAsia="Times New Roman" w:cs="Calibri"/>
                <w:color w:val="000000"/>
                <w:kern w:val="0"/>
                <w:sz w:val="14"/>
                <w:szCs w:val="14"/>
                <w:lang w:eastAsia="nl-NL"/>
                <w14:ligatures w14:val="none"/>
              </w:rPr>
            </w:pPr>
            <w:r>
              <w:rPr>
                <w:rFonts w:ascii="Verdana" w:hAnsi="Verdana" w:cs="Calibri"/>
                <w:color w:val="000000"/>
                <w:sz w:val="14"/>
                <w:szCs w:val="14"/>
              </w:rPr>
              <w:t>36708-53</w:t>
            </w:r>
          </w:p>
        </w:tc>
        <w:tc>
          <w:tcPr>
            <w:tcW w:w="5210" w:type="dxa"/>
            <w:shd w:val="clear" w:color="000000" w:fill="FFFFFF"/>
          </w:tcPr>
          <w:p w:rsidRPr="00A27B8B" w:rsidR="00B560AF" w:rsidP="00B560AF" w:rsidRDefault="00B560AF" w14:paraId="1EBB42D1" w14:textId="77777777">
            <w:pPr>
              <w:spacing w:after="0" w:line="240" w:lineRule="auto"/>
              <w:rPr>
                <w:rFonts w:ascii="Verdana" w:hAnsi="Verdana" w:eastAsia="Times New Roman" w:cs="Calibri"/>
                <w:color w:val="000000"/>
                <w:kern w:val="0"/>
                <w:sz w:val="14"/>
                <w:szCs w:val="14"/>
                <w:lang w:eastAsia="nl-NL"/>
                <w14:ligatures w14:val="none"/>
              </w:rPr>
            </w:pPr>
            <w:r>
              <w:rPr>
                <w:rFonts w:ascii="Verdana" w:hAnsi="Verdana" w:cs="Calibri"/>
                <w:color w:val="000000"/>
                <w:sz w:val="14"/>
                <w:szCs w:val="14"/>
              </w:rPr>
              <w:t>verzoekt de regering om in kaart te brengen:  hoeveel jongeren getroffen door het toeslagenschandaal een schuld bij DUO hebben; hoe hoog de gemiddelde en totale schuld is van deze groep jongeren; hoeveel het kost om deze schulden generiek kwijt te schelden.</w:t>
            </w:r>
          </w:p>
        </w:tc>
        <w:tc>
          <w:tcPr>
            <w:tcW w:w="3367" w:type="dxa"/>
            <w:shd w:val="clear" w:color="auto" w:fill="auto"/>
          </w:tcPr>
          <w:p w:rsidR="00B560AF" w:rsidP="00B560AF" w:rsidRDefault="007B1A68" w14:paraId="10FF1AD4" w14:textId="51D9CC9F">
            <w:pPr>
              <w:spacing w:after="0" w:line="240" w:lineRule="auto"/>
              <w:rPr>
                <w:rFonts w:ascii="Verdana" w:hAnsi="Verdana" w:eastAsia="Times New Roman" w:cs="Calibri"/>
                <w:i/>
                <w:iCs/>
                <w:color w:val="000000"/>
                <w:kern w:val="0"/>
                <w:sz w:val="14"/>
                <w:szCs w:val="14"/>
                <w:lang w:eastAsia="nl-NL"/>
                <w14:ligatures w14:val="none"/>
              </w:rPr>
            </w:pPr>
            <w:r>
              <w:rPr>
                <w:rFonts w:ascii="Verdana" w:hAnsi="Verdana" w:eastAsia="Times New Roman" w:cs="Calibri"/>
                <w:color w:val="000000"/>
                <w:kern w:val="0"/>
                <w:sz w:val="14"/>
                <w:szCs w:val="14"/>
                <w:lang w:eastAsia="nl-NL"/>
                <w14:ligatures w14:val="none"/>
              </w:rPr>
              <w:t>De afhandeling van deze motie</w:t>
            </w:r>
            <w:r w:rsidRPr="00D06CD7">
              <w:rPr>
                <w:rFonts w:ascii="Verdana" w:hAnsi="Verdana" w:eastAsia="Times New Roman" w:cs="Calibri"/>
                <w:color w:val="000000"/>
                <w:kern w:val="0"/>
                <w:sz w:val="14"/>
                <w:szCs w:val="14"/>
                <w:lang w:eastAsia="nl-NL"/>
                <w14:ligatures w14:val="none"/>
              </w:rPr>
              <w:t xml:space="preserve"> is opgenomen </w:t>
            </w:r>
            <w:r w:rsidR="00D62319">
              <w:rPr>
                <w:rFonts w:ascii="Verdana" w:hAnsi="Verdana" w:eastAsia="Times New Roman" w:cs="Calibri"/>
                <w:color w:val="000000"/>
                <w:kern w:val="0"/>
                <w:sz w:val="14"/>
                <w:szCs w:val="14"/>
                <w:lang w:eastAsia="nl-NL"/>
                <w14:ligatures w14:val="none"/>
              </w:rPr>
              <w:t>in H4 van</w:t>
            </w:r>
            <w:r w:rsidRPr="00D06CD7">
              <w:rPr>
                <w:rFonts w:ascii="Verdana" w:hAnsi="Verdana" w:eastAsia="Times New Roman" w:cs="Calibri"/>
                <w:color w:val="000000"/>
                <w:kern w:val="0"/>
                <w:sz w:val="14"/>
                <w:szCs w:val="14"/>
                <w:lang w:eastAsia="nl-NL"/>
                <w14:ligatures w14:val="none"/>
              </w:rPr>
              <w:t xml:space="preserve"> deze voortgangsrapportage.</w:t>
            </w:r>
          </w:p>
        </w:tc>
      </w:tr>
      <w:tr w:rsidRPr="00A27B8B" w:rsidR="00B560AF" w:rsidTr="00531850" w14:paraId="60DB8D9A" w14:textId="77777777">
        <w:trPr>
          <w:trHeight w:val="540"/>
        </w:trPr>
        <w:tc>
          <w:tcPr>
            <w:tcW w:w="0" w:type="auto"/>
            <w:shd w:val="clear" w:color="000000" w:fill="FFFFFF"/>
          </w:tcPr>
          <w:p w:rsidRPr="00A27B8B" w:rsidR="00B560AF" w:rsidP="00B560AF" w:rsidRDefault="00B560AF" w14:paraId="2A1E83BB" w14:textId="77777777">
            <w:pPr>
              <w:spacing w:after="0" w:line="240" w:lineRule="auto"/>
              <w:rPr>
                <w:rFonts w:ascii="Verdana" w:hAnsi="Verdana" w:eastAsia="Times New Roman" w:cs="Calibri"/>
                <w:color w:val="000000"/>
                <w:kern w:val="0"/>
                <w:sz w:val="14"/>
                <w:szCs w:val="14"/>
                <w:lang w:eastAsia="nl-NL"/>
                <w14:ligatures w14:val="none"/>
              </w:rPr>
            </w:pPr>
            <w:r>
              <w:rPr>
                <w:rFonts w:ascii="Verdana" w:hAnsi="Verdana" w:cs="Calibri"/>
                <w:color w:val="000000"/>
                <w:sz w:val="14"/>
                <w:szCs w:val="14"/>
              </w:rPr>
              <w:t>1-okt-25</w:t>
            </w:r>
          </w:p>
        </w:tc>
        <w:tc>
          <w:tcPr>
            <w:tcW w:w="0" w:type="auto"/>
            <w:shd w:val="clear" w:color="auto" w:fill="auto"/>
          </w:tcPr>
          <w:p w:rsidRPr="00A27B8B" w:rsidR="00B560AF" w:rsidP="00B560AF" w:rsidRDefault="00B560AF" w14:paraId="6FB05AD2" w14:textId="77777777">
            <w:pPr>
              <w:spacing w:after="0" w:line="240" w:lineRule="auto"/>
              <w:rPr>
                <w:rFonts w:ascii="Verdana" w:hAnsi="Verdana" w:eastAsia="Times New Roman" w:cs="Calibri"/>
                <w:color w:val="000000"/>
                <w:kern w:val="0"/>
                <w:sz w:val="14"/>
                <w:szCs w:val="14"/>
                <w:lang w:eastAsia="nl-NL"/>
                <w14:ligatures w14:val="none"/>
              </w:rPr>
            </w:pPr>
            <w:r>
              <w:rPr>
                <w:rFonts w:ascii="Verdana" w:hAnsi="Verdana" w:cs="Calibri"/>
                <w:color w:val="000000"/>
                <w:sz w:val="14"/>
                <w:szCs w:val="14"/>
              </w:rPr>
              <w:t xml:space="preserve">Motie van de leden Van Nispen en Dijk over gedupeerde ouders niet confronteren met onjuiste, onnodige of </w:t>
            </w:r>
            <w:proofErr w:type="spellStart"/>
            <w:r>
              <w:rPr>
                <w:rFonts w:ascii="Verdana" w:hAnsi="Verdana" w:cs="Calibri"/>
                <w:color w:val="000000"/>
                <w:sz w:val="14"/>
                <w:szCs w:val="14"/>
              </w:rPr>
              <w:t>grensverkennende</w:t>
            </w:r>
            <w:proofErr w:type="spellEnd"/>
            <w:r>
              <w:rPr>
                <w:rFonts w:ascii="Verdana" w:hAnsi="Verdana" w:cs="Calibri"/>
                <w:color w:val="000000"/>
                <w:sz w:val="14"/>
                <w:szCs w:val="14"/>
              </w:rPr>
              <w:t xml:space="preserve"> juridische procedures</w:t>
            </w:r>
          </w:p>
        </w:tc>
        <w:tc>
          <w:tcPr>
            <w:tcW w:w="0" w:type="auto"/>
            <w:shd w:val="clear" w:color="auto" w:fill="auto"/>
          </w:tcPr>
          <w:p w:rsidRPr="00A27B8B" w:rsidR="00B560AF" w:rsidP="00B560AF" w:rsidRDefault="00B560AF" w14:paraId="5B992BD7" w14:textId="77777777">
            <w:pPr>
              <w:spacing w:after="0" w:line="240" w:lineRule="auto"/>
              <w:rPr>
                <w:rFonts w:ascii="Verdana" w:hAnsi="Verdana" w:eastAsia="Times New Roman" w:cs="Calibri"/>
                <w:color w:val="000000"/>
                <w:kern w:val="0"/>
                <w:sz w:val="14"/>
                <w:szCs w:val="14"/>
                <w:lang w:eastAsia="nl-NL"/>
                <w14:ligatures w14:val="none"/>
              </w:rPr>
            </w:pPr>
            <w:r>
              <w:rPr>
                <w:rFonts w:ascii="Verdana" w:hAnsi="Verdana" w:cs="Calibri"/>
                <w:color w:val="000000"/>
                <w:sz w:val="14"/>
                <w:szCs w:val="14"/>
              </w:rPr>
              <w:t>36708-54</w:t>
            </w:r>
          </w:p>
        </w:tc>
        <w:tc>
          <w:tcPr>
            <w:tcW w:w="5210" w:type="dxa"/>
            <w:shd w:val="clear" w:color="000000" w:fill="FFFFFF"/>
          </w:tcPr>
          <w:p w:rsidRPr="00A27B8B" w:rsidR="00B560AF" w:rsidP="00B560AF" w:rsidRDefault="00B560AF" w14:paraId="1E33B332" w14:textId="77777777">
            <w:pPr>
              <w:spacing w:after="0" w:line="240" w:lineRule="auto"/>
              <w:rPr>
                <w:rFonts w:ascii="Verdana" w:hAnsi="Verdana" w:eastAsia="Times New Roman" w:cs="Calibri"/>
                <w:color w:val="000000"/>
                <w:kern w:val="0"/>
                <w:sz w:val="14"/>
                <w:szCs w:val="14"/>
                <w:lang w:eastAsia="nl-NL"/>
                <w14:ligatures w14:val="none"/>
              </w:rPr>
            </w:pPr>
            <w:r>
              <w:rPr>
                <w:rFonts w:ascii="Verdana" w:hAnsi="Verdana" w:cs="Calibri"/>
                <w:color w:val="000000"/>
                <w:sz w:val="14"/>
                <w:szCs w:val="14"/>
              </w:rPr>
              <w:t xml:space="preserve">verzoekt de regering er zorg voor te dragen dat gedupeerde ouders en hun </w:t>
            </w:r>
            <w:proofErr w:type="spellStart"/>
            <w:r>
              <w:rPr>
                <w:rFonts w:ascii="Verdana" w:hAnsi="Verdana" w:cs="Calibri"/>
                <w:color w:val="000000"/>
                <w:sz w:val="14"/>
                <w:szCs w:val="14"/>
              </w:rPr>
              <w:t>gemachtigdenniet</w:t>
            </w:r>
            <w:proofErr w:type="spellEnd"/>
            <w:r>
              <w:rPr>
                <w:rFonts w:ascii="Verdana" w:hAnsi="Verdana" w:cs="Calibri"/>
                <w:color w:val="000000"/>
                <w:sz w:val="14"/>
                <w:szCs w:val="14"/>
              </w:rPr>
              <w:t xml:space="preserve"> met onjuiste, onnodige of </w:t>
            </w:r>
            <w:proofErr w:type="spellStart"/>
            <w:r>
              <w:rPr>
                <w:rFonts w:ascii="Verdana" w:hAnsi="Verdana" w:cs="Calibri"/>
                <w:color w:val="000000"/>
                <w:sz w:val="14"/>
                <w:szCs w:val="14"/>
              </w:rPr>
              <w:t>grensverkennende</w:t>
            </w:r>
            <w:proofErr w:type="spellEnd"/>
            <w:r>
              <w:rPr>
                <w:rFonts w:ascii="Verdana" w:hAnsi="Verdana" w:cs="Calibri"/>
                <w:color w:val="000000"/>
                <w:sz w:val="14"/>
                <w:szCs w:val="14"/>
              </w:rPr>
              <w:t xml:space="preserve"> juridische procedures worden geconfronteerd.</w:t>
            </w:r>
          </w:p>
        </w:tc>
        <w:tc>
          <w:tcPr>
            <w:tcW w:w="3367" w:type="dxa"/>
            <w:shd w:val="clear" w:color="auto" w:fill="auto"/>
          </w:tcPr>
          <w:p w:rsidR="00B560AF" w:rsidP="00B560AF" w:rsidRDefault="00B560AF" w14:paraId="406E41B5" w14:textId="2160CC56">
            <w:pPr>
              <w:spacing w:after="0" w:line="240" w:lineRule="auto"/>
              <w:rPr>
                <w:rFonts w:ascii="Verdana" w:hAnsi="Verdana" w:eastAsia="Times New Roman" w:cs="Calibri"/>
                <w:i/>
                <w:iCs/>
                <w:color w:val="000000"/>
                <w:kern w:val="0"/>
                <w:sz w:val="14"/>
                <w:szCs w:val="14"/>
                <w:lang w:eastAsia="nl-NL"/>
                <w14:ligatures w14:val="none"/>
              </w:rPr>
            </w:pPr>
            <w:r>
              <w:rPr>
                <w:rFonts w:ascii="Verdana" w:hAnsi="Verdana" w:eastAsia="Times New Roman" w:cs="Calibri"/>
                <w:color w:val="000000"/>
                <w:kern w:val="0"/>
                <w:sz w:val="14"/>
                <w:szCs w:val="14"/>
                <w:lang w:eastAsia="nl-NL"/>
                <w14:ligatures w14:val="none"/>
              </w:rPr>
              <w:t>De afhandeling van deze motie</w:t>
            </w:r>
            <w:r w:rsidRPr="00D06CD7">
              <w:rPr>
                <w:rFonts w:ascii="Verdana" w:hAnsi="Verdana" w:eastAsia="Times New Roman" w:cs="Calibri"/>
                <w:color w:val="000000"/>
                <w:kern w:val="0"/>
                <w:sz w:val="14"/>
                <w:szCs w:val="14"/>
                <w:lang w:eastAsia="nl-NL"/>
                <w14:ligatures w14:val="none"/>
              </w:rPr>
              <w:t xml:space="preserve"> is opgenomen in </w:t>
            </w:r>
            <w:r w:rsidR="00B505C1">
              <w:rPr>
                <w:rFonts w:ascii="Verdana" w:hAnsi="Verdana" w:eastAsia="Times New Roman" w:cs="Calibri"/>
                <w:color w:val="000000"/>
                <w:kern w:val="0"/>
                <w:sz w:val="14"/>
                <w:szCs w:val="14"/>
                <w:lang w:eastAsia="nl-NL"/>
                <w14:ligatures w14:val="none"/>
              </w:rPr>
              <w:t>H1 van</w:t>
            </w:r>
            <w:r w:rsidRPr="00D06CD7">
              <w:rPr>
                <w:rFonts w:ascii="Verdana" w:hAnsi="Verdana" w:eastAsia="Times New Roman" w:cs="Calibri"/>
                <w:color w:val="000000"/>
                <w:kern w:val="0"/>
                <w:sz w:val="14"/>
                <w:szCs w:val="14"/>
                <w:lang w:eastAsia="nl-NL"/>
                <w14:ligatures w14:val="none"/>
              </w:rPr>
              <w:t xml:space="preserve"> deze voortgangsrapportage.</w:t>
            </w:r>
          </w:p>
        </w:tc>
      </w:tr>
      <w:tr w:rsidRPr="00A27B8B" w:rsidR="00B560AF" w:rsidTr="00531850" w14:paraId="36E10A6D" w14:textId="77777777">
        <w:trPr>
          <w:trHeight w:val="540"/>
        </w:trPr>
        <w:tc>
          <w:tcPr>
            <w:tcW w:w="0" w:type="auto"/>
            <w:shd w:val="clear" w:color="000000" w:fill="FFFFFF"/>
          </w:tcPr>
          <w:p w:rsidRPr="00A27B8B" w:rsidR="00B560AF" w:rsidP="00B560AF" w:rsidRDefault="00B560AF" w14:paraId="61D42668" w14:textId="4D8F48C0">
            <w:pPr>
              <w:spacing w:after="0" w:line="240" w:lineRule="auto"/>
              <w:rPr>
                <w:rFonts w:ascii="Verdana" w:hAnsi="Verdana" w:eastAsia="Times New Roman" w:cs="Calibri"/>
                <w:color w:val="000000"/>
                <w:kern w:val="0"/>
                <w:sz w:val="14"/>
                <w:szCs w:val="14"/>
                <w:lang w:eastAsia="nl-NL"/>
                <w14:ligatures w14:val="none"/>
              </w:rPr>
            </w:pPr>
            <w:r>
              <w:rPr>
                <w:rFonts w:ascii="Verdana" w:hAnsi="Verdana" w:cs="Calibri"/>
                <w:color w:val="000000"/>
                <w:sz w:val="14"/>
                <w:szCs w:val="14"/>
              </w:rPr>
              <w:t>1-okt-25</w:t>
            </w:r>
          </w:p>
        </w:tc>
        <w:tc>
          <w:tcPr>
            <w:tcW w:w="0" w:type="auto"/>
            <w:shd w:val="clear" w:color="auto" w:fill="auto"/>
          </w:tcPr>
          <w:p w:rsidRPr="00A27B8B" w:rsidR="00B560AF" w:rsidP="00B560AF" w:rsidRDefault="00B560AF" w14:paraId="22D25F57" w14:textId="0CE6C5B9">
            <w:pPr>
              <w:spacing w:after="0" w:line="240" w:lineRule="auto"/>
              <w:rPr>
                <w:rFonts w:ascii="Verdana" w:hAnsi="Verdana" w:eastAsia="Times New Roman" w:cs="Calibri"/>
                <w:color w:val="000000"/>
                <w:kern w:val="0"/>
                <w:sz w:val="14"/>
                <w:szCs w:val="14"/>
                <w:lang w:eastAsia="nl-NL"/>
                <w14:ligatures w14:val="none"/>
              </w:rPr>
            </w:pPr>
            <w:r>
              <w:rPr>
                <w:rFonts w:ascii="Verdana" w:hAnsi="Verdana" w:cs="Calibri"/>
                <w:color w:val="000000"/>
                <w:sz w:val="14"/>
                <w:szCs w:val="14"/>
              </w:rPr>
              <w:t xml:space="preserve">Motie van het lid Inge van Dijk over directe toegang van gedupeerde ouders tot brede ondersteuning en hulp bij schulden </w:t>
            </w:r>
          </w:p>
        </w:tc>
        <w:tc>
          <w:tcPr>
            <w:tcW w:w="0" w:type="auto"/>
            <w:shd w:val="clear" w:color="auto" w:fill="auto"/>
          </w:tcPr>
          <w:p w:rsidRPr="00A27B8B" w:rsidR="00B560AF" w:rsidP="00B560AF" w:rsidRDefault="00B560AF" w14:paraId="7BA0543C" w14:textId="0C3BEF26">
            <w:pPr>
              <w:spacing w:after="0" w:line="240" w:lineRule="auto"/>
              <w:rPr>
                <w:rFonts w:ascii="Verdana" w:hAnsi="Verdana" w:eastAsia="Times New Roman" w:cs="Calibri"/>
                <w:color w:val="000000"/>
                <w:kern w:val="0"/>
                <w:sz w:val="14"/>
                <w:szCs w:val="14"/>
                <w:lang w:eastAsia="nl-NL"/>
                <w14:ligatures w14:val="none"/>
              </w:rPr>
            </w:pPr>
            <w:r>
              <w:rPr>
                <w:rFonts w:ascii="Verdana" w:hAnsi="Verdana" w:cs="Calibri"/>
                <w:color w:val="000000"/>
                <w:sz w:val="14"/>
                <w:szCs w:val="14"/>
              </w:rPr>
              <w:t>36708-55</w:t>
            </w:r>
          </w:p>
        </w:tc>
        <w:tc>
          <w:tcPr>
            <w:tcW w:w="5210" w:type="dxa"/>
            <w:shd w:val="clear" w:color="000000" w:fill="FFFFFF"/>
          </w:tcPr>
          <w:p w:rsidRPr="00A27B8B" w:rsidR="00B560AF" w:rsidP="00B560AF" w:rsidRDefault="00B560AF" w14:paraId="50CC7483" w14:textId="72524D55">
            <w:pPr>
              <w:spacing w:after="0" w:line="240" w:lineRule="auto"/>
              <w:rPr>
                <w:rFonts w:ascii="Verdana" w:hAnsi="Verdana" w:eastAsia="Times New Roman" w:cs="Calibri"/>
                <w:color w:val="000000"/>
                <w:kern w:val="0"/>
                <w:sz w:val="14"/>
                <w:szCs w:val="14"/>
                <w:lang w:eastAsia="nl-NL"/>
                <w14:ligatures w14:val="none"/>
              </w:rPr>
            </w:pPr>
            <w:r>
              <w:rPr>
                <w:rFonts w:ascii="Verdana" w:hAnsi="Verdana" w:cs="Calibri"/>
                <w:color w:val="000000"/>
                <w:sz w:val="14"/>
                <w:szCs w:val="14"/>
              </w:rPr>
              <w:t xml:space="preserve">verzoekt de regering er zorg voor te dragen dat gedupeerde ouders en hun gemachtigden niet met onjuiste, onnodige of </w:t>
            </w:r>
            <w:proofErr w:type="spellStart"/>
            <w:r>
              <w:rPr>
                <w:rFonts w:ascii="Verdana" w:hAnsi="Verdana" w:cs="Calibri"/>
                <w:color w:val="000000"/>
                <w:sz w:val="14"/>
                <w:szCs w:val="14"/>
              </w:rPr>
              <w:t>grensverkennende</w:t>
            </w:r>
            <w:proofErr w:type="spellEnd"/>
            <w:r>
              <w:rPr>
                <w:rFonts w:ascii="Verdana" w:hAnsi="Verdana" w:cs="Calibri"/>
                <w:color w:val="000000"/>
                <w:sz w:val="14"/>
                <w:szCs w:val="14"/>
              </w:rPr>
              <w:t xml:space="preserve"> juridische procedures worden geconfronteerd.</w:t>
            </w:r>
          </w:p>
        </w:tc>
        <w:tc>
          <w:tcPr>
            <w:tcW w:w="3367" w:type="dxa"/>
            <w:shd w:val="clear" w:color="auto" w:fill="auto"/>
          </w:tcPr>
          <w:p w:rsidR="00B560AF" w:rsidP="00B560AF" w:rsidRDefault="00B560AF" w14:paraId="4E9EA306" w14:textId="66BE322B">
            <w:pPr>
              <w:spacing w:after="0" w:line="240" w:lineRule="auto"/>
              <w:rPr>
                <w:rFonts w:ascii="Verdana" w:hAnsi="Verdana" w:eastAsia="Times New Roman" w:cs="Calibri"/>
                <w:i/>
                <w:iCs/>
                <w:color w:val="000000"/>
                <w:kern w:val="0"/>
                <w:sz w:val="14"/>
                <w:szCs w:val="14"/>
                <w:lang w:eastAsia="nl-NL"/>
                <w14:ligatures w14:val="none"/>
              </w:rPr>
            </w:pPr>
            <w:r>
              <w:rPr>
                <w:rFonts w:ascii="Verdana" w:hAnsi="Verdana" w:eastAsia="Times New Roman" w:cs="Calibri"/>
                <w:color w:val="000000"/>
                <w:kern w:val="0"/>
                <w:sz w:val="14"/>
                <w:szCs w:val="14"/>
                <w:lang w:eastAsia="nl-NL"/>
                <w14:ligatures w14:val="none"/>
              </w:rPr>
              <w:t>De afhandeling van deze motie</w:t>
            </w:r>
            <w:r w:rsidRPr="00D06CD7">
              <w:rPr>
                <w:rFonts w:ascii="Verdana" w:hAnsi="Verdana" w:eastAsia="Times New Roman" w:cs="Calibri"/>
                <w:color w:val="000000"/>
                <w:kern w:val="0"/>
                <w:sz w:val="14"/>
                <w:szCs w:val="14"/>
                <w:lang w:eastAsia="nl-NL"/>
                <w14:ligatures w14:val="none"/>
              </w:rPr>
              <w:t xml:space="preserve"> is opgenomen in </w:t>
            </w:r>
            <w:r w:rsidR="00B505C1">
              <w:rPr>
                <w:rFonts w:ascii="Verdana" w:hAnsi="Verdana" w:eastAsia="Times New Roman" w:cs="Calibri"/>
                <w:color w:val="000000"/>
                <w:kern w:val="0"/>
                <w:sz w:val="14"/>
                <w:szCs w:val="14"/>
                <w:lang w:eastAsia="nl-NL"/>
                <w14:ligatures w14:val="none"/>
              </w:rPr>
              <w:t>H4 van</w:t>
            </w:r>
            <w:r w:rsidRPr="00D06CD7">
              <w:rPr>
                <w:rFonts w:ascii="Verdana" w:hAnsi="Verdana" w:eastAsia="Times New Roman" w:cs="Calibri"/>
                <w:color w:val="000000"/>
                <w:kern w:val="0"/>
                <w:sz w:val="14"/>
                <w:szCs w:val="14"/>
                <w:lang w:eastAsia="nl-NL"/>
                <w14:ligatures w14:val="none"/>
              </w:rPr>
              <w:t xml:space="preserve"> deze voortgangsrapportage.</w:t>
            </w:r>
          </w:p>
        </w:tc>
      </w:tr>
    </w:tbl>
    <w:p w:rsidRPr="00EF478C" w:rsidR="00EF478C" w:rsidP="00EF478C" w:rsidRDefault="00EF478C" w14:paraId="52093C93" w14:textId="43665DE7">
      <w:pPr>
        <w:rPr>
          <w:b/>
          <w:bCs/>
        </w:rPr>
      </w:pPr>
      <w:r w:rsidRPr="00EF478C">
        <w:rPr>
          <w:b/>
          <w:bCs/>
        </w:rPr>
        <w:t xml:space="preserve"> </w:t>
      </w:r>
    </w:p>
    <w:p w:rsidRPr="00EF478C" w:rsidR="00B3020A" w:rsidP="00B3020A" w:rsidRDefault="00B3020A" w14:paraId="3522A67D" w14:textId="07B7C587">
      <w:pPr>
        <w:rPr>
          <w:b/>
        </w:rPr>
      </w:pPr>
      <w:r w:rsidRPr="00EF478C">
        <w:rPr>
          <w:b/>
        </w:rPr>
        <w:t xml:space="preserve">OVERZICHT OPENSTAANDE TOEZEGGINGEN </w:t>
      </w:r>
    </w:p>
    <w:tbl>
      <w:tblPr>
        <w:tblW w:w="0" w:type="auto"/>
        <w:tblInd w:w="75" w:type="dxa"/>
        <w:tblCellMar>
          <w:left w:w="70" w:type="dxa"/>
          <w:right w:w="70" w:type="dxa"/>
        </w:tblCellMar>
        <w:tblLook w:val="04A0" w:firstRow="1" w:lastRow="0" w:firstColumn="1" w:lastColumn="0" w:noHBand="0" w:noVBand="1"/>
      </w:tblPr>
      <w:tblGrid>
        <w:gridCol w:w="662"/>
        <w:gridCol w:w="5473"/>
        <w:gridCol w:w="3368"/>
        <w:gridCol w:w="4416"/>
      </w:tblGrid>
      <w:tr w:rsidRPr="00A27B8B" w:rsidR="00A27B8B" w:rsidTr="00B3020A" w14:paraId="3D4E3665" w14:textId="77777777">
        <w:trPr>
          <w:trHeight w:val="360"/>
        </w:trPr>
        <w:tc>
          <w:tcPr>
            <w:tcW w:w="0" w:type="auto"/>
            <w:tcBorders>
              <w:top w:val="single" w:color="auto" w:sz="4" w:space="0"/>
              <w:left w:val="single" w:color="auto" w:sz="4" w:space="0"/>
              <w:bottom w:val="single" w:color="auto" w:sz="4" w:space="0"/>
              <w:right w:val="single" w:color="auto" w:sz="4" w:space="0"/>
            </w:tcBorders>
            <w:shd w:val="clear" w:color="000000" w:fill="FFFFFF"/>
            <w:hideMark/>
          </w:tcPr>
          <w:p w:rsidRPr="00A27B8B" w:rsidR="00A27B8B" w:rsidP="00A27B8B" w:rsidRDefault="00A27B8B" w14:paraId="72001C21" w14:textId="77777777">
            <w:pPr>
              <w:spacing w:after="0" w:line="240" w:lineRule="auto"/>
              <w:rPr>
                <w:rFonts w:ascii="Verdana" w:hAnsi="Verdana" w:eastAsia="Times New Roman" w:cs="Calibri"/>
                <w:b/>
                <w:bCs/>
                <w:kern w:val="0"/>
                <w:sz w:val="14"/>
                <w:szCs w:val="14"/>
                <w:lang w:eastAsia="nl-NL"/>
                <w14:ligatures w14:val="none"/>
              </w:rPr>
            </w:pPr>
            <w:r w:rsidRPr="00A27B8B">
              <w:rPr>
                <w:rFonts w:ascii="Verdana" w:hAnsi="Verdana" w:eastAsia="Times New Roman" w:cs="Calibri"/>
                <w:b/>
                <w:bCs/>
                <w:kern w:val="0"/>
                <w:sz w:val="14"/>
                <w:szCs w:val="14"/>
                <w:lang w:eastAsia="nl-NL"/>
                <w14:ligatures w14:val="none"/>
              </w:rPr>
              <w:t>Datum</w:t>
            </w:r>
          </w:p>
        </w:tc>
        <w:tc>
          <w:tcPr>
            <w:tcW w:w="5473" w:type="dxa"/>
            <w:tcBorders>
              <w:top w:val="single" w:color="auto" w:sz="4" w:space="0"/>
              <w:left w:val="nil"/>
              <w:bottom w:val="single" w:color="auto" w:sz="4" w:space="0"/>
              <w:right w:val="single" w:color="auto" w:sz="4" w:space="0"/>
            </w:tcBorders>
            <w:shd w:val="clear" w:color="000000" w:fill="FFFFFF"/>
            <w:hideMark/>
          </w:tcPr>
          <w:p w:rsidRPr="00A27B8B" w:rsidR="00A27B8B" w:rsidP="00A27B8B" w:rsidRDefault="00A27B8B" w14:paraId="09440F6F" w14:textId="29F8DF6C">
            <w:pPr>
              <w:spacing w:after="0" w:line="240" w:lineRule="auto"/>
              <w:rPr>
                <w:rFonts w:ascii="Verdana" w:hAnsi="Verdana" w:eastAsia="Times New Roman" w:cs="Calibri"/>
                <w:b/>
                <w:bCs/>
                <w:color w:val="000000"/>
                <w:kern w:val="0"/>
                <w:sz w:val="14"/>
                <w:szCs w:val="14"/>
                <w:lang w:eastAsia="nl-NL"/>
                <w14:ligatures w14:val="none"/>
              </w:rPr>
            </w:pPr>
            <w:r w:rsidRPr="00A27B8B">
              <w:rPr>
                <w:rFonts w:ascii="Verdana" w:hAnsi="Verdana" w:eastAsia="Times New Roman" w:cs="Calibri"/>
                <w:b/>
                <w:bCs/>
                <w:color w:val="000000"/>
                <w:kern w:val="0"/>
                <w:sz w:val="14"/>
                <w:szCs w:val="14"/>
                <w:lang w:eastAsia="nl-NL"/>
                <w14:ligatures w14:val="none"/>
              </w:rPr>
              <w:t>Omschrijving van de toezegging</w:t>
            </w:r>
          </w:p>
        </w:tc>
        <w:tc>
          <w:tcPr>
            <w:tcW w:w="3368" w:type="dxa"/>
            <w:tcBorders>
              <w:top w:val="single" w:color="auto" w:sz="4" w:space="0"/>
              <w:left w:val="nil"/>
              <w:bottom w:val="single" w:color="auto" w:sz="4" w:space="0"/>
              <w:right w:val="single" w:color="auto" w:sz="4" w:space="0"/>
            </w:tcBorders>
            <w:shd w:val="clear" w:color="000000" w:fill="FFFFFF"/>
            <w:hideMark/>
          </w:tcPr>
          <w:p w:rsidRPr="00A27B8B" w:rsidR="00A27B8B" w:rsidP="00A27B8B" w:rsidRDefault="00A27B8B" w14:paraId="1310C91A" w14:textId="77777777">
            <w:pPr>
              <w:spacing w:after="0" w:line="240" w:lineRule="auto"/>
              <w:rPr>
                <w:rFonts w:ascii="Verdana" w:hAnsi="Verdana" w:eastAsia="Times New Roman" w:cs="Calibri"/>
                <w:b/>
                <w:bCs/>
                <w:kern w:val="0"/>
                <w:sz w:val="14"/>
                <w:szCs w:val="14"/>
                <w:lang w:eastAsia="nl-NL"/>
                <w14:ligatures w14:val="none"/>
              </w:rPr>
            </w:pPr>
            <w:r w:rsidRPr="00A27B8B">
              <w:rPr>
                <w:rFonts w:ascii="Verdana" w:hAnsi="Verdana" w:eastAsia="Times New Roman" w:cs="Calibri"/>
                <w:b/>
                <w:bCs/>
                <w:kern w:val="0"/>
                <w:sz w:val="14"/>
                <w:szCs w:val="14"/>
                <w:lang w:eastAsia="nl-NL"/>
                <w14:ligatures w14:val="none"/>
              </w:rPr>
              <w:t>Vindplaats toezegging</w:t>
            </w:r>
          </w:p>
        </w:tc>
        <w:tc>
          <w:tcPr>
            <w:tcW w:w="4416" w:type="dxa"/>
            <w:tcBorders>
              <w:top w:val="single" w:color="auto" w:sz="4" w:space="0"/>
              <w:left w:val="nil"/>
              <w:bottom w:val="single" w:color="auto" w:sz="4" w:space="0"/>
              <w:right w:val="single" w:color="auto" w:sz="4" w:space="0"/>
            </w:tcBorders>
            <w:shd w:val="clear" w:color="auto" w:fill="auto"/>
            <w:hideMark/>
          </w:tcPr>
          <w:p w:rsidRPr="00A27B8B" w:rsidR="00A27B8B" w:rsidP="00A27B8B" w:rsidRDefault="00A27B8B" w14:paraId="05FFB1A2" w14:textId="38BC662D">
            <w:pPr>
              <w:spacing w:after="0" w:line="240" w:lineRule="auto"/>
              <w:rPr>
                <w:rFonts w:ascii="Verdana" w:hAnsi="Verdana" w:eastAsia="Times New Roman" w:cs="Calibri"/>
                <w:b/>
                <w:bCs/>
                <w:kern w:val="0"/>
                <w:sz w:val="14"/>
                <w:szCs w:val="14"/>
                <w:lang w:eastAsia="nl-NL"/>
                <w14:ligatures w14:val="none"/>
              </w:rPr>
            </w:pPr>
            <w:r w:rsidRPr="00A27B8B">
              <w:rPr>
                <w:rFonts w:ascii="Verdana" w:hAnsi="Verdana" w:eastAsia="Times New Roman" w:cs="Calibri"/>
                <w:b/>
                <w:bCs/>
                <w:kern w:val="0"/>
                <w:sz w:val="14"/>
                <w:szCs w:val="14"/>
                <w:lang w:eastAsia="nl-NL"/>
                <w14:ligatures w14:val="none"/>
              </w:rPr>
              <w:t>Stand van zaken</w:t>
            </w:r>
          </w:p>
        </w:tc>
      </w:tr>
      <w:tr w:rsidRPr="00A27B8B" w:rsidR="007D7ADA" w:rsidTr="00B3020A" w14:paraId="6E4D06CE" w14:textId="77777777">
        <w:trPr>
          <w:trHeight w:val="900"/>
        </w:trPr>
        <w:tc>
          <w:tcPr>
            <w:tcW w:w="0" w:type="auto"/>
            <w:tcBorders>
              <w:top w:val="nil"/>
              <w:left w:val="single" w:color="auto" w:sz="4" w:space="0"/>
              <w:bottom w:val="single" w:color="auto" w:sz="4" w:space="0"/>
              <w:right w:val="single" w:color="auto" w:sz="4" w:space="0"/>
            </w:tcBorders>
            <w:shd w:val="clear" w:color="000000" w:fill="FFFFFF"/>
            <w:hideMark/>
          </w:tcPr>
          <w:p w:rsidRPr="00A27B8B" w:rsidR="00A27B8B" w:rsidP="00A27B8B" w:rsidRDefault="00A27B8B" w14:paraId="7C899069" w14:textId="77777777">
            <w:pPr>
              <w:spacing w:after="0" w:line="240" w:lineRule="auto"/>
              <w:rPr>
                <w:rFonts w:ascii="Verdana" w:hAnsi="Verdana" w:eastAsia="Times New Roman" w:cs="Calibri"/>
                <w:kern w:val="0"/>
                <w:sz w:val="14"/>
                <w:szCs w:val="14"/>
                <w:lang w:eastAsia="nl-NL"/>
                <w14:ligatures w14:val="none"/>
              </w:rPr>
            </w:pPr>
            <w:bookmarkStart w:name="_Hlk210212705" w:id="1"/>
            <w:r w:rsidRPr="00A27B8B">
              <w:rPr>
                <w:rFonts w:ascii="Verdana" w:hAnsi="Verdana" w:eastAsia="Times New Roman" w:cs="Calibri"/>
                <w:kern w:val="0"/>
                <w:sz w:val="14"/>
                <w:szCs w:val="14"/>
                <w:lang w:eastAsia="nl-NL"/>
                <w14:ligatures w14:val="none"/>
              </w:rPr>
              <w:t>1-dec-20</w:t>
            </w:r>
          </w:p>
        </w:tc>
        <w:tc>
          <w:tcPr>
            <w:tcW w:w="5473" w:type="dxa"/>
            <w:tcBorders>
              <w:top w:val="nil"/>
              <w:left w:val="nil"/>
              <w:bottom w:val="single" w:color="auto" w:sz="4" w:space="0"/>
              <w:right w:val="single" w:color="auto" w:sz="4" w:space="0"/>
            </w:tcBorders>
            <w:shd w:val="clear" w:color="000000" w:fill="FFFFFF"/>
            <w:hideMark/>
          </w:tcPr>
          <w:p w:rsidRPr="00A27B8B" w:rsidR="00A27B8B" w:rsidP="00A27B8B" w:rsidRDefault="00A27B8B" w14:paraId="4476168A" w14:textId="670E90FB">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 xml:space="preserve">Toezegging aan de leden van de fractie VVD om uiterlijk begin 2024 evaluatieverslagen van de </w:t>
            </w:r>
            <w:r>
              <w:rPr>
                <w:rFonts w:ascii="Verdana" w:hAnsi="Verdana" w:eastAsia="Times New Roman" w:cs="Calibri"/>
                <w:color w:val="000000"/>
                <w:kern w:val="0"/>
                <w:sz w:val="14"/>
                <w:szCs w:val="14"/>
                <w:lang w:eastAsia="nl-NL"/>
                <w14:ligatures w14:val="none"/>
              </w:rPr>
              <w:t>C</w:t>
            </w:r>
            <w:r w:rsidRPr="00A27B8B">
              <w:rPr>
                <w:rFonts w:ascii="Verdana" w:hAnsi="Verdana" w:eastAsia="Times New Roman" w:cs="Calibri"/>
                <w:color w:val="000000"/>
                <w:kern w:val="0"/>
                <w:sz w:val="14"/>
                <w:szCs w:val="14"/>
                <w:lang w:eastAsia="nl-NL"/>
                <w14:ligatures w14:val="none"/>
              </w:rPr>
              <w:t>ommissie van Wijzen en van de andere onafhankelijke commissies met de Tweede Kamer te delen.</w:t>
            </w:r>
          </w:p>
        </w:tc>
        <w:tc>
          <w:tcPr>
            <w:tcW w:w="3368" w:type="dxa"/>
            <w:tcBorders>
              <w:top w:val="nil"/>
              <w:left w:val="nil"/>
              <w:bottom w:val="single" w:color="auto" w:sz="4" w:space="0"/>
              <w:right w:val="single" w:color="auto" w:sz="4" w:space="0"/>
            </w:tcBorders>
            <w:shd w:val="clear" w:color="000000" w:fill="FFFFFF"/>
            <w:hideMark/>
          </w:tcPr>
          <w:p w:rsidRPr="00A27B8B" w:rsidR="00A27B8B" w:rsidP="00A27B8B" w:rsidRDefault="00A27B8B" w14:paraId="014B727F" w14:textId="3DB810A8">
            <w:pPr>
              <w:spacing w:after="0" w:line="240" w:lineRule="auto"/>
              <w:rPr>
                <w:rFonts w:ascii="Verdana" w:hAnsi="Verdana" w:eastAsia="Times New Roman" w:cs="Calibri"/>
                <w:kern w:val="0"/>
                <w:sz w:val="14"/>
                <w:szCs w:val="14"/>
                <w:lang w:eastAsia="nl-NL"/>
                <w14:ligatures w14:val="none"/>
              </w:rPr>
            </w:pPr>
            <w:r w:rsidRPr="00A27B8B">
              <w:rPr>
                <w:rFonts w:ascii="Verdana" w:hAnsi="Verdana" w:eastAsia="Times New Roman" w:cs="Calibri"/>
                <w:kern w:val="0"/>
                <w:sz w:val="14"/>
                <w:szCs w:val="14"/>
                <w:lang w:eastAsia="nl-NL"/>
                <w14:ligatures w14:val="none"/>
              </w:rPr>
              <w:t>Verslag v</w:t>
            </w:r>
            <w:r>
              <w:rPr>
                <w:rFonts w:ascii="Verdana" w:hAnsi="Verdana" w:eastAsia="Times New Roman" w:cs="Calibri"/>
                <w:kern w:val="0"/>
                <w:sz w:val="14"/>
                <w:szCs w:val="14"/>
                <w:lang w:eastAsia="nl-NL"/>
                <w14:ligatures w14:val="none"/>
              </w:rPr>
              <w:t>an</w:t>
            </w:r>
            <w:r w:rsidRPr="00A27B8B">
              <w:rPr>
                <w:rFonts w:ascii="Verdana" w:hAnsi="Verdana" w:eastAsia="Times New Roman" w:cs="Calibri"/>
                <w:kern w:val="0"/>
                <w:sz w:val="14"/>
                <w:szCs w:val="14"/>
                <w:lang w:eastAsia="nl-NL"/>
                <w14:ligatures w14:val="none"/>
              </w:rPr>
              <w:t xml:space="preserve"> schriftelijk overleg over antwoorden op de vragen uit het schriftelijk overleg van 13 juli 2020 over de hardheidsregeling kinderopvangtoeslag (31066-742)</w:t>
            </w:r>
          </w:p>
        </w:tc>
        <w:tc>
          <w:tcPr>
            <w:tcW w:w="4416" w:type="dxa"/>
            <w:tcBorders>
              <w:top w:val="nil"/>
              <w:left w:val="nil"/>
              <w:bottom w:val="single" w:color="auto" w:sz="4" w:space="0"/>
              <w:right w:val="single" w:color="auto" w:sz="4" w:space="0"/>
            </w:tcBorders>
            <w:shd w:val="clear" w:color="auto" w:fill="auto"/>
            <w:hideMark/>
          </w:tcPr>
          <w:p w:rsidRPr="00D06CD7" w:rsidR="00A27B8B" w:rsidP="00A27B8B" w:rsidRDefault="00A27B8B" w14:paraId="467414C1" w14:textId="77777777">
            <w:pPr>
              <w:spacing w:after="0" w:line="240" w:lineRule="auto"/>
              <w:rPr>
                <w:rFonts w:ascii="Verdana" w:hAnsi="Verdana" w:eastAsia="Times New Roman" w:cs="Calibri"/>
                <w:kern w:val="0"/>
                <w:sz w:val="14"/>
                <w:szCs w:val="14"/>
                <w:lang w:eastAsia="nl-NL"/>
                <w14:ligatures w14:val="none"/>
              </w:rPr>
            </w:pPr>
            <w:r w:rsidRPr="00D06CD7">
              <w:rPr>
                <w:rFonts w:ascii="Verdana" w:hAnsi="Verdana" w:eastAsia="Times New Roman" w:cs="Calibri"/>
                <w:kern w:val="0"/>
                <w:sz w:val="14"/>
                <w:szCs w:val="14"/>
                <w:lang w:eastAsia="nl-NL"/>
                <w14:ligatures w14:val="none"/>
              </w:rPr>
              <w:t>Dit is een lopende toezegging, de evaluatie zal niet voor 2025 plaatsvinden.</w:t>
            </w:r>
          </w:p>
        </w:tc>
      </w:tr>
      <w:bookmarkEnd w:id="1"/>
      <w:tr w:rsidRPr="00A27B8B" w:rsidR="007D7ADA" w:rsidTr="00B3020A" w14:paraId="5E7B697B" w14:textId="77777777">
        <w:trPr>
          <w:trHeight w:val="720"/>
        </w:trPr>
        <w:tc>
          <w:tcPr>
            <w:tcW w:w="0" w:type="auto"/>
            <w:tcBorders>
              <w:top w:val="nil"/>
              <w:left w:val="single" w:color="auto" w:sz="4" w:space="0"/>
              <w:bottom w:val="single" w:color="auto" w:sz="4" w:space="0"/>
              <w:right w:val="single" w:color="auto" w:sz="4" w:space="0"/>
            </w:tcBorders>
            <w:shd w:val="clear" w:color="000000" w:fill="FFFFFF"/>
            <w:hideMark/>
          </w:tcPr>
          <w:p w:rsidRPr="00A27B8B" w:rsidR="00A27B8B" w:rsidP="00A27B8B" w:rsidRDefault="00A27B8B" w14:paraId="1C0AF836" w14:textId="77777777">
            <w:pPr>
              <w:spacing w:after="0" w:line="240" w:lineRule="auto"/>
              <w:rPr>
                <w:rFonts w:ascii="Verdana" w:hAnsi="Verdana" w:eastAsia="Times New Roman" w:cs="Calibri"/>
                <w:kern w:val="0"/>
                <w:sz w:val="14"/>
                <w:szCs w:val="14"/>
                <w:lang w:eastAsia="nl-NL"/>
                <w14:ligatures w14:val="none"/>
              </w:rPr>
            </w:pPr>
            <w:r w:rsidRPr="00A27B8B">
              <w:rPr>
                <w:rFonts w:ascii="Verdana" w:hAnsi="Verdana" w:eastAsia="Times New Roman" w:cs="Calibri"/>
                <w:kern w:val="0"/>
                <w:sz w:val="14"/>
                <w:szCs w:val="14"/>
                <w:lang w:eastAsia="nl-NL"/>
                <w14:ligatures w14:val="none"/>
              </w:rPr>
              <w:t>13-jun-24</w:t>
            </w:r>
          </w:p>
        </w:tc>
        <w:tc>
          <w:tcPr>
            <w:tcW w:w="5473" w:type="dxa"/>
            <w:tcBorders>
              <w:top w:val="nil"/>
              <w:left w:val="nil"/>
              <w:bottom w:val="single" w:color="auto" w:sz="4" w:space="0"/>
              <w:right w:val="single" w:color="auto" w:sz="4" w:space="0"/>
            </w:tcBorders>
            <w:shd w:val="clear" w:color="000000" w:fill="FFFFFF"/>
            <w:hideMark/>
          </w:tcPr>
          <w:p w:rsidRPr="00A27B8B" w:rsidR="00A27B8B" w:rsidP="00A27B8B" w:rsidRDefault="00A27B8B" w14:paraId="6BE0EE54"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Toezegging om te kijken of een urgentieroute (zoals op dit moment voor IB en CWS via gemeenten/IPW en OTB) ook voor SGH mogelijk is.</w:t>
            </w:r>
          </w:p>
        </w:tc>
        <w:tc>
          <w:tcPr>
            <w:tcW w:w="3368" w:type="dxa"/>
            <w:tcBorders>
              <w:top w:val="nil"/>
              <w:left w:val="nil"/>
              <w:bottom w:val="single" w:color="auto" w:sz="4" w:space="0"/>
              <w:right w:val="single" w:color="auto" w:sz="4" w:space="0"/>
            </w:tcBorders>
            <w:shd w:val="clear" w:color="000000" w:fill="FFFFFF"/>
            <w:hideMark/>
          </w:tcPr>
          <w:p w:rsidRPr="00A27B8B" w:rsidR="00A27B8B" w:rsidP="00A27B8B" w:rsidRDefault="00A27B8B" w14:paraId="2F240DFE" w14:textId="77777777">
            <w:pPr>
              <w:spacing w:after="0" w:line="240" w:lineRule="auto"/>
              <w:rPr>
                <w:rFonts w:ascii="Verdana" w:hAnsi="Verdana" w:eastAsia="Times New Roman" w:cs="Calibri"/>
                <w:kern w:val="0"/>
                <w:sz w:val="14"/>
                <w:szCs w:val="14"/>
                <w:lang w:eastAsia="nl-NL"/>
                <w14:ligatures w14:val="none"/>
              </w:rPr>
            </w:pPr>
            <w:r w:rsidRPr="00A27B8B">
              <w:rPr>
                <w:rFonts w:ascii="Verdana" w:hAnsi="Verdana" w:eastAsia="Times New Roman" w:cs="Calibri"/>
                <w:kern w:val="0"/>
                <w:sz w:val="14"/>
                <w:szCs w:val="14"/>
                <w:lang w:eastAsia="nl-NL"/>
                <w14:ligatures w14:val="none"/>
              </w:rPr>
              <w:t>Plenair debat over het proces van afhandeling van compensatie van aanvullende werkelijke schade in de toeslagenaffaire</w:t>
            </w:r>
          </w:p>
        </w:tc>
        <w:tc>
          <w:tcPr>
            <w:tcW w:w="4416" w:type="dxa"/>
            <w:tcBorders>
              <w:top w:val="nil"/>
              <w:left w:val="nil"/>
              <w:bottom w:val="single" w:color="auto" w:sz="4" w:space="0"/>
              <w:right w:val="single" w:color="auto" w:sz="4" w:space="0"/>
            </w:tcBorders>
            <w:shd w:val="clear" w:color="auto" w:fill="auto"/>
            <w:hideMark/>
          </w:tcPr>
          <w:p w:rsidRPr="00D06CD7" w:rsidR="00A27B8B" w:rsidP="00A27B8B" w:rsidRDefault="00A27B8B" w14:paraId="15399E52" w14:textId="77777777">
            <w:pPr>
              <w:spacing w:after="0" w:line="240" w:lineRule="auto"/>
              <w:rPr>
                <w:rFonts w:ascii="Verdana" w:hAnsi="Verdana" w:eastAsia="Times New Roman" w:cs="Calibri"/>
                <w:kern w:val="0"/>
                <w:sz w:val="14"/>
                <w:szCs w:val="14"/>
                <w:lang w:eastAsia="nl-NL"/>
                <w14:ligatures w14:val="none"/>
              </w:rPr>
            </w:pPr>
            <w:r w:rsidRPr="00D06CD7">
              <w:rPr>
                <w:rFonts w:ascii="Verdana" w:hAnsi="Verdana" w:eastAsia="Times New Roman" w:cs="Calibri"/>
                <w:kern w:val="0"/>
                <w:sz w:val="14"/>
                <w:szCs w:val="14"/>
                <w:lang w:eastAsia="nl-NL"/>
                <w14:ligatures w14:val="none"/>
              </w:rPr>
              <w:t xml:space="preserve">Dit loopt mee in de aanpak voor de 2000 – 3000 </w:t>
            </w:r>
            <w:r w:rsidRPr="00D06CD7">
              <w:rPr>
                <w:rFonts w:ascii="Verdana" w:hAnsi="Verdana" w:eastAsia="Times New Roman" w:cs="Calibri"/>
                <w:kern w:val="0"/>
                <w:sz w:val="14"/>
                <w:szCs w:val="14"/>
                <w:lang w:eastAsia="nl-NL"/>
                <w14:ligatures w14:val="none"/>
              </w:rPr>
              <w:br/>
              <w:t>gezinnen die de regie kwijt zijn (advies Van Dam)</w:t>
            </w:r>
          </w:p>
        </w:tc>
      </w:tr>
      <w:tr w:rsidRPr="00A27B8B" w:rsidR="007D7ADA" w:rsidTr="00B3020A" w14:paraId="27DC7C32" w14:textId="77777777">
        <w:trPr>
          <w:trHeight w:val="720"/>
        </w:trPr>
        <w:tc>
          <w:tcPr>
            <w:tcW w:w="0" w:type="auto"/>
            <w:tcBorders>
              <w:top w:val="nil"/>
              <w:left w:val="single" w:color="auto" w:sz="4" w:space="0"/>
              <w:bottom w:val="single" w:color="auto" w:sz="4" w:space="0"/>
              <w:right w:val="single" w:color="auto" w:sz="4" w:space="0"/>
            </w:tcBorders>
            <w:shd w:val="clear" w:color="000000" w:fill="FFFFFF"/>
            <w:hideMark/>
          </w:tcPr>
          <w:p w:rsidRPr="00A27B8B" w:rsidR="00A27B8B" w:rsidP="00A27B8B" w:rsidRDefault="00A27B8B" w14:paraId="3F8A8EA4" w14:textId="77777777">
            <w:pPr>
              <w:spacing w:after="0" w:line="240" w:lineRule="auto"/>
              <w:rPr>
                <w:rFonts w:ascii="Verdana" w:hAnsi="Verdana" w:eastAsia="Times New Roman" w:cs="Calibri"/>
                <w:kern w:val="0"/>
                <w:sz w:val="14"/>
                <w:szCs w:val="14"/>
                <w:lang w:eastAsia="nl-NL"/>
                <w14:ligatures w14:val="none"/>
              </w:rPr>
            </w:pPr>
            <w:bookmarkStart w:name="_Hlk210210270" w:id="2"/>
            <w:r w:rsidRPr="00A27B8B">
              <w:rPr>
                <w:rFonts w:ascii="Verdana" w:hAnsi="Verdana" w:eastAsia="Times New Roman" w:cs="Calibri"/>
                <w:kern w:val="0"/>
                <w:sz w:val="14"/>
                <w:szCs w:val="14"/>
                <w:lang w:eastAsia="nl-NL"/>
                <w14:ligatures w14:val="none"/>
              </w:rPr>
              <w:t>13-jun-24</w:t>
            </w:r>
          </w:p>
        </w:tc>
        <w:tc>
          <w:tcPr>
            <w:tcW w:w="5473" w:type="dxa"/>
            <w:tcBorders>
              <w:top w:val="nil"/>
              <w:left w:val="nil"/>
              <w:bottom w:val="single" w:color="auto" w:sz="4" w:space="0"/>
              <w:right w:val="single" w:color="auto" w:sz="4" w:space="0"/>
            </w:tcBorders>
            <w:shd w:val="clear" w:color="000000" w:fill="FFFFFF"/>
            <w:hideMark/>
          </w:tcPr>
          <w:p w:rsidRPr="00A27B8B" w:rsidR="00A27B8B" w:rsidP="00A27B8B" w:rsidRDefault="00A27B8B" w14:paraId="418F0631"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 xml:space="preserve">Toezegging om </w:t>
            </w:r>
            <w:proofErr w:type="spellStart"/>
            <w:r w:rsidRPr="00A27B8B">
              <w:rPr>
                <w:rFonts w:ascii="Verdana" w:hAnsi="Verdana" w:eastAsia="Times New Roman" w:cs="Calibri"/>
                <w:color w:val="000000"/>
                <w:kern w:val="0"/>
                <w:sz w:val="14"/>
                <w:szCs w:val="14"/>
                <w:lang w:eastAsia="nl-NL"/>
                <w14:ligatures w14:val="none"/>
              </w:rPr>
              <w:t>tzt</w:t>
            </w:r>
            <w:proofErr w:type="spellEnd"/>
            <w:r w:rsidRPr="00A27B8B">
              <w:rPr>
                <w:rFonts w:ascii="Verdana" w:hAnsi="Verdana" w:eastAsia="Times New Roman" w:cs="Calibri"/>
                <w:color w:val="000000"/>
                <w:kern w:val="0"/>
                <w:sz w:val="14"/>
                <w:szCs w:val="14"/>
                <w:lang w:eastAsia="nl-NL"/>
                <w14:ligatures w14:val="none"/>
              </w:rPr>
              <w:t xml:space="preserve"> te kijken naar de verschillen tussen routes en wat te doen met ouders die in een eerder stadium een keuze voor één van de routes hebben gemaakt. Stas geeft aan dat het nodig is om hiervoor tijd te nemen en vraagt haar opvolger om </w:t>
            </w:r>
            <w:proofErr w:type="spellStart"/>
            <w:r w:rsidRPr="00A27B8B">
              <w:rPr>
                <w:rFonts w:ascii="Verdana" w:hAnsi="Verdana" w:eastAsia="Times New Roman" w:cs="Calibri"/>
                <w:color w:val="000000"/>
                <w:kern w:val="0"/>
                <w:sz w:val="14"/>
                <w:szCs w:val="14"/>
                <w:lang w:eastAsia="nl-NL"/>
                <w14:ligatures w14:val="none"/>
              </w:rPr>
              <w:t>tzt</w:t>
            </w:r>
            <w:proofErr w:type="spellEnd"/>
            <w:r w:rsidRPr="00A27B8B">
              <w:rPr>
                <w:rFonts w:ascii="Verdana" w:hAnsi="Verdana" w:eastAsia="Times New Roman" w:cs="Calibri"/>
                <w:color w:val="000000"/>
                <w:kern w:val="0"/>
                <w:sz w:val="14"/>
                <w:szCs w:val="14"/>
                <w:lang w:eastAsia="nl-NL"/>
                <w14:ligatures w14:val="none"/>
              </w:rPr>
              <w:t xml:space="preserve"> naar de consequenties te kijken.</w:t>
            </w:r>
          </w:p>
        </w:tc>
        <w:tc>
          <w:tcPr>
            <w:tcW w:w="3368" w:type="dxa"/>
            <w:tcBorders>
              <w:top w:val="nil"/>
              <w:left w:val="nil"/>
              <w:bottom w:val="single" w:color="auto" w:sz="4" w:space="0"/>
              <w:right w:val="single" w:color="auto" w:sz="4" w:space="0"/>
            </w:tcBorders>
            <w:shd w:val="clear" w:color="000000" w:fill="FFFFFF"/>
            <w:hideMark/>
          </w:tcPr>
          <w:p w:rsidRPr="00A27B8B" w:rsidR="00A27B8B" w:rsidP="00A27B8B" w:rsidRDefault="00A27B8B" w14:paraId="26ED4CC2" w14:textId="77777777">
            <w:pPr>
              <w:spacing w:after="0" w:line="240" w:lineRule="auto"/>
              <w:rPr>
                <w:rFonts w:ascii="Verdana" w:hAnsi="Verdana" w:eastAsia="Times New Roman" w:cs="Calibri"/>
                <w:kern w:val="0"/>
                <w:sz w:val="14"/>
                <w:szCs w:val="14"/>
                <w:lang w:eastAsia="nl-NL"/>
                <w14:ligatures w14:val="none"/>
              </w:rPr>
            </w:pPr>
            <w:r w:rsidRPr="00A27B8B">
              <w:rPr>
                <w:rFonts w:ascii="Verdana" w:hAnsi="Verdana" w:eastAsia="Times New Roman" w:cs="Calibri"/>
                <w:kern w:val="0"/>
                <w:sz w:val="14"/>
                <w:szCs w:val="14"/>
                <w:lang w:eastAsia="nl-NL"/>
                <w14:ligatures w14:val="none"/>
              </w:rPr>
              <w:t>Plenair debat over het proces van afhandeling van compensatie van aanvullende werkelijke schade in de toeslagenaffaire</w:t>
            </w:r>
          </w:p>
        </w:tc>
        <w:tc>
          <w:tcPr>
            <w:tcW w:w="4416" w:type="dxa"/>
            <w:tcBorders>
              <w:top w:val="nil"/>
              <w:left w:val="nil"/>
              <w:bottom w:val="single" w:color="auto" w:sz="4" w:space="0"/>
              <w:right w:val="single" w:color="auto" w:sz="4" w:space="0"/>
            </w:tcBorders>
            <w:shd w:val="clear" w:color="auto" w:fill="auto"/>
            <w:hideMark/>
          </w:tcPr>
          <w:p w:rsidRPr="00D06CD7" w:rsidR="00A27B8B" w:rsidP="00A27B8B" w:rsidRDefault="00A27B8B" w14:paraId="78A688D6" w14:textId="77777777">
            <w:pPr>
              <w:spacing w:after="0" w:line="240" w:lineRule="auto"/>
              <w:rPr>
                <w:rFonts w:ascii="Verdana" w:hAnsi="Verdana" w:eastAsia="Times New Roman" w:cs="Calibri"/>
                <w:kern w:val="0"/>
                <w:sz w:val="14"/>
                <w:szCs w:val="14"/>
                <w:lang w:eastAsia="nl-NL"/>
                <w14:ligatures w14:val="none"/>
              </w:rPr>
            </w:pPr>
            <w:r w:rsidRPr="00D06CD7">
              <w:rPr>
                <w:rFonts w:ascii="Verdana" w:hAnsi="Verdana" w:eastAsia="Times New Roman" w:cs="Calibri"/>
                <w:kern w:val="0"/>
                <w:sz w:val="14"/>
                <w:szCs w:val="14"/>
                <w:lang w:eastAsia="nl-NL"/>
                <w14:ligatures w14:val="none"/>
              </w:rPr>
              <w:t xml:space="preserve">Afdoen op later moment. </w:t>
            </w:r>
            <w:r w:rsidRPr="00D06CD7">
              <w:rPr>
                <w:rFonts w:ascii="Verdana" w:hAnsi="Verdana" w:eastAsia="Times New Roman" w:cs="Calibri"/>
                <w:kern w:val="0"/>
                <w:sz w:val="14"/>
                <w:szCs w:val="14"/>
                <w:lang w:eastAsia="nl-NL"/>
                <w14:ligatures w14:val="none"/>
              </w:rPr>
              <w:br/>
              <w:t xml:space="preserve">Hier wordt pas naar gekeken als überhaupt iedereen </w:t>
            </w:r>
            <w:r w:rsidRPr="00D06CD7">
              <w:rPr>
                <w:rFonts w:ascii="Verdana" w:hAnsi="Verdana" w:eastAsia="Times New Roman" w:cs="Calibri"/>
                <w:kern w:val="0"/>
                <w:sz w:val="14"/>
                <w:szCs w:val="14"/>
                <w:lang w:eastAsia="nl-NL"/>
                <w14:ligatures w14:val="none"/>
              </w:rPr>
              <w:br/>
              <w:t>kans heeft gehad schade gecompenseerd te krijgen</w:t>
            </w:r>
          </w:p>
        </w:tc>
      </w:tr>
      <w:bookmarkEnd w:id="2"/>
      <w:tr w:rsidRPr="00A27B8B" w:rsidR="007D7ADA" w:rsidTr="00B3020A" w14:paraId="051F409C" w14:textId="77777777">
        <w:trPr>
          <w:trHeight w:val="720"/>
        </w:trPr>
        <w:tc>
          <w:tcPr>
            <w:tcW w:w="0" w:type="auto"/>
            <w:tcBorders>
              <w:top w:val="nil"/>
              <w:left w:val="single" w:color="auto" w:sz="4" w:space="0"/>
              <w:bottom w:val="single" w:color="auto" w:sz="4" w:space="0"/>
              <w:right w:val="single" w:color="auto" w:sz="4" w:space="0"/>
            </w:tcBorders>
            <w:shd w:val="clear" w:color="000000" w:fill="FFFFFF"/>
            <w:hideMark/>
          </w:tcPr>
          <w:p w:rsidRPr="00A27B8B" w:rsidR="00A27B8B" w:rsidP="00A27B8B" w:rsidRDefault="00A27B8B" w14:paraId="509546C8" w14:textId="77777777">
            <w:pPr>
              <w:spacing w:after="0" w:line="240" w:lineRule="auto"/>
              <w:rPr>
                <w:rFonts w:ascii="Verdana" w:hAnsi="Verdana" w:eastAsia="Times New Roman" w:cs="Calibri"/>
                <w:kern w:val="0"/>
                <w:sz w:val="14"/>
                <w:szCs w:val="14"/>
                <w:lang w:eastAsia="nl-NL"/>
                <w14:ligatures w14:val="none"/>
              </w:rPr>
            </w:pPr>
            <w:r w:rsidRPr="00A27B8B">
              <w:rPr>
                <w:rFonts w:ascii="Verdana" w:hAnsi="Verdana" w:eastAsia="Times New Roman" w:cs="Calibri"/>
                <w:kern w:val="0"/>
                <w:sz w:val="14"/>
                <w:szCs w:val="14"/>
                <w:lang w:eastAsia="nl-NL"/>
                <w14:ligatures w14:val="none"/>
              </w:rPr>
              <w:t>13-jun-24</w:t>
            </w:r>
          </w:p>
        </w:tc>
        <w:tc>
          <w:tcPr>
            <w:tcW w:w="5473" w:type="dxa"/>
            <w:tcBorders>
              <w:top w:val="nil"/>
              <w:left w:val="nil"/>
              <w:bottom w:val="single" w:color="auto" w:sz="4" w:space="0"/>
              <w:right w:val="single" w:color="auto" w:sz="4" w:space="0"/>
            </w:tcBorders>
            <w:shd w:val="clear" w:color="000000" w:fill="FFFFFF"/>
            <w:hideMark/>
          </w:tcPr>
          <w:p w:rsidRPr="00A27B8B" w:rsidR="00A27B8B" w:rsidP="00A27B8B" w:rsidRDefault="00A27B8B" w14:paraId="09C93E7A"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Toezegging om te stimuleren dat er regelmatig overleg plaatsvindt tussen verschillende betrokken partijen van de verschillende schaderoutes om  zodoende van elkaar te kunnen leren.</w:t>
            </w:r>
          </w:p>
        </w:tc>
        <w:tc>
          <w:tcPr>
            <w:tcW w:w="3368" w:type="dxa"/>
            <w:tcBorders>
              <w:top w:val="nil"/>
              <w:left w:val="nil"/>
              <w:bottom w:val="single" w:color="auto" w:sz="4" w:space="0"/>
              <w:right w:val="single" w:color="auto" w:sz="4" w:space="0"/>
            </w:tcBorders>
            <w:shd w:val="clear" w:color="000000" w:fill="FFFFFF"/>
            <w:hideMark/>
          </w:tcPr>
          <w:p w:rsidRPr="00A27B8B" w:rsidR="00A27B8B" w:rsidP="00A27B8B" w:rsidRDefault="00A27B8B" w14:paraId="086E7D4E" w14:textId="77777777">
            <w:pPr>
              <w:spacing w:after="0" w:line="240" w:lineRule="auto"/>
              <w:rPr>
                <w:rFonts w:ascii="Verdana" w:hAnsi="Verdana" w:eastAsia="Times New Roman" w:cs="Calibri"/>
                <w:kern w:val="0"/>
                <w:sz w:val="14"/>
                <w:szCs w:val="14"/>
                <w:lang w:eastAsia="nl-NL"/>
                <w14:ligatures w14:val="none"/>
              </w:rPr>
            </w:pPr>
            <w:r w:rsidRPr="00A27B8B">
              <w:rPr>
                <w:rFonts w:ascii="Verdana" w:hAnsi="Verdana" w:eastAsia="Times New Roman" w:cs="Calibri"/>
                <w:kern w:val="0"/>
                <w:sz w:val="14"/>
                <w:szCs w:val="14"/>
                <w:lang w:eastAsia="nl-NL"/>
                <w14:ligatures w14:val="none"/>
              </w:rPr>
              <w:t>Plenair debat over het proces van afhandeling van compensatie van aanvullende werkelijke schade in de toeslagenaffaire</w:t>
            </w:r>
          </w:p>
        </w:tc>
        <w:tc>
          <w:tcPr>
            <w:tcW w:w="4416" w:type="dxa"/>
            <w:tcBorders>
              <w:top w:val="nil"/>
              <w:left w:val="nil"/>
              <w:bottom w:val="single" w:color="auto" w:sz="4" w:space="0"/>
              <w:right w:val="single" w:color="auto" w:sz="4" w:space="0"/>
            </w:tcBorders>
            <w:shd w:val="clear" w:color="auto" w:fill="auto"/>
            <w:hideMark/>
          </w:tcPr>
          <w:p w:rsidRPr="00D06CD7" w:rsidR="00A27B8B" w:rsidP="00A27B8B" w:rsidRDefault="00A27B8B" w14:paraId="11C9C88B" w14:textId="4F153E8E">
            <w:pPr>
              <w:spacing w:after="0" w:line="240" w:lineRule="auto"/>
              <w:rPr>
                <w:rFonts w:ascii="Verdana" w:hAnsi="Verdana" w:eastAsia="Times New Roman" w:cs="Calibri"/>
                <w:kern w:val="0"/>
                <w:sz w:val="14"/>
                <w:szCs w:val="14"/>
                <w:lang w:eastAsia="nl-NL"/>
                <w14:ligatures w14:val="none"/>
              </w:rPr>
            </w:pPr>
            <w:r w:rsidRPr="00D06CD7">
              <w:rPr>
                <w:rFonts w:ascii="Verdana" w:hAnsi="Verdana" w:eastAsia="Times New Roman" w:cs="Calibri"/>
                <w:kern w:val="0"/>
                <w:sz w:val="14"/>
                <w:szCs w:val="14"/>
                <w:lang w:eastAsia="nl-NL"/>
                <w14:ligatures w14:val="none"/>
              </w:rPr>
              <w:t xml:space="preserve">Dit </w:t>
            </w:r>
            <w:r w:rsidR="00D06CD7">
              <w:rPr>
                <w:rFonts w:ascii="Verdana" w:hAnsi="Verdana" w:eastAsia="Times New Roman" w:cs="Calibri"/>
                <w:kern w:val="0"/>
                <w:sz w:val="14"/>
                <w:szCs w:val="14"/>
                <w:lang w:eastAsia="nl-NL"/>
                <w14:ligatures w14:val="none"/>
              </w:rPr>
              <w:t>is</w:t>
            </w:r>
            <w:r w:rsidRPr="00D06CD7">
              <w:rPr>
                <w:rFonts w:ascii="Verdana" w:hAnsi="Verdana" w:eastAsia="Times New Roman" w:cs="Calibri"/>
                <w:kern w:val="0"/>
                <w:sz w:val="14"/>
                <w:szCs w:val="14"/>
                <w:lang w:eastAsia="nl-NL"/>
                <w14:ligatures w14:val="none"/>
              </w:rPr>
              <w:t xml:space="preserve"> een lopende toezegging. </w:t>
            </w:r>
          </w:p>
        </w:tc>
      </w:tr>
      <w:tr w:rsidRPr="00A27B8B" w:rsidR="007D7ADA" w:rsidTr="00B3020A" w14:paraId="1F623FC2" w14:textId="77777777">
        <w:trPr>
          <w:trHeight w:val="720"/>
        </w:trPr>
        <w:tc>
          <w:tcPr>
            <w:tcW w:w="0" w:type="auto"/>
            <w:tcBorders>
              <w:top w:val="nil"/>
              <w:left w:val="single" w:color="auto" w:sz="4" w:space="0"/>
              <w:bottom w:val="single" w:color="auto" w:sz="4" w:space="0"/>
              <w:right w:val="single" w:color="auto" w:sz="4" w:space="0"/>
            </w:tcBorders>
            <w:shd w:val="clear" w:color="000000" w:fill="FFFFFF"/>
            <w:hideMark/>
          </w:tcPr>
          <w:p w:rsidRPr="00A27B8B" w:rsidR="00A27B8B" w:rsidP="00A27B8B" w:rsidRDefault="00A27B8B" w14:paraId="1AFE586C" w14:textId="77777777">
            <w:pPr>
              <w:spacing w:after="0" w:line="240" w:lineRule="auto"/>
              <w:rPr>
                <w:rFonts w:ascii="Verdana" w:hAnsi="Verdana" w:eastAsia="Times New Roman" w:cs="Calibri"/>
                <w:kern w:val="0"/>
                <w:sz w:val="14"/>
                <w:szCs w:val="14"/>
                <w:lang w:eastAsia="nl-NL"/>
                <w14:ligatures w14:val="none"/>
              </w:rPr>
            </w:pPr>
            <w:r w:rsidRPr="00A27B8B">
              <w:rPr>
                <w:rFonts w:ascii="Verdana" w:hAnsi="Verdana" w:eastAsia="Times New Roman" w:cs="Calibri"/>
                <w:kern w:val="0"/>
                <w:sz w:val="14"/>
                <w:szCs w:val="14"/>
                <w:lang w:eastAsia="nl-NL"/>
                <w14:ligatures w14:val="none"/>
              </w:rPr>
              <w:t>29-aug-24</w:t>
            </w:r>
          </w:p>
        </w:tc>
        <w:tc>
          <w:tcPr>
            <w:tcW w:w="5473" w:type="dxa"/>
            <w:tcBorders>
              <w:top w:val="nil"/>
              <w:left w:val="nil"/>
              <w:bottom w:val="single" w:color="auto" w:sz="4" w:space="0"/>
              <w:right w:val="single" w:color="auto" w:sz="4" w:space="0"/>
            </w:tcBorders>
            <w:shd w:val="clear" w:color="000000" w:fill="FFFFFF"/>
            <w:hideMark/>
          </w:tcPr>
          <w:p w:rsidRPr="00A27B8B" w:rsidR="00A27B8B" w:rsidP="00A27B8B" w:rsidRDefault="00A27B8B" w14:paraId="2A92E01B"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 xml:space="preserve">Er wordt momenteel bezien  of versnelling mogelijk is, waarbij ook wordt gezocht naar een alternatieve route om de ex-partners zo snel, zoveel en zo goed mogelijk te voorzien van een aanvullende compensatie voor de werkelijke schade. Zodra hierover </w:t>
            </w:r>
            <w:r w:rsidRPr="00A27B8B">
              <w:rPr>
                <w:rFonts w:ascii="Verdana" w:hAnsi="Verdana" w:eastAsia="Times New Roman" w:cs="Calibri"/>
                <w:color w:val="000000"/>
                <w:kern w:val="0"/>
                <w:sz w:val="14"/>
                <w:szCs w:val="14"/>
                <w:lang w:eastAsia="nl-NL"/>
                <w14:ligatures w14:val="none"/>
              </w:rPr>
              <w:br/>
              <w:t>meer bekend is wordt uw Kamer geïnformeerd.</w:t>
            </w:r>
          </w:p>
        </w:tc>
        <w:tc>
          <w:tcPr>
            <w:tcW w:w="3368" w:type="dxa"/>
            <w:tcBorders>
              <w:top w:val="nil"/>
              <w:left w:val="nil"/>
              <w:bottom w:val="single" w:color="auto" w:sz="4" w:space="0"/>
              <w:right w:val="single" w:color="auto" w:sz="4" w:space="0"/>
            </w:tcBorders>
            <w:shd w:val="clear" w:color="000000" w:fill="FFFFFF"/>
            <w:hideMark/>
          </w:tcPr>
          <w:p w:rsidRPr="00A27B8B" w:rsidR="00A27B8B" w:rsidP="00A27B8B" w:rsidRDefault="00A27B8B" w14:paraId="5FAC407A" w14:textId="77777777">
            <w:pPr>
              <w:spacing w:after="0" w:line="240" w:lineRule="auto"/>
              <w:rPr>
                <w:rFonts w:ascii="Verdana" w:hAnsi="Verdana" w:eastAsia="Times New Roman" w:cs="Calibri"/>
                <w:kern w:val="0"/>
                <w:sz w:val="14"/>
                <w:szCs w:val="14"/>
                <w:lang w:eastAsia="nl-NL"/>
                <w14:ligatures w14:val="none"/>
              </w:rPr>
            </w:pPr>
            <w:r w:rsidRPr="00A27B8B">
              <w:rPr>
                <w:rFonts w:ascii="Verdana" w:hAnsi="Verdana" w:eastAsia="Times New Roman" w:cs="Calibri"/>
                <w:kern w:val="0"/>
                <w:sz w:val="14"/>
                <w:szCs w:val="14"/>
                <w:lang w:eastAsia="nl-NL"/>
                <w14:ligatures w14:val="none"/>
              </w:rPr>
              <w:t xml:space="preserve">Beantwoording Feitelijk Vragen bij </w:t>
            </w:r>
            <w:r w:rsidRPr="00A27B8B">
              <w:rPr>
                <w:rFonts w:ascii="Verdana" w:hAnsi="Verdana" w:eastAsia="Times New Roman" w:cs="Calibri"/>
                <w:kern w:val="0"/>
                <w:sz w:val="14"/>
                <w:szCs w:val="14"/>
                <w:lang w:eastAsia="nl-NL"/>
                <w14:ligatures w14:val="none"/>
              </w:rPr>
              <w:br/>
              <w:t>Voortgangsrapportage periode jan. - april 2024</w:t>
            </w:r>
          </w:p>
        </w:tc>
        <w:tc>
          <w:tcPr>
            <w:tcW w:w="4416" w:type="dxa"/>
            <w:tcBorders>
              <w:top w:val="nil"/>
              <w:left w:val="nil"/>
              <w:bottom w:val="single" w:color="auto" w:sz="4" w:space="0"/>
              <w:right w:val="single" w:color="auto" w:sz="4" w:space="0"/>
            </w:tcBorders>
            <w:shd w:val="clear" w:color="auto" w:fill="auto"/>
            <w:hideMark/>
          </w:tcPr>
          <w:p w:rsidRPr="00D06CD7" w:rsidR="00A27B8B" w:rsidP="00A27B8B" w:rsidRDefault="00A27B8B" w14:paraId="6E326BE6" w14:textId="77777777">
            <w:pPr>
              <w:spacing w:after="0" w:line="240" w:lineRule="auto"/>
              <w:rPr>
                <w:rFonts w:ascii="Verdana" w:hAnsi="Verdana" w:eastAsia="Times New Roman" w:cs="Calibri"/>
                <w:kern w:val="0"/>
                <w:sz w:val="14"/>
                <w:szCs w:val="14"/>
                <w:lang w:eastAsia="nl-NL"/>
                <w14:ligatures w14:val="none"/>
              </w:rPr>
            </w:pPr>
            <w:r w:rsidRPr="00D06CD7">
              <w:rPr>
                <w:rFonts w:ascii="Verdana" w:hAnsi="Verdana" w:eastAsia="Times New Roman" w:cs="Calibri"/>
                <w:kern w:val="0"/>
                <w:sz w:val="14"/>
                <w:szCs w:val="14"/>
                <w:lang w:eastAsia="nl-NL"/>
                <w14:ligatures w14:val="none"/>
              </w:rPr>
              <w:t>Dit is een lopende toezegging</w:t>
            </w:r>
          </w:p>
        </w:tc>
      </w:tr>
      <w:tr w:rsidRPr="00A27B8B" w:rsidR="00A27B8B" w:rsidTr="00B3020A" w14:paraId="0A568255" w14:textId="77777777">
        <w:trPr>
          <w:trHeight w:val="540"/>
        </w:trPr>
        <w:tc>
          <w:tcPr>
            <w:tcW w:w="0" w:type="auto"/>
            <w:tcBorders>
              <w:top w:val="nil"/>
              <w:left w:val="single" w:color="auto" w:sz="4" w:space="0"/>
              <w:bottom w:val="single" w:color="auto" w:sz="4" w:space="0"/>
              <w:right w:val="single" w:color="auto" w:sz="4" w:space="0"/>
            </w:tcBorders>
            <w:shd w:val="clear" w:color="000000" w:fill="FFFFFF"/>
            <w:hideMark/>
          </w:tcPr>
          <w:p w:rsidRPr="00A27B8B" w:rsidR="00A27B8B" w:rsidP="00A27B8B" w:rsidRDefault="00A27B8B" w14:paraId="1734A9DB" w14:textId="77777777">
            <w:pPr>
              <w:spacing w:after="0" w:line="240" w:lineRule="auto"/>
              <w:rPr>
                <w:rFonts w:ascii="Verdana" w:hAnsi="Verdana" w:eastAsia="Times New Roman" w:cs="Calibri"/>
                <w:kern w:val="0"/>
                <w:sz w:val="14"/>
                <w:szCs w:val="14"/>
                <w:lang w:eastAsia="nl-NL"/>
                <w14:ligatures w14:val="none"/>
              </w:rPr>
            </w:pPr>
            <w:r w:rsidRPr="00A27B8B">
              <w:rPr>
                <w:rFonts w:ascii="Verdana" w:hAnsi="Verdana" w:eastAsia="Times New Roman" w:cs="Calibri"/>
                <w:kern w:val="0"/>
                <w:sz w:val="14"/>
                <w:szCs w:val="14"/>
                <w:lang w:eastAsia="nl-NL"/>
                <w14:ligatures w14:val="none"/>
              </w:rPr>
              <w:t>7-nov-24</w:t>
            </w:r>
          </w:p>
        </w:tc>
        <w:tc>
          <w:tcPr>
            <w:tcW w:w="5473" w:type="dxa"/>
            <w:tcBorders>
              <w:top w:val="nil"/>
              <w:left w:val="nil"/>
              <w:bottom w:val="single" w:color="auto" w:sz="4" w:space="0"/>
              <w:right w:val="single" w:color="auto" w:sz="4" w:space="0"/>
            </w:tcBorders>
            <w:shd w:val="clear" w:color="000000" w:fill="FFFFFF"/>
            <w:hideMark/>
          </w:tcPr>
          <w:p w:rsidRPr="00A27B8B" w:rsidR="00A27B8B" w:rsidP="00A27B8B" w:rsidRDefault="00A27B8B" w14:paraId="5A64E8C2"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De staatssecretaris zegt toe dat de reactie op de 30 voorstellen van Alliantie Rijnmond terugkomt in een volgende voortgangsrapportage en niet in een aparte brief.</w:t>
            </w:r>
          </w:p>
        </w:tc>
        <w:tc>
          <w:tcPr>
            <w:tcW w:w="3368" w:type="dxa"/>
            <w:tcBorders>
              <w:top w:val="nil"/>
              <w:left w:val="nil"/>
              <w:bottom w:val="single" w:color="auto" w:sz="4" w:space="0"/>
              <w:right w:val="single" w:color="auto" w:sz="4" w:space="0"/>
            </w:tcBorders>
            <w:shd w:val="clear" w:color="000000" w:fill="FFFFFF"/>
            <w:hideMark/>
          </w:tcPr>
          <w:p w:rsidRPr="00A27B8B" w:rsidR="00A27B8B" w:rsidP="00A27B8B" w:rsidRDefault="00A27B8B" w14:paraId="6C424F23"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Commissiedebat Hersteloperatie kinderopvangtoeslag</w:t>
            </w:r>
          </w:p>
        </w:tc>
        <w:tc>
          <w:tcPr>
            <w:tcW w:w="4416" w:type="dxa"/>
            <w:tcBorders>
              <w:top w:val="nil"/>
              <w:left w:val="nil"/>
              <w:bottom w:val="single" w:color="auto" w:sz="4" w:space="0"/>
              <w:right w:val="single" w:color="auto" w:sz="4" w:space="0"/>
            </w:tcBorders>
            <w:shd w:val="clear" w:color="000000" w:fill="FFFFFF"/>
            <w:hideMark/>
          </w:tcPr>
          <w:p w:rsidRPr="00D06CD7" w:rsidR="00A27B8B" w:rsidP="00A27B8B" w:rsidRDefault="00A27B8B" w14:paraId="46E2EACD" w14:textId="77777777">
            <w:pPr>
              <w:spacing w:after="0" w:line="240" w:lineRule="auto"/>
              <w:rPr>
                <w:rFonts w:ascii="Verdana" w:hAnsi="Verdana" w:eastAsia="Times New Roman" w:cs="Calibri"/>
                <w:kern w:val="0"/>
                <w:sz w:val="14"/>
                <w:szCs w:val="14"/>
                <w:lang w:eastAsia="nl-NL"/>
                <w14:ligatures w14:val="none"/>
              </w:rPr>
            </w:pPr>
            <w:r w:rsidRPr="00D06CD7">
              <w:rPr>
                <w:rFonts w:ascii="Verdana" w:hAnsi="Verdana" w:eastAsia="Times New Roman" w:cs="Calibri"/>
                <w:kern w:val="0"/>
                <w:sz w:val="14"/>
                <w:szCs w:val="14"/>
                <w:lang w:eastAsia="nl-NL"/>
                <w14:ligatures w14:val="none"/>
              </w:rPr>
              <w:t xml:space="preserve">De reactie op deze voorstellen wordt betrokken bij </w:t>
            </w:r>
            <w:r w:rsidRPr="00D06CD7">
              <w:rPr>
                <w:rFonts w:ascii="Verdana" w:hAnsi="Verdana" w:eastAsia="Times New Roman" w:cs="Calibri"/>
                <w:kern w:val="0"/>
                <w:sz w:val="14"/>
                <w:szCs w:val="14"/>
                <w:lang w:eastAsia="nl-NL"/>
                <w14:ligatures w14:val="none"/>
              </w:rPr>
              <w:br/>
              <w:t xml:space="preserve">de reactie op het onafhankelijk jongerenpanel </w:t>
            </w:r>
            <w:r w:rsidRPr="00D06CD7">
              <w:rPr>
                <w:rFonts w:ascii="Verdana" w:hAnsi="Verdana" w:eastAsia="Times New Roman" w:cs="Calibri"/>
                <w:kern w:val="0"/>
                <w:sz w:val="14"/>
                <w:szCs w:val="14"/>
                <w:lang w:eastAsia="nl-NL"/>
                <w14:ligatures w14:val="none"/>
              </w:rPr>
              <w:br/>
              <w:t xml:space="preserve">toeslagen. </w:t>
            </w:r>
          </w:p>
        </w:tc>
      </w:tr>
      <w:tr w:rsidRPr="00A27B8B" w:rsidR="00A27B8B" w:rsidTr="00B3020A" w14:paraId="4F18B1B9" w14:textId="77777777">
        <w:trPr>
          <w:trHeight w:val="540"/>
        </w:trPr>
        <w:tc>
          <w:tcPr>
            <w:tcW w:w="0" w:type="auto"/>
            <w:tcBorders>
              <w:top w:val="nil"/>
              <w:left w:val="single" w:color="auto" w:sz="4" w:space="0"/>
              <w:bottom w:val="single" w:color="auto" w:sz="4" w:space="0"/>
              <w:right w:val="single" w:color="auto" w:sz="4" w:space="0"/>
            </w:tcBorders>
            <w:shd w:val="clear" w:color="000000" w:fill="FFFFFF"/>
            <w:hideMark/>
          </w:tcPr>
          <w:p w:rsidRPr="00A27B8B" w:rsidR="00A27B8B" w:rsidP="00A27B8B" w:rsidRDefault="00A27B8B" w14:paraId="71A2F6D7" w14:textId="77777777">
            <w:pPr>
              <w:spacing w:after="0" w:line="240" w:lineRule="auto"/>
              <w:rPr>
                <w:rFonts w:ascii="Verdana" w:hAnsi="Verdana" w:eastAsia="Times New Roman" w:cs="Calibri"/>
                <w:kern w:val="0"/>
                <w:sz w:val="14"/>
                <w:szCs w:val="14"/>
                <w:lang w:eastAsia="nl-NL"/>
                <w14:ligatures w14:val="none"/>
              </w:rPr>
            </w:pPr>
            <w:r w:rsidRPr="00A27B8B">
              <w:rPr>
                <w:rFonts w:ascii="Verdana" w:hAnsi="Verdana" w:eastAsia="Times New Roman" w:cs="Calibri"/>
                <w:kern w:val="0"/>
                <w:sz w:val="14"/>
                <w:szCs w:val="14"/>
                <w:lang w:eastAsia="nl-NL"/>
                <w14:ligatures w14:val="none"/>
              </w:rPr>
              <w:lastRenderedPageBreak/>
              <w:t>4-jul-25</w:t>
            </w:r>
          </w:p>
        </w:tc>
        <w:tc>
          <w:tcPr>
            <w:tcW w:w="5473" w:type="dxa"/>
            <w:tcBorders>
              <w:top w:val="nil"/>
              <w:left w:val="nil"/>
              <w:bottom w:val="single" w:color="auto" w:sz="4" w:space="0"/>
              <w:right w:val="single" w:color="auto" w:sz="4" w:space="0"/>
            </w:tcBorders>
            <w:shd w:val="clear" w:color="000000" w:fill="FFFFFF"/>
            <w:hideMark/>
          </w:tcPr>
          <w:p w:rsidRPr="00A27B8B" w:rsidR="00A27B8B" w:rsidP="00A27B8B" w:rsidRDefault="00A27B8B" w14:paraId="13E495C9" w14:textId="77777777">
            <w:pPr>
              <w:spacing w:after="0" w:line="240" w:lineRule="auto"/>
              <w:rPr>
                <w:rFonts w:ascii="Verdana" w:hAnsi="Verdana" w:eastAsia="Times New Roman" w:cs="Calibri"/>
                <w:kern w:val="0"/>
                <w:sz w:val="14"/>
                <w:szCs w:val="14"/>
                <w:lang w:eastAsia="nl-NL"/>
                <w14:ligatures w14:val="none"/>
              </w:rPr>
            </w:pPr>
            <w:r w:rsidRPr="00A27B8B">
              <w:rPr>
                <w:rFonts w:ascii="Verdana" w:hAnsi="Verdana" w:eastAsia="Times New Roman" w:cs="Calibri"/>
                <w:kern w:val="0"/>
                <w:sz w:val="14"/>
                <w:szCs w:val="14"/>
                <w:lang w:eastAsia="nl-NL"/>
                <w14:ligatures w14:val="none"/>
              </w:rPr>
              <w:t>Afronding van het ADR onderzoek naar de verzend- en ontvangstgegevens is voorzien aan het einde van het derde kwartaal van 2025, waarna uw Kamer over de uitkomsten en de betekenis hiervan zal worden geïnformeerd.</w:t>
            </w:r>
          </w:p>
        </w:tc>
        <w:tc>
          <w:tcPr>
            <w:tcW w:w="3368" w:type="dxa"/>
            <w:tcBorders>
              <w:top w:val="nil"/>
              <w:left w:val="nil"/>
              <w:bottom w:val="single" w:color="auto" w:sz="4" w:space="0"/>
              <w:right w:val="single" w:color="auto" w:sz="4" w:space="0"/>
            </w:tcBorders>
            <w:shd w:val="clear" w:color="000000" w:fill="FFFFFF"/>
            <w:hideMark/>
          </w:tcPr>
          <w:p w:rsidRPr="00A27B8B" w:rsidR="00A27B8B" w:rsidP="00A27B8B" w:rsidRDefault="00A27B8B" w14:paraId="43530747"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Aanbiedingsbrief VGR T1-25</w:t>
            </w:r>
          </w:p>
        </w:tc>
        <w:tc>
          <w:tcPr>
            <w:tcW w:w="4416" w:type="dxa"/>
            <w:tcBorders>
              <w:top w:val="nil"/>
              <w:left w:val="nil"/>
              <w:bottom w:val="single" w:color="auto" w:sz="4" w:space="0"/>
              <w:right w:val="single" w:color="auto" w:sz="4" w:space="0"/>
            </w:tcBorders>
            <w:shd w:val="clear" w:color="000000" w:fill="FFFFFF"/>
            <w:vAlign w:val="bottom"/>
            <w:hideMark/>
          </w:tcPr>
          <w:p w:rsidRPr="00A27B8B" w:rsidR="00A27B8B" w:rsidP="00A27B8B" w:rsidRDefault="00A27B8B" w14:paraId="634AFEAA" w14:textId="3C599506">
            <w:pPr>
              <w:spacing w:after="0" w:line="240" w:lineRule="auto"/>
              <w:rPr>
                <w:rFonts w:ascii="Verdana" w:hAnsi="Verdana" w:eastAsia="Times New Roman" w:cs="Calibri"/>
                <w:kern w:val="0"/>
                <w:sz w:val="14"/>
                <w:szCs w:val="14"/>
                <w:lang w:eastAsia="nl-NL"/>
                <w14:ligatures w14:val="none"/>
              </w:rPr>
            </w:pPr>
            <w:r w:rsidRPr="00A27B8B">
              <w:rPr>
                <w:rFonts w:ascii="Verdana" w:hAnsi="Verdana" w:eastAsia="Times New Roman" w:cs="Calibri"/>
                <w:kern w:val="0"/>
                <w:sz w:val="14"/>
                <w:szCs w:val="14"/>
                <w:lang w:eastAsia="nl-NL"/>
                <w14:ligatures w14:val="none"/>
              </w:rPr>
              <w:t> </w:t>
            </w:r>
            <w:r w:rsidR="00D06CD7">
              <w:rPr>
                <w:rFonts w:ascii="Verdana" w:hAnsi="Verdana" w:eastAsia="Times New Roman" w:cs="Calibri"/>
                <w:kern w:val="0"/>
                <w:sz w:val="14"/>
                <w:szCs w:val="14"/>
                <w:lang w:eastAsia="nl-NL"/>
                <w14:ligatures w14:val="none"/>
              </w:rPr>
              <w:t>Dit is een lopende toezegging.</w:t>
            </w:r>
          </w:p>
        </w:tc>
      </w:tr>
    </w:tbl>
    <w:p w:rsidRPr="00EF478C" w:rsidR="00B3020A" w:rsidP="00B3020A" w:rsidRDefault="00B3020A" w14:paraId="712CE691" w14:textId="7459860D">
      <w:pPr>
        <w:rPr>
          <w:b/>
        </w:rPr>
      </w:pPr>
      <w:r w:rsidRPr="00EF478C">
        <w:rPr>
          <w:b/>
        </w:rPr>
        <w:t xml:space="preserve">OVERZICHT AFGERONDE TOEZEGGINGEN </w:t>
      </w:r>
    </w:p>
    <w:tbl>
      <w:tblPr>
        <w:tblW w:w="0" w:type="auto"/>
        <w:tblInd w:w="75" w:type="dxa"/>
        <w:tblCellMar>
          <w:left w:w="70" w:type="dxa"/>
          <w:right w:w="70" w:type="dxa"/>
        </w:tblCellMar>
        <w:tblLook w:val="04A0" w:firstRow="1" w:lastRow="0" w:firstColumn="1" w:lastColumn="0" w:noHBand="0" w:noVBand="1"/>
      </w:tblPr>
      <w:tblGrid>
        <w:gridCol w:w="662"/>
        <w:gridCol w:w="5473"/>
        <w:gridCol w:w="3368"/>
        <w:gridCol w:w="4416"/>
      </w:tblGrid>
      <w:tr w:rsidRPr="00A27B8B" w:rsidR="00EF478C" w:rsidTr="00C82A76" w14:paraId="4E1727C9" w14:textId="77777777">
        <w:trPr>
          <w:trHeight w:val="360"/>
        </w:trPr>
        <w:tc>
          <w:tcPr>
            <w:tcW w:w="0" w:type="auto"/>
            <w:tcBorders>
              <w:top w:val="single" w:color="auto" w:sz="4" w:space="0"/>
              <w:left w:val="single" w:color="auto" w:sz="4" w:space="0"/>
              <w:bottom w:val="single" w:color="auto" w:sz="4" w:space="0"/>
              <w:right w:val="single" w:color="auto" w:sz="4" w:space="0"/>
            </w:tcBorders>
            <w:shd w:val="clear" w:color="000000" w:fill="FFFFFF"/>
            <w:hideMark/>
          </w:tcPr>
          <w:p w:rsidRPr="00A27B8B" w:rsidR="00EF478C" w:rsidP="00C82A76" w:rsidRDefault="00EF478C" w14:paraId="62964A86" w14:textId="77777777">
            <w:pPr>
              <w:spacing w:after="0" w:line="240" w:lineRule="auto"/>
              <w:rPr>
                <w:rFonts w:ascii="Verdana" w:hAnsi="Verdana" w:eastAsia="Times New Roman" w:cs="Calibri"/>
                <w:b/>
                <w:bCs/>
                <w:kern w:val="0"/>
                <w:sz w:val="14"/>
                <w:szCs w:val="14"/>
                <w:lang w:eastAsia="nl-NL"/>
                <w14:ligatures w14:val="none"/>
              </w:rPr>
            </w:pPr>
            <w:r w:rsidRPr="00A27B8B">
              <w:rPr>
                <w:rFonts w:ascii="Verdana" w:hAnsi="Verdana" w:eastAsia="Times New Roman" w:cs="Calibri"/>
                <w:b/>
                <w:bCs/>
                <w:kern w:val="0"/>
                <w:sz w:val="14"/>
                <w:szCs w:val="14"/>
                <w:lang w:eastAsia="nl-NL"/>
                <w14:ligatures w14:val="none"/>
              </w:rPr>
              <w:t>Datum</w:t>
            </w:r>
          </w:p>
        </w:tc>
        <w:tc>
          <w:tcPr>
            <w:tcW w:w="5473" w:type="dxa"/>
            <w:tcBorders>
              <w:top w:val="single" w:color="auto" w:sz="4" w:space="0"/>
              <w:left w:val="nil"/>
              <w:bottom w:val="single" w:color="auto" w:sz="4" w:space="0"/>
              <w:right w:val="single" w:color="auto" w:sz="4" w:space="0"/>
            </w:tcBorders>
            <w:shd w:val="clear" w:color="000000" w:fill="FFFFFF"/>
            <w:hideMark/>
          </w:tcPr>
          <w:p w:rsidRPr="00A27B8B" w:rsidR="00EF478C" w:rsidP="00C82A76" w:rsidRDefault="00EF478C" w14:paraId="3AB5EEA4" w14:textId="77777777">
            <w:pPr>
              <w:spacing w:after="0" w:line="240" w:lineRule="auto"/>
              <w:rPr>
                <w:rFonts w:ascii="Verdana" w:hAnsi="Verdana" w:eastAsia="Times New Roman" w:cs="Calibri"/>
                <w:b/>
                <w:bCs/>
                <w:color w:val="000000"/>
                <w:kern w:val="0"/>
                <w:sz w:val="14"/>
                <w:szCs w:val="14"/>
                <w:lang w:eastAsia="nl-NL"/>
                <w14:ligatures w14:val="none"/>
              </w:rPr>
            </w:pPr>
            <w:r w:rsidRPr="00A27B8B">
              <w:rPr>
                <w:rFonts w:ascii="Verdana" w:hAnsi="Verdana" w:eastAsia="Times New Roman" w:cs="Calibri"/>
                <w:b/>
                <w:bCs/>
                <w:color w:val="000000"/>
                <w:kern w:val="0"/>
                <w:sz w:val="14"/>
                <w:szCs w:val="14"/>
                <w:lang w:eastAsia="nl-NL"/>
                <w14:ligatures w14:val="none"/>
              </w:rPr>
              <w:t>Omschrijving van de toezegging</w:t>
            </w:r>
          </w:p>
        </w:tc>
        <w:tc>
          <w:tcPr>
            <w:tcW w:w="3368" w:type="dxa"/>
            <w:tcBorders>
              <w:top w:val="single" w:color="auto" w:sz="4" w:space="0"/>
              <w:left w:val="nil"/>
              <w:bottom w:val="single" w:color="auto" w:sz="4" w:space="0"/>
              <w:right w:val="single" w:color="auto" w:sz="4" w:space="0"/>
            </w:tcBorders>
            <w:shd w:val="clear" w:color="000000" w:fill="FFFFFF"/>
            <w:hideMark/>
          </w:tcPr>
          <w:p w:rsidRPr="00A27B8B" w:rsidR="00EF478C" w:rsidP="00C82A76" w:rsidRDefault="00EF478C" w14:paraId="7090DBFF" w14:textId="77777777">
            <w:pPr>
              <w:spacing w:after="0" w:line="240" w:lineRule="auto"/>
              <w:rPr>
                <w:rFonts w:ascii="Verdana" w:hAnsi="Verdana" w:eastAsia="Times New Roman" w:cs="Calibri"/>
                <w:b/>
                <w:bCs/>
                <w:kern w:val="0"/>
                <w:sz w:val="14"/>
                <w:szCs w:val="14"/>
                <w:lang w:eastAsia="nl-NL"/>
                <w14:ligatures w14:val="none"/>
              </w:rPr>
            </w:pPr>
            <w:r w:rsidRPr="00A27B8B">
              <w:rPr>
                <w:rFonts w:ascii="Verdana" w:hAnsi="Verdana" w:eastAsia="Times New Roman" w:cs="Calibri"/>
                <w:b/>
                <w:bCs/>
                <w:kern w:val="0"/>
                <w:sz w:val="14"/>
                <w:szCs w:val="14"/>
                <w:lang w:eastAsia="nl-NL"/>
                <w14:ligatures w14:val="none"/>
              </w:rPr>
              <w:t>Vindplaats toezegging</w:t>
            </w:r>
          </w:p>
        </w:tc>
        <w:tc>
          <w:tcPr>
            <w:tcW w:w="4416" w:type="dxa"/>
            <w:tcBorders>
              <w:top w:val="single" w:color="auto" w:sz="4" w:space="0"/>
              <w:left w:val="nil"/>
              <w:bottom w:val="single" w:color="auto" w:sz="4" w:space="0"/>
              <w:right w:val="single" w:color="auto" w:sz="4" w:space="0"/>
            </w:tcBorders>
            <w:shd w:val="clear" w:color="auto" w:fill="auto"/>
            <w:hideMark/>
          </w:tcPr>
          <w:p w:rsidRPr="00A27B8B" w:rsidR="00EF478C" w:rsidP="00C82A76" w:rsidRDefault="00EF478C" w14:paraId="0054BE5A" w14:textId="77777777">
            <w:pPr>
              <w:spacing w:after="0" w:line="240" w:lineRule="auto"/>
              <w:rPr>
                <w:rFonts w:ascii="Verdana" w:hAnsi="Verdana" w:eastAsia="Times New Roman" w:cs="Calibri"/>
                <w:b/>
                <w:bCs/>
                <w:kern w:val="0"/>
                <w:sz w:val="14"/>
                <w:szCs w:val="14"/>
                <w:lang w:eastAsia="nl-NL"/>
                <w14:ligatures w14:val="none"/>
              </w:rPr>
            </w:pPr>
            <w:r w:rsidRPr="00A27B8B">
              <w:rPr>
                <w:rFonts w:ascii="Verdana" w:hAnsi="Verdana" w:eastAsia="Times New Roman" w:cs="Calibri"/>
                <w:b/>
                <w:bCs/>
                <w:kern w:val="0"/>
                <w:sz w:val="14"/>
                <w:szCs w:val="14"/>
                <w:lang w:eastAsia="nl-NL"/>
                <w14:ligatures w14:val="none"/>
              </w:rPr>
              <w:t>Stand van zaken</w:t>
            </w:r>
          </w:p>
        </w:tc>
      </w:tr>
      <w:tr w:rsidRPr="00A27B8B" w:rsidR="00EF478C" w:rsidTr="005A22FF" w14:paraId="5F1364A2" w14:textId="77777777">
        <w:trPr>
          <w:trHeight w:val="360"/>
        </w:trPr>
        <w:tc>
          <w:tcPr>
            <w:tcW w:w="0" w:type="auto"/>
            <w:tcBorders>
              <w:top w:val="nil"/>
              <w:left w:val="single" w:color="auto" w:sz="4" w:space="0"/>
              <w:bottom w:val="single" w:color="auto" w:sz="4" w:space="0"/>
              <w:right w:val="single" w:color="auto" w:sz="4" w:space="0"/>
            </w:tcBorders>
            <w:shd w:val="clear" w:color="000000" w:fill="FFFFFF"/>
            <w:hideMark/>
          </w:tcPr>
          <w:p w:rsidRPr="00A27B8B" w:rsidR="00EF478C" w:rsidP="00C82A76" w:rsidRDefault="00EF478C" w14:paraId="695E207C" w14:textId="77777777">
            <w:pPr>
              <w:spacing w:after="0" w:line="240" w:lineRule="auto"/>
              <w:rPr>
                <w:rFonts w:ascii="Verdana" w:hAnsi="Verdana" w:eastAsia="Times New Roman" w:cs="Calibri"/>
                <w:kern w:val="0"/>
                <w:sz w:val="14"/>
                <w:szCs w:val="14"/>
                <w:lang w:eastAsia="nl-NL"/>
                <w14:ligatures w14:val="none"/>
              </w:rPr>
            </w:pPr>
            <w:r w:rsidRPr="00A27B8B">
              <w:rPr>
                <w:rFonts w:ascii="Verdana" w:hAnsi="Verdana" w:eastAsia="Times New Roman" w:cs="Calibri"/>
                <w:kern w:val="0"/>
                <w:sz w:val="14"/>
                <w:szCs w:val="14"/>
                <w:lang w:eastAsia="nl-NL"/>
                <w14:ligatures w14:val="none"/>
              </w:rPr>
              <w:t>4-jul-25</w:t>
            </w:r>
          </w:p>
        </w:tc>
        <w:tc>
          <w:tcPr>
            <w:tcW w:w="5473" w:type="dxa"/>
            <w:tcBorders>
              <w:top w:val="nil"/>
              <w:left w:val="nil"/>
              <w:bottom w:val="single" w:color="auto" w:sz="4" w:space="0"/>
              <w:right w:val="single" w:color="auto" w:sz="4" w:space="0"/>
            </w:tcBorders>
            <w:shd w:val="clear" w:color="000000" w:fill="FFFFFF"/>
            <w:hideMark/>
          </w:tcPr>
          <w:p w:rsidRPr="00A27B8B" w:rsidR="00EF478C" w:rsidP="00C82A76" w:rsidRDefault="00EF478C" w14:paraId="5B1134CC" w14:textId="77777777">
            <w:pPr>
              <w:spacing w:after="0" w:line="240" w:lineRule="auto"/>
              <w:rPr>
                <w:rFonts w:ascii="Verdana" w:hAnsi="Verdana" w:eastAsia="Times New Roman" w:cs="Calibri"/>
                <w:kern w:val="0"/>
                <w:sz w:val="14"/>
                <w:szCs w:val="14"/>
                <w:lang w:eastAsia="nl-NL"/>
                <w14:ligatures w14:val="none"/>
              </w:rPr>
            </w:pPr>
            <w:r w:rsidRPr="00A27B8B">
              <w:rPr>
                <w:rFonts w:ascii="Verdana" w:hAnsi="Verdana" w:eastAsia="Times New Roman" w:cs="Calibri"/>
                <w:kern w:val="0"/>
                <w:sz w:val="14"/>
                <w:szCs w:val="14"/>
                <w:lang w:eastAsia="nl-NL"/>
                <w14:ligatures w14:val="none"/>
              </w:rPr>
              <w:t>Wanneer bekend is wie de rol van bestuurlijk regisseur zal gaan vervullen zal uw Kamer hierover geïnformeerd worden.</w:t>
            </w:r>
          </w:p>
        </w:tc>
        <w:tc>
          <w:tcPr>
            <w:tcW w:w="3368" w:type="dxa"/>
            <w:tcBorders>
              <w:top w:val="nil"/>
              <w:left w:val="nil"/>
              <w:bottom w:val="single" w:color="auto" w:sz="4" w:space="0"/>
              <w:right w:val="single" w:color="auto" w:sz="4" w:space="0"/>
            </w:tcBorders>
            <w:shd w:val="clear" w:color="000000" w:fill="FFFFFF"/>
            <w:hideMark/>
          </w:tcPr>
          <w:p w:rsidRPr="00A27B8B" w:rsidR="00EF478C" w:rsidP="00C82A76" w:rsidRDefault="00EF478C" w14:paraId="3E236AB3"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Aanbiedingsbrief VGR T1-25</w:t>
            </w:r>
          </w:p>
        </w:tc>
        <w:tc>
          <w:tcPr>
            <w:tcW w:w="4416" w:type="dxa"/>
            <w:tcBorders>
              <w:top w:val="nil"/>
              <w:left w:val="nil"/>
              <w:bottom w:val="single" w:color="auto" w:sz="4" w:space="0"/>
              <w:right w:val="single" w:color="auto" w:sz="4" w:space="0"/>
            </w:tcBorders>
            <w:shd w:val="clear" w:color="000000" w:fill="FFFFFF"/>
            <w:vAlign w:val="bottom"/>
            <w:hideMark/>
          </w:tcPr>
          <w:p w:rsidRPr="005A22FF" w:rsidR="00EF478C" w:rsidP="00C82A76" w:rsidRDefault="00EF478C" w14:paraId="6FC120C7" w14:textId="77777777">
            <w:pPr>
              <w:spacing w:after="0" w:line="240" w:lineRule="auto"/>
              <w:rPr>
                <w:rFonts w:ascii="Verdana" w:hAnsi="Verdana" w:eastAsia="Times New Roman" w:cs="Calibri"/>
                <w:kern w:val="0"/>
                <w:sz w:val="14"/>
                <w:szCs w:val="14"/>
                <w:lang w:eastAsia="nl-NL"/>
                <w14:ligatures w14:val="none"/>
              </w:rPr>
            </w:pPr>
            <w:r w:rsidRPr="005A22FF">
              <w:rPr>
                <w:rFonts w:ascii="Verdana" w:hAnsi="Verdana" w:eastAsia="Times New Roman" w:cs="Calibri"/>
                <w:kern w:val="0"/>
                <w:sz w:val="14"/>
                <w:szCs w:val="14"/>
                <w:lang w:eastAsia="nl-NL"/>
                <w14:ligatures w14:val="none"/>
              </w:rPr>
              <w:t>Deze toezegging is afgedaan met de kamerbrief van 18 augustus 2025</w:t>
            </w:r>
          </w:p>
        </w:tc>
      </w:tr>
      <w:tr w:rsidRPr="00A27B8B" w:rsidR="00EF478C" w:rsidTr="005A22FF" w14:paraId="4A070D8B" w14:textId="77777777">
        <w:trPr>
          <w:trHeight w:val="360"/>
        </w:trPr>
        <w:tc>
          <w:tcPr>
            <w:tcW w:w="0" w:type="auto"/>
            <w:tcBorders>
              <w:top w:val="single" w:color="auto" w:sz="4" w:space="0"/>
              <w:left w:val="single" w:color="auto" w:sz="4" w:space="0"/>
              <w:bottom w:val="single" w:color="auto" w:sz="4" w:space="0"/>
              <w:right w:val="single" w:color="auto" w:sz="4" w:space="0"/>
            </w:tcBorders>
            <w:shd w:val="clear" w:color="000000" w:fill="FFFFFF"/>
          </w:tcPr>
          <w:p w:rsidRPr="00A27B8B" w:rsidR="00EF478C" w:rsidP="00C82A76" w:rsidRDefault="00EF478C" w14:paraId="10890FE4" w14:textId="77777777">
            <w:pPr>
              <w:spacing w:after="0" w:line="240" w:lineRule="auto"/>
              <w:rPr>
                <w:rFonts w:ascii="Verdana" w:hAnsi="Verdana" w:eastAsia="Times New Roman" w:cs="Calibri"/>
                <w:kern w:val="0"/>
                <w:sz w:val="14"/>
                <w:szCs w:val="14"/>
                <w:lang w:eastAsia="nl-NL"/>
                <w14:ligatures w14:val="none"/>
              </w:rPr>
            </w:pPr>
            <w:r w:rsidRPr="00A27B8B">
              <w:rPr>
                <w:rFonts w:ascii="Verdana" w:hAnsi="Verdana" w:eastAsia="Times New Roman" w:cs="Calibri"/>
                <w:kern w:val="0"/>
                <w:sz w:val="14"/>
                <w:szCs w:val="14"/>
                <w:lang w:eastAsia="nl-NL"/>
                <w14:ligatures w14:val="none"/>
              </w:rPr>
              <w:t>4-jul-25</w:t>
            </w:r>
          </w:p>
        </w:tc>
        <w:tc>
          <w:tcPr>
            <w:tcW w:w="5473" w:type="dxa"/>
            <w:tcBorders>
              <w:top w:val="single" w:color="auto" w:sz="4" w:space="0"/>
              <w:left w:val="nil"/>
              <w:bottom w:val="single" w:color="auto" w:sz="4" w:space="0"/>
              <w:right w:val="single" w:color="auto" w:sz="4" w:space="0"/>
            </w:tcBorders>
            <w:shd w:val="clear" w:color="000000" w:fill="FFFFFF"/>
          </w:tcPr>
          <w:p w:rsidRPr="00A27B8B" w:rsidR="00EF478C" w:rsidP="00C82A76" w:rsidRDefault="00EF478C" w14:paraId="75334C81" w14:textId="77777777">
            <w:pPr>
              <w:spacing w:after="0" w:line="240" w:lineRule="auto"/>
              <w:rPr>
                <w:rFonts w:ascii="Verdana" w:hAnsi="Verdana" w:eastAsia="Times New Roman" w:cs="Calibri"/>
                <w:kern w:val="0"/>
                <w:sz w:val="14"/>
                <w:szCs w:val="14"/>
                <w:lang w:eastAsia="nl-NL"/>
                <w14:ligatures w14:val="none"/>
              </w:rPr>
            </w:pPr>
            <w:r w:rsidRPr="00A27B8B">
              <w:rPr>
                <w:rFonts w:ascii="Verdana" w:hAnsi="Verdana" w:eastAsia="Times New Roman" w:cs="Calibri"/>
                <w:kern w:val="0"/>
                <w:sz w:val="14"/>
                <w:szCs w:val="14"/>
                <w:lang w:eastAsia="nl-NL"/>
                <w14:ligatures w14:val="none"/>
              </w:rPr>
              <w:t>Het kabinet zal uw Kamer komend najaar een wetswijziging voorleggen waarmee de verlenging van de uiterste aanvraagdatum voor compensatie van aanvullende schade met terugwerkende kracht wettelijk wordt vastgelegd</w:t>
            </w:r>
          </w:p>
        </w:tc>
        <w:tc>
          <w:tcPr>
            <w:tcW w:w="3368" w:type="dxa"/>
            <w:tcBorders>
              <w:top w:val="single" w:color="auto" w:sz="4" w:space="0"/>
              <w:left w:val="nil"/>
              <w:bottom w:val="single" w:color="auto" w:sz="4" w:space="0"/>
              <w:right w:val="single" w:color="auto" w:sz="4" w:space="0"/>
            </w:tcBorders>
            <w:shd w:val="clear" w:color="000000" w:fill="FFFFFF"/>
          </w:tcPr>
          <w:p w:rsidRPr="00A27B8B" w:rsidR="00EF478C" w:rsidP="00C82A76" w:rsidRDefault="00EF478C" w14:paraId="4C0AF749"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Aanbiedingsbrief VGR T1-25</w:t>
            </w:r>
          </w:p>
        </w:tc>
        <w:tc>
          <w:tcPr>
            <w:tcW w:w="4416" w:type="dxa"/>
            <w:tcBorders>
              <w:top w:val="single" w:color="auto" w:sz="4" w:space="0"/>
              <w:left w:val="nil"/>
              <w:bottom w:val="single" w:color="auto" w:sz="4" w:space="0"/>
              <w:right w:val="single" w:color="auto" w:sz="4" w:space="0"/>
            </w:tcBorders>
            <w:shd w:val="clear" w:color="000000" w:fill="FFFFFF"/>
            <w:vAlign w:val="bottom"/>
          </w:tcPr>
          <w:p w:rsidRPr="005A22FF" w:rsidR="00EF478C" w:rsidP="00C82A76" w:rsidRDefault="00EF478C" w14:paraId="5BBD8043" w14:textId="77777777">
            <w:pPr>
              <w:spacing w:after="0" w:line="240" w:lineRule="auto"/>
              <w:rPr>
                <w:rFonts w:ascii="Verdana" w:hAnsi="Verdana" w:eastAsia="Times New Roman" w:cs="Calibri"/>
                <w:kern w:val="0"/>
                <w:sz w:val="14"/>
                <w:szCs w:val="14"/>
                <w:lang w:eastAsia="nl-NL"/>
                <w14:ligatures w14:val="none"/>
              </w:rPr>
            </w:pPr>
            <w:r w:rsidRPr="005A22FF">
              <w:rPr>
                <w:rFonts w:ascii="Verdana" w:hAnsi="Verdana" w:eastAsia="Times New Roman" w:cs="Calibri"/>
                <w:kern w:val="0"/>
                <w:sz w:val="14"/>
                <w:szCs w:val="14"/>
                <w:lang w:eastAsia="nl-NL"/>
                <w14:ligatures w14:val="none"/>
              </w:rPr>
              <w:t xml:space="preserve">Deze toezegging is afgedaan met de </w:t>
            </w:r>
            <w:proofErr w:type="spellStart"/>
            <w:r w:rsidRPr="005A22FF">
              <w:rPr>
                <w:rFonts w:ascii="Verdana" w:hAnsi="Verdana" w:eastAsia="Times New Roman" w:cs="Calibri"/>
                <w:kern w:val="0"/>
                <w:sz w:val="14"/>
                <w:szCs w:val="14"/>
                <w:lang w:eastAsia="nl-NL"/>
                <w14:ligatures w14:val="none"/>
              </w:rPr>
              <w:t>NvW</w:t>
            </w:r>
            <w:proofErr w:type="spellEnd"/>
            <w:r w:rsidRPr="005A22FF">
              <w:rPr>
                <w:rFonts w:ascii="Verdana" w:hAnsi="Verdana" w:eastAsia="Times New Roman" w:cs="Calibri"/>
                <w:kern w:val="0"/>
                <w:sz w:val="14"/>
                <w:szCs w:val="14"/>
                <w:lang w:eastAsia="nl-NL"/>
                <w14:ligatures w14:val="none"/>
              </w:rPr>
              <w:t xml:space="preserve"> ingediend op 30 september 2025, Kamerstukken II, 2025-2026, 36779</w:t>
            </w:r>
          </w:p>
          <w:p w:rsidRPr="005A22FF" w:rsidR="00EF478C" w:rsidP="00C82A76" w:rsidRDefault="00EF478C" w14:paraId="0FEE74E4" w14:textId="77777777">
            <w:pPr>
              <w:spacing w:after="0" w:line="240" w:lineRule="auto"/>
              <w:rPr>
                <w:rFonts w:ascii="Verdana" w:hAnsi="Verdana" w:eastAsia="Times New Roman" w:cs="Calibri"/>
                <w:kern w:val="0"/>
                <w:sz w:val="14"/>
                <w:szCs w:val="14"/>
                <w:lang w:eastAsia="nl-NL"/>
                <w14:ligatures w14:val="none"/>
              </w:rPr>
            </w:pPr>
          </w:p>
        </w:tc>
      </w:tr>
      <w:tr w:rsidRPr="00A27B8B" w:rsidR="00373A5B" w:rsidTr="00373A5B" w14:paraId="08B07CC7" w14:textId="77777777">
        <w:trPr>
          <w:trHeight w:val="360"/>
        </w:trPr>
        <w:tc>
          <w:tcPr>
            <w:tcW w:w="0" w:type="auto"/>
            <w:tcBorders>
              <w:top w:val="nil"/>
              <w:left w:val="single" w:color="auto" w:sz="4" w:space="0"/>
              <w:bottom w:val="nil"/>
              <w:right w:val="single" w:color="auto" w:sz="4" w:space="0"/>
            </w:tcBorders>
            <w:shd w:val="clear" w:color="000000" w:fill="FFFFFF"/>
            <w:hideMark/>
          </w:tcPr>
          <w:p w:rsidRPr="00A27B8B" w:rsidR="00373A5B" w:rsidP="00076B00" w:rsidRDefault="00373A5B" w14:paraId="011F4A35" w14:textId="77777777">
            <w:pPr>
              <w:spacing w:after="0" w:line="240" w:lineRule="auto"/>
              <w:rPr>
                <w:rFonts w:ascii="Verdana" w:hAnsi="Verdana" w:eastAsia="Times New Roman" w:cs="Calibri"/>
                <w:kern w:val="0"/>
                <w:sz w:val="14"/>
                <w:szCs w:val="14"/>
                <w:lang w:eastAsia="nl-NL"/>
                <w14:ligatures w14:val="none"/>
              </w:rPr>
            </w:pPr>
            <w:r w:rsidRPr="00A27B8B">
              <w:rPr>
                <w:rFonts w:ascii="Verdana" w:hAnsi="Verdana" w:eastAsia="Times New Roman" w:cs="Calibri"/>
                <w:kern w:val="0"/>
                <w:sz w:val="14"/>
                <w:szCs w:val="14"/>
                <w:lang w:eastAsia="nl-NL"/>
                <w14:ligatures w14:val="none"/>
              </w:rPr>
              <w:t>4-jul-25</w:t>
            </w:r>
          </w:p>
        </w:tc>
        <w:tc>
          <w:tcPr>
            <w:tcW w:w="5473" w:type="dxa"/>
            <w:tcBorders>
              <w:top w:val="nil"/>
              <w:left w:val="nil"/>
              <w:bottom w:val="nil"/>
              <w:right w:val="single" w:color="auto" w:sz="4" w:space="0"/>
            </w:tcBorders>
            <w:shd w:val="clear" w:color="000000" w:fill="FFFFFF"/>
            <w:hideMark/>
          </w:tcPr>
          <w:p w:rsidRPr="00A27B8B" w:rsidR="00373A5B" w:rsidP="00076B00" w:rsidRDefault="00373A5B" w14:paraId="286E90D9" w14:textId="77777777">
            <w:pPr>
              <w:spacing w:after="0" w:line="240" w:lineRule="auto"/>
              <w:rPr>
                <w:rFonts w:ascii="Verdana" w:hAnsi="Verdana" w:eastAsia="Times New Roman" w:cs="Calibri"/>
                <w:kern w:val="0"/>
                <w:sz w:val="14"/>
                <w:szCs w:val="14"/>
                <w:lang w:eastAsia="nl-NL"/>
                <w14:ligatures w14:val="none"/>
              </w:rPr>
            </w:pPr>
            <w:r w:rsidRPr="00A27B8B">
              <w:rPr>
                <w:rFonts w:ascii="Verdana" w:hAnsi="Verdana" w:eastAsia="Times New Roman" w:cs="Calibri"/>
                <w:kern w:val="0"/>
                <w:sz w:val="14"/>
                <w:szCs w:val="14"/>
                <w:lang w:eastAsia="nl-NL"/>
                <w14:ligatures w14:val="none"/>
              </w:rPr>
              <w:t>Wanneer bekend is wie de rol van bestuurlijk regisseur zal gaan vervullen zal uw Kamer hierover geïnformeerd worden.</w:t>
            </w:r>
          </w:p>
        </w:tc>
        <w:tc>
          <w:tcPr>
            <w:tcW w:w="3368" w:type="dxa"/>
            <w:tcBorders>
              <w:top w:val="nil"/>
              <w:left w:val="nil"/>
              <w:bottom w:val="nil"/>
              <w:right w:val="single" w:color="auto" w:sz="4" w:space="0"/>
            </w:tcBorders>
            <w:shd w:val="clear" w:color="000000" w:fill="FFFFFF"/>
            <w:hideMark/>
          </w:tcPr>
          <w:p w:rsidRPr="00A27B8B" w:rsidR="00373A5B" w:rsidP="00076B00" w:rsidRDefault="00373A5B" w14:paraId="34B79426" w14:textId="77777777">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Aanbiedingsbrief VGR T1-25</w:t>
            </w:r>
          </w:p>
        </w:tc>
        <w:tc>
          <w:tcPr>
            <w:tcW w:w="4416" w:type="dxa"/>
            <w:tcBorders>
              <w:top w:val="nil"/>
              <w:left w:val="nil"/>
              <w:bottom w:val="nil"/>
              <w:right w:val="single" w:color="auto" w:sz="4" w:space="0"/>
            </w:tcBorders>
            <w:shd w:val="clear" w:color="000000" w:fill="FFFFFF"/>
            <w:vAlign w:val="bottom"/>
            <w:hideMark/>
          </w:tcPr>
          <w:p w:rsidRPr="00D06CD7" w:rsidR="00373A5B" w:rsidP="00076B00" w:rsidRDefault="00373A5B" w14:paraId="01BB4771" w14:textId="7307F387">
            <w:pPr>
              <w:spacing w:after="0" w:line="240" w:lineRule="auto"/>
              <w:rPr>
                <w:rFonts w:ascii="Verdana" w:hAnsi="Verdana" w:eastAsia="Times New Roman" w:cs="Calibri"/>
                <w:kern w:val="0"/>
                <w:sz w:val="14"/>
                <w:szCs w:val="14"/>
                <w:lang w:eastAsia="nl-NL"/>
                <w14:ligatures w14:val="none"/>
              </w:rPr>
            </w:pPr>
            <w:r w:rsidRPr="00D06CD7">
              <w:rPr>
                <w:rFonts w:ascii="Verdana" w:hAnsi="Verdana" w:eastAsia="Times New Roman" w:cs="Calibri"/>
                <w:kern w:val="0"/>
                <w:sz w:val="14"/>
                <w:szCs w:val="14"/>
                <w:lang w:eastAsia="nl-NL"/>
                <w14:ligatures w14:val="none"/>
              </w:rPr>
              <w:t>Deze toezegging is afgedaan met de kamerbrief van 18 augustus 2025</w:t>
            </w:r>
          </w:p>
        </w:tc>
      </w:tr>
      <w:tr w:rsidRPr="00A27B8B" w:rsidR="00373A5B" w:rsidTr="00076B00" w14:paraId="492E96A1" w14:textId="77777777">
        <w:trPr>
          <w:trHeight w:val="360"/>
        </w:trPr>
        <w:tc>
          <w:tcPr>
            <w:tcW w:w="0" w:type="auto"/>
            <w:tcBorders>
              <w:top w:val="nil"/>
              <w:left w:val="single" w:color="auto" w:sz="4" w:space="0"/>
              <w:bottom w:val="single" w:color="auto" w:sz="4" w:space="0"/>
              <w:right w:val="single" w:color="auto" w:sz="4" w:space="0"/>
            </w:tcBorders>
            <w:shd w:val="clear" w:color="000000" w:fill="FFFFFF"/>
          </w:tcPr>
          <w:p w:rsidRPr="00A27B8B" w:rsidR="00373A5B" w:rsidP="00076B00" w:rsidRDefault="00373A5B" w14:paraId="2EF4B5FB" w14:textId="77777777">
            <w:pPr>
              <w:spacing w:after="0" w:line="240" w:lineRule="auto"/>
              <w:rPr>
                <w:rFonts w:ascii="Verdana" w:hAnsi="Verdana" w:eastAsia="Times New Roman" w:cs="Calibri"/>
                <w:kern w:val="0"/>
                <w:sz w:val="14"/>
                <w:szCs w:val="14"/>
                <w:lang w:eastAsia="nl-NL"/>
                <w14:ligatures w14:val="none"/>
              </w:rPr>
            </w:pPr>
          </w:p>
        </w:tc>
        <w:tc>
          <w:tcPr>
            <w:tcW w:w="5473" w:type="dxa"/>
            <w:tcBorders>
              <w:top w:val="nil"/>
              <w:left w:val="nil"/>
              <w:bottom w:val="single" w:color="auto" w:sz="4" w:space="0"/>
              <w:right w:val="single" w:color="auto" w:sz="4" w:space="0"/>
            </w:tcBorders>
            <w:shd w:val="clear" w:color="000000" w:fill="FFFFFF"/>
          </w:tcPr>
          <w:p w:rsidRPr="00A27B8B" w:rsidR="00373A5B" w:rsidP="00076B00" w:rsidRDefault="00373A5B" w14:paraId="7CF63925" w14:textId="77777777">
            <w:pPr>
              <w:spacing w:after="0" w:line="240" w:lineRule="auto"/>
              <w:rPr>
                <w:rFonts w:ascii="Verdana" w:hAnsi="Verdana" w:eastAsia="Times New Roman" w:cs="Calibri"/>
                <w:kern w:val="0"/>
                <w:sz w:val="14"/>
                <w:szCs w:val="14"/>
                <w:lang w:eastAsia="nl-NL"/>
                <w14:ligatures w14:val="none"/>
              </w:rPr>
            </w:pPr>
          </w:p>
        </w:tc>
        <w:tc>
          <w:tcPr>
            <w:tcW w:w="3368" w:type="dxa"/>
            <w:tcBorders>
              <w:top w:val="nil"/>
              <w:left w:val="nil"/>
              <w:bottom w:val="single" w:color="auto" w:sz="4" w:space="0"/>
              <w:right w:val="single" w:color="auto" w:sz="4" w:space="0"/>
            </w:tcBorders>
            <w:shd w:val="clear" w:color="000000" w:fill="FFFFFF"/>
          </w:tcPr>
          <w:p w:rsidRPr="00A27B8B" w:rsidR="00373A5B" w:rsidP="00076B00" w:rsidRDefault="00373A5B" w14:paraId="0CFB2DEA" w14:textId="77777777">
            <w:pPr>
              <w:spacing w:after="0" w:line="240" w:lineRule="auto"/>
              <w:rPr>
                <w:rFonts w:ascii="Verdana" w:hAnsi="Verdana" w:eastAsia="Times New Roman" w:cs="Calibri"/>
                <w:color w:val="000000"/>
                <w:kern w:val="0"/>
                <w:sz w:val="14"/>
                <w:szCs w:val="14"/>
                <w:lang w:eastAsia="nl-NL"/>
                <w14:ligatures w14:val="none"/>
              </w:rPr>
            </w:pPr>
          </w:p>
        </w:tc>
        <w:tc>
          <w:tcPr>
            <w:tcW w:w="4416" w:type="dxa"/>
            <w:tcBorders>
              <w:top w:val="nil"/>
              <w:left w:val="nil"/>
              <w:bottom w:val="single" w:color="auto" w:sz="4" w:space="0"/>
              <w:right w:val="single" w:color="auto" w:sz="4" w:space="0"/>
            </w:tcBorders>
            <w:shd w:val="clear" w:color="000000" w:fill="FFFFFF"/>
            <w:vAlign w:val="bottom"/>
          </w:tcPr>
          <w:p w:rsidRPr="00D06CD7" w:rsidR="00373A5B" w:rsidP="00076B00" w:rsidRDefault="00373A5B" w14:paraId="1B1D2C06" w14:textId="736CFFAE">
            <w:pPr>
              <w:spacing w:after="0" w:line="240" w:lineRule="auto"/>
              <w:rPr>
                <w:rFonts w:ascii="Verdana" w:hAnsi="Verdana" w:eastAsia="Times New Roman" w:cs="Calibri"/>
                <w:kern w:val="0"/>
                <w:sz w:val="14"/>
                <w:szCs w:val="14"/>
                <w:lang w:eastAsia="nl-NL"/>
                <w14:ligatures w14:val="none"/>
              </w:rPr>
            </w:pPr>
          </w:p>
        </w:tc>
      </w:tr>
      <w:tr w:rsidRPr="00A27B8B" w:rsidR="00373A5B" w:rsidTr="00D06CD7" w14:paraId="76590F66" w14:textId="77777777">
        <w:trPr>
          <w:trHeight w:val="360"/>
        </w:trPr>
        <w:tc>
          <w:tcPr>
            <w:tcW w:w="0" w:type="auto"/>
            <w:tcBorders>
              <w:top w:val="nil"/>
              <w:left w:val="single" w:color="auto" w:sz="4" w:space="0"/>
              <w:bottom w:val="single" w:color="auto" w:sz="4" w:space="0"/>
              <w:right w:val="single" w:color="auto" w:sz="4" w:space="0"/>
            </w:tcBorders>
            <w:shd w:val="clear" w:color="000000" w:fill="FFFFFF"/>
          </w:tcPr>
          <w:p w:rsidRPr="00A27B8B" w:rsidR="00373A5B" w:rsidP="00373A5B" w:rsidRDefault="00373A5B" w14:paraId="5EF50788" w14:textId="0B4DE7AA">
            <w:pPr>
              <w:spacing w:after="0" w:line="240" w:lineRule="auto"/>
              <w:rPr>
                <w:rFonts w:ascii="Verdana" w:hAnsi="Verdana" w:eastAsia="Times New Roman" w:cs="Calibri"/>
                <w:kern w:val="0"/>
                <w:sz w:val="14"/>
                <w:szCs w:val="14"/>
                <w:lang w:eastAsia="nl-NL"/>
                <w14:ligatures w14:val="none"/>
              </w:rPr>
            </w:pPr>
            <w:r w:rsidRPr="00A27B8B">
              <w:rPr>
                <w:rFonts w:ascii="Verdana" w:hAnsi="Verdana" w:eastAsia="Times New Roman" w:cs="Calibri"/>
                <w:kern w:val="0"/>
                <w:sz w:val="14"/>
                <w:szCs w:val="14"/>
                <w:lang w:eastAsia="nl-NL"/>
                <w14:ligatures w14:val="none"/>
              </w:rPr>
              <w:t>4-jul-25</w:t>
            </w:r>
          </w:p>
        </w:tc>
        <w:tc>
          <w:tcPr>
            <w:tcW w:w="5473" w:type="dxa"/>
            <w:tcBorders>
              <w:top w:val="nil"/>
              <w:left w:val="nil"/>
              <w:bottom w:val="single" w:color="auto" w:sz="4" w:space="0"/>
              <w:right w:val="single" w:color="auto" w:sz="4" w:space="0"/>
            </w:tcBorders>
            <w:shd w:val="clear" w:color="000000" w:fill="FFFFFF"/>
          </w:tcPr>
          <w:p w:rsidRPr="00A27B8B" w:rsidR="00373A5B" w:rsidP="00373A5B" w:rsidRDefault="00373A5B" w14:paraId="792EDCB8" w14:textId="46BD1430">
            <w:pPr>
              <w:spacing w:after="0" w:line="240" w:lineRule="auto"/>
              <w:rPr>
                <w:rFonts w:ascii="Verdana" w:hAnsi="Verdana" w:eastAsia="Times New Roman" w:cs="Calibri"/>
                <w:kern w:val="0"/>
                <w:sz w:val="14"/>
                <w:szCs w:val="14"/>
                <w:lang w:eastAsia="nl-NL"/>
                <w14:ligatures w14:val="none"/>
              </w:rPr>
            </w:pPr>
            <w:r w:rsidRPr="00A27B8B">
              <w:rPr>
                <w:rFonts w:ascii="Verdana" w:hAnsi="Verdana" w:eastAsia="Times New Roman" w:cs="Calibri"/>
                <w:kern w:val="0"/>
                <w:sz w:val="14"/>
                <w:szCs w:val="14"/>
                <w:lang w:eastAsia="nl-NL"/>
                <w14:ligatures w14:val="none"/>
              </w:rPr>
              <w:t>Het kabinet zal uw Kamer komend najaar een wetswijziging voorleggen waarmee de verlenging van de uiterste aanvraagdatum voor compensatie van aanvullende schade met terugwerkende kracht wettelijk wordt vastgelegd</w:t>
            </w:r>
          </w:p>
        </w:tc>
        <w:tc>
          <w:tcPr>
            <w:tcW w:w="3368" w:type="dxa"/>
            <w:tcBorders>
              <w:top w:val="nil"/>
              <w:left w:val="nil"/>
              <w:bottom w:val="single" w:color="auto" w:sz="4" w:space="0"/>
              <w:right w:val="single" w:color="auto" w:sz="4" w:space="0"/>
            </w:tcBorders>
            <w:shd w:val="clear" w:color="000000" w:fill="FFFFFF"/>
          </w:tcPr>
          <w:p w:rsidRPr="00A27B8B" w:rsidR="00373A5B" w:rsidP="00373A5B" w:rsidRDefault="00373A5B" w14:paraId="15D689C4" w14:textId="5EBC4E73">
            <w:pPr>
              <w:spacing w:after="0" w:line="240" w:lineRule="auto"/>
              <w:rPr>
                <w:rFonts w:ascii="Verdana" w:hAnsi="Verdana" w:eastAsia="Times New Roman" w:cs="Calibri"/>
                <w:color w:val="000000"/>
                <w:kern w:val="0"/>
                <w:sz w:val="14"/>
                <w:szCs w:val="14"/>
                <w:lang w:eastAsia="nl-NL"/>
                <w14:ligatures w14:val="none"/>
              </w:rPr>
            </w:pPr>
            <w:r w:rsidRPr="00A27B8B">
              <w:rPr>
                <w:rFonts w:ascii="Verdana" w:hAnsi="Verdana" w:eastAsia="Times New Roman" w:cs="Calibri"/>
                <w:color w:val="000000"/>
                <w:kern w:val="0"/>
                <w:sz w:val="14"/>
                <w:szCs w:val="14"/>
                <w:lang w:eastAsia="nl-NL"/>
                <w14:ligatures w14:val="none"/>
              </w:rPr>
              <w:t>Aanbiedingsbrief VGR T1-25</w:t>
            </w:r>
          </w:p>
        </w:tc>
        <w:tc>
          <w:tcPr>
            <w:tcW w:w="4416" w:type="dxa"/>
            <w:tcBorders>
              <w:top w:val="nil"/>
              <w:left w:val="nil"/>
              <w:bottom w:val="single" w:color="auto" w:sz="4" w:space="0"/>
              <w:right w:val="single" w:color="auto" w:sz="4" w:space="0"/>
            </w:tcBorders>
            <w:shd w:val="clear" w:color="000000" w:fill="FFFFFF"/>
            <w:vAlign w:val="bottom"/>
          </w:tcPr>
          <w:p w:rsidRPr="00D06CD7" w:rsidR="00373A5B" w:rsidP="00373A5B" w:rsidRDefault="00373A5B" w14:paraId="38BF9492" w14:textId="3946FA95">
            <w:pPr>
              <w:spacing w:after="0" w:line="240" w:lineRule="auto"/>
              <w:rPr>
                <w:rFonts w:ascii="Verdana" w:hAnsi="Verdana" w:eastAsia="Times New Roman" w:cs="Calibri"/>
                <w:kern w:val="0"/>
                <w:sz w:val="14"/>
                <w:szCs w:val="14"/>
                <w:lang w:eastAsia="nl-NL"/>
                <w14:ligatures w14:val="none"/>
              </w:rPr>
            </w:pPr>
            <w:r w:rsidRPr="00D06CD7">
              <w:rPr>
                <w:rFonts w:ascii="Verdana" w:hAnsi="Verdana" w:eastAsia="Times New Roman" w:cs="Calibri"/>
                <w:kern w:val="0"/>
                <w:sz w:val="14"/>
                <w:szCs w:val="14"/>
                <w:lang w:eastAsia="nl-NL"/>
                <w14:ligatures w14:val="none"/>
              </w:rPr>
              <w:t xml:space="preserve">Deze </w:t>
            </w:r>
            <w:r w:rsidRPr="00D06CD7" w:rsidR="001342BD">
              <w:rPr>
                <w:rFonts w:ascii="Verdana" w:hAnsi="Verdana" w:eastAsia="Times New Roman" w:cs="Calibri"/>
                <w:kern w:val="0"/>
                <w:sz w:val="14"/>
                <w:szCs w:val="14"/>
                <w:lang w:eastAsia="nl-NL"/>
                <w14:ligatures w14:val="none"/>
              </w:rPr>
              <w:t>toezegging</w:t>
            </w:r>
            <w:r w:rsidRPr="00D06CD7">
              <w:rPr>
                <w:rFonts w:ascii="Verdana" w:hAnsi="Verdana" w:eastAsia="Times New Roman" w:cs="Calibri"/>
                <w:kern w:val="0"/>
                <w:sz w:val="14"/>
                <w:szCs w:val="14"/>
                <w:lang w:eastAsia="nl-NL"/>
                <w14:ligatures w14:val="none"/>
              </w:rPr>
              <w:t xml:space="preserve"> is afgedaan met de </w:t>
            </w:r>
            <w:proofErr w:type="spellStart"/>
            <w:r w:rsidRPr="00D06CD7">
              <w:rPr>
                <w:rFonts w:ascii="Verdana" w:hAnsi="Verdana" w:eastAsia="Times New Roman" w:cs="Calibri"/>
                <w:kern w:val="0"/>
                <w:sz w:val="14"/>
                <w:szCs w:val="14"/>
                <w:lang w:eastAsia="nl-NL"/>
                <w14:ligatures w14:val="none"/>
              </w:rPr>
              <w:t>NvW</w:t>
            </w:r>
            <w:proofErr w:type="spellEnd"/>
            <w:r w:rsidRPr="00D06CD7">
              <w:rPr>
                <w:rFonts w:ascii="Verdana" w:hAnsi="Verdana" w:eastAsia="Times New Roman" w:cs="Calibri"/>
                <w:kern w:val="0"/>
                <w:sz w:val="14"/>
                <w:szCs w:val="14"/>
                <w:lang w:eastAsia="nl-NL"/>
                <w14:ligatures w14:val="none"/>
              </w:rPr>
              <w:t xml:space="preserve"> ingediend op 30 september 2025, Kamerstukken II, 2025-2026, 36779</w:t>
            </w:r>
          </w:p>
          <w:p w:rsidRPr="00D06CD7" w:rsidR="00373A5B" w:rsidP="00373A5B" w:rsidRDefault="00373A5B" w14:paraId="626FCEB0" w14:textId="5B97FE37">
            <w:pPr>
              <w:spacing w:after="0" w:line="240" w:lineRule="auto"/>
              <w:rPr>
                <w:rFonts w:ascii="Verdana" w:hAnsi="Verdana" w:eastAsia="Times New Roman" w:cs="Calibri"/>
                <w:kern w:val="0"/>
                <w:sz w:val="14"/>
                <w:szCs w:val="14"/>
                <w:lang w:eastAsia="nl-NL"/>
                <w14:ligatures w14:val="none"/>
              </w:rPr>
            </w:pPr>
          </w:p>
        </w:tc>
      </w:tr>
      <w:tr w:rsidRPr="00A27B8B" w:rsidR="00D06CD7" w:rsidTr="004715A4" w14:paraId="0B6B5958" w14:textId="77777777">
        <w:trPr>
          <w:trHeight w:val="360"/>
        </w:trPr>
        <w:tc>
          <w:tcPr>
            <w:tcW w:w="0" w:type="auto"/>
            <w:tcBorders>
              <w:top w:val="single" w:color="auto" w:sz="4" w:space="0"/>
              <w:left w:val="single" w:color="auto" w:sz="4" w:space="0"/>
              <w:bottom w:val="single" w:color="auto" w:sz="4" w:space="0"/>
              <w:right w:val="single" w:color="auto" w:sz="4" w:space="0"/>
            </w:tcBorders>
            <w:shd w:val="clear" w:color="000000" w:fill="FFFFFF"/>
          </w:tcPr>
          <w:p w:rsidRPr="00A27B8B" w:rsidR="00D06CD7" w:rsidP="00D06CD7" w:rsidRDefault="00D06CD7" w14:paraId="62DD9C54" w14:textId="624F6DFB">
            <w:pPr>
              <w:spacing w:after="0" w:line="240" w:lineRule="auto"/>
              <w:rPr>
                <w:rFonts w:ascii="Verdana" w:hAnsi="Verdana" w:eastAsia="Times New Roman" w:cs="Calibri"/>
                <w:kern w:val="0"/>
                <w:sz w:val="14"/>
                <w:szCs w:val="14"/>
                <w:lang w:eastAsia="nl-NL"/>
                <w14:ligatures w14:val="none"/>
              </w:rPr>
            </w:pPr>
            <w:r>
              <w:rPr>
                <w:rFonts w:ascii="Verdana" w:hAnsi="Verdana" w:cs="Calibri"/>
                <w:sz w:val="14"/>
                <w:szCs w:val="14"/>
              </w:rPr>
              <w:t>23-sep-25</w:t>
            </w:r>
          </w:p>
        </w:tc>
        <w:tc>
          <w:tcPr>
            <w:tcW w:w="5473" w:type="dxa"/>
            <w:tcBorders>
              <w:top w:val="single" w:color="auto" w:sz="4" w:space="0"/>
              <w:left w:val="nil"/>
              <w:bottom w:val="single" w:color="auto" w:sz="4" w:space="0"/>
              <w:right w:val="single" w:color="auto" w:sz="4" w:space="0"/>
            </w:tcBorders>
            <w:shd w:val="clear" w:color="000000" w:fill="FFFFFF"/>
          </w:tcPr>
          <w:p w:rsidRPr="00A27B8B" w:rsidR="00D06CD7" w:rsidP="00D06CD7" w:rsidRDefault="00D06CD7" w14:paraId="6AC33108" w14:textId="400AAB2F">
            <w:pPr>
              <w:spacing w:after="0" w:line="240" w:lineRule="auto"/>
              <w:rPr>
                <w:rFonts w:ascii="Verdana" w:hAnsi="Verdana" w:eastAsia="Times New Roman" w:cs="Calibri"/>
                <w:kern w:val="0"/>
                <w:sz w:val="14"/>
                <w:szCs w:val="14"/>
                <w:lang w:eastAsia="nl-NL"/>
                <w14:ligatures w14:val="none"/>
              </w:rPr>
            </w:pPr>
            <w:r>
              <w:rPr>
                <w:rFonts w:ascii="Verdana" w:hAnsi="Verdana" w:cs="Calibri"/>
                <w:color w:val="000000"/>
                <w:sz w:val="14"/>
                <w:szCs w:val="14"/>
              </w:rPr>
              <w:t xml:space="preserve">Het kabinet deelt een onderzoek naar ondersteuning voor jongeren door </w:t>
            </w:r>
            <w:proofErr w:type="spellStart"/>
            <w:r>
              <w:rPr>
                <w:rFonts w:ascii="Verdana" w:hAnsi="Verdana" w:cs="Calibri"/>
                <w:color w:val="000000"/>
                <w:sz w:val="14"/>
                <w:szCs w:val="14"/>
              </w:rPr>
              <w:t>Diversion</w:t>
            </w:r>
            <w:proofErr w:type="spellEnd"/>
            <w:r>
              <w:rPr>
                <w:rFonts w:ascii="Verdana" w:hAnsi="Verdana" w:cs="Calibri"/>
                <w:color w:val="000000"/>
                <w:sz w:val="14"/>
                <w:szCs w:val="14"/>
              </w:rPr>
              <w:t xml:space="preserve"> met de Kamer zodra dat klaar is.</w:t>
            </w:r>
          </w:p>
        </w:tc>
        <w:tc>
          <w:tcPr>
            <w:tcW w:w="3368" w:type="dxa"/>
            <w:tcBorders>
              <w:top w:val="single" w:color="auto" w:sz="4" w:space="0"/>
              <w:left w:val="nil"/>
              <w:bottom w:val="single" w:color="auto" w:sz="4" w:space="0"/>
              <w:right w:val="single" w:color="auto" w:sz="4" w:space="0"/>
            </w:tcBorders>
            <w:shd w:val="clear" w:color="000000" w:fill="FFFFFF"/>
          </w:tcPr>
          <w:p w:rsidRPr="00A27B8B" w:rsidR="00D06CD7" w:rsidP="00D06CD7" w:rsidRDefault="00D06CD7" w14:paraId="5D3CFD09" w14:textId="24B0FC03">
            <w:pPr>
              <w:spacing w:after="0" w:line="240" w:lineRule="auto"/>
              <w:rPr>
                <w:rFonts w:ascii="Verdana" w:hAnsi="Verdana" w:eastAsia="Times New Roman" w:cs="Calibri"/>
                <w:color w:val="000000"/>
                <w:kern w:val="0"/>
                <w:sz w:val="14"/>
                <w:szCs w:val="14"/>
                <w:lang w:eastAsia="nl-NL"/>
                <w14:ligatures w14:val="none"/>
              </w:rPr>
            </w:pPr>
            <w:r>
              <w:rPr>
                <w:rFonts w:ascii="Verdana" w:hAnsi="Verdana" w:cs="Calibri"/>
                <w:color w:val="000000"/>
                <w:sz w:val="14"/>
                <w:szCs w:val="14"/>
              </w:rPr>
              <w:t>Commissiedebat Hersteloperatie kinderopvangtoeslag</w:t>
            </w:r>
          </w:p>
        </w:tc>
        <w:tc>
          <w:tcPr>
            <w:tcW w:w="4416" w:type="dxa"/>
            <w:tcBorders>
              <w:top w:val="single" w:color="auto" w:sz="4" w:space="0"/>
              <w:left w:val="nil"/>
              <w:bottom w:val="single" w:color="auto" w:sz="4" w:space="0"/>
              <w:right w:val="single" w:color="auto" w:sz="4" w:space="0"/>
            </w:tcBorders>
            <w:shd w:val="clear" w:color="000000" w:fill="FFFFFF"/>
          </w:tcPr>
          <w:p w:rsidR="00D06CD7" w:rsidP="00D06CD7" w:rsidRDefault="00D06CD7" w14:paraId="07C42926" w14:textId="52E61855">
            <w:pPr>
              <w:spacing w:after="0" w:line="240" w:lineRule="auto"/>
              <w:rPr>
                <w:rFonts w:ascii="Verdana" w:hAnsi="Verdana" w:eastAsia="Times New Roman" w:cs="Calibri"/>
                <w:i/>
                <w:iCs/>
                <w:kern w:val="0"/>
                <w:sz w:val="14"/>
                <w:szCs w:val="14"/>
                <w:lang w:eastAsia="nl-NL"/>
                <w14:ligatures w14:val="none"/>
              </w:rPr>
            </w:pPr>
            <w:r>
              <w:rPr>
                <w:rFonts w:ascii="Verdana" w:hAnsi="Verdana" w:cs="Calibri"/>
                <w:sz w:val="14"/>
                <w:szCs w:val="14"/>
              </w:rPr>
              <w:t xml:space="preserve">Dit rapport is opgenomen in de </w:t>
            </w:r>
            <w:proofErr w:type="spellStart"/>
            <w:r>
              <w:rPr>
                <w:rFonts w:ascii="Verdana" w:hAnsi="Verdana" w:cs="Calibri"/>
                <w:sz w:val="14"/>
                <w:szCs w:val="14"/>
              </w:rPr>
              <w:t>bijalgen</w:t>
            </w:r>
            <w:proofErr w:type="spellEnd"/>
            <w:r>
              <w:rPr>
                <w:rFonts w:ascii="Verdana" w:hAnsi="Verdana" w:cs="Calibri"/>
                <w:sz w:val="14"/>
                <w:szCs w:val="14"/>
              </w:rPr>
              <w:t xml:space="preserve"> bij de VGR mei-aug 2025</w:t>
            </w:r>
          </w:p>
        </w:tc>
      </w:tr>
    </w:tbl>
    <w:p w:rsidR="00B3020A" w:rsidP="00B3020A" w:rsidRDefault="00B3020A" w14:paraId="6079AE4E" w14:textId="796B0001"/>
    <w:p w:rsidR="00A27B8B" w:rsidRDefault="00A27B8B" w14:paraId="034A7523" w14:textId="5687B3AC"/>
    <w:sectPr w:rsidR="00A27B8B" w:rsidSect="00A27B8B">
      <w:footerReference w:type="default" r:id="rId6"/>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12107" w14:textId="77777777" w:rsidR="007668EF" w:rsidRDefault="007668EF" w:rsidP="007668EF">
      <w:pPr>
        <w:spacing w:after="0" w:line="240" w:lineRule="auto"/>
      </w:pPr>
      <w:r>
        <w:separator/>
      </w:r>
    </w:p>
  </w:endnote>
  <w:endnote w:type="continuationSeparator" w:id="0">
    <w:p w14:paraId="0C210A0E" w14:textId="77777777" w:rsidR="007668EF" w:rsidRDefault="007668EF" w:rsidP="007668EF">
      <w:pPr>
        <w:spacing w:after="0" w:line="240" w:lineRule="auto"/>
      </w:pPr>
      <w:r>
        <w:continuationSeparator/>
      </w:r>
    </w:p>
  </w:endnote>
  <w:endnote w:type="continuationNotice" w:id="1">
    <w:p w14:paraId="77F237A9" w14:textId="77777777" w:rsidR="007668EF" w:rsidRDefault="007668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289345"/>
      <w:docPartObj>
        <w:docPartGallery w:val="Page Numbers (Bottom of Page)"/>
        <w:docPartUnique/>
      </w:docPartObj>
    </w:sdtPr>
    <w:sdtEndPr/>
    <w:sdtContent>
      <w:p w14:paraId="7ABBDF53" w14:textId="29517C16" w:rsidR="00EF478C" w:rsidRDefault="00EF478C">
        <w:pPr>
          <w:pStyle w:val="Voettekst"/>
          <w:jc w:val="right"/>
        </w:pPr>
        <w:r>
          <w:fldChar w:fldCharType="begin"/>
        </w:r>
        <w:r>
          <w:instrText>PAGE   \* MERGEFORMAT</w:instrText>
        </w:r>
        <w:r>
          <w:fldChar w:fldCharType="separate"/>
        </w:r>
        <w:r>
          <w:t>2</w:t>
        </w:r>
        <w:r>
          <w:fldChar w:fldCharType="end"/>
        </w:r>
      </w:p>
    </w:sdtContent>
  </w:sdt>
  <w:p w14:paraId="2F3CAA26" w14:textId="77777777" w:rsidR="007668EF" w:rsidRDefault="007668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FDAAF" w14:textId="77777777" w:rsidR="007668EF" w:rsidRDefault="007668EF" w:rsidP="007668EF">
      <w:pPr>
        <w:spacing w:after="0" w:line="240" w:lineRule="auto"/>
      </w:pPr>
      <w:r>
        <w:separator/>
      </w:r>
    </w:p>
  </w:footnote>
  <w:footnote w:type="continuationSeparator" w:id="0">
    <w:p w14:paraId="12AA745F" w14:textId="77777777" w:rsidR="007668EF" w:rsidRDefault="007668EF" w:rsidP="007668EF">
      <w:pPr>
        <w:spacing w:after="0" w:line="240" w:lineRule="auto"/>
      </w:pPr>
      <w:r>
        <w:continuationSeparator/>
      </w:r>
    </w:p>
  </w:footnote>
  <w:footnote w:type="continuationNotice" w:id="1">
    <w:p w14:paraId="50308023" w14:textId="77777777" w:rsidR="007668EF" w:rsidRDefault="007668EF">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8B"/>
    <w:rsid w:val="001342BD"/>
    <w:rsid w:val="001C6A16"/>
    <w:rsid w:val="00213DAA"/>
    <w:rsid w:val="00255B1C"/>
    <w:rsid w:val="002E0B2E"/>
    <w:rsid w:val="00320468"/>
    <w:rsid w:val="0036087E"/>
    <w:rsid w:val="00373691"/>
    <w:rsid w:val="0037373B"/>
    <w:rsid w:val="00373A5B"/>
    <w:rsid w:val="00483A40"/>
    <w:rsid w:val="004C0B8A"/>
    <w:rsid w:val="0050651E"/>
    <w:rsid w:val="00531850"/>
    <w:rsid w:val="00550B05"/>
    <w:rsid w:val="005A22FF"/>
    <w:rsid w:val="005D64C6"/>
    <w:rsid w:val="00611BF3"/>
    <w:rsid w:val="00616ADA"/>
    <w:rsid w:val="00655B10"/>
    <w:rsid w:val="006B3A7C"/>
    <w:rsid w:val="006D4CC8"/>
    <w:rsid w:val="007668EF"/>
    <w:rsid w:val="00786DFE"/>
    <w:rsid w:val="007B1A68"/>
    <w:rsid w:val="007D7ADA"/>
    <w:rsid w:val="00807ABD"/>
    <w:rsid w:val="009F41A8"/>
    <w:rsid w:val="00A27B8B"/>
    <w:rsid w:val="00A905DF"/>
    <w:rsid w:val="00AF180E"/>
    <w:rsid w:val="00B3020A"/>
    <w:rsid w:val="00B505C1"/>
    <w:rsid w:val="00B560AF"/>
    <w:rsid w:val="00B85F2D"/>
    <w:rsid w:val="00D06CD7"/>
    <w:rsid w:val="00D23ACF"/>
    <w:rsid w:val="00D62319"/>
    <w:rsid w:val="00D71271"/>
    <w:rsid w:val="00ED558A"/>
    <w:rsid w:val="00EF478C"/>
    <w:rsid w:val="00FF10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2FA1F"/>
  <w15:chartTrackingRefBased/>
  <w15:docId w15:val="{C53398A4-327A-47FE-9314-986F4DA8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7B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7B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7B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7B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7B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7B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7B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7B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7B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7B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7B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7B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7B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7B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7B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7B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7B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7B8B"/>
    <w:rPr>
      <w:rFonts w:eastAsiaTheme="majorEastAsia" w:cstheme="majorBidi"/>
      <w:color w:val="272727" w:themeColor="text1" w:themeTint="D8"/>
    </w:rPr>
  </w:style>
  <w:style w:type="paragraph" w:styleId="Titel">
    <w:name w:val="Title"/>
    <w:basedOn w:val="Standaard"/>
    <w:next w:val="Standaard"/>
    <w:link w:val="TitelChar"/>
    <w:uiPriority w:val="10"/>
    <w:qFormat/>
    <w:rsid w:val="00A27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7B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7B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7B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7B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7B8B"/>
    <w:rPr>
      <w:i/>
      <w:iCs/>
      <w:color w:val="404040" w:themeColor="text1" w:themeTint="BF"/>
    </w:rPr>
  </w:style>
  <w:style w:type="paragraph" w:styleId="Lijstalinea">
    <w:name w:val="List Paragraph"/>
    <w:basedOn w:val="Standaard"/>
    <w:uiPriority w:val="34"/>
    <w:qFormat/>
    <w:rsid w:val="00A27B8B"/>
    <w:pPr>
      <w:ind w:left="720"/>
      <w:contextualSpacing/>
    </w:pPr>
  </w:style>
  <w:style w:type="character" w:styleId="Intensievebenadrukking">
    <w:name w:val="Intense Emphasis"/>
    <w:basedOn w:val="Standaardalinea-lettertype"/>
    <w:uiPriority w:val="21"/>
    <w:qFormat/>
    <w:rsid w:val="00A27B8B"/>
    <w:rPr>
      <w:i/>
      <w:iCs/>
      <w:color w:val="0F4761" w:themeColor="accent1" w:themeShade="BF"/>
    </w:rPr>
  </w:style>
  <w:style w:type="paragraph" w:styleId="Duidelijkcitaat">
    <w:name w:val="Intense Quote"/>
    <w:basedOn w:val="Standaard"/>
    <w:next w:val="Standaard"/>
    <w:link w:val="DuidelijkcitaatChar"/>
    <w:uiPriority w:val="30"/>
    <w:qFormat/>
    <w:rsid w:val="00A27B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7B8B"/>
    <w:rPr>
      <w:i/>
      <w:iCs/>
      <w:color w:val="0F4761" w:themeColor="accent1" w:themeShade="BF"/>
    </w:rPr>
  </w:style>
  <w:style w:type="character" w:styleId="Intensieveverwijzing">
    <w:name w:val="Intense Reference"/>
    <w:basedOn w:val="Standaardalinea-lettertype"/>
    <w:uiPriority w:val="32"/>
    <w:qFormat/>
    <w:rsid w:val="00A27B8B"/>
    <w:rPr>
      <w:b/>
      <w:bCs/>
      <w:smallCaps/>
      <w:color w:val="0F4761" w:themeColor="accent1" w:themeShade="BF"/>
      <w:spacing w:val="5"/>
    </w:rPr>
  </w:style>
  <w:style w:type="paragraph" w:styleId="Koptekst">
    <w:name w:val="header"/>
    <w:basedOn w:val="Standaard"/>
    <w:link w:val="KoptekstChar"/>
    <w:uiPriority w:val="99"/>
    <w:unhideWhenUsed/>
    <w:rsid w:val="007668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68EF"/>
  </w:style>
  <w:style w:type="paragraph" w:styleId="Voettekst">
    <w:name w:val="footer"/>
    <w:basedOn w:val="Standaard"/>
    <w:link w:val="VoettekstChar"/>
    <w:uiPriority w:val="99"/>
    <w:unhideWhenUsed/>
    <w:rsid w:val="007668E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6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796746">
      <w:bodyDiv w:val="1"/>
      <w:marLeft w:val="0"/>
      <w:marRight w:val="0"/>
      <w:marTop w:val="0"/>
      <w:marBottom w:val="0"/>
      <w:divBdr>
        <w:top w:val="none" w:sz="0" w:space="0" w:color="auto"/>
        <w:left w:val="none" w:sz="0" w:space="0" w:color="auto"/>
        <w:bottom w:val="none" w:sz="0" w:space="0" w:color="auto"/>
        <w:right w:val="none" w:sz="0" w:space="0" w:color="auto"/>
      </w:divBdr>
    </w:div>
    <w:div w:id="391150435">
      <w:bodyDiv w:val="1"/>
      <w:marLeft w:val="0"/>
      <w:marRight w:val="0"/>
      <w:marTop w:val="0"/>
      <w:marBottom w:val="0"/>
      <w:divBdr>
        <w:top w:val="none" w:sz="0" w:space="0" w:color="auto"/>
        <w:left w:val="none" w:sz="0" w:space="0" w:color="auto"/>
        <w:bottom w:val="none" w:sz="0" w:space="0" w:color="auto"/>
        <w:right w:val="none" w:sz="0" w:space="0" w:color="auto"/>
      </w:divBdr>
    </w:div>
    <w:div w:id="857692545">
      <w:bodyDiv w:val="1"/>
      <w:marLeft w:val="0"/>
      <w:marRight w:val="0"/>
      <w:marTop w:val="0"/>
      <w:marBottom w:val="0"/>
      <w:divBdr>
        <w:top w:val="none" w:sz="0" w:space="0" w:color="auto"/>
        <w:left w:val="none" w:sz="0" w:space="0" w:color="auto"/>
        <w:bottom w:val="none" w:sz="0" w:space="0" w:color="auto"/>
        <w:right w:val="none" w:sz="0" w:space="0" w:color="auto"/>
      </w:divBdr>
    </w:div>
    <w:div w:id="951084311">
      <w:bodyDiv w:val="1"/>
      <w:marLeft w:val="0"/>
      <w:marRight w:val="0"/>
      <w:marTop w:val="0"/>
      <w:marBottom w:val="0"/>
      <w:divBdr>
        <w:top w:val="none" w:sz="0" w:space="0" w:color="auto"/>
        <w:left w:val="none" w:sz="0" w:space="0" w:color="auto"/>
        <w:bottom w:val="none" w:sz="0" w:space="0" w:color="auto"/>
        <w:right w:val="none" w:sz="0" w:space="0" w:color="auto"/>
      </w:divBdr>
    </w:div>
    <w:div w:id="1198350522">
      <w:bodyDiv w:val="1"/>
      <w:marLeft w:val="0"/>
      <w:marRight w:val="0"/>
      <w:marTop w:val="0"/>
      <w:marBottom w:val="0"/>
      <w:divBdr>
        <w:top w:val="none" w:sz="0" w:space="0" w:color="auto"/>
        <w:left w:val="none" w:sz="0" w:space="0" w:color="auto"/>
        <w:bottom w:val="none" w:sz="0" w:space="0" w:color="auto"/>
        <w:right w:val="none" w:sz="0" w:space="0" w:color="auto"/>
      </w:divBdr>
    </w:div>
    <w:div w:id="1420444409">
      <w:bodyDiv w:val="1"/>
      <w:marLeft w:val="0"/>
      <w:marRight w:val="0"/>
      <w:marTop w:val="0"/>
      <w:marBottom w:val="0"/>
      <w:divBdr>
        <w:top w:val="none" w:sz="0" w:space="0" w:color="auto"/>
        <w:left w:val="none" w:sz="0" w:space="0" w:color="auto"/>
        <w:bottom w:val="none" w:sz="0" w:space="0" w:color="auto"/>
        <w:right w:val="none" w:sz="0" w:space="0" w:color="auto"/>
      </w:divBdr>
    </w:div>
    <w:div w:id="1438329791">
      <w:bodyDiv w:val="1"/>
      <w:marLeft w:val="0"/>
      <w:marRight w:val="0"/>
      <w:marTop w:val="0"/>
      <w:marBottom w:val="0"/>
      <w:divBdr>
        <w:top w:val="none" w:sz="0" w:space="0" w:color="auto"/>
        <w:left w:val="none" w:sz="0" w:space="0" w:color="auto"/>
        <w:bottom w:val="none" w:sz="0" w:space="0" w:color="auto"/>
        <w:right w:val="none" w:sz="0" w:space="0" w:color="auto"/>
      </w:divBdr>
    </w:div>
    <w:div w:id="1626959090">
      <w:bodyDiv w:val="1"/>
      <w:marLeft w:val="0"/>
      <w:marRight w:val="0"/>
      <w:marTop w:val="0"/>
      <w:marBottom w:val="0"/>
      <w:divBdr>
        <w:top w:val="none" w:sz="0" w:space="0" w:color="auto"/>
        <w:left w:val="none" w:sz="0" w:space="0" w:color="auto"/>
        <w:bottom w:val="none" w:sz="0" w:space="0" w:color="auto"/>
        <w:right w:val="none" w:sz="0" w:space="0" w:color="auto"/>
      </w:divBdr>
    </w:div>
    <w:div w:id="172891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2222</ap:Words>
  <ap:Characters>12227</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2025-10-17T11:29:00.0000000Z</dcterms:created>
  <dcterms:modified xsi:type="dcterms:W3CDTF">2025-10-17T11:29:00.0000000Z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2025-08-18T09:50:59Z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da0b255f-e9f8-499b-95bb-3015058cdaf8</vt:lpwstr>
  </property>
  <property fmtid="{D5CDD505-2E9C-101B-9397-08002B2CF9AE}" pid="8" name="MSIP_Label_e00462cb-1b47-485e-830d-87ca0cc9766d_ContentBits">
    <vt:lpwstr>0</vt:lpwstr>
  </property>
  <property fmtid="{D5CDD505-2E9C-101B-9397-08002B2CF9AE}" pid="9" name="ContentTypeId">
    <vt:lpwstr>0x0101009DC3BE9669D610438C4BC39D05015A21</vt:lpwstr>
  </property>
</Properties>
</file>