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3476C6F9" w14:textId="77777777">
        <w:trPr>
          <w:cantSplit/>
        </w:trPr>
        <w:tc>
          <w:tcPr>
            <w:tcW w:w="9142" w:type="dxa"/>
            <w:gridSpan w:val="2"/>
            <w:tcBorders>
              <w:top w:val="nil"/>
              <w:left w:val="nil"/>
              <w:bottom w:val="nil"/>
              <w:right w:val="nil"/>
            </w:tcBorders>
          </w:tcPr>
          <w:p w:rsidRPr="00256EDE" w:rsidR="00256EDE" w:rsidP="004474D9" w:rsidRDefault="00256EDE" w14:paraId="229DCA38" w14:textId="77777777">
            <w:pPr>
              <w:tabs>
                <w:tab w:val="left" w:pos="-1440"/>
                <w:tab w:val="left" w:pos="-720"/>
              </w:tabs>
              <w:suppressAutoHyphens/>
              <w:rPr>
                <w:rFonts w:ascii="Times New Roman" w:hAnsi="Times New Roman"/>
              </w:rPr>
            </w:pPr>
            <w:r w:rsidRPr="00256EDE">
              <w:rPr>
                <w:rFonts w:ascii="Times New Roman" w:hAnsi="Times New Roman"/>
              </w:rPr>
              <w:t>De Tweede Kamer der Staten-</w:t>
            </w:r>
            <w:r w:rsidRPr="00256EDE">
              <w:rPr>
                <w:rFonts w:ascii="Times New Roman" w:hAnsi="Times New Roman"/>
              </w:rPr>
              <w:fldChar w:fldCharType="begin"/>
            </w:r>
            <w:r w:rsidRPr="00256EDE">
              <w:rPr>
                <w:rFonts w:ascii="Times New Roman" w:hAnsi="Times New Roman"/>
              </w:rPr>
              <w:instrText xml:space="preserve">PRIVATE </w:instrText>
            </w:r>
            <w:r w:rsidRPr="00256EDE">
              <w:rPr>
                <w:rFonts w:ascii="Times New Roman" w:hAnsi="Times New Roman"/>
              </w:rPr>
              <w:fldChar w:fldCharType="end"/>
            </w:r>
          </w:p>
          <w:p w:rsidRPr="00256EDE" w:rsidR="00256EDE" w:rsidP="004474D9" w:rsidRDefault="00256EDE" w14:paraId="1A639D87" w14:textId="77777777">
            <w:pPr>
              <w:tabs>
                <w:tab w:val="left" w:pos="-1440"/>
                <w:tab w:val="left" w:pos="-720"/>
              </w:tabs>
              <w:suppressAutoHyphens/>
              <w:rPr>
                <w:rFonts w:ascii="Times New Roman" w:hAnsi="Times New Roman"/>
              </w:rPr>
            </w:pPr>
            <w:r w:rsidRPr="00256EDE">
              <w:rPr>
                <w:rFonts w:ascii="Times New Roman" w:hAnsi="Times New Roman"/>
              </w:rPr>
              <w:t>Generaal zendt bijgaand door</w:t>
            </w:r>
          </w:p>
          <w:p w:rsidRPr="00256EDE" w:rsidR="00256EDE" w:rsidP="004474D9" w:rsidRDefault="00256EDE" w14:paraId="7A9EF155" w14:textId="77777777">
            <w:pPr>
              <w:tabs>
                <w:tab w:val="left" w:pos="-1440"/>
                <w:tab w:val="left" w:pos="-720"/>
              </w:tabs>
              <w:suppressAutoHyphens/>
              <w:rPr>
                <w:rFonts w:ascii="Times New Roman" w:hAnsi="Times New Roman"/>
              </w:rPr>
            </w:pPr>
            <w:r w:rsidRPr="00256EDE">
              <w:rPr>
                <w:rFonts w:ascii="Times New Roman" w:hAnsi="Times New Roman"/>
              </w:rPr>
              <w:t>haar aangenomen wetsvoorstel</w:t>
            </w:r>
          </w:p>
          <w:p w:rsidRPr="00256EDE" w:rsidR="00256EDE" w:rsidP="004474D9" w:rsidRDefault="00256EDE" w14:paraId="3E9D55A8" w14:textId="77777777">
            <w:pPr>
              <w:tabs>
                <w:tab w:val="left" w:pos="-1440"/>
                <w:tab w:val="left" w:pos="-720"/>
              </w:tabs>
              <w:suppressAutoHyphens/>
              <w:rPr>
                <w:rFonts w:ascii="Times New Roman" w:hAnsi="Times New Roman"/>
              </w:rPr>
            </w:pPr>
            <w:r w:rsidRPr="00256EDE">
              <w:rPr>
                <w:rFonts w:ascii="Times New Roman" w:hAnsi="Times New Roman"/>
              </w:rPr>
              <w:t>aan de Eerste Kamer.</w:t>
            </w:r>
          </w:p>
          <w:p w:rsidRPr="00256EDE" w:rsidR="00256EDE" w:rsidP="004474D9" w:rsidRDefault="00256EDE" w14:paraId="34EBF55C" w14:textId="77777777">
            <w:pPr>
              <w:tabs>
                <w:tab w:val="left" w:pos="-1440"/>
                <w:tab w:val="left" w:pos="-720"/>
              </w:tabs>
              <w:suppressAutoHyphens/>
              <w:rPr>
                <w:rFonts w:ascii="Times New Roman" w:hAnsi="Times New Roman"/>
              </w:rPr>
            </w:pPr>
          </w:p>
          <w:p w:rsidRPr="00256EDE" w:rsidR="00256EDE" w:rsidP="004474D9" w:rsidRDefault="00256EDE" w14:paraId="5B309067" w14:textId="77777777">
            <w:pPr>
              <w:tabs>
                <w:tab w:val="left" w:pos="-1440"/>
                <w:tab w:val="left" w:pos="-720"/>
              </w:tabs>
              <w:suppressAutoHyphens/>
              <w:rPr>
                <w:rFonts w:ascii="Times New Roman" w:hAnsi="Times New Roman"/>
              </w:rPr>
            </w:pPr>
            <w:r w:rsidRPr="00256EDE">
              <w:rPr>
                <w:rFonts w:ascii="Times New Roman" w:hAnsi="Times New Roman"/>
              </w:rPr>
              <w:t>De Voorzitter,</w:t>
            </w:r>
          </w:p>
          <w:p w:rsidRPr="00256EDE" w:rsidR="00256EDE" w:rsidP="004474D9" w:rsidRDefault="00256EDE" w14:paraId="7120B248" w14:textId="77777777">
            <w:pPr>
              <w:tabs>
                <w:tab w:val="left" w:pos="-1440"/>
                <w:tab w:val="left" w:pos="-720"/>
              </w:tabs>
              <w:suppressAutoHyphens/>
              <w:rPr>
                <w:rFonts w:ascii="Times New Roman" w:hAnsi="Times New Roman"/>
              </w:rPr>
            </w:pPr>
          </w:p>
          <w:p w:rsidRPr="00256EDE" w:rsidR="00256EDE" w:rsidP="004474D9" w:rsidRDefault="00256EDE" w14:paraId="0E645F75" w14:textId="77777777">
            <w:pPr>
              <w:tabs>
                <w:tab w:val="left" w:pos="-1440"/>
                <w:tab w:val="left" w:pos="-720"/>
              </w:tabs>
              <w:suppressAutoHyphens/>
              <w:rPr>
                <w:rFonts w:ascii="Times New Roman" w:hAnsi="Times New Roman"/>
              </w:rPr>
            </w:pPr>
          </w:p>
          <w:p w:rsidRPr="00256EDE" w:rsidR="00256EDE" w:rsidP="004474D9" w:rsidRDefault="00256EDE" w14:paraId="3BAEC32D" w14:textId="77777777">
            <w:pPr>
              <w:tabs>
                <w:tab w:val="left" w:pos="-1440"/>
                <w:tab w:val="left" w:pos="-720"/>
              </w:tabs>
              <w:suppressAutoHyphens/>
              <w:rPr>
                <w:rFonts w:ascii="Times New Roman" w:hAnsi="Times New Roman"/>
              </w:rPr>
            </w:pPr>
          </w:p>
          <w:p w:rsidRPr="00256EDE" w:rsidR="00256EDE" w:rsidP="004474D9" w:rsidRDefault="00256EDE" w14:paraId="3A826D9D" w14:textId="77777777">
            <w:pPr>
              <w:tabs>
                <w:tab w:val="left" w:pos="-1440"/>
                <w:tab w:val="left" w:pos="-720"/>
              </w:tabs>
              <w:suppressAutoHyphens/>
              <w:rPr>
                <w:rFonts w:ascii="Times New Roman" w:hAnsi="Times New Roman"/>
              </w:rPr>
            </w:pPr>
          </w:p>
          <w:p w:rsidRPr="00256EDE" w:rsidR="00256EDE" w:rsidP="004474D9" w:rsidRDefault="00256EDE" w14:paraId="38B3F8D3" w14:textId="77777777">
            <w:pPr>
              <w:tabs>
                <w:tab w:val="left" w:pos="-1440"/>
                <w:tab w:val="left" w:pos="-720"/>
              </w:tabs>
              <w:suppressAutoHyphens/>
              <w:rPr>
                <w:rFonts w:ascii="Times New Roman" w:hAnsi="Times New Roman"/>
              </w:rPr>
            </w:pPr>
          </w:p>
          <w:p w:rsidRPr="00256EDE" w:rsidR="00256EDE" w:rsidP="004474D9" w:rsidRDefault="00256EDE" w14:paraId="6B5D99DB" w14:textId="77777777">
            <w:pPr>
              <w:tabs>
                <w:tab w:val="left" w:pos="-1440"/>
                <w:tab w:val="left" w:pos="-720"/>
              </w:tabs>
              <w:suppressAutoHyphens/>
              <w:rPr>
                <w:rFonts w:ascii="Times New Roman" w:hAnsi="Times New Roman"/>
              </w:rPr>
            </w:pPr>
          </w:p>
          <w:p w:rsidRPr="00256EDE" w:rsidR="00256EDE" w:rsidP="004474D9" w:rsidRDefault="00256EDE" w14:paraId="00E45349" w14:textId="77777777">
            <w:pPr>
              <w:tabs>
                <w:tab w:val="left" w:pos="-1440"/>
                <w:tab w:val="left" w:pos="-720"/>
              </w:tabs>
              <w:suppressAutoHyphens/>
              <w:rPr>
                <w:rFonts w:ascii="Times New Roman" w:hAnsi="Times New Roman"/>
              </w:rPr>
            </w:pPr>
          </w:p>
          <w:p w:rsidRPr="00256EDE" w:rsidR="00256EDE" w:rsidP="004474D9" w:rsidRDefault="00256EDE" w14:paraId="525BBA36" w14:textId="77777777">
            <w:pPr>
              <w:tabs>
                <w:tab w:val="left" w:pos="-1440"/>
                <w:tab w:val="left" w:pos="-720"/>
              </w:tabs>
              <w:suppressAutoHyphens/>
              <w:rPr>
                <w:rFonts w:ascii="Times New Roman" w:hAnsi="Times New Roman"/>
              </w:rPr>
            </w:pPr>
          </w:p>
          <w:p w:rsidRPr="00256EDE" w:rsidR="00256EDE" w:rsidP="004474D9" w:rsidRDefault="00256EDE" w14:paraId="24038748" w14:textId="77777777">
            <w:pPr>
              <w:rPr>
                <w:rFonts w:ascii="Times New Roman" w:hAnsi="Times New Roman"/>
              </w:rPr>
            </w:pPr>
          </w:p>
          <w:p w:rsidRPr="00256EDE" w:rsidR="00CB3578" w:rsidP="00CE7F8E" w:rsidRDefault="00256EDE" w14:paraId="43412009" w14:textId="6EE1BA59">
            <w:pPr>
              <w:pStyle w:val="Amendement"/>
              <w:rPr>
                <w:rFonts w:ascii="Times New Roman" w:hAnsi="Times New Roman" w:cs="Times New Roman"/>
                <w:b w:val="0"/>
                <w:bCs w:val="0"/>
              </w:rPr>
            </w:pPr>
            <w:r w:rsidRPr="00256EDE">
              <w:rPr>
                <w:rFonts w:ascii="Times New Roman" w:hAnsi="Times New Roman" w:cs="Times New Roman"/>
                <w:b w:val="0"/>
                <w:bCs w:val="0"/>
                <w:sz w:val="20"/>
              </w:rPr>
              <w:t>14 november 2024</w:t>
            </w:r>
          </w:p>
        </w:tc>
      </w:tr>
      <w:tr w:rsidRPr="002168F4" w:rsidR="00CB3578" w:rsidTr="00A11E73" w14:paraId="6B367A4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8C02CE" w:rsidRDefault="00CB3578" w14:paraId="4BBBFFC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8C02CE" w:rsidRDefault="00CB3578" w14:paraId="0650F793" w14:textId="77777777">
            <w:pPr>
              <w:tabs>
                <w:tab w:val="left" w:pos="-1440"/>
                <w:tab w:val="left" w:pos="-720"/>
              </w:tabs>
              <w:suppressAutoHyphens/>
              <w:rPr>
                <w:rFonts w:ascii="Times New Roman" w:hAnsi="Times New Roman"/>
                <w:b/>
                <w:bCs/>
              </w:rPr>
            </w:pPr>
          </w:p>
        </w:tc>
      </w:tr>
      <w:tr w:rsidRPr="002168F4" w:rsidR="00256EDE" w:rsidTr="001A0190" w14:paraId="7161ACD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C02CE" w:rsidR="00256EDE" w:rsidP="008C02CE" w:rsidRDefault="00256EDE" w14:paraId="7AB79F28" w14:textId="4E22E6E1">
            <w:pPr>
              <w:rPr>
                <w:rFonts w:ascii="Times New Roman" w:hAnsi="Times New Roman"/>
                <w:b/>
                <w:bCs/>
              </w:rPr>
            </w:pPr>
            <w:r w:rsidRPr="008C02CE">
              <w:rPr>
                <w:rFonts w:ascii="Times New Roman" w:hAnsi="Times New Roman"/>
                <w:b/>
                <w:bCs/>
                <w:sz w:val="24"/>
                <w:szCs w:val="32"/>
              </w:rPr>
              <w:t>Wijziging van de Wet verlaging eigen bijdrage huurtoeslag, de Wet op de huurtoeslag en enkele andere wetten ter verbetering van de koopkracht en vereenvoudiging van de regeling</w:t>
            </w:r>
          </w:p>
        </w:tc>
      </w:tr>
      <w:tr w:rsidRPr="002168F4" w:rsidR="00CB3578" w:rsidTr="00A11E73" w14:paraId="523C5B9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8C02CE" w:rsidRDefault="00CB3578" w14:paraId="4B301F0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8C02CE" w:rsidRDefault="00CB3578" w14:paraId="10240E11" w14:textId="77777777">
            <w:pPr>
              <w:pStyle w:val="Amendement"/>
              <w:rPr>
                <w:rFonts w:ascii="Times New Roman" w:hAnsi="Times New Roman" w:cs="Times New Roman"/>
              </w:rPr>
            </w:pPr>
          </w:p>
        </w:tc>
      </w:tr>
      <w:tr w:rsidRPr="002168F4" w:rsidR="00CB3578" w:rsidTr="00A11E73" w14:paraId="05771FE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8C02CE" w:rsidRDefault="00CB3578" w14:paraId="7091CF1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8C02CE" w:rsidRDefault="00CB3578" w14:paraId="24C3C55C" w14:textId="77777777">
            <w:pPr>
              <w:pStyle w:val="Amendement"/>
              <w:rPr>
                <w:rFonts w:ascii="Times New Roman" w:hAnsi="Times New Roman" w:cs="Times New Roman"/>
              </w:rPr>
            </w:pPr>
          </w:p>
        </w:tc>
      </w:tr>
      <w:tr w:rsidRPr="002168F4" w:rsidR="00256EDE" w:rsidTr="00CF3062" w14:paraId="487961C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256EDE" w:rsidP="008C02CE" w:rsidRDefault="00256EDE" w14:paraId="442E8A38" w14:textId="7FB93AD2">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53B068E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8C02CE" w:rsidRDefault="00CB3578" w14:paraId="73A81A0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8C02CE" w:rsidRDefault="00CB3578" w14:paraId="12FB747C" w14:textId="77777777">
            <w:pPr>
              <w:pStyle w:val="Amendement"/>
              <w:rPr>
                <w:rFonts w:ascii="Times New Roman" w:hAnsi="Times New Roman" w:cs="Times New Roman"/>
              </w:rPr>
            </w:pPr>
          </w:p>
        </w:tc>
      </w:tr>
    </w:tbl>
    <w:p w:rsidRPr="008C02CE" w:rsidR="008C02CE" w:rsidP="008C02CE" w:rsidRDefault="008C02CE" w14:paraId="6A722FE3" w14:textId="05832FF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Wij Willem-Alexander, bij de gratie Gods, Koning der Nederlanden, Prins van Oranje-Nassau, enz. enz. enz.</w:t>
      </w:r>
    </w:p>
    <w:p w:rsidRPr="008C02CE" w:rsidR="008C02CE" w:rsidP="008C02CE" w:rsidRDefault="008C02CE" w14:paraId="39A40B61" w14:textId="77777777">
      <w:pPr>
        <w:tabs>
          <w:tab w:val="left" w:pos="284"/>
          <w:tab w:val="left" w:pos="567"/>
          <w:tab w:val="left" w:pos="851"/>
        </w:tabs>
        <w:rPr>
          <w:rFonts w:ascii="Times New Roman" w:hAnsi="Times New Roman"/>
          <w:sz w:val="24"/>
          <w:szCs w:val="20"/>
        </w:rPr>
      </w:pPr>
    </w:p>
    <w:p w:rsidRPr="008C02CE" w:rsidR="008C02CE" w:rsidP="008C02CE" w:rsidRDefault="008C02CE" w14:paraId="65556200" w14:textId="14D37BD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Allen, die dezen zullen zien of horen lezen, saluut! doen te weten:</w:t>
      </w:r>
    </w:p>
    <w:p w:rsidRPr="008C02CE" w:rsidR="008C02CE" w:rsidP="008C02CE" w:rsidRDefault="008C02CE" w14:paraId="11ECE8B0" w14:textId="10426C3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Alzo Wij in overweging genomen hebben, dat het wenselijk is de regeling van de huurtoeslag te vereenvoudigen en de eigen bijdrage van huurtoeslagontvangers verder te verlagen teneinde de koopkracht te verbeteren;</w:t>
      </w:r>
    </w:p>
    <w:p w:rsidRPr="008C02CE" w:rsidR="008C02CE" w:rsidP="008C02CE" w:rsidRDefault="008C02CE" w14:paraId="5B5E95A8" w14:textId="5F3DC7D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8C02CE" w:rsidP="008C02CE" w:rsidRDefault="008C02CE" w14:paraId="56A02E9D" w14:textId="77777777">
      <w:pPr>
        <w:tabs>
          <w:tab w:val="left" w:pos="284"/>
          <w:tab w:val="left" w:pos="567"/>
          <w:tab w:val="left" w:pos="851"/>
        </w:tabs>
        <w:rPr>
          <w:rFonts w:ascii="Times New Roman" w:hAnsi="Times New Roman"/>
          <w:sz w:val="24"/>
          <w:szCs w:val="20"/>
        </w:rPr>
      </w:pPr>
    </w:p>
    <w:p w:rsidRPr="008C02CE" w:rsidR="008C02CE" w:rsidP="008C02CE" w:rsidRDefault="008C02CE" w14:paraId="1B87BB00" w14:textId="77777777">
      <w:pPr>
        <w:tabs>
          <w:tab w:val="left" w:pos="284"/>
          <w:tab w:val="left" w:pos="567"/>
          <w:tab w:val="left" w:pos="851"/>
        </w:tabs>
        <w:rPr>
          <w:rFonts w:ascii="Times New Roman" w:hAnsi="Times New Roman"/>
          <w:sz w:val="24"/>
          <w:szCs w:val="20"/>
        </w:rPr>
      </w:pPr>
    </w:p>
    <w:p w:rsidRPr="008C02CE" w:rsidR="008C02CE" w:rsidP="008C02CE" w:rsidRDefault="008C02CE" w14:paraId="5A291C0B" w14:textId="1CE0E18A">
      <w:pPr>
        <w:tabs>
          <w:tab w:val="left" w:pos="284"/>
          <w:tab w:val="left" w:pos="567"/>
          <w:tab w:val="left" w:pos="851"/>
        </w:tabs>
        <w:rPr>
          <w:rFonts w:ascii="Times New Roman" w:hAnsi="Times New Roman"/>
          <w:b/>
          <w:sz w:val="24"/>
          <w:szCs w:val="20"/>
        </w:rPr>
      </w:pPr>
      <w:r w:rsidRPr="008C02CE">
        <w:rPr>
          <w:rFonts w:ascii="Times New Roman" w:hAnsi="Times New Roman"/>
          <w:b/>
          <w:sz w:val="24"/>
          <w:szCs w:val="20"/>
        </w:rPr>
        <w:t>ARTIKEL I</w:t>
      </w:r>
    </w:p>
    <w:p w:rsidRPr="008C02CE" w:rsidR="008C02CE" w:rsidP="008C02CE" w:rsidRDefault="008C02CE" w14:paraId="7625B81F" w14:textId="77777777">
      <w:pPr>
        <w:tabs>
          <w:tab w:val="left" w:pos="284"/>
          <w:tab w:val="left" w:pos="567"/>
          <w:tab w:val="left" w:pos="851"/>
        </w:tabs>
        <w:rPr>
          <w:rFonts w:ascii="Times New Roman" w:hAnsi="Times New Roman"/>
          <w:sz w:val="24"/>
          <w:szCs w:val="20"/>
        </w:rPr>
      </w:pPr>
    </w:p>
    <w:p w:rsidRPr="008C02CE" w:rsidR="008C02CE" w:rsidP="008C02CE" w:rsidRDefault="008C02CE" w14:paraId="20156D35" w14:textId="0BCD383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De in artikel 1</w:t>
      </w:r>
      <w:r w:rsidRPr="00F27847" w:rsidR="00F27847">
        <w:rPr>
          <w:rFonts w:ascii="Times New Roman" w:hAnsi="Times New Roman"/>
          <w:sz w:val="24"/>
          <w:szCs w:val="20"/>
        </w:rPr>
        <w:t>, onderdelen c tot en met f</w:t>
      </w:r>
      <w:r w:rsidR="00C25124">
        <w:rPr>
          <w:rFonts w:ascii="Times New Roman" w:hAnsi="Times New Roman"/>
          <w:sz w:val="24"/>
          <w:szCs w:val="20"/>
        </w:rPr>
        <w:t>,</w:t>
      </w:r>
      <w:r w:rsidRPr="008C02CE">
        <w:rPr>
          <w:rFonts w:ascii="Times New Roman" w:hAnsi="Times New Roman"/>
          <w:sz w:val="24"/>
          <w:szCs w:val="20"/>
        </w:rPr>
        <w:t xml:space="preserve"> van de Wet verlaging eigen bijdrage huurtoeslag genoemde bedragen worden verhoogd met € 11,58.</w:t>
      </w:r>
    </w:p>
    <w:p w:rsidR="008C02CE" w:rsidP="008C02CE" w:rsidRDefault="008C02CE" w14:paraId="710B4C1D" w14:textId="77777777">
      <w:pPr>
        <w:tabs>
          <w:tab w:val="left" w:pos="284"/>
          <w:tab w:val="left" w:pos="567"/>
          <w:tab w:val="left" w:pos="851"/>
        </w:tabs>
        <w:rPr>
          <w:rFonts w:ascii="Times New Roman" w:hAnsi="Times New Roman"/>
          <w:sz w:val="24"/>
          <w:szCs w:val="20"/>
        </w:rPr>
      </w:pPr>
    </w:p>
    <w:p w:rsidRPr="008C02CE" w:rsidR="008C02CE" w:rsidP="008C02CE" w:rsidRDefault="008C02CE" w14:paraId="2B8CB5DC" w14:textId="77777777">
      <w:pPr>
        <w:tabs>
          <w:tab w:val="left" w:pos="284"/>
          <w:tab w:val="left" w:pos="567"/>
          <w:tab w:val="left" w:pos="851"/>
        </w:tabs>
        <w:rPr>
          <w:rFonts w:ascii="Times New Roman" w:hAnsi="Times New Roman"/>
          <w:sz w:val="24"/>
          <w:szCs w:val="20"/>
        </w:rPr>
      </w:pPr>
    </w:p>
    <w:p w:rsidRPr="008C02CE" w:rsidR="008C02CE" w:rsidP="008C02CE" w:rsidRDefault="008C02CE" w14:paraId="5973E7C6" w14:textId="314FB6DB">
      <w:pPr>
        <w:tabs>
          <w:tab w:val="left" w:pos="284"/>
          <w:tab w:val="left" w:pos="567"/>
          <w:tab w:val="left" w:pos="851"/>
        </w:tabs>
        <w:rPr>
          <w:rFonts w:ascii="Times New Roman" w:hAnsi="Times New Roman"/>
          <w:b/>
          <w:bCs/>
          <w:sz w:val="24"/>
          <w:szCs w:val="20"/>
        </w:rPr>
      </w:pPr>
      <w:r w:rsidRPr="008C02CE">
        <w:rPr>
          <w:rFonts w:ascii="Times New Roman" w:hAnsi="Times New Roman"/>
          <w:b/>
          <w:bCs/>
          <w:sz w:val="24"/>
          <w:szCs w:val="20"/>
        </w:rPr>
        <w:t>ARTIKEL II</w:t>
      </w:r>
    </w:p>
    <w:p w:rsidRPr="008C02CE" w:rsidR="008C02CE" w:rsidP="008C02CE" w:rsidRDefault="008C02CE" w14:paraId="4E8F7EDB" w14:textId="77777777">
      <w:pPr>
        <w:tabs>
          <w:tab w:val="left" w:pos="284"/>
          <w:tab w:val="left" w:pos="567"/>
          <w:tab w:val="left" w:pos="851"/>
        </w:tabs>
        <w:rPr>
          <w:rFonts w:ascii="Times New Roman" w:hAnsi="Times New Roman"/>
          <w:sz w:val="24"/>
          <w:szCs w:val="20"/>
        </w:rPr>
      </w:pPr>
    </w:p>
    <w:p w:rsidRPr="008C02CE" w:rsidR="008C02CE" w:rsidP="008C02CE" w:rsidRDefault="008C02CE" w14:paraId="72026EEC" w14:textId="7F2C77C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De Wet op de huurtoeslag wordt als volgt gewijzigd:</w:t>
      </w:r>
    </w:p>
    <w:p w:rsidRPr="008C02CE" w:rsidR="008C02CE" w:rsidP="008C02CE" w:rsidRDefault="008C02CE" w14:paraId="62664BFE" w14:textId="77777777">
      <w:pPr>
        <w:tabs>
          <w:tab w:val="left" w:pos="284"/>
          <w:tab w:val="left" w:pos="567"/>
          <w:tab w:val="left" w:pos="851"/>
        </w:tabs>
        <w:rPr>
          <w:rFonts w:ascii="Times New Roman" w:hAnsi="Times New Roman"/>
          <w:sz w:val="24"/>
          <w:szCs w:val="20"/>
        </w:rPr>
      </w:pPr>
    </w:p>
    <w:p w:rsidRPr="008C02CE" w:rsidR="008C02CE" w:rsidP="008C02CE" w:rsidRDefault="008C02CE" w14:paraId="097E3DA5" w14:textId="77777777">
      <w:pPr>
        <w:tabs>
          <w:tab w:val="left" w:pos="284"/>
          <w:tab w:val="left" w:pos="567"/>
          <w:tab w:val="left" w:pos="851"/>
        </w:tabs>
        <w:rPr>
          <w:rFonts w:ascii="Times New Roman" w:hAnsi="Times New Roman"/>
          <w:sz w:val="24"/>
          <w:szCs w:val="20"/>
        </w:rPr>
      </w:pPr>
      <w:r w:rsidRPr="008C02CE">
        <w:rPr>
          <w:rFonts w:ascii="Times New Roman" w:hAnsi="Times New Roman"/>
          <w:sz w:val="24"/>
          <w:szCs w:val="20"/>
        </w:rPr>
        <w:t>A</w:t>
      </w:r>
    </w:p>
    <w:p w:rsidRPr="008C02CE" w:rsidR="008C02CE" w:rsidP="008C02CE" w:rsidRDefault="008C02CE" w14:paraId="4B0FABC5" w14:textId="77777777">
      <w:pPr>
        <w:tabs>
          <w:tab w:val="left" w:pos="284"/>
          <w:tab w:val="left" w:pos="567"/>
          <w:tab w:val="left" w:pos="851"/>
        </w:tabs>
        <w:rPr>
          <w:rFonts w:ascii="Times New Roman" w:hAnsi="Times New Roman"/>
          <w:sz w:val="24"/>
          <w:szCs w:val="20"/>
        </w:rPr>
      </w:pPr>
    </w:p>
    <w:p w:rsidRPr="008C02CE" w:rsidR="008C02CE" w:rsidP="008C02CE" w:rsidRDefault="008C02CE" w14:paraId="333D93B0" w14:textId="67FAFDF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In artikel 1, onderdeel g, wordt “Onze Minister van Binnenlandse Zaken en Koninkrijksrelaties” vervangen door “Onze Minister van Volkshuisvesting en Ruimtelijke Ordening”.</w:t>
      </w:r>
    </w:p>
    <w:p w:rsidRPr="008C02CE" w:rsidR="008C02CE" w:rsidP="008C02CE" w:rsidRDefault="008C02CE" w14:paraId="5C5788B9" w14:textId="77777777">
      <w:pPr>
        <w:tabs>
          <w:tab w:val="left" w:pos="284"/>
          <w:tab w:val="left" w:pos="567"/>
          <w:tab w:val="left" w:pos="851"/>
        </w:tabs>
        <w:rPr>
          <w:rFonts w:ascii="Times New Roman" w:hAnsi="Times New Roman"/>
          <w:sz w:val="24"/>
          <w:szCs w:val="20"/>
        </w:rPr>
      </w:pPr>
    </w:p>
    <w:p w:rsidRPr="008C02CE" w:rsidR="008C02CE" w:rsidP="008C02CE" w:rsidRDefault="008C02CE" w14:paraId="25250D7B" w14:textId="77777777">
      <w:pPr>
        <w:tabs>
          <w:tab w:val="left" w:pos="284"/>
          <w:tab w:val="left" w:pos="567"/>
          <w:tab w:val="left" w:pos="851"/>
        </w:tabs>
        <w:rPr>
          <w:rFonts w:ascii="Times New Roman" w:hAnsi="Times New Roman"/>
          <w:sz w:val="24"/>
          <w:szCs w:val="20"/>
        </w:rPr>
      </w:pPr>
      <w:r w:rsidRPr="008C02CE">
        <w:rPr>
          <w:rFonts w:ascii="Times New Roman" w:hAnsi="Times New Roman"/>
          <w:sz w:val="24"/>
          <w:szCs w:val="20"/>
        </w:rPr>
        <w:lastRenderedPageBreak/>
        <w:t>B</w:t>
      </w:r>
    </w:p>
    <w:p w:rsidRPr="008C02CE" w:rsidR="008C02CE" w:rsidP="008C02CE" w:rsidRDefault="008C02CE" w14:paraId="1982ED38" w14:textId="77777777">
      <w:pPr>
        <w:tabs>
          <w:tab w:val="left" w:pos="284"/>
          <w:tab w:val="left" w:pos="567"/>
          <w:tab w:val="left" w:pos="851"/>
        </w:tabs>
        <w:rPr>
          <w:rFonts w:ascii="Times New Roman" w:hAnsi="Times New Roman"/>
          <w:sz w:val="24"/>
          <w:szCs w:val="20"/>
        </w:rPr>
      </w:pPr>
    </w:p>
    <w:p w:rsidRPr="008C02CE" w:rsidR="008C02CE" w:rsidP="008C02CE" w:rsidRDefault="008C02CE" w14:paraId="4ED34666" w14:textId="22ED679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Artikel 2 wordt als volgt gewijzigd:</w:t>
      </w:r>
    </w:p>
    <w:p w:rsidRPr="008C02CE" w:rsidR="008C02CE" w:rsidP="008C02CE" w:rsidRDefault="008C02CE" w14:paraId="1A4094B8" w14:textId="77777777">
      <w:pPr>
        <w:tabs>
          <w:tab w:val="left" w:pos="284"/>
          <w:tab w:val="left" w:pos="567"/>
          <w:tab w:val="left" w:pos="851"/>
        </w:tabs>
        <w:rPr>
          <w:rFonts w:ascii="Times New Roman" w:hAnsi="Times New Roman"/>
          <w:sz w:val="24"/>
          <w:szCs w:val="20"/>
        </w:rPr>
      </w:pPr>
    </w:p>
    <w:p w:rsidRPr="008C02CE" w:rsidR="008C02CE" w:rsidP="008C02CE" w:rsidRDefault="008C02CE" w14:paraId="3A960C45" w14:textId="08AAC4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1. In onderdeel a vervalt “, en die op 1 januari van het berekeningsjaar jonger is dan de pensioengerechtigde leeftijd, bedoeld in artikel 7a, eerste lid, van de Algemene Ouderdomswet”.</w:t>
      </w:r>
    </w:p>
    <w:p w:rsidR="008C02CE" w:rsidP="008C02CE" w:rsidRDefault="008C02CE" w14:paraId="744CEB57" w14:textId="77777777">
      <w:pPr>
        <w:tabs>
          <w:tab w:val="left" w:pos="284"/>
          <w:tab w:val="left" w:pos="567"/>
          <w:tab w:val="left" w:pos="851"/>
        </w:tabs>
        <w:rPr>
          <w:rFonts w:ascii="Times New Roman" w:hAnsi="Times New Roman"/>
          <w:sz w:val="24"/>
          <w:szCs w:val="20"/>
        </w:rPr>
      </w:pPr>
    </w:p>
    <w:p w:rsidRPr="008C02CE" w:rsidR="008C02CE" w:rsidP="008C02CE" w:rsidRDefault="008C02CE" w14:paraId="29617A1A" w14:textId="45ED6A0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 xml:space="preserve">2. In onderdeel b vervalt “, indien geen van deze personen op 1 januari van het berekeningsjaar de pensioengerechtigde leeftijd, bedoeld in artikel 7a, eerste lid, van de Algemene Ouderdomswet, heeft bereikt”. </w:t>
      </w:r>
    </w:p>
    <w:p w:rsidR="008C02CE" w:rsidP="008C02CE" w:rsidRDefault="008C02CE" w14:paraId="25772886" w14:textId="77777777">
      <w:pPr>
        <w:tabs>
          <w:tab w:val="left" w:pos="284"/>
          <w:tab w:val="left" w:pos="567"/>
          <w:tab w:val="left" w:pos="851"/>
        </w:tabs>
        <w:rPr>
          <w:rFonts w:ascii="Times New Roman" w:hAnsi="Times New Roman"/>
          <w:sz w:val="24"/>
          <w:szCs w:val="20"/>
        </w:rPr>
      </w:pPr>
    </w:p>
    <w:p w:rsidRPr="008C02CE" w:rsidR="008C02CE" w:rsidP="008C02CE" w:rsidRDefault="008C02CE" w14:paraId="1B95F26B" w14:textId="675A6CC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3. De onderdelen c en d vervallen, onder vervanging van de puntkomma aan het slot van onderdeel b door een punt.</w:t>
      </w:r>
    </w:p>
    <w:p w:rsidRPr="008C02CE" w:rsidR="008C02CE" w:rsidP="008C02CE" w:rsidRDefault="008C02CE" w14:paraId="6281A479" w14:textId="77777777">
      <w:pPr>
        <w:tabs>
          <w:tab w:val="left" w:pos="284"/>
          <w:tab w:val="left" w:pos="567"/>
          <w:tab w:val="left" w:pos="851"/>
        </w:tabs>
        <w:rPr>
          <w:rFonts w:ascii="Times New Roman" w:hAnsi="Times New Roman"/>
          <w:sz w:val="24"/>
          <w:szCs w:val="20"/>
        </w:rPr>
      </w:pPr>
    </w:p>
    <w:p w:rsidRPr="008C02CE" w:rsidR="008C02CE" w:rsidP="008C02CE" w:rsidRDefault="008C02CE" w14:paraId="228F993D" w14:textId="77777777">
      <w:pPr>
        <w:tabs>
          <w:tab w:val="left" w:pos="284"/>
          <w:tab w:val="left" w:pos="567"/>
          <w:tab w:val="left" w:pos="851"/>
        </w:tabs>
        <w:rPr>
          <w:rFonts w:ascii="Times New Roman" w:hAnsi="Times New Roman"/>
          <w:sz w:val="24"/>
          <w:szCs w:val="20"/>
        </w:rPr>
      </w:pPr>
      <w:r w:rsidRPr="008C02CE">
        <w:rPr>
          <w:rFonts w:ascii="Times New Roman" w:hAnsi="Times New Roman"/>
          <w:sz w:val="24"/>
          <w:szCs w:val="20"/>
        </w:rPr>
        <w:t>C</w:t>
      </w:r>
    </w:p>
    <w:p w:rsidRPr="008C02CE" w:rsidR="008C02CE" w:rsidP="008C02CE" w:rsidRDefault="008C02CE" w14:paraId="79F6867C" w14:textId="77777777">
      <w:pPr>
        <w:tabs>
          <w:tab w:val="left" w:pos="284"/>
          <w:tab w:val="left" w:pos="567"/>
          <w:tab w:val="left" w:pos="851"/>
        </w:tabs>
        <w:rPr>
          <w:rFonts w:ascii="Times New Roman" w:hAnsi="Times New Roman"/>
          <w:sz w:val="24"/>
          <w:szCs w:val="20"/>
        </w:rPr>
      </w:pPr>
    </w:p>
    <w:p w:rsidRPr="002C60B0" w:rsidR="008C02CE" w:rsidP="008C02CE" w:rsidRDefault="008C02CE" w14:paraId="01922E46" w14:textId="4FC9BF5A">
      <w:pPr>
        <w:tabs>
          <w:tab w:val="left" w:pos="284"/>
          <w:tab w:val="left" w:pos="567"/>
          <w:tab w:val="left" w:pos="851"/>
        </w:tabs>
        <w:rPr>
          <w:rFonts w:ascii="Times New Roman" w:hAnsi="Times New Roman"/>
          <w:i/>
          <w:iCs/>
          <w:sz w:val="24"/>
          <w:szCs w:val="20"/>
        </w:rPr>
      </w:pPr>
      <w:r>
        <w:rPr>
          <w:rFonts w:ascii="Times New Roman" w:hAnsi="Times New Roman"/>
          <w:sz w:val="24"/>
          <w:szCs w:val="20"/>
        </w:rPr>
        <w:tab/>
      </w:r>
      <w:r w:rsidR="002C60B0">
        <w:rPr>
          <w:rFonts w:ascii="Times New Roman" w:hAnsi="Times New Roman"/>
          <w:i/>
          <w:iCs/>
          <w:sz w:val="24"/>
          <w:szCs w:val="20"/>
        </w:rPr>
        <w:t>[vervallen]</w:t>
      </w:r>
    </w:p>
    <w:p w:rsidRPr="008C02CE" w:rsidR="008C02CE" w:rsidP="008C02CE" w:rsidRDefault="008C02CE" w14:paraId="6005E435" w14:textId="77777777">
      <w:pPr>
        <w:tabs>
          <w:tab w:val="left" w:pos="284"/>
          <w:tab w:val="left" w:pos="567"/>
          <w:tab w:val="left" w:pos="851"/>
        </w:tabs>
        <w:rPr>
          <w:rFonts w:ascii="Times New Roman" w:hAnsi="Times New Roman"/>
          <w:sz w:val="24"/>
          <w:szCs w:val="20"/>
        </w:rPr>
      </w:pPr>
    </w:p>
    <w:p w:rsidRPr="008C02CE" w:rsidR="008C02CE" w:rsidP="008C02CE" w:rsidRDefault="008C02CE" w14:paraId="5D10A89C" w14:textId="77777777">
      <w:pPr>
        <w:tabs>
          <w:tab w:val="left" w:pos="284"/>
          <w:tab w:val="left" w:pos="567"/>
          <w:tab w:val="left" w:pos="851"/>
        </w:tabs>
        <w:rPr>
          <w:rFonts w:ascii="Times New Roman" w:hAnsi="Times New Roman"/>
          <w:sz w:val="24"/>
          <w:szCs w:val="20"/>
        </w:rPr>
      </w:pPr>
      <w:r w:rsidRPr="008C02CE">
        <w:rPr>
          <w:rFonts w:ascii="Times New Roman" w:hAnsi="Times New Roman"/>
          <w:sz w:val="24"/>
          <w:szCs w:val="20"/>
        </w:rPr>
        <w:t>D</w:t>
      </w:r>
    </w:p>
    <w:p w:rsidRPr="008C02CE" w:rsidR="008C02CE" w:rsidP="008C02CE" w:rsidRDefault="008C02CE" w14:paraId="6321486E" w14:textId="77777777">
      <w:pPr>
        <w:tabs>
          <w:tab w:val="left" w:pos="284"/>
          <w:tab w:val="left" w:pos="567"/>
          <w:tab w:val="left" w:pos="851"/>
        </w:tabs>
        <w:rPr>
          <w:rFonts w:ascii="Times New Roman" w:hAnsi="Times New Roman"/>
          <w:sz w:val="24"/>
          <w:szCs w:val="20"/>
        </w:rPr>
      </w:pPr>
    </w:p>
    <w:p w:rsidRPr="008C02CE" w:rsidR="008C02CE" w:rsidP="008C02CE" w:rsidRDefault="008C02CE" w14:paraId="0EE4830C" w14:textId="130BEEC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Artikel 17 wordt als volgt gewijzigd:</w:t>
      </w:r>
    </w:p>
    <w:p w:rsidRPr="008C02CE" w:rsidR="008C02CE" w:rsidP="008C02CE" w:rsidRDefault="008C02CE" w14:paraId="6F842A17" w14:textId="77777777">
      <w:pPr>
        <w:tabs>
          <w:tab w:val="left" w:pos="284"/>
          <w:tab w:val="left" w:pos="567"/>
          <w:tab w:val="left" w:pos="851"/>
        </w:tabs>
        <w:rPr>
          <w:rFonts w:ascii="Times New Roman" w:hAnsi="Times New Roman"/>
          <w:sz w:val="24"/>
          <w:szCs w:val="20"/>
        </w:rPr>
      </w:pPr>
    </w:p>
    <w:p w:rsidRPr="008C02CE" w:rsidR="008C02CE" w:rsidP="008C02CE" w:rsidRDefault="008C02CE" w14:paraId="3C4FA02E" w14:textId="4667B9D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1. Het eerste lid komt te luiden:</w:t>
      </w:r>
    </w:p>
    <w:p w:rsidRPr="008C02CE" w:rsidR="008C02CE" w:rsidP="008C02CE" w:rsidRDefault="008C02CE" w14:paraId="5F9A41C3" w14:textId="1451365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1. Het minimum-inkomensijkpunt wordt verkregen door:</w:t>
      </w:r>
    </w:p>
    <w:p w:rsidRPr="008C02CE" w:rsidR="008C02CE" w:rsidP="008C02CE" w:rsidRDefault="008C02CE" w14:paraId="3BD9AD22" w14:textId="0A9D604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a. voor een eenpersoonshuishouden: de uitkomst van het bedrag van het bruto-ouderdomspensioen voor de pensioengerechtigde, bedoeld in artikel 9, eerste lid, onder a, van de Algemene Ouderdomswet, zoals dat bedrag naar redelijke verwachting in het berekeningsjaar zal luiden, vermeerderd met het bedrag van de bruto-vakantie-uitkering, vastgesteld overeenkomstig artikel 29, eerste lid, aanhef en onder a, van die wet, zoals dat bedrag naar redelijke verwachting in het berekeningsjaar zal luiden, te herrekenen naar een jaarinkomen in het berekeningsjaar en dat jaarinkomen te vermeerderen met € 2 340;</w:t>
      </w:r>
    </w:p>
    <w:p w:rsidRPr="008C02CE" w:rsidR="008C02CE" w:rsidP="008C02CE" w:rsidRDefault="008C02CE" w14:paraId="28D3BC48" w14:textId="5284172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b. voor een meerpersoonshuishouden: de uitkomst van twee maal het bedrag van het bruto-ouderdomspensioen voor de pensioengerechtigde, bedoeld in artikel 9, eerste lid, onder b, van de Algemene Ouderdomswet, zoals dat bedrag naar redelijke verwachting in het berekeningsjaar zal luiden, vermeerderd met het bedrag van de bruto-vakantie-uitkering, vastgesteld overeenkomstig artikel 29, eerste lid, aanhef en onder b, van die wet, zoals dat bedrag naar redelijke verwachting in het berekeningsjaar zal luiden, te herrekenen naar een jaarinkomen in het berekeningsjaar en dat jaarinkomen te vermeerderen met € 2 512.</w:t>
      </w:r>
    </w:p>
    <w:p w:rsidRPr="008C02CE" w:rsidR="008C02CE" w:rsidP="008C02CE" w:rsidRDefault="008C02CE" w14:paraId="5DEAE235" w14:textId="77777777">
      <w:pPr>
        <w:tabs>
          <w:tab w:val="left" w:pos="284"/>
          <w:tab w:val="left" w:pos="567"/>
          <w:tab w:val="left" w:pos="851"/>
        </w:tabs>
        <w:rPr>
          <w:rFonts w:ascii="Times New Roman" w:hAnsi="Times New Roman"/>
          <w:sz w:val="24"/>
          <w:szCs w:val="20"/>
        </w:rPr>
      </w:pPr>
    </w:p>
    <w:p w:rsidRPr="008C02CE" w:rsidR="008C02CE" w:rsidP="008C02CE" w:rsidRDefault="008C02CE" w14:paraId="16F4F31B" w14:textId="3079215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 xml:space="preserve">2. In het derde lid wordt “eenpersoonsouderenhuishouden” vervangen door “eenpersoonshuishouden” en wordt “meerpersoonsouderenhuishouden” vervangen door “meerpersoonshuishouden”. </w:t>
      </w:r>
    </w:p>
    <w:p w:rsidRPr="008C02CE" w:rsidR="008C02CE" w:rsidP="008C02CE" w:rsidRDefault="008C02CE" w14:paraId="4E1F2335" w14:textId="77777777">
      <w:pPr>
        <w:tabs>
          <w:tab w:val="left" w:pos="284"/>
          <w:tab w:val="left" w:pos="567"/>
          <w:tab w:val="left" w:pos="851"/>
        </w:tabs>
        <w:rPr>
          <w:rFonts w:ascii="Times New Roman" w:hAnsi="Times New Roman"/>
          <w:sz w:val="24"/>
          <w:szCs w:val="20"/>
        </w:rPr>
      </w:pPr>
    </w:p>
    <w:p w:rsidRPr="008C02CE" w:rsidR="008C02CE" w:rsidP="008C02CE" w:rsidRDefault="008C02CE" w14:paraId="1B967E46" w14:textId="77777777">
      <w:pPr>
        <w:tabs>
          <w:tab w:val="left" w:pos="284"/>
          <w:tab w:val="left" w:pos="567"/>
          <w:tab w:val="left" w:pos="851"/>
        </w:tabs>
        <w:rPr>
          <w:rFonts w:ascii="Times New Roman" w:hAnsi="Times New Roman"/>
          <w:sz w:val="24"/>
          <w:szCs w:val="20"/>
        </w:rPr>
      </w:pPr>
      <w:r w:rsidRPr="008C02CE">
        <w:rPr>
          <w:rFonts w:ascii="Times New Roman" w:hAnsi="Times New Roman"/>
          <w:sz w:val="24"/>
          <w:szCs w:val="20"/>
        </w:rPr>
        <w:t>E</w:t>
      </w:r>
    </w:p>
    <w:p w:rsidRPr="008C02CE" w:rsidR="008C02CE" w:rsidP="008C02CE" w:rsidRDefault="008C02CE" w14:paraId="77770AFC" w14:textId="77777777">
      <w:pPr>
        <w:tabs>
          <w:tab w:val="left" w:pos="284"/>
          <w:tab w:val="left" w:pos="567"/>
          <w:tab w:val="left" w:pos="851"/>
        </w:tabs>
        <w:rPr>
          <w:rFonts w:ascii="Times New Roman" w:hAnsi="Times New Roman"/>
          <w:sz w:val="24"/>
          <w:szCs w:val="20"/>
        </w:rPr>
      </w:pPr>
    </w:p>
    <w:p w:rsidRPr="008C02CE" w:rsidR="008C02CE" w:rsidP="008C02CE" w:rsidRDefault="008C02CE" w14:paraId="2CED514C" w14:textId="31FFD45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Artikel 18 wordt als volgt gewijzigd:</w:t>
      </w:r>
    </w:p>
    <w:p w:rsidRPr="008C02CE" w:rsidR="008C02CE" w:rsidP="008C02CE" w:rsidRDefault="008C02CE" w14:paraId="27548BE1" w14:textId="77777777">
      <w:pPr>
        <w:tabs>
          <w:tab w:val="left" w:pos="284"/>
          <w:tab w:val="left" w:pos="567"/>
          <w:tab w:val="left" w:pos="851"/>
        </w:tabs>
        <w:rPr>
          <w:rFonts w:ascii="Times New Roman" w:hAnsi="Times New Roman"/>
          <w:sz w:val="24"/>
          <w:szCs w:val="20"/>
        </w:rPr>
      </w:pPr>
    </w:p>
    <w:p w:rsidRPr="008C02CE" w:rsidR="008C02CE" w:rsidP="008C02CE" w:rsidRDefault="008C02CE" w14:paraId="71870436" w14:textId="3E8255D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1. Het eerste lid komt te luiden:</w:t>
      </w:r>
    </w:p>
    <w:p w:rsidRPr="008C02CE" w:rsidR="008C02CE" w:rsidP="008C02CE" w:rsidRDefault="008C02CE" w14:paraId="5F279531" w14:textId="2922F397">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8C02CE">
        <w:rPr>
          <w:rFonts w:ascii="Times New Roman" w:hAnsi="Times New Roman"/>
          <w:sz w:val="24"/>
          <w:szCs w:val="20"/>
        </w:rPr>
        <w:t>1. Het referentie-inkomensijkpunt bedraagt:</w:t>
      </w:r>
    </w:p>
    <w:p w:rsidRPr="008C02CE" w:rsidR="008C02CE" w:rsidP="008C02CE" w:rsidRDefault="008C02CE" w14:paraId="0C935CE9" w14:textId="3CE7B85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a. voor een eenpersoonshuishouden: € 30.575;</w:t>
      </w:r>
    </w:p>
    <w:p w:rsidRPr="008C02CE" w:rsidR="008C02CE" w:rsidP="008C02CE" w:rsidRDefault="008C02CE" w14:paraId="0C5FFD89" w14:textId="20974B8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b. voor een meerpersoonshuishouden: € 39.875.</w:t>
      </w:r>
    </w:p>
    <w:p w:rsidRPr="008C02CE" w:rsidR="008C02CE" w:rsidP="008C02CE" w:rsidRDefault="008C02CE" w14:paraId="598E2EA9" w14:textId="77777777">
      <w:pPr>
        <w:tabs>
          <w:tab w:val="left" w:pos="284"/>
          <w:tab w:val="left" w:pos="567"/>
          <w:tab w:val="left" w:pos="851"/>
        </w:tabs>
        <w:rPr>
          <w:rFonts w:ascii="Times New Roman" w:hAnsi="Times New Roman"/>
          <w:sz w:val="24"/>
          <w:szCs w:val="20"/>
        </w:rPr>
      </w:pPr>
    </w:p>
    <w:p w:rsidRPr="008C02CE" w:rsidR="008C02CE" w:rsidP="008C02CE" w:rsidRDefault="008C02CE" w14:paraId="3EA0E495" w14:textId="6738574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 xml:space="preserve">2. Het tweede lid vervalt, onder vernummering van het derde tot en met vijfde lid tot tweede tot en met vierde lid. </w:t>
      </w:r>
    </w:p>
    <w:p w:rsidRPr="008C02CE" w:rsidR="008C02CE" w:rsidP="008C02CE" w:rsidRDefault="008C02CE" w14:paraId="3D6E0424" w14:textId="77777777">
      <w:pPr>
        <w:tabs>
          <w:tab w:val="left" w:pos="284"/>
          <w:tab w:val="left" w:pos="567"/>
          <w:tab w:val="left" w:pos="851"/>
        </w:tabs>
        <w:rPr>
          <w:rFonts w:ascii="Times New Roman" w:hAnsi="Times New Roman"/>
          <w:sz w:val="24"/>
          <w:szCs w:val="20"/>
        </w:rPr>
      </w:pPr>
    </w:p>
    <w:p w:rsidRPr="008C02CE" w:rsidR="008C02CE" w:rsidP="008C02CE" w:rsidRDefault="008C02CE" w14:paraId="40A1B504" w14:textId="7779EAB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3. Het derde lid (nieuw) komt te luiden:</w:t>
      </w:r>
    </w:p>
    <w:p w:rsidRPr="008C02CE" w:rsidR="008C02CE" w:rsidP="008C02CE" w:rsidRDefault="008C02CE" w14:paraId="19EA1B54" w14:textId="1B2EE5E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3. De normhuur, bedoeld in het tweede lid, wordt verlaagd met:</w:t>
      </w:r>
    </w:p>
    <w:p w:rsidRPr="008C02CE" w:rsidR="008C02CE" w:rsidP="008C02CE" w:rsidRDefault="008C02CE" w14:paraId="452717DE" w14:textId="713653A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a. € 2,27 als sprake is van een eenpersoonshuishouden; en</w:t>
      </w:r>
    </w:p>
    <w:p w:rsidRPr="008C02CE" w:rsidR="008C02CE" w:rsidP="008C02CE" w:rsidRDefault="008C02CE" w14:paraId="07CB7BE4" w14:textId="4C337F1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 xml:space="preserve">b. € 4,54 als sprake is van een meerpersoonshuishouden. </w:t>
      </w:r>
    </w:p>
    <w:p w:rsidRPr="008C02CE" w:rsidR="008C02CE" w:rsidP="008C02CE" w:rsidRDefault="008C02CE" w14:paraId="245C7DF2" w14:textId="77777777">
      <w:pPr>
        <w:tabs>
          <w:tab w:val="left" w:pos="284"/>
          <w:tab w:val="left" w:pos="567"/>
          <w:tab w:val="left" w:pos="851"/>
        </w:tabs>
        <w:rPr>
          <w:rFonts w:ascii="Times New Roman" w:hAnsi="Times New Roman"/>
          <w:sz w:val="24"/>
          <w:szCs w:val="20"/>
        </w:rPr>
      </w:pPr>
    </w:p>
    <w:p w:rsidRPr="008C02CE" w:rsidR="008C02CE" w:rsidP="008C02CE" w:rsidRDefault="008C02CE" w14:paraId="0B587586" w14:textId="77777777">
      <w:pPr>
        <w:tabs>
          <w:tab w:val="left" w:pos="284"/>
          <w:tab w:val="left" w:pos="567"/>
          <w:tab w:val="left" w:pos="851"/>
        </w:tabs>
        <w:rPr>
          <w:rFonts w:ascii="Times New Roman" w:hAnsi="Times New Roman"/>
          <w:sz w:val="24"/>
          <w:szCs w:val="20"/>
        </w:rPr>
      </w:pPr>
      <w:r w:rsidRPr="008C02CE">
        <w:rPr>
          <w:rFonts w:ascii="Times New Roman" w:hAnsi="Times New Roman"/>
          <w:sz w:val="24"/>
          <w:szCs w:val="20"/>
        </w:rPr>
        <w:t>F</w:t>
      </w:r>
    </w:p>
    <w:p w:rsidRPr="008C02CE" w:rsidR="008C02CE" w:rsidP="008C02CE" w:rsidRDefault="008C02CE" w14:paraId="5BA14987" w14:textId="77777777">
      <w:pPr>
        <w:tabs>
          <w:tab w:val="left" w:pos="284"/>
          <w:tab w:val="left" w:pos="567"/>
          <w:tab w:val="left" w:pos="851"/>
        </w:tabs>
        <w:rPr>
          <w:rFonts w:ascii="Times New Roman" w:hAnsi="Times New Roman"/>
          <w:sz w:val="24"/>
          <w:szCs w:val="20"/>
        </w:rPr>
      </w:pPr>
    </w:p>
    <w:p w:rsidRPr="008C02CE" w:rsidR="008C02CE" w:rsidP="008C02CE" w:rsidRDefault="008C02CE" w14:paraId="558EB48E" w14:textId="6E9E638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Artikel 21 wordt als volgt gewijzigd:</w:t>
      </w:r>
    </w:p>
    <w:p w:rsidRPr="008C02CE" w:rsidR="008C02CE" w:rsidP="008C02CE" w:rsidRDefault="008C02CE" w14:paraId="5EB196BB" w14:textId="77777777">
      <w:pPr>
        <w:tabs>
          <w:tab w:val="left" w:pos="284"/>
          <w:tab w:val="left" w:pos="567"/>
          <w:tab w:val="left" w:pos="851"/>
        </w:tabs>
        <w:rPr>
          <w:rFonts w:ascii="Times New Roman" w:hAnsi="Times New Roman"/>
          <w:sz w:val="24"/>
          <w:szCs w:val="20"/>
        </w:rPr>
      </w:pPr>
    </w:p>
    <w:p w:rsidRPr="008C02CE" w:rsidR="008C02CE" w:rsidP="008C02CE" w:rsidRDefault="008C02CE" w14:paraId="5DF07A65" w14:textId="4D5DF0C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1. Het eerste lid, onderdeel c, komt te luiden:</w:t>
      </w:r>
    </w:p>
    <w:p w:rsidRPr="008C02CE" w:rsidR="008C02CE" w:rsidP="008C02CE" w:rsidRDefault="008C02CE" w14:paraId="6E955D91" w14:textId="27EB43D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c. het deel van de rekenhuur boven de aftoppingsgrens wordt voor een bij algemene maatregel van bestuur vast te stellen percentage gesubsidieerd.</w:t>
      </w:r>
    </w:p>
    <w:p w:rsidRPr="008C02CE" w:rsidR="008C02CE" w:rsidP="008C02CE" w:rsidRDefault="008C02CE" w14:paraId="73336DFF" w14:textId="77777777">
      <w:pPr>
        <w:tabs>
          <w:tab w:val="left" w:pos="284"/>
          <w:tab w:val="left" w:pos="567"/>
          <w:tab w:val="left" w:pos="851"/>
        </w:tabs>
        <w:rPr>
          <w:rFonts w:ascii="Times New Roman" w:hAnsi="Times New Roman"/>
          <w:sz w:val="24"/>
          <w:szCs w:val="20"/>
        </w:rPr>
      </w:pPr>
    </w:p>
    <w:p w:rsidRPr="008C02CE" w:rsidR="008C02CE" w:rsidP="008C02CE" w:rsidRDefault="008C02CE" w14:paraId="170FC640" w14:textId="3A8DBB0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2. In het derde lid vervalt “</w:t>
      </w:r>
      <w:r w:rsidR="00382A68">
        <w:rPr>
          <w:rFonts w:ascii="Times New Roman" w:hAnsi="Times New Roman"/>
          <w:sz w:val="24"/>
          <w:szCs w:val="20"/>
        </w:rPr>
        <w:t xml:space="preserve">, </w:t>
      </w:r>
      <w:r w:rsidRPr="008C02CE">
        <w:rPr>
          <w:rFonts w:ascii="Times New Roman" w:hAnsi="Times New Roman"/>
          <w:sz w:val="24"/>
          <w:szCs w:val="20"/>
        </w:rPr>
        <w:t>in de gevallen, bedoeld in dat onderdeel”.</w:t>
      </w:r>
    </w:p>
    <w:p w:rsidRPr="008C02CE" w:rsidR="008C02CE" w:rsidP="008C02CE" w:rsidRDefault="008C02CE" w14:paraId="53354D68" w14:textId="77777777">
      <w:pPr>
        <w:tabs>
          <w:tab w:val="left" w:pos="284"/>
          <w:tab w:val="left" w:pos="567"/>
          <w:tab w:val="left" w:pos="851"/>
        </w:tabs>
        <w:rPr>
          <w:rFonts w:ascii="Times New Roman" w:hAnsi="Times New Roman"/>
          <w:sz w:val="24"/>
          <w:szCs w:val="20"/>
        </w:rPr>
      </w:pPr>
    </w:p>
    <w:p w:rsidRPr="008C02CE" w:rsidR="008C02CE" w:rsidP="008C02CE" w:rsidRDefault="008C02CE" w14:paraId="3EE7658C" w14:textId="77777777">
      <w:pPr>
        <w:tabs>
          <w:tab w:val="left" w:pos="284"/>
          <w:tab w:val="left" w:pos="567"/>
          <w:tab w:val="left" w:pos="851"/>
        </w:tabs>
        <w:rPr>
          <w:rFonts w:ascii="Times New Roman" w:hAnsi="Times New Roman"/>
          <w:sz w:val="24"/>
          <w:szCs w:val="20"/>
        </w:rPr>
      </w:pPr>
      <w:r w:rsidRPr="008C02CE">
        <w:rPr>
          <w:rFonts w:ascii="Times New Roman" w:hAnsi="Times New Roman"/>
          <w:sz w:val="24"/>
          <w:szCs w:val="20"/>
        </w:rPr>
        <w:t>G</w:t>
      </w:r>
    </w:p>
    <w:p w:rsidRPr="008C02CE" w:rsidR="008C02CE" w:rsidP="008C02CE" w:rsidRDefault="008C02CE" w14:paraId="4E2F92BC" w14:textId="77777777">
      <w:pPr>
        <w:tabs>
          <w:tab w:val="left" w:pos="284"/>
          <w:tab w:val="left" w:pos="567"/>
          <w:tab w:val="left" w:pos="851"/>
        </w:tabs>
        <w:rPr>
          <w:rFonts w:ascii="Times New Roman" w:hAnsi="Times New Roman"/>
          <w:sz w:val="24"/>
          <w:szCs w:val="20"/>
        </w:rPr>
      </w:pPr>
    </w:p>
    <w:p w:rsidRPr="008C02CE" w:rsidR="008C02CE" w:rsidP="008C02CE" w:rsidRDefault="008C02CE" w14:paraId="121D1F33" w14:textId="25CAF64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 xml:space="preserve">Artikel 27 wordt als volgt gewijzigd: </w:t>
      </w:r>
    </w:p>
    <w:p w:rsidRPr="008C02CE" w:rsidR="008C02CE" w:rsidP="008C02CE" w:rsidRDefault="008C02CE" w14:paraId="0242A665" w14:textId="77777777">
      <w:pPr>
        <w:tabs>
          <w:tab w:val="left" w:pos="284"/>
          <w:tab w:val="left" w:pos="567"/>
          <w:tab w:val="left" w:pos="851"/>
        </w:tabs>
        <w:rPr>
          <w:rFonts w:ascii="Times New Roman" w:hAnsi="Times New Roman"/>
          <w:sz w:val="24"/>
          <w:szCs w:val="20"/>
        </w:rPr>
      </w:pPr>
    </w:p>
    <w:p w:rsidRPr="008C02CE" w:rsidR="008C02CE" w:rsidP="008C02CE" w:rsidRDefault="008C02CE" w14:paraId="51F63360" w14:textId="7655B0E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1. In het derde lid wordt “18, derde lid” vervangen door “18, tweede lid”.</w:t>
      </w:r>
    </w:p>
    <w:p w:rsidR="008C02CE" w:rsidP="008C02CE" w:rsidRDefault="008C02CE" w14:paraId="75686F11" w14:textId="77777777">
      <w:pPr>
        <w:tabs>
          <w:tab w:val="left" w:pos="284"/>
          <w:tab w:val="left" w:pos="567"/>
          <w:tab w:val="left" w:pos="851"/>
        </w:tabs>
        <w:rPr>
          <w:rFonts w:ascii="Times New Roman" w:hAnsi="Times New Roman"/>
          <w:sz w:val="24"/>
          <w:szCs w:val="20"/>
        </w:rPr>
      </w:pPr>
    </w:p>
    <w:p w:rsidRPr="008C02CE" w:rsidR="008C02CE" w:rsidP="008C02CE" w:rsidRDefault="008C02CE" w14:paraId="6D1DDD0A" w14:textId="4279DD3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2. In het vijfde lid vervalt “, en de in het berekeningsjaar verwachte corresponderende bedragen en tegemoetkomingen krachtens de onderdelen c en d van dat artikellid” en vervalt “en tegemoetkomingen”.</w:t>
      </w:r>
    </w:p>
    <w:p w:rsidR="008C02CE" w:rsidP="008C02CE" w:rsidRDefault="008C02CE" w14:paraId="11DA4DF3" w14:textId="77777777">
      <w:pPr>
        <w:tabs>
          <w:tab w:val="left" w:pos="284"/>
          <w:tab w:val="left" w:pos="567"/>
          <w:tab w:val="left" w:pos="851"/>
        </w:tabs>
        <w:rPr>
          <w:rFonts w:ascii="Times New Roman" w:hAnsi="Times New Roman"/>
          <w:sz w:val="24"/>
          <w:szCs w:val="20"/>
        </w:rPr>
      </w:pPr>
    </w:p>
    <w:p w:rsidRPr="008C02CE" w:rsidR="008C02CE" w:rsidP="008C02CE" w:rsidRDefault="008C02CE" w14:paraId="2DB5C072" w14:textId="7EED1E6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3. In het achtste lid wordt “17, eerste lid, onderdelen c en d” vervangen door “17, eerste lid, onderdelen a en b”, wordt “ouderentoeslag” vervangen door “toeslag” en wordt “artikel 18, vierde lid, onderdelen a, b, c en d” vervangen door “artikel 18, derde lid, onderdelen a en b”.</w:t>
      </w:r>
    </w:p>
    <w:p w:rsidRPr="008C02CE" w:rsidR="008C02CE" w:rsidP="008C02CE" w:rsidRDefault="008C02CE" w14:paraId="35B3C704" w14:textId="77777777">
      <w:pPr>
        <w:tabs>
          <w:tab w:val="left" w:pos="284"/>
          <w:tab w:val="left" w:pos="567"/>
          <w:tab w:val="left" w:pos="851"/>
        </w:tabs>
        <w:rPr>
          <w:rFonts w:ascii="Times New Roman" w:hAnsi="Times New Roman"/>
          <w:sz w:val="24"/>
          <w:szCs w:val="20"/>
        </w:rPr>
      </w:pPr>
    </w:p>
    <w:p w:rsidRPr="008C02CE" w:rsidR="008C02CE" w:rsidP="008C02CE" w:rsidRDefault="008C02CE" w14:paraId="4CE6AAF6" w14:textId="77777777">
      <w:pPr>
        <w:tabs>
          <w:tab w:val="left" w:pos="284"/>
          <w:tab w:val="left" w:pos="567"/>
          <w:tab w:val="left" w:pos="851"/>
        </w:tabs>
        <w:rPr>
          <w:rFonts w:ascii="Times New Roman" w:hAnsi="Times New Roman"/>
          <w:sz w:val="24"/>
          <w:szCs w:val="20"/>
        </w:rPr>
      </w:pPr>
      <w:r w:rsidRPr="008C02CE">
        <w:rPr>
          <w:rFonts w:ascii="Times New Roman" w:hAnsi="Times New Roman"/>
          <w:sz w:val="24"/>
          <w:szCs w:val="20"/>
        </w:rPr>
        <w:t>H</w:t>
      </w:r>
    </w:p>
    <w:p w:rsidRPr="008C02CE" w:rsidR="008C02CE" w:rsidP="008C02CE" w:rsidRDefault="008C02CE" w14:paraId="48397649" w14:textId="77777777">
      <w:pPr>
        <w:tabs>
          <w:tab w:val="left" w:pos="284"/>
          <w:tab w:val="left" w:pos="567"/>
          <w:tab w:val="left" w:pos="851"/>
        </w:tabs>
        <w:rPr>
          <w:rFonts w:ascii="Times New Roman" w:hAnsi="Times New Roman"/>
          <w:sz w:val="24"/>
          <w:szCs w:val="20"/>
        </w:rPr>
      </w:pPr>
    </w:p>
    <w:p w:rsidRPr="008C02CE" w:rsidR="008C02CE" w:rsidP="008C02CE" w:rsidRDefault="008C02CE" w14:paraId="5F7B9CF8" w14:textId="69B3EE9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In artikel 50 wordt “negende lid” vervangen door “achtste lid” en wordt “acht” vervangen door “vier”.</w:t>
      </w:r>
    </w:p>
    <w:p w:rsidRPr="008C02CE" w:rsidR="008C02CE" w:rsidP="008C02CE" w:rsidRDefault="008C02CE" w14:paraId="2441B6C1" w14:textId="77777777">
      <w:pPr>
        <w:tabs>
          <w:tab w:val="left" w:pos="284"/>
          <w:tab w:val="left" w:pos="567"/>
          <w:tab w:val="left" w:pos="851"/>
        </w:tabs>
        <w:rPr>
          <w:rFonts w:ascii="Times New Roman" w:hAnsi="Times New Roman"/>
          <w:sz w:val="24"/>
          <w:szCs w:val="20"/>
        </w:rPr>
      </w:pPr>
    </w:p>
    <w:p w:rsidRPr="008C02CE" w:rsidR="008C02CE" w:rsidP="008C02CE" w:rsidRDefault="008C02CE" w14:paraId="080CC9BB" w14:textId="77777777">
      <w:pPr>
        <w:tabs>
          <w:tab w:val="left" w:pos="284"/>
          <w:tab w:val="left" w:pos="567"/>
          <w:tab w:val="left" w:pos="851"/>
        </w:tabs>
        <w:rPr>
          <w:rFonts w:ascii="Times New Roman" w:hAnsi="Times New Roman"/>
          <w:sz w:val="24"/>
          <w:szCs w:val="20"/>
        </w:rPr>
      </w:pPr>
      <w:r w:rsidRPr="008C02CE">
        <w:rPr>
          <w:rFonts w:ascii="Times New Roman" w:hAnsi="Times New Roman"/>
          <w:sz w:val="24"/>
          <w:szCs w:val="20"/>
        </w:rPr>
        <w:t>I</w:t>
      </w:r>
    </w:p>
    <w:p w:rsidRPr="008C02CE" w:rsidR="008C02CE" w:rsidP="008C02CE" w:rsidRDefault="008C02CE" w14:paraId="6DA3C693" w14:textId="77777777">
      <w:pPr>
        <w:tabs>
          <w:tab w:val="left" w:pos="284"/>
          <w:tab w:val="left" w:pos="567"/>
          <w:tab w:val="left" w:pos="851"/>
        </w:tabs>
        <w:rPr>
          <w:rFonts w:ascii="Times New Roman" w:hAnsi="Times New Roman"/>
          <w:sz w:val="24"/>
          <w:szCs w:val="20"/>
        </w:rPr>
      </w:pPr>
    </w:p>
    <w:p w:rsidRPr="002C60B0" w:rsidR="008C02CE" w:rsidP="002C60B0" w:rsidRDefault="008C02CE" w14:paraId="7EB128F8" w14:textId="47BFFAD9">
      <w:pPr>
        <w:tabs>
          <w:tab w:val="left" w:pos="284"/>
          <w:tab w:val="left" w:pos="567"/>
          <w:tab w:val="left" w:pos="851"/>
        </w:tabs>
        <w:rPr>
          <w:rFonts w:ascii="Times New Roman" w:hAnsi="Times New Roman"/>
          <w:i/>
          <w:iCs/>
          <w:sz w:val="24"/>
          <w:szCs w:val="20"/>
        </w:rPr>
      </w:pPr>
      <w:r>
        <w:rPr>
          <w:rFonts w:ascii="Times New Roman" w:hAnsi="Times New Roman"/>
          <w:sz w:val="24"/>
          <w:szCs w:val="20"/>
        </w:rPr>
        <w:tab/>
      </w:r>
      <w:r w:rsidR="002C60B0">
        <w:rPr>
          <w:rFonts w:ascii="Times New Roman" w:hAnsi="Times New Roman"/>
          <w:i/>
          <w:iCs/>
          <w:sz w:val="24"/>
          <w:szCs w:val="20"/>
        </w:rPr>
        <w:t>[vervallen]</w:t>
      </w:r>
    </w:p>
    <w:p w:rsidR="008C02CE" w:rsidP="008C02CE" w:rsidRDefault="008C02CE" w14:paraId="6D7DC0D4" w14:textId="77777777">
      <w:pPr>
        <w:tabs>
          <w:tab w:val="left" w:pos="284"/>
          <w:tab w:val="left" w:pos="567"/>
          <w:tab w:val="left" w:pos="851"/>
        </w:tabs>
        <w:rPr>
          <w:rFonts w:ascii="Times New Roman" w:hAnsi="Times New Roman"/>
          <w:b/>
          <w:bCs/>
          <w:sz w:val="24"/>
          <w:szCs w:val="20"/>
        </w:rPr>
      </w:pPr>
    </w:p>
    <w:p w:rsidRPr="008C02CE" w:rsidR="008C02CE" w:rsidP="008C02CE" w:rsidRDefault="008C02CE" w14:paraId="65B3B73A" w14:textId="77777777">
      <w:pPr>
        <w:tabs>
          <w:tab w:val="left" w:pos="284"/>
          <w:tab w:val="left" w:pos="567"/>
          <w:tab w:val="left" w:pos="851"/>
        </w:tabs>
        <w:rPr>
          <w:rFonts w:ascii="Times New Roman" w:hAnsi="Times New Roman"/>
          <w:b/>
          <w:bCs/>
          <w:sz w:val="24"/>
          <w:szCs w:val="20"/>
        </w:rPr>
      </w:pPr>
    </w:p>
    <w:p w:rsidRPr="008C02CE" w:rsidR="008C02CE" w:rsidP="008C02CE" w:rsidRDefault="008C02CE" w14:paraId="0C5B8645" w14:textId="3188A945">
      <w:pPr>
        <w:tabs>
          <w:tab w:val="left" w:pos="284"/>
          <w:tab w:val="left" w:pos="567"/>
          <w:tab w:val="left" w:pos="851"/>
        </w:tabs>
        <w:rPr>
          <w:rFonts w:ascii="Times New Roman" w:hAnsi="Times New Roman"/>
          <w:b/>
          <w:bCs/>
          <w:sz w:val="24"/>
          <w:szCs w:val="20"/>
        </w:rPr>
      </w:pPr>
      <w:r w:rsidRPr="008C02CE">
        <w:rPr>
          <w:rFonts w:ascii="Times New Roman" w:hAnsi="Times New Roman"/>
          <w:b/>
          <w:bCs/>
          <w:sz w:val="24"/>
          <w:szCs w:val="20"/>
        </w:rPr>
        <w:t>ARTIKEL III</w:t>
      </w:r>
    </w:p>
    <w:p w:rsidRPr="008C02CE" w:rsidR="008C02CE" w:rsidP="008C02CE" w:rsidRDefault="008C02CE" w14:paraId="2E3AC548" w14:textId="77777777">
      <w:pPr>
        <w:tabs>
          <w:tab w:val="left" w:pos="284"/>
          <w:tab w:val="left" w:pos="567"/>
          <w:tab w:val="left" w:pos="851"/>
        </w:tabs>
        <w:rPr>
          <w:rFonts w:ascii="Times New Roman" w:hAnsi="Times New Roman"/>
          <w:b/>
          <w:bCs/>
          <w:sz w:val="24"/>
          <w:szCs w:val="20"/>
        </w:rPr>
      </w:pPr>
    </w:p>
    <w:p w:rsidRPr="008C02CE" w:rsidR="008C02CE" w:rsidP="008C02CE" w:rsidRDefault="008C02CE" w14:paraId="1FAF282F" w14:textId="62D2887E">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8C02CE">
        <w:rPr>
          <w:rFonts w:ascii="Times New Roman" w:hAnsi="Times New Roman"/>
          <w:sz w:val="24"/>
          <w:szCs w:val="20"/>
        </w:rPr>
        <w:t>De Wet op de huurtoeslag wordt als volgt gewijzigd:</w:t>
      </w:r>
    </w:p>
    <w:p w:rsidRPr="008C02CE" w:rsidR="008C02CE" w:rsidP="008C02CE" w:rsidRDefault="008C02CE" w14:paraId="1DA5626D" w14:textId="77777777">
      <w:pPr>
        <w:tabs>
          <w:tab w:val="left" w:pos="284"/>
          <w:tab w:val="left" w:pos="567"/>
          <w:tab w:val="left" w:pos="851"/>
        </w:tabs>
        <w:rPr>
          <w:rFonts w:ascii="Times New Roman" w:hAnsi="Times New Roman"/>
          <w:sz w:val="24"/>
          <w:szCs w:val="20"/>
        </w:rPr>
      </w:pPr>
    </w:p>
    <w:p w:rsidRPr="008C02CE" w:rsidR="008C02CE" w:rsidP="008C02CE" w:rsidRDefault="008C02CE" w14:paraId="6CBDB0C8" w14:textId="77777777">
      <w:pPr>
        <w:tabs>
          <w:tab w:val="left" w:pos="284"/>
          <w:tab w:val="left" w:pos="567"/>
          <w:tab w:val="left" w:pos="851"/>
        </w:tabs>
        <w:rPr>
          <w:rFonts w:ascii="Times New Roman" w:hAnsi="Times New Roman"/>
          <w:sz w:val="24"/>
          <w:szCs w:val="20"/>
        </w:rPr>
      </w:pPr>
      <w:r w:rsidRPr="008C02CE">
        <w:rPr>
          <w:rFonts w:ascii="Times New Roman" w:hAnsi="Times New Roman"/>
          <w:sz w:val="24"/>
          <w:szCs w:val="20"/>
        </w:rPr>
        <w:t>A</w:t>
      </w:r>
    </w:p>
    <w:p w:rsidRPr="008C02CE" w:rsidR="008C02CE" w:rsidP="008C02CE" w:rsidRDefault="008C02CE" w14:paraId="4433E9E8" w14:textId="77777777">
      <w:pPr>
        <w:tabs>
          <w:tab w:val="left" w:pos="284"/>
          <w:tab w:val="left" w:pos="567"/>
          <w:tab w:val="left" w:pos="851"/>
        </w:tabs>
        <w:rPr>
          <w:rFonts w:ascii="Times New Roman" w:hAnsi="Times New Roman"/>
          <w:sz w:val="24"/>
          <w:szCs w:val="20"/>
        </w:rPr>
      </w:pPr>
    </w:p>
    <w:p w:rsidRPr="008C02CE" w:rsidR="008C02CE" w:rsidP="008C02CE" w:rsidRDefault="008C02CE" w14:paraId="16A14FDC" w14:textId="3913A34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In artikel 16 wordt na “rekenhuur dat” ingevoegd “minimaal”</w:t>
      </w:r>
      <w:r w:rsidR="00C809E9">
        <w:rPr>
          <w:rFonts w:ascii="Times New Roman" w:hAnsi="Times New Roman"/>
          <w:sz w:val="24"/>
          <w:szCs w:val="20"/>
        </w:rPr>
        <w:t xml:space="preserve"> </w:t>
      </w:r>
      <w:r w:rsidRPr="00C809E9" w:rsidR="00C809E9">
        <w:rPr>
          <w:rFonts w:ascii="Times New Roman" w:hAnsi="Times New Roman"/>
          <w:sz w:val="24"/>
          <w:szCs w:val="20"/>
        </w:rPr>
        <w:t>en wordt “de artikelen 17, 18 en 19” vervangen door “artikel 17”</w:t>
      </w:r>
      <w:r w:rsidRPr="008C02CE">
        <w:rPr>
          <w:rFonts w:ascii="Times New Roman" w:hAnsi="Times New Roman"/>
          <w:sz w:val="24"/>
          <w:szCs w:val="20"/>
        </w:rPr>
        <w:t>.</w:t>
      </w:r>
    </w:p>
    <w:p w:rsidRPr="008C02CE" w:rsidR="008C02CE" w:rsidP="008C02CE" w:rsidRDefault="008C02CE" w14:paraId="458177F3" w14:textId="77777777">
      <w:pPr>
        <w:tabs>
          <w:tab w:val="left" w:pos="284"/>
          <w:tab w:val="left" w:pos="567"/>
          <w:tab w:val="left" w:pos="851"/>
        </w:tabs>
        <w:rPr>
          <w:rFonts w:ascii="Times New Roman" w:hAnsi="Times New Roman"/>
          <w:sz w:val="24"/>
          <w:szCs w:val="20"/>
        </w:rPr>
      </w:pPr>
    </w:p>
    <w:p w:rsidRPr="008C02CE" w:rsidR="008C02CE" w:rsidP="008C02CE" w:rsidRDefault="008C02CE" w14:paraId="12E374A1" w14:textId="77777777">
      <w:pPr>
        <w:tabs>
          <w:tab w:val="left" w:pos="284"/>
          <w:tab w:val="left" w:pos="567"/>
          <w:tab w:val="left" w:pos="851"/>
        </w:tabs>
        <w:rPr>
          <w:rFonts w:ascii="Times New Roman" w:hAnsi="Times New Roman"/>
          <w:sz w:val="24"/>
          <w:szCs w:val="20"/>
        </w:rPr>
      </w:pPr>
      <w:r w:rsidRPr="008C02CE">
        <w:rPr>
          <w:rFonts w:ascii="Times New Roman" w:hAnsi="Times New Roman"/>
          <w:sz w:val="24"/>
          <w:szCs w:val="20"/>
        </w:rPr>
        <w:t>B</w:t>
      </w:r>
    </w:p>
    <w:p w:rsidRPr="008C02CE" w:rsidR="008C02CE" w:rsidP="008C02CE" w:rsidRDefault="008C02CE" w14:paraId="3AFE05AD" w14:textId="77777777">
      <w:pPr>
        <w:tabs>
          <w:tab w:val="left" w:pos="284"/>
          <w:tab w:val="left" w:pos="567"/>
          <w:tab w:val="left" w:pos="851"/>
        </w:tabs>
        <w:rPr>
          <w:rFonts w:ascii="Times New Roman" w:hAnsi="Times New Roman"/>
          <w:sz w:val="24"/>
          <w:szCs w:val="20"/>
        </w:rPr>
      </w:pPr>
    </w:p>
    <w:p w:rsidRPr="008C02CE" w:rsidR="008C02CE" w:rsidP="008C02CE" w:rsidRDefault="008C02CE" w14:paraId="3E2C98BC" w14:textId="2AB47D9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 xml:space="preserve">Artikel 18 vervalt. </w:t>
      </w:r>
    </w:p>
    <w:p w:rsidRPr="008C02CE" w:rsidR="008C02CE" w:rsidP="008C02CE" w:rsidRDefault="008C02CE" w14:paraId="4FEC4ACC" w14:textId="77777777">
      <w:pPr>
        <w:tabs>
          <w:tab w:val="left" w:pos="284"/>
          <w:tab w:val="left" w:pos="567"/>
          <w:tab w:val="left" w:pos="851"/>
        </w:tabs>
        <w:rPr>
          <w:rFonts w:ascii="Times New Roman" w:hAnsi="Times New Roman"/>
          <w:sz w:val="24"/>
          <w:szCs w:val="20"/>
        </w:rPr>
      </w:pPr>
    </w:p>
    <w:p w:rsidRPr="008C02CE" w:rsidR="008C02CE" w:rsidP="008C02CE" w:rsidRDefault="008C02CE" w14:paraId="36FE6088" w14:textId="77777777">
      <w:pPr>
        <w:tabs>
          <w:tab w:val="left" w:pos="284"/>
          <w:tab w:val="left" w:pos="567"/>
          <w:tab w:val="left" w:pos="851"/>
        </w:tabs>
        <w:rPr>
          <w:rFonts w:ascii="Times New Roman" w:hAnsi="Times New Roman"/>
          <w:sz w:val="24"/>
          <w:szCs w:val="20"/>
        </w:rPr>
      </w:pPr>
      <w:r w:rsidRPr="008C02CE">
        <w:rPr>
          <w:rFonts w:ascii="Times New Roman" w:hAnsi="Times New Roman"/>
          <w:sz w:val="24"/>
          <w:szCs w:val="20"/>
        </w:rPr>
        <w:t>C</w:t>
      </w:r>
    </w:p>
    <w:p w:rsidRPr="008C02CE" w:rsidR="008C02CE" w:rsidP="008C02CE" w:rsidRDefault="008C02CE" w14:paraId="57CA14E0" w14:textId="77777777">
      <w:pPr>
        <w:tabs>
          <w:tab w:val="left" w:pos="284"/>
          <w:tab w:val="left" w:pos="567"/>
          <w:tab w:val="left" w:pos="851"/>
        </w:tabs>
        <w:rPr>
          <w:rFonts w:ascii="Times New Roman" w:hAnsi="Times New Roman"/>
          <w:sz w:val="24"/>
          <w:szCs w:val="20"/>
        </w:rPr>
      </w:pPr>
    </w:p>
    <w:p w:rsidRPr="008C02CE" w:rsidR="008C02CE" w:rsidP="008C02CE" w:rsidRDefault="008C02CE" w14:paraId="7E8FBC8C" w14:textId="694354D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 xml:space="preserve">Artikel 19 vervalt. </w:t>
      </w:r>
    </w:p>
    <w:p w:rsidRPr="008C02CE" w:rsidR="008C02CE" w:rsidP="008C02CE" w:rsidRDefault="008C02CE" w14:paraId="6B414BA1" w14:textId="77777777">
      <w:pPr>
        <w:tabs>
          <w:tab w:val="left" w:pos="284"/>
          <w:tab w:val="left" w:pos="567"/>
          <w:tab w:val="left" w:pos="851"/>
        </w:tabs>
        <w:rPr>
          <w:rFonts w:ascii="Times New Roman" w:hAnsi="Times New Roman"/>
          <w:sz w:val="24"/>
          <w:szCs w:val="20"/>
        </w:rPr>
      </w:pPr>
    </w:p>
    <w:p w:rsidRPr="008C02CE" w:rsidR="008C02CE" w:rsidP="008C02CE" w:rsidRDefault="008C02CE" w14:paraId="42FF5A98" w14:textId="77777777">
      <w:pPr>
        <w:tabs>
          <w:tab w:val="left" w:pos="284"/>
          <w:tab w:val="left" w:pos="567"/>
          <w:tab w:val="left" w:pos="851"/>
        </w:tabs>
        <w:rPr>
          <w:rFonts w:ascii="Times New Roman" w:hAnsi="Times New Roman"/>
          <w:sz w:val="24"/>
          <w:szCs w:val="20"/>
        </w:rPr>
      </w:pPr>
      <w:r w:rsidRPr="008C02CE">
        <w:rPr>
          <w:rFonts w:ascii="Times New Roman" w:hAnsi="Times New Roman"/>
          <w:sz w:val="24"/>
          <w:szCs w:val="20"/>
        </w:rPr>
        <w:t>D</w:t>
      </w:r>
    </w:p>
    <w:p w:rsidRPr="008C02CE" w:rsidR="008C02CE" w:rsidP="008C02CE" w:rsidRDefault="008C02CE" w14:paraId="594363D7" w14:textId="77777777">
      <w:pPr>
        <w:tabs>
          <w:tab w:val="left" w:pos="284"/>
          <w:tab w:val="left" w:pos="567"/>
          <w:tab w:val="left" w:pos="851"/>
        </w:tabs>
        <w:rPr>
          <w:rFonts w:ascii="Times New Roman" w:hAnsi="Times New Roman"/>
          <w:sz w:val="24"/>
          <w:szCs w:val="20"/>
        </w:rPr>
      </w:pPr>
    </w:p>
    <w:p w:rsidRPr="008C02CE" w:rsidR="008C02CE" w:rsidP="008C02CE" w:rsidRDefault="008C02CE" w14:paraId="095A1B28" w14:textId="571A720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 xml:space="preserve">Artikel 21, tweede en derde lid, worden vervangen door een lid, luidende: </w:t>
      </w:r>
    </w:p>
    <w:p w:rsidRPr="008C02CE" w:rsidR="008C02CE" w:rsidP="008C02CE" w:rsidRDefault="008C02CE" w14:paraId="3984C050" w14:textId="2C96548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 xml:space="preserve">2. </w:t>
      </w:r>
      <w:bookmarkStart w:name="_Hlk176882837" w:id="0"/>
      <w:r w:rsidRPr="008C02CE">
        <w:rPr>
          <w:rFonts w:ascii="Times New Roman" w:hAnsi="Times New Roman"/>
          <w:sz w:val="24"/>
          <w:szCs w:val="20"/>
        </w:rPr>
        <w:t>Voor elk rekeninkomen boven het minimum-inkomensijkpunt, bedoeld in artikel 17, wordt, per type huishouden als bedoeld in artikel 2, de overeenkomstig het eerste lid bepaalde hoogte van de huurtoeslag, verlaagd met de uitkomst van de formule:</w:t>
      </w:r>
    </w:p>
    <w:p w:rsidRPr="008C02CE" w:rsidR="008C02CE" w:rsidP="008C02CE" w:rsidRDefault="008C02CE" w14:paraId="34D2999A" w14:textId="77777777">
      <w:pPr>
        <w:tabs>
          <w:tab w:val="left" w:pos="284"/>
          <w:tab w:val="left" w:pos="567"/>
          <w:tab w:val="left" w:pos="851"/>
        </w:tabs>
        <w:rPr>
          <w:rFonts w:ascii="Times New Roman" w:hAnsi="Times New Roman"/>
          <w:sz w:val="24"/>
          <w:szCs w:val="20"/>
        </w:rPr>
      </w:pPr>
    </w:p>
    <w:p w:rsidRPr="008C02CE" w:rsidR="008C02CE" w:rsidP="008C02CE" w:rsidRDefault="008C02CE" w14:paraId="0E5B68F0" w14:textId="1E35D04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Y x (afbouwpercentage/12)</w:t>
      </w:r>
    </w:p>
    <w:p w:rsidRPr="008C02CE" w:rsidR="008C02CE" w:rsidP="008C02CE" w:rsidRDefault="008C02CE" w14:paraId="63D5774F" w14:textId="77777777">
      <w:pPr>
        <w:tabs>
          <w:tab w:val="left" w:pos="284"/>
          <w:tab w:val="left" w:pos="567"/>
          <w:tab w:val="left" w:pos="851"/>
        </w:tabs>
        <w:rPr>
          <w:rFonts w:ascii="Times New Roman" w:hAnsi="Times New Roman"/>
          <w:sz w:val="24"/>
          <w:szCs w:val="20"/>
        </w:rPr>
      </w:pPr>
    </w:p>
    <w:p w:rsidRPr="008C02CE" w:rsidR="008C02CE" w:rsidP="008C02CE" w:rsidRDefault="008C02CE" w14:paraId="0F4EED6A" w14:textId="1183283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in welke formule voorstelt:</w:t>
      </w:r>
    </w:p>
    <w:p w:rsidRPr="008C02CE" w:rsidR="008C02CE" w:rsidP="008C02CE" w:rsidRDefault="008C02CE" w14:paraId="5186B57E" w14:textId="6FAA1D8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Y: het rekeninkomen verminderd met het minimum-inkomensijkpunt, bedoeld in artikel 17;</w:t>
      </w:r>
    </w:p>
    <w:p w:rsidRPr="008C02CE" w:rsidR="008C02CE" w:rsidP="008C02CE" w:rsidRDefault="008C02CE" w14:paraId="2C7C2897" w14:textId="6C3B4DD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 xml:space="preserve">afbouwpercentage: </w:t>
      </w:r>
    </w:p>
    <w:p w:rsidRPr="008C02CE" w:rsidR="008C02CE" w:rsidP="008C02CE" w:rsidRDefault="008C02CE" w14:paraId="322DE46D" w14:textId="3A26C2F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 xml:space="preserve">a. 27% voor eenpersoonshuishoudens, of </w:t>
      </w:r>
    </w:p>
    <w:p w:rsidRPr="008C02CE" w:rsidR="008C02CE" w:rsidP="008C02CE" w:rsidRDefault="008C02CE" w14:paraId="25A0EC96" w14:textId="7C127A0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b. 22% voor meerpersoonshuishoudens.</w:t>
      </w:r>
      <w:bookmarkEnd w:id="0"/>
    </w:p>
    <w:p w:rsidRPr="008C02CE" w:rsidR="008C02CE" w:rsidP="008C02CE" w:rsidRDefault="008C02CE" w14:paraId="29A0F8CE" w14:textId="77777777">
      <w:pPr>
        <w:tabs>
          <w:tab w:val="left" w:pos="284"/>
          <w:tab w:val="left" w:pos="567"/>
          <w:tab w:val="left" w:pos="851"/>
        </w:tabs>
        <w:rPr>
          <w:rFonts w:ascii="Times New Roman" w:hAnsi="Times New Roman"/>
          <w:sz w:val="24"/>
          <w:szCs w:val="20"/>
        </w:rPr>
      </w:pPr>
    </w:p>
    <w:p w:rsidRPr="00C809E9" w:rsidR="00C809E9" w:rsidP="00C809E9" w:rsidRDefault="008C02CE" w14:paraId="6743790C" w14:textId="367B22F0">
      <w:pPr>
        <w:tabs>
          <w:tab w:val="left" w:pos="284"/>
          <w:tab w:val="left" w:pos="567"/>
          <w:tab w:val="left" w:pos="851"/>
        </w:tabs>
        <w:rPr>
          <w:rFonts w:ascii="Times New Roman" w:hAnsi="Times New Roman"/>
          <w:sz w:val="24"/>
          <w:szCs w:val="20"/>
        </w:rPr>
      </w:pPr>
      <w:r w:rsidRPr="008C02CE">
        <w:rPr>
          <w:rFonts w:ascii="Times New Roman" w:hAnsi="Times New Roman"/>
          <w:sz w:val="24"/>
          <w:szCs w:val="20"/>
        </w:rPr>
        <w:t>E</w:t>
      </w:r>
    </w:p>
    <w:p w:rsidRPr="00C809E9" w:rsidR="00C809E9" w:rsidP="00C809E9" w:rsidRDefault="00C809E9" w14:paraId="2287A1B8" w14:textId="77777777">
      <w:pPr>
        <w:tabs>
          <w:tab w:val="left" w:pos="284"/>
          <w:tab w:val="left" w:pos="567"/>
          <w:tab w:val="left" w:pos="851"/>
        </w:tabs>
        <w:rPr>
          <w:rFonts w:ascii="Times New Roman" w:hAnsi="Times New Roman"/>
          <w:sz w:val="24"/>
          <w:szCs w:val="20"/>
        </w:rPr>
      </w:pPr>
    </w:p>
    <w:p w:rsidRPr="00C809E9" w:rsidR="00C809E9" w:rsidP="00C809E9" w:rsidRDefault="00C809E9" w14:paraId="4853D9F3" w14:textId="77777777">
      <w:pPr>
        <w:tabs>
          <w:tab w:val="left" w:pos="284"/>
          <w:tab w:val="left" w:pos="567"/>
          <w:tab w:val="left" w:pos="851"/>
        </w:tabs>
        <w:rPr>
          <w:rFonts w:ascii="Times New Roman" w:hAnsi="Times New Roman"/>
          <w:b/>
          <w:bCs/>
          <w:sz w:val="24"/>
          <w:szCs w:val="20"/>
        </w:rPr>
      </w:pPr>
      <w:r w:rsidRPr="00C809E9">
        <w:rPr>
          <w:rFonts w:ascii="Times New Roman" w:hAnsi="Times New Roman"/>
          <w:sz w:val="24"/>
          <w:szCs w:val="20"/>
        </w:rPr>
        <w:tab/>
        <w:t>Artikel 27 wordt als volgt gewijzigd:</w:t>
      </w:r>
    </w:p>
    <w:p w:rsidRPr="00C809E9" w:rsidR="00C809E9" w:rsidP="00C809E9" w:rsidRDefault="00C809E9" w14:paraId="53DD0B67" w14:textId="77777777">
      <w:pPr>
        <w:tabs>
          <w:tab w:val="left" w:pos="284"/>
          <w:tab w:val="left" w:pos="567"/>
          <w:tab w:val="left" w:pos="851"/>
        </w:tabs>
        <w:rPr>
          <w:rFonts w:ascii="Times New Roman" w:hAnsi="Times New Roman"/>
          <w:sz w:val="24"/>
          <w:szCs w:val="20"/>
        </w:rPr>
      </w:pPr>
    </w:p>
    <w:p w:rsidRPr="00C809E9" w:rsidR="00C809E9" w:rsidP="00C809E9" w:rsidRDefault="00C809E9" w14:paraId="620B5D3C" w14:textId="77777777">
      <w:pPr>
        <w:tabs>
          <w:tab w:val="left" w:pos="284"/>
          <w:tab w:val="left" w:pos="567"/>
          <w:tab w:val="left" w:pos="851"/>
        </w:tabs>
        <w:rPr>
          <w:rFonts w:ascii="Times New Roman" w:hAnsi="Times New Roman"/>
          <w:sz w:val="24"/>
          <w:szCs w:val="20"/>
        </w:rPr>
      </w:pPr>
      <w:r w:rsidRPr="00C809E9">
        <w:rPr>
          <w:rFonts w:ascii="Times New Roman" w:hAnsi="Times New Roman"/>
          <w:sz w:val="24"/>
          <w:szCs w:val="20"/>
        </w:rPr>
        <w:tab/>
        <w:t>1. In het derde lid vervalt “18, tweede lid (bij referentie-inkomensijkpunt behorende normhuur),”.</w:t>
      </w:r>
    </w:p>
    <w:p w:rsidRPr="00C809E9" w:rsidR="00C809E9" w:rsidP="00C809E9" w:rsidRDefault="00C809E9" w14:paraId="6904B96F" w14:textId="77777777">
      <w:pPr>
        <w:tabs>
          <w:tab w:val="left" w:pos="284"/>
          <w:tab w:val="left" w:pos="567"/>
          <w:tab w:val="left" w:pos="851"/>
        </w:tabs>
        <w:rPr>
          <w:rFonts w:ascii="Times New Roman" w:hAnsi="Times New Roman"/>
          <w:sz w:val="24"/>
          <w:szCs w:val="20"/>
        </w:rPr>
      </w:pPr>
    </w:p>
    <w:p w:rsidRPr="00C809E9" w:rsidR="00C809E9" w:rsidP="00C809E9" w:rsidRDefault="00C809E9" w14:paraId="754AD414" w14:textId="77777777">
      <w:pPr>
        <w:tabs>
          <w:tab w:val="left" w:pos="284"/>
          <w:tab w:val="left" w:pos="567"/>
          <w:tab w:val="left" w:pos="851"/>
        </w:tabs>
        <w:rPr>
          <w:rFonts w:ascii="Times New Roman" w:hAnsi="Times New Roman"/>
          <w:sz w:val="24"/>
          <w:szCs w:val="20"/>
        </w:rPr>
      </w:pPr>
      <w:r w:rsidRPr="00C809E9">
        <w:rPr>
          <w:rFonts w:ascii="Times New Roman" w:hAnsi="Times New Roman"/>
          <w:sz w:val="24"/>
          <w:szCs w:val="20"/>
        </w:rPr>
        <w:tab/>
        <w:t>2. Het vijfde lid vervalt onder vernummering van het zesde tot en met achtste lid tot vijfde tot en met zevende lid.</w:t>
      </w:r>
    </w:p>
    <w:p w:rsidRPr="00C809E9" w:rsidR="00C809E9" w:rsidP="00C809E9" w:rsidRDefault="00C809E9" w14:paraId="52B6EDAA" w14:textId="77777777">
      <w:pPr>
        <w:tabs>
          <w:tab w:val="left" w:pos="284"/>
          <w:tab w:val="left" w:pos="567"/>
          <w:tab w:val="left" w:pos="851"/>
        </w:tabs>
        <w:rPr>
          <w:rFonts w:ascii="Times New Roman" w:hAnsi="Times New Roman"/>
          <w:sz w:val="24"/>
          <w:szCs w:val="20"/>
        </w:rPr>
      </w:pPr>
    </w:p>
    <w:p w:rsidRPr="00C809E9" w:rsidR="00C809E9" w:rsidP="00C809E9" w:rsidRDefault="00C809E9" w14:paraId="4EC869E6" w14:textId="77777777">
      <w:pPr>
        <w:tabs>
          <w:tab w:val="left" w:pos="284"/>
          <w:tab w:val="left" w:pos="567"/>
          <w:tab w:val="left" w:pos="851"/>
        </w:tabs>
        <w:rPr>
          <w:rFonts w:ascii="Times New Roman" w:hAnsi="Times New Roman"/>
          <w:sz w:val="24"/>
          <w:szCs w:val="20"/>
        </w:rPr>
      </w:pPr>
      <w:r w:rsidRPr="00C809E9">
        <w:rPr>
          <w:rFonts w:ascii="Times New Roman" w:hAnsi="Times New Roman"/>
          <w:sz w:val="24"/>
          <w:szCs w:val="20"/>
        </w:rPr>
        <w:tab/>
        <w:t xml:space="preserve">3. In het zesde lid (nieuw) wordt “zesde lid” vervangen door “vijfde lid”. </w:t>
      </w:r>
    </w:p>
    <w:p w:rsidRPr="00C809E9" w:rsidR="00C809E9" w:rsidP="00C809E9" w:rsidRDefault="00C809E9" w14:paraId="79937FE8" w14:textId="77777777">
      <w:pPr>
        <w:tabs>
          <w:tab w:val="left" w:pos="284"/>
          <w:tab w:val="left" w:pos="567"/>
          <w:tab w:val="left" w:pos="851"/>
        </w:tabs>
        <w:rPr>
          <w:rFonts w:ascii="Times New Roman" w:hAnsi="Times New Roman"/>
          <w:sz w:val="24"/>
          <w:szCs w:val="20"/>
        </w:rPr>
      </w:pPr>
    </w:p>
    <w:p w:rsidRPr="00C809E9" w:rsidR="00C809E9" w:rsidP="00C809E9" w:rsidRDefault="00C809E9" w14:paraId="2A9EE1F1" w14:textId="77777777">
      <w:pPr>
        <w:tabs>
          <w:tab w:val="left" w:pos="284"/>
          <w:tab w:val="left" w:pos="567"/>
          <w:tab w:val="left" w:pos="851"/>
        </w:tabs>
        <w:rPr>
          <w:rFonts w:ascii="Times New Roman" w:hAnsi="Times New Roman"/>
          <w:sz w:val="24"/>
          <w:szCs w:val="20"/>
        </w:rPr>
      </w:pPr>
      <w:r w:rsidRPr="00C809E9">
        <w:rPr>
          <w:rFonts w:ascii="Times New Roman" w:hAnsi="Times New Roman"/>
          <w:sz w:val="24"/>
          <w:szCs w:val="20"/>
        </w:rPr>
        <w:tab/>
        <w:t>4. In het zevende lid (nieuw) wordt voor “17” ingevoegd “en” en vervalt “, en 18, derde lid, onderdelen a en b (verlaging van de normhuur bij het referentie-inkomensijkpunt)”.</w:t>
      </w:r>
    </w:p>
    <w:p w:rsidRPr="00C809E9" w:rsidR="00C809E9" w:rsidP="00C809E9" w:rsidRDefault="00C809E9" w14:paraId="2C4E9B5E" w14:textId="77777777">
      <w:pPr>
        <w:tabs>
          <w:tab w:val="left" w:pos="284"/>
          <w:tab w:val="left" w:pos="567"/>
          <w:tab w:val="left" w:pos="851"/>
        </w:tabs>
        <w:rPr>
          <w:rFonts w:ascii="Times New Roman" w:hAnsi="Times New Roman"/>
          <w:sz w:val="24"/>
          <w:szCs w:val="20"/>
        </w:rPr>
      </w:pPr>
    </w:p>
    <w:p w:rsidRPr="00C809E9" w:rsidR="00C809E9" w:rsidP="00C809E9" w:rsidRDefault="00C809E9" w14:paraId="5EAB1D31" w14:textId="77777777">
      <w:pPr>
        <w:tabs>
          <w:tab w:val="left" w:pos="284"/>
          <w:tab w:val="left" w:pos="567"/>
          <w:tab w:val="left" w:pos="851"/>
        </w:tabs>
        <w:rPr>
          <w:rFonts w:ascii="Times New Roman" w:hAnsi="Times New Roman"/>
          <w:sz w:val="24"/>
          <w:szCs w:val="20"/>
        </w:rPr>
      </w:pPr>
      <w:r w:rsidRPr="00C809E9">
        <w:rPr>
          <w:rFonts w:ascii="Times New Roman" w:hAnsi="Times New Roman"/>
          <w:sz w:val="24"/>
          <w:szCs w:val="20"/>
        </w:rPr>
        <w:tab/>
        <w:t>5. Er wordt een lid toegevoegd, luidende:</w:t>
      </w:r>
    </w:p>
    <w:p w:rsidRPr="00C809E9" w:rsidR="00C809E9" w:rsidP="00C809E9" w:rsidRDefault="00C809E9" w14:paraId="658BDBE8" w14:textId="77777777">
      <w:pPr>
        <w:tabs>
          <w:tab w:val="left" w:pos="284"/>
          <w:tab w:val="left" w:pos="567"/>
          <w:tab w:val="left" w:pos="851"/>
        </w:tabs>
        <w:rPr>
          <w:rFonts w:ascii="Times New Roman" w:hAnsi="Times New Roman"/>
          <w:sz w:val="24"/>
          <w:szCs w:val="20"/>
        </w:rPr>
      </w:pPr>
      <w:r w:rsidRPr="00C809E9">
        <w:rPr>
          <w:rFonts w:ascii="Times New Roman" w:hAnsi="Times New Roman"/>
          <w:sz w:val="24"/>
          <w:szCs w:val="20"/>
        </w:rPr>
        <w:tab/>
        <w:t xml:space="preserve">8. Bij ministeriële regeling kan het afbouwpercentage, bedoeld in artikel 21, tweede lid, worden gewijzigd voor zover de wijziging van de jaarinkomens, bedoeld in artikel 17, eerste </w:t>
      </w:r>
      <w:r w:rsidRPr="00C809E9">
        <w:rPr>
          <w:rFonts w:ascii="Times New Roman" w:hAnsi="Times New Roman"/>
          <w:sz w:val="24"/>
          <w:szCs w:val="20"/>
        </w:rPr>
        <w:lastRenderedPageBreak/>
        <w:t>lid, onbedoeld afwijkt van de wijziging welke naar verwachting plaats zal vinden met betrekking tot de inkomens boven het minimum-inkomensijkpunt.</w:t>
      </w:r>
    </w:p>
    <w:p w:rsidRPr="008C02CE" w:rsidR="008C02CE" w:rsidP="00C809E9" w:rsidRDefault="008C02CE" w14:paraId="67E87848" w14:textId="41803DD4">
      <w:pPr>
        <w:tabs>
          <w:tab w:val="left" w:pos="284"/>
          <w:tab w:val="left" w:pos="567"/>
          <w:tab w:val="left" w:pos="851"/>
        </w:tabs>
        <w:rPr>
          <w:rFonts w:ascii="Times New Roman" w:hAnsi="Times New Roman"/>
          <w:sz w:val="24"/>
          <w:szCs w:val="20"/>
        </w:rPr>
      </w:pPr>
    </w:p>
    <w:p w:rsidRPr="008C02CE" w:rsidR="008C02CE" w:rsidP="008C02CE" w:rsidRDefault="008C02CE" w14:paraId="5C5B3E51" w14:textId="77777777">
      <w:pPr>
        <w:tabs>
          <w:tab w:val="left" w:pos="284"/>
          <w:tab w:val="left" w:pos="567"/>
          <w:tab w:val="left" w:pos="851"/>
        </w:tabs>
        <w:rPr>
          <w:rFonts w:ascii="Times New Roman" w:hAnsi="Times New Roman"/>
          <w:sz w:val="24"/>
          <w:szCs w:val="20"/>
        </w:rPr>
      </w:pPr>
    </w:p>
    <w:p w:rsidRPr="008C02CE" w:rsidR="008C02CE" w:rsidP="008C02CE" w:rsidRDefault="008C02CE" w14:paraId="383F55DE" w14:textId="001B837E">
      <w:pPr>
        <w:tabs>
          <w:tab w:val="left" w:pos="284"/>
          <w:tab w:val="left" w:pos="567"/>
          <w:tab w:val="left" w:pos="851"/>
        </w:tabs>
        <w:rPr>
          <w:rFonts w:ascii="Times New Roman" w:hAnsi="Times New Roman"/>
          <w:b/>
          <w:bCs/>
          <w:sz w:val="24"/>
          <w:szCs w:val="20"/>
        </w:rPr>
      </w:pPr>
      <w:r w:rsidRPr="008C02CE">
        <w:rPr>
          <w:rFonts w:ascii="Times New Roman" w:hAnsi="Times New Roman"/>
          <w:b/>
          <w:bCs/>
          <w:sz w:val="24"/>
          <w:szCs w:val="20"/>
        </w:rPr>
        <w:t>ARTIKEL IV</w:t>
      </w:r>
    </w:p>
    <w:p w:rsidRPr="008C02CE" w:rsidR="008C02CE" w:rsidP="008C02CE" w:rsidRDefault="008C02CE" w14:paraId="70CDF751" w14:textId="77777777">
      <w:pPr>
        <w:tabs>
          <w:tab w:val="left" w:pos="284"/>
          <w:tab w:val="left" w:pos="567"/>
          <w:tab w:val="left" w:pos="851"/>
        </w:tabs>
        <w:rPr>
          <w:rFonts w:ascii="Times New Roman" w:hAnsi="Times New Roman"/>
          <w:sz w:val="24"/>
          <w:szCs w:val="20"/>
        </w:rPr>
      </w:pPr>
    </w:p>
    <w:p w:rsidRPr="00FD45E7" w:rsidR="00FD45E7" w:rsidP="00FD45E7" w:rsidRDefault="008C02CE" w14:paraId="4C084AE0" w14:textId="2E6AFCC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FD45E7" w:rsidR="00FD45E7">
        <w:rPr>
          <w:rFonts w:ascii="Times New Roman" w:hAnsi="Times New Roman"/>
          <w:sz w:val="24"/>
          <w:szCs w:val="20"/>
        </w:rPr>
        <w:t xml:space="preserve">Artikel 10, tweede lid, tweede zin, van de Uitvoeringswet huurprijzen woonruimte komt te luiden: Bij ministeriële regeling worden de bedragen, genoemd in onderdeel a, met ingang van 1 januari van elk jaar gewijzigd met de procentuele wijziging per </w:t>
      </w:r>
      <w:r w:rsidRPr="00286443" w:rsidR="00286443">
        <w:rPr>
          <w:rFonts w:ascii="Times New Roman" w:hAnsi="Times New Roman"/>
          <w:sz w:val="24"/>
          <w:szCs w:val="20"/>
        </w:rPr>
        <w:t xml:space="preserve">1 januari van het peiljaar </w:t>
      </w:r>
      <w:r w:rsidRPr="00FD45E7" w:rsidR="00FD45E7">
        <w:rPr>
          <w:rFonts w:ascii="Times New Roman" w:hAnsi="Times New Roman"/>
          <w:sz w:val="24"/>
          <w:szCs w:val="20"/>
        </w:rPr>
        <w:t>van het bedrag, genoemd in artikel 17, eerste lid, onderdeel b, van de Wet op de huurtoeslag.</w:t>
      </w:r>
    </w:p>
    <w:p w:rsidR="008C02CE" w:rsidP="00FD45E7" w:rsidRDefault="00FD45E7" w14:paraId="123F0298" w14:textId="752D4DBC">
      <w:pPr>
        <w:tabs>
          <w:tab w:val="left" w:pos="284"/>
          <w:tab w:val="left" w:pos="567"/>
          <w:tab w:val="left" w:pos="851"/>
        </w:tabs>
        <w:rPr>
          <w:rFonts w:ascii="Times New Roman" w:hAnsi="Times New Roman"/>
          <w:sz w:val="24"/>
          <w:szCs w:val="20"/>
        </w:rPr>
      </w:pPr>
      <w:r w:rsidRPr="00FD45E7">
        <w:rPr>
          <w:rFonts w:ascii="Times New Roman" w:hAnsi="Times New Roman"/>
          <w:sz w:val="24"/>
          <w:szCs w:val="20"/>
        </w:rPr>
        <w:tab/>
      </w:r>
    </w:p>
    <w:p w:rsidRPr="008C02CE" w:rsidR="008C02CE" w:rsidP="008C02CE" w:rsidRDefault="008C02CE" w14:paraId="6EC68A7F" w14:textId="77777777">
      <w:pPr>
        <w:tabs>
          <w:tab w:val="left" w:pos="284"/>
          <w:tab w:val="left" w:pos="567"/>
          <w:tab w:val="left" w:pos="851"/>
        </w:tabs>
        <w:rPr>
          <w:rFonts w:ascii="Times New Roman" w:hAnsi="Times New Roman"/>
          <w:sz w:val="24"/>
          <w:szCs w:val="20"/>
        </w:rPr>
      </w:pPr>
    </w:p>
    <w:p w:rsidRPr="008C02CE" w:rsidR="008C02CE" w:rsidP="008C02CE" w:rsidRDefault="008C02CE" w14:paraId="16534089" w14:textId="0B36323D">
      <w:pPr>
        <w:tabs>
          <w:tab w:val="left" w:pos="284"/>
          <w:tab w:val="left" w:pos="567"/>
          <w:tab w:val="left" w:pos="851"/>
        </w:tabs>
        <w:rPr>
          <w:rFonts w:ascii="Times New Roman" w:hAnsi="Times New Roman"/>
          <w:b/>
          <w:bCs/>
          <w:sz w:val="24"/>
          <w:szCs w:val="20"/>
        </w:rPr>
      </w:pPr>
      <w:r w:rsidRPr="008C02CE">
        <w:rPr>
          <w:rFonts w:ascii="Times New Roman" w:hAnsi="Times New Roman"/>
          <w:b/>
          <w:bCs/>
          <w:sz w:val="24"/>
          <w:szCs w:val="20"/>
        </w:rPr>
        <w:t>ARTIKEL V</w:t>
      </w:r>
    </w:p>
    <w:p w:rsidRPr="008C02CE" w:rsidR="008C02CE" w:rsidP="008C02CE" w:rsidRDefault="008C02CE" w14:paraId="12DF8DE8" w14:textId="77777777">
      <w:pPr>
        <w:tabs>
          <w:tab w:val="left" w:pos="284"/>
          <w:tab w:val="left" w:pos="567"/>
          <w:tab w:val="left" w:pos="851"/>
        </w:tabs>
        <w:rPr>
          <w:rFonts w:ascii="Times New Roman" w:hAnsi="Times New Roman"/>
          <w:sz w:val="24"/>
          <w:szCs w:val="20"/>
        </w:rPr>
      </w:pPr>
    </w:p>
    <w:p w:rsidRPr="00FD45E7" w:rsidR="00FD45E7" w:rsidP="00FD45E7" w:rsidRDefault="008C02CE" w14:paraId="42290EB7"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FD45E7" w:rsidR="00FD45E7">
        <w:rPr>
          <w:rFonts w:ascii="Times New Roman" w:hAnsi="Times New Roman"/>
          <w:sz w:val="24"/>
          <w:szCs w:val="20"/>
        </w:rPr>
        <w:t>Artikel 10, vijfde lid, van de Huisvestingswet 2014 komt te luiden:</w:t>
      </w:r>
    </w:p>
    <w:p w:rsidRPr="008C02CE" w:rsidR="008C02CE" w:rsidP="00FD45E7" w:rsidRDefault="00FD45E7" w14:paraId="2553B15C" w14:textId="796D0762">
      <w:pPr>
        <w:tabs>
          <w:tab w:val="left" w:pos="284"/>
          <w:tab w:val="left" w:pos="567"/>
          <w:tab w:val="left" w:pos="851"/>
        </w:tabs>
        <w:rPr>
          <w:rFonts w:ascii="Times New Roman" w:hAnsi="Times New Roman"/>
          <w:sz w:val="24"/>
          <w:szCs w:val="20"/>
        </w:rPr>
      </w:pPr>
      <w:r w:rsidRPr="00FD45E7">
        <w:rPr>
          <w:rFonts w:ascii="Times New Roman" w:hAnsi="Times New Roman"/>
          <w:sz w:val="24"/>
          <w:szCs w:val="20"/>
        </w:rPr>
        <w:tab/>
        <w:t xml:space="preserve">5. Bij ministeriële regeling worden de bedragen, genoemd in het vierde lid, met ingang van 1 januari van elk jaar gewijzigd met de procentuele wijziging per </w:t>
      </w:r>
      <w:r w:rsidRPr="00286443" w:rsidR="00286443">
        <w:rPr>
          <w:rFonts w:ascii="Times New Roman" w:hAnsi="Times New Roman"/>
          <w:sz w:val="24"/>
        </w:rPr>
        <w:t>1 januari van het peiljaar, bedoeld in artikel 252a, tweede lid, onderdeel f, van Boek 7 van het Burgerlijk Wetboek,</w:t>
      </w:r>
      <w:r w:rsidR="00286443">
        <w:t xml:space="preserve"> </w:t>
      </w:r>
      <w:r w:rsidRPr="00FD45E7">
        <w:rPr>
          <w:rFonts w:ascii="Times New Roman" w:hAnsi="Times New Roman"/>
          <w:sz w:val="24"/>
          <w:szCs w:val="20"/>
        </w:rPr>
        <w:t>van het bedrag, genoemd in artikel 17, eerste lid, onderdeel b, van de Wet op de huurtoeslag.</w:t>
      </w:r>
    </w:p>
    <w:p w:rsidR="008C02CE" w:rsidP="008C02CE" w:rsidRDefault="008C02CE" w14:paraId="13A33735" w14:textId="77777777">
      <w:pPr>
        <w:tabs>
          <w:tab w:val="left" w:pos="284"/>
          <w:tab w:val="left" w:pos="567"/>
          <w:tab w:val="left" w:pos="851"/>
        </w:tabs>
        <w:rPr>
          <w:rFonts w:ascii="Times New Roman" w:hAnsi="Times New Roman"/>
          <w:sz w:val="24"/>
          <w:szCs w:val="20"/>
        </w:rPr>
      </w:pPr>
    </w:p>
    <w:p w:rsidRPr="008C02CE" w:rsidR="008C02CE" w:rsidP="008C02CE" w:rsidRDefault="008C02CE" w14:paraId="5C27FFE8" w14:textId="77777777">
      <w:pPr>
        <w:tabs>
          <w:tab w:val="left" w:pos="284"/>
          <w:tab w:val="left" w:pos="567"/>
          <w:tab w:val="left" w:pos="851"/>
        </w:tabs>
        <w:rPr>
          <w:rFonts w:ascii="Times New Roman" w:hAnsi="Times New Roman"/>
          <w:sz w:val="24"/>
          <w:szCs w:val="20"/>
        </w:rPr>
      </w:pPr>
    </w:p>
    <w:p w:rsidRPr="008C02CE" w:rsidR="008C02CE" w:rsidP="008C02CE" w:rsidRDefault="008C02CE" w14:paraId="7789B874" w14:textId="389D5DA1">
      <w:pPr>
        <w:tabs>
          <w:tab w:val="left" w:pos="284"/>
          <w:tab w:val="left" w:pos="567"/>
          <w:tab w:val="left" w:pos="851"/>
        </w:tabs>
        <w:rPr>
          <w:rFonts w:ascii="Times New Roman" w:hAnsi="Times New Roman"/>
          <w:b/>
          <w:bCs/>
          <w:sz w:val="24"/>
          <w:szCs w:val="20"/>
        </w:rPr>
      </w:pPr>
      <w:r w:rsidRPr="008C02CE">
        <w:rPr>
          <w:rFonts w:ascii="Times New Roman" w:hAnsi="Times New Roman"/>
          <w:b/>
          <w:bCs/>
          <w:sz w:val="24"/>
          <w:szCs w:val="20"/>
        </w:rPr>
        <w:t>ARTIKEL VI</w:t>
      </w:r>
    </w:p>
    <w:p w:rsidRPr="008C02CE" w:rsidR="008C02CE" w:rsidP="008C02CE" w:rsidRDefault="008C02CE" w14:paraId="79762FED" w14:textId="77777777">
      <w:pPr>
        <w:tabs>
          <w:tab w:val="left" w:pos="284"/>
          <w:tab w:val="left" w:pos="567"/>
          <w:tab w:val="left" w:pos="851"/>
        </w:tabs>
        <w:rPr>
          <w:rFonts w:ascii="Times New Roman" w:hAnsi="Times New Roman"/>
          <w:sz w:val="24"/>
          <w:szCs w:val="20"/>
        </w:rPr>
      </w:pPr>
    </w:p>
    <w:p w:rsidRPr="009401BC" w:rsidR="009401BC" w:rsidP="009401BC" w:rsidRDefault="008C02CE" w14:paraId="7423611F"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9401BC" w:rsidR="009401BC">
        <w:rPr>
          <w:rFonts w:ascii="Times New Roman" w:hAnsi="Times New Roman"/>
          <w:sz w:val="24"/>
          <w:szCs w:val="20"/>
        </w:rPr>
        <w:t>Artikel 475da van het Wetboek van Burgerlijke Rechtsvordering wordt als volgt gewijzigd:</w:t>
      </w:r>
    </w:p>
    <w:p w:rsidRPr="009401BC" w:rsidR="009401BC" w:rsidP="009401BC" w:rsidRDefault="009401BC" w14:paraId="0C51D38F" w14:textId="77777777">
      <w:pPr>
        <w:tabs>
          <w:tab w:val="left" w:pos="284"/>
          <w:tab w:val="left" w:pos="567"/>
          <w:tab w:val="left" w:pos="851"/>
        </w:tabs>
        <w:rPr>
          <w:rFonts w:ascii="Times New Roman" w:hAnsi="Times New Roman"/>
          <w:sz w:val="24"/>
          <w:szCs w:val="20"/>
        </w:rPr>
      </w:pPr>
    </w:p>
    <w:p w:rsidRPr="009401BC" w:rsidR="009401BC" w:rsidP="009401BC" w:rsidRDefault="009401BC" w14:paraId="3A2DBAA4" w14:textId="77777777">
      <w:pPr>
        <w:tabs>
          <w:tab w:val="left" w:pos="284"/>
          <w:tab w:val="left" w:pos="567"/>
          <w:tab w:val="left" w:pos="851"/>
        </w:tabs>
        <w:rPr>
          <w:rFonts w:ascii="Times New Roman" w:hAnsi="Times New Roman"/>
          <w:sz w:val="24"/>
          <w:szCs w:val="20"/>
        </w:rPr>
      </w:pPr>
      <w:r w:rsidRPr="009401BC">
        <w:rPr>
          <w:rFonts w:ascii="Times New Roman" w:hAnsi="Times New Roman"/>
          <w:sz w:val="24"/>
          <w:szCs w:val="20"/>
        </w:rPr>
        <w:tab/>
        <w:t>1. Het tweede lid komt te luiden:</w:t>
      </w:r>
    </w:p>
    <w:p w:rsidRPr="009401BC" w:rsidR="009401BC" w:rsidP="009401BC" w:rsidRDefault="009401BC" w14:paraId="075DE712" w14:textId="77777777">
      <w:pPr>
        <w:tabs>
          <w:tab w:val="left" w:pos="284"/>
          <w:tab w:val="left" w:pos="567"/>
          <w:tab w:val="left" w:pos="851"/>
        </w:tabs>
        <w:rPr>
          <w:rFonts w:ascii="Times New Roman" w:hAnsi="Times New Roman"/>
          <w:sz w:val="24"/>
          <w:szCs w:val="20"/>
        </w:rPr>
      </w:pPr>
      <w:r w:rsidRPr="009401BC">
        <w:rPr>
          <w:rFonts w:ascii="Times New Roman" w:hAnsi="Times New Roman"/>
          <w:sz w:val="24"/>
          <w:szCs w:val="20"/>
        </w:rPr>
        <w:tab/>
        <w:t>2. Met inachtneming van het eerste lid bedraagt de beslagvrije voet:</w:t>
      </w:r>
    </w:p>
    <w:p w:rsidRPr="009401BC" w:rsidR="009401BC" w:rsidP="009401BC" w:rsidRDefault="009401BC" w14:paraId="38764793" w14:textId="77777777">
      <w:pPr>
        <w:tabs>
          <w:tab w:val="left" w:pos="284"/>
          <w:tab w:val="left" w:pos="567"/>
          <w:tab w:val="left" w:pos="851"/>
        </w:tabs>
        <w:rPr>
          <w:rFonts w:ascii="Times New Roman" w:hAnsi="Times New Roman"/>
          <w:sz w:val="24"/>
          <w:szCs w:val="20"/>
        </w:rPr>
      </w:pPr>
      <w:r w:rsidRPr="009401BC">
        <w:rPr>
          <w:rFonts w:ascii="Times New Roman" w:hAnsi="Times New Roman"/>
          <w:sz w:val="24"/>
          <w:szCs w:val="20"/>
        </w:rPr>
        <w:tab/>
        <w:t>a. voor een alleenstaande (95% x A) + (((C - D) / 12) x E) + (I x (F / 12), of, als dat minder is, H–J);</w:t>
      </w:r>
    </w:p>
    <w:p w:rsidRPr="009401BC" w:rsidR="009401BC" w:rsidP="009401BC" w:rsidRDefault="009401BC" w14:paraId="2CA4A86C" w14:textId="77777777">
      <w:pPr>
        <w:tabs>
          <w:tab w:val="left" w:pos="284"/>
          <w:tab w:val="left" w:pos="567"/>
          <w:tab w:val="left" w:pos="851"/>
        </w:tabs>
        <w:rPr>
          <w:rFonts w:ascii="Times New Roman" w:hAnsi="Times New Roman"/>
          <w:sz w:val="24"/>
          <w:szCs w:val="20"/>
        </w:rPr>
      </w:pPr>
      <w:r w:rsidRPr="009401BC">
        <w:rPr>
          <w:rFonts w:ascii="Times New Roman" w:hAnsi="Times New Roman"/>
          <w:sz w:val="24"/>
          <w:szCs w:val="20"/>
        </w:rPr>
        <w:tab/>
        <w:t>b. voor een alleenstaande ouder: (95% x A) + (((C – D) / 12) x E) + (I x (G / 12), of, als dat minder is, H-J) + (((C – D) / 12) x K);</w:t>
      </w:r>
    </w:p>
    <w:p w:rsidRPr="009401BC" w:rsidR="009401BC" w:rsidP="009401BC" w:rsidRDefault="009401BC" w14:paraId="43DDFECA" w14:textId="77777777">
      <w:pPr>
        <w:tabs>
          <w:tab w:val="left" w:pos="284"/>
          <w:tab w:val="left" w:pos="567"/>
          <w:tab w:val="left" w:pos="851"/>
        </w:tabs>
        <w:rPr>
          <w:rFonts w:ascii="Times New Roman" w:hAnsi="Times New Roman"/>
          <w:sz w:val="24"/>
          <w:szCs w:val="20"/>
        </w:rPr>
      </w:pPr>
      <w:r w:rsidRPr="009401BC">
        <w:rPr>
          <w:rFonts w:ascii="Times New Roman" w:hAnsi="Times New Roman"/>
          <w:sz w:val="24"/>
          <w:szCs w:val="20"/>
        </w:rPr>
        <w:tab/>
        <w:t>c. voor gehuwden zonder kinderen: (95% x B) + (((C – D) / 12) x E) + (I x (G / 12), of, als dat minder is, H-J);</w:t>
      </w:r>
    </w:p>
    <w:p w:rsidRPr="009401BC" w:rsidR="009401BC" w:rsidP="009401BC" w:rsidRDefault="009401BC" w14:paraId="36847721" w14:textId="77777777">
      <w:pPr>
        <w:tabs>
          <w:tab w:val="left" w:pos="284"/>
          <w:tab w:val="left" w:pos="567"/>
          <w:tab w:val="left" w:pos="851"/>
        </w:tabs>
        <w:rPr>
          <w:rFonts w:ascii="Times New Roman" w:hAnsi="Times New Roman"/>
          <w:sz w:val="24"/>
          <w:szCs w:val="20"/>
        </w:rPr>
      </w:pPr>
      <w:r w:rsidRPr="009401BC">
        <w:rPr>
          <w:rFonts w:ascii="Times New Roman" w:hAnsi="Times New Roman"/>
          <w:sz w:val="24"/>
          <w:szCs w:val="20"/>
        </w:rPr>
        <w:tab/>
        <w:t>d. voor gehuwden met een of meer kinderen: (95% x B) + (((C – D) / 12) x E) + (I x (G / 12), of, als dat minder is, H-J) + (((C – (D + L)) / 12) x K).</w:t>
      </w:r>
    </w:p>
    <w:p w:rsidRPr="009401BC" w:rsidR="009401BC" w:rsidP="009401BC" w:rsidRDefault="009401BC" w14:paraId="12DB0E79" w14:textId="77777777">
      <w:pPr>
        <w:tabs>
          <w:tab w:val="left" w:pos="284"/>
          <w:tab w:val="left" w:pos="567"/>
          <w:tab w:val="left" w:pos="851"/>
        </w:tabs>
        <w:rPr>
          <w:rFonts w:ascii="Times New Roman" w:hAnsi="Times New Roman"/>
          <w:sz w:val="24"/>
          <w:szCs w:val="20"/>
        </w:rPr>
      </w:pPr>
    </w:p>
    <w:p w:rsidRPr="009401BC" w:rsidR="009401BC" w:rsidP="009401BC" w:rsidRDefault="009401BC" w14:paraId="78C6F77E" w14:textId="77777777">
      <w:pPr>
        <w:tabs>
          <w:tab w:val="left" w:pos="284"/>
          <w:tab w:val="left" w:pos="567"/>
          <w:tab w:val="left" w:pos="851"/>
        </w:tabs>
        <w:rPr>
          <w:rFonts w:ascii="Times New Roman" w:hAnsi="Times New Roman"/>
          <w:sz w:val="24"/>
          <w:szCs w:val="20"/>
        </w:rPr>
      </w:pPr>
      <w:r w:rsidRPr="009401BC">
        <w:rPr>
          <w:rFonts w:ascii="Times New Roman" w:hAnsi="Times New Roman"/>
          <w:sz w:val="24"/>
          <w:szCs w:val="20"/>
        </w:rPr>
        <w:tab/>
        <w:t>Hierbij staat</w:t>
      </w:r>
    </w:p>
    <w:p w:rsidRPr="009401BC" w:rsidR="009401BC" w:rsidP="009401BC" w:rsidRDefault="009401BC" w14:paraId="04119E2E" w14:textId="77777777">
      <w:pPr>
        <w:tabs>
          <w:tab w:val="left" w:pos="284"/>
          <w:tab w:val="left" w:pos="567"/>
          <w:tab w:val="left" w:pos="851"/>
        </w:tabs>
        <w:rPr>
          <w:rFonts w:ascii="Times New Roman" w:hAnsi="Times New Roman"/>
          <w:sz w:val="24"/>
          <w:szCs w:val="20"/>
        </w:rPr>
      </w:pPr>
    </w:p>
    <w:p w:rsidRPr="009401BC" w:rsidR="009401BC" w:rsidP="009401BC" w:rsidRDefault="009401BC" w14:paraId="32EDF280" w14:textId="77777777">
      <w:pPr>
        <w:numPr>
          <w:ilvl w:val="0"/>
          <w:numId w:val="1"/>
        </w:numPr>
        <w:tabs>
          <w:tab w:val="left" w:pos="284"/>
          <w:tab w:val="left" w:pos="567"/>
          <w:tab w:val="left" w:pos="851"/>
        </w:tabs>
        <w:rPr>
          <w:rFonts w:ascii="Times New Roman" w:hAnsi="Times New Roman"/>
          <w:sz w:val="24"/>
          <w:szCs w:val="20"/>
        </w:rPr>
      </w:pPr>
      <w:r w:rsidRPr="009401BC">
        <w:rPr>
          <w:rFonts w:ascii="Times New Roman" w:hAnsi="Times New Roman"/>
          <w:sz w:val="24"/>
          <w:szCs w:val="20"/>
        </w:rPr>
        <w:t>A voor de norm, genoemd in artikel 21, onderdeel a, van de Participatiewet;</w:t>
      </w:r>
    </w:p>
    <w:p w:rsidRPr="009401BC" w:rsidR="009401BC" w:rsidP="009401BC" w:rsidRDefault="009401BC" w14:paraId="6D7CDD48" w14:textId="77777777">
      <w:pPr>
        <w:numPr>
          <w:ilvl w:val="0"/>
          <w:numId w:val="1"/>
        </w:numPr>
        <w:tabs>
          <w:tab w:val="left" w:pos="284"/>
          <w:tab w:val="left" w:pos="567"/>
          <w:tab w:val="left" w:pos="851"/>
        </w:tabs>
        <w:rPr>
          <w:rFonts w:ascii="Times New Roman" w:hAnsi="Times New Roman"/>
          <w:sz w:val="24"/>
          <w:szCs w:val="20"/>
        </w:rPr>
      </w:pPr>
      <w:r w:rsidRPr="009401BC">
        <w:rPr>
          <w:rFonts w:ascii="Times New Roman" w:hAnsi="Times New Roman"/>
          <w:sz w:val="24"/>
          <w:szCs w:val="20"/>
        </w:rPr>
        <w:t>B voor de norm, genoemd in artikel 21, onderdeel b, van de Participatiewet;</w:t>
      </w:r>
    </w:p>
    <w:p w:rsidRPr="009401BC" w:rsidR="009401BC" w:rsidP="009401BC" w:rsidRDefault="009401BC" w14:paraId="6A42099E" w14:textId="77777777">
      <w:pPr>
        <w:numPr>
          <w:ilvl w:val="0"/>
          <w:numId w:val="1"/>
        </w:numPr>
        <w:tabs>
          <w:tab w:val="left" w:pos="284"/>
          <w:tab w:val="left" w:pos="567"/>
          <w:tab w:val="left" w:pos="851"/>
        </w:tabs>
        <w:rPr>
          <w:rFonts w:ascii="Times New Roman" w:hAnsi="Times New Roman"/>
          <w:sz w:val="24"/>
          <w:szCs w:val="20"/>
        </w:rPr>
      </w:pPr>
      <w:r w:rsidRPr="009401BC">
        <w:rPr>
          <w:rFonts w:ascii="Times New Roman" w:hAnsi="Times New Roman"/>
          <w:sz w:val="24"/>
          <w:szCs w:val="20"/>
        </w:rPr>
        <w:t>C voor het tot een jaarinkomen herleide belastbaar inkomen zoals dit is vastgesteld op basis van artikel 475d, eerste lid, van de geëxecuteerde, en, indien van toepassing, zijn echtgenoot;</w:t>
      </w:r>
    </w:p>
    <w:p w:rsidRPr="009401BC" w:rsidR="009401BC" w:rsidP="009401BC" w:rsidRDefault="009401BC" w14:paraId="0277D2FC" w14:textId="77777777">
      <w:pPr>
        <w:numPr>
          <w:ilvl w:val="0"/>
          <w:numId w:val="1"/>
        </w:numPr>
        <w:tabs>
          <w:tab w:val="left" w:pos="284"/>
          <w:tab w:val="left" w:pos="567"/>
          <w:tab w:val="left" w:pos="851"/>
        </w:tabs>
        <w:rPr>
          <w:rFonts w:ascii="Times New Roman" w:hAnsi="Times New Roman"/>
          <w:sz w:val="24"/>
          <w:szCs w:val="20"/>
        </w:rPr>
      </w:pPr>
      <w:r w:rsidRPr="009401BC">
        <w:rPr>
          <w:rFonts w:ascii="Times New Roman" w:hAnsi="Times New Roman"/>
          <w:sz w:val="24"/>
          <w:szCs w:val="20"/>
        </w:rPr>
        <w:t>D voor het drempelbedrag, bedoeld in artikel 1, eerste lid, onderdeel f, van de Wet op de zorgtoeslag, of voor C, indien C lager is dan dit drempelbedrag;</w:t>
      </w:r>
    </w:p>
    <w:p w:rsidRPr="009401BC" w:rsidR="009401BC" w:rsidP="009401BC" w:rsidRDefault="009401BC" w14:paraId="49E5C631" w14:textId="77777777">
      <w:pPr>
        <w:numPr>
          <w:ilvl w:val="0"/>
          <w:numId w:val="1"/>
        </w:numPr>
        <w:tabs>
          <w:tab w:val="left" w:pos="284"/>
          <w:tab w:val="left" w:pos="567"/>
          <w:tab w:val="left" w:pos="851"/>
        </w:tabs>
        <w:rPr>
          <w:rFonts w:ascii="Times New Roman" w:hAnsi="Times New Roman"/>
          <w:sz w:val="24"/>
          <w:szCs w:val="20"/>
        </w:rPr>
      </w:pPr>
      <w:r w:rsidRPr="009401BC">
        <w:rPr>
          <w:rFonts w:ascii="Times New Roman" w:hAnsi="Times New Roman"/>
          <w:sz w:val="24"/>
          <w:szCs w:val="20"/>
        </w:rPr>
        <w:t>E voor het percentage van het toetsingsinkomen waarmee het drempelinkomen wordt vermeerderd, bedoeld in artikel 2, derde lid, van de Wet op de zorgtoeslag;</w:t>
      </w:r>
    </w:p>
    <w:p w:rsidRPr="009401BC" w:rsidR="009401BC" w:rsidP="009401BC" w:rsidRDefault="009401BC" w14:paraId="0EF12BEF" w14:textId="77777777">
      <w:pPr>
        <w:numPr>
          <w:ilvl w:val="0"/>
          <w:numId w:val="1"/>
        </w:numPr>
        <w:tabs>
          <w:tab w:val="left" w:pos="284"/>
          <w:tab w:val="left" w:pos="567"/>
          <w:tab w:val="left" w:pos="851"/>
        </w:tabs>
        <w:rPr>
          <w:rFonts w:ascii="Times New Roman" w:hAnsi="Times New Roman"/>
          <w:sz w:val="24"/>
          <w:szCs w:val="20"/>
        </w:rPr>
      </w:pPr>
      <w:r w:rsidRPr="009401BC">
        <w:rPr>
          <w:rFonts w:ascii="Times New Roman" w:hAnsi="Times New Roman"/>
          <w:sz w:val="24"/>
          <w:szCs w:val="20"/>
        </w:rPr>
        <w:lastRenderedPageBreak/>
        <w:t>F voor het afbouwpercentage voor een eenpersoonshuishouden, bedoeld in artikel 21, tweede lid, onderdeel a, van de Wet op de huurtoeslag;</w:t>
      </w:r>
    </w:p>
    <w:p w:rsidRPr="009401BC" w:rsidR="009401BC" w:rsidP="009401BC" w:rsidRDefault="009401BC" w14:paraId="552F2A0B" w14:textId="77777777">
      <w:pPr>
        <w:numPr>
          <w:ilvl w:val="0"/>
          <w:numId w:val="1"/>
        </w:numPr>
        <w:tabs>
          <w:tab w:val="left" w:pos="284"/>
          <w:tab w:val="left" w:pos="567"/>
          <w:tab w:val="left" w:pos="851"/>
        </w:tabs>
        <w:rPr>
          <w:rFonts w:ascii="Times New Roman" w:hAnsi="Times New Roman"/>
          <w:sz w:val="24"/>
          <w:szCs w:val="20"/>
        </w:rPr>
      </w:pPr>
      <w:r w:rsidRPr="009401BC">
        <w:rPr>
          <w:rFonts w:ascii="Times New Roman" w:hAnsi="Times New Roman"/>
          <w:sz w:val="24"/>
          <w:szCs w:val="20"/>
        </w:rPr>
        <w:t>G voor het afbouwpercentage voor een meerpersoonshuishouden, bedoeld in artikel 21, tweede lid, onderdeel b, van de Wet op de huurtoeslag;</w:t>
      </w:r>
    </w:p>
    <w:p w:rsidRPr="009401BC" w:rsidR="009401BC" w:rsidP="009401BC" w:rsidRDefault="009401BC" w14:paraId="0D6CC702" w14:textId="77777777">
      <w:pPr>
        <w:numPr>
          <w:ilvl w:val="0"/>
          <w:numId w:val="1"/>
        </w:numPr>
        <w:tabs>
          <w:tab w:val="left" w:pos="284"/>
          <w:tab w:val="left" w:pos="567"/>
          <w:tab w:val="left" w:pos="851"/>
        </w:tabs>
        <w:rPr>
          <w:rFonts w:ascii="Times New Roman" w:hAnsi="Times New Roman"/>
          <w:sz w:val="24"/>
          <w:szCs w:val="20"/>
        </w:rPr>
      </w:pPr>
      <w:r w:rsidRPr="009401BC">
        <w:rPr>
          <w:rFonts w:ascii="Times New Roman" w:hAnsi="Times New Roman"/>
          <w:sz w:val="24"/>
          <w:szCs w:val="20"/>
        </w:rPr>
        <w:t>H voor de maximale rekenhuur, bedoeld in artikel 13, eerste lid, onderdeel a, van de Wet op de huurtoeslag;</w:t>
      </w:r>
    </w:p>
    <w:p w:rsidRPr="009401BC" w:rsidR="009401BC" w:rsidP="009401BC" w:rsidRDefault="009401BC" w14:paraId="211B577E" w14:textId="77777777">
      <w:pPr>
        <w:numPr>
          <w:ilvl w:val="0"/>
          <w:numId w:val="1"/>
        </w:numPr>
        <w:tabs>
          <w:tab w:val="left" w:pos="284"/>
          <w:tab w:val="left" w:pos="567"/>
          <w:tab w:val="left" w:pos="851"/>
        </w:tabs>
        <w:rPr>
          <w:rFonts w:ascii="Times New Roman" w:hAnsi="Times New Roman"/>
          <w:sz w:val="24"/>
          <w:szCs w:val="20"/>
        </w:rPr>
      </w:pPr>
      <w:r w:rsidRPr="009401BC">
        <w:rPr>
          <w:rFonts w:ascii="Times New Roman" w:hAnsi="Times New Roman"/>
          <w:sz w:val="24"/>
          <w:szCs w:val="20"/>
        </w:rPr>
        <w:t xml:space="preserve">I voor het belastbaar inkomen C verminderd met het minimum-inkomensijkpunt, bedoeld in artikel 17, eerste lid, van de Wet op de huurtoeslag; </w:t>
      </w:r>
    </w:p>
    <w:p w:rsidRPr="009401BC" w:rsidR="009401BC" w:rsidP="009401BC" w:rsidRDefault="009401BC" w14:paraId="30F8465B" w14:textId="77777777">
      <w:pPr>
        <w:numPr>
          <w:ilvl w:val="0"/>
          <w:numId w:val="1"/>
        </w:numPr>
        <w:tabs>
          <w:tab w:val="left" w:pos="284"/>
          <w:tab w:val="left" w:pos="567"/>
          <w:tab w:val="left" w:pos="851"/>
        </w:tabs>
        <w:rPr>
          <w:rFonts w:ascii="Times New Roman" w:hAnsi="Times New Roman"/>
          <w:sz w:val="24"/>
          <w:szCs w:val="20"/>
        </w:rPr>
      </w:pPr>
      <w:r w:rsidRPr="009401BC">
        <w:rPr>
          <w:rFonts w:ascii="Times New Roman" w:hAnsi="Times New Roman"/>
          <w:sz w:val="24"/>
          <w:szCs w:val="20"/>
        </w:rPr>
        <w:t>J voor de basishuur, bedoeld in artikel 16 van de Wet op de huurtoeslag;</w:t>
      </w:r>
    </w:p>
    <w:p w:rsidRPr="009401BC" w:rsidR="009401BC" w:rsidP="009401BC" w:rsidRDefault="009401BC" w14:paraId="3FAFD2C5" w14:textId="77777777">
      <w:pPr>
        <w:numPr>
          <w:ilvl w:val="0"/>
          <w:numId w:val="1"/>
        </w:numPr>
        <w:tabs>
          <w:tab w:val="left" w:pos="284"/>
          <w:tab w:val="left" w:pos="567"/>
          <w:tab w:val="left" w:pos="851"/>
        </w:tabs>
        <w:rPr>
          <w:rFonts w:ascii="Times New Roman" w:hAnsi="Times New Roman"/>
          <w:sz w:val="24"/>
          <w:szCs w:val="20"/>
        </w:rPr>
      </w:pPr>
      <w:r w:rsidRPr="009401BC">
        <w:rPr>
          <w:rFonts w:ascii="Times New Roman" w:hAnsi="Times New Roman"/>
          <w:sz w:val="24"/>
          <w:szCs w:val="20"/>
        </w:rPr>
        <w:t xml:space="preserve">K voor het percentage, bedoeld in artikel 2, zevende lid, van de Wet op het kindgebonden budget; </w:t>
      </w:r>
    </w:p>
    <w:p w:rsidRPr="009401BC" w:rsidR="009401BC" w:rsidP="009401BC" w:rsidRDefault="009401BC" w14:paraId="5735B4DE" w14:textId="77777777">
      <w:pPr>
        <w:numPr>
          <w:ilvl w:val="0"/>
          <w:numId w:val="1"/>
        </w:numPr>
        <w:tabs>
          <w:tab w:val="left" w:pos="284"/>
          <w:tab w:val="left" w:pos="567"/>
          <w:tab w:val="left" w:pos="851"/>
        </w:tabs>
        <w:rPr>
          <w:rFonts w:ascii="Times New Roman" w:hAnsi="Times New Roman"/>
          <w:sz w:val="24"/>
          <w:szCs w:val="20"/>
        </w:rPr>
      </w:pPr>
      <w:r w:rsidRPr="009401BC">
        <w:rPr>
          <w:rFonts w:ascii="Times New Roman" w:hAnsi="Times New Roman"/>
          <w:sz w:val="24"/>
          <w:szCs w:val="20"/>
        </w:rPr>
        <w:t>L voor het bedrag waarmee het drempelinkomen van de ouder en diens partner op basis van artikel 2, achtste lid, van de Wet op het kindgebonden budget wordt verhoogd.</w:t>
      </w:r>
    </w:p>
    <w:p w:rsidRPr="009401BC" w:rsidR="009401BC" w:rsidP="009401BC" w:rsidRDefault="009401BC" w14:paraId="426898AB" w14:textId="77777777">
      <w:pPr>
        <w:tabs>
          <w:tab w:val="left" w:pos="284"/>
          <w:tab w:val="left" w:pos="567"/>
          <w:tab w:val="left" w:pos="851"/>
        </w:tabs>
        <w:rPr>
          <w:rFonts w:ascii="Times New Roman" w:hAnsi="Times New Roman"/>
          <w:sz w:val="24"/>
          <w:szCs w:val="20"/>
        </w:rPr>
      </w:pPr>
    </w:p>
    <w:p w:rsidRPr="009401BC" w:rsidR="009401BC" w:rsidP="009401BC" w:rsidRDefault="009401BC" w14:paraId="41B5A0CD" w14:textId="77777777">
      <w:pPr>
        <w:tabs>
          <w:tab w:val="left" w:pos="284"/>
          <w:tab w:val="left" w:pos="567"/>
          <w:tab w:val="left" w:pos="851"/>
        </w:tabs>
        <w:rPr>
          <w:rFonts w:ascii="Times New Roman" w:hAnsi="Times New Roman"/>
          <w:sz w:val="24"/>
          <w:szCs w:val="20"/>
        </w:rPr>
      </w:pPr>
      <w:r w:rsidRPr="009401BC">
        <w:rPr>
          <w:rFonts w:ascii="Times New Roman" w:hAnsi="Times New Roman"/>
          <w:sz w:val="24"/>
          <w:szCs w:val="20"/>
        </w:rPr>
        <w:tab/>
        <w:t>2. In het achtste lid wordt “(F x C</w:t>
      </w:r>
      <w:r w:rsidRPr="009401BC">
        <w:rPr>
          <w:rFonts w:ascii="Times New Roman" w:hAnsi="Times New Roman"/>
          <w:sz w:val="24"/>
          <w:szCs w:val="20"/>
          <w:vertAlign w:val="superscript"/>
        </w:rPr>
        <w:t>2</w:t>
      </w:r>
      <w:r w:rsidRPr="009401BC">
        <w:rPr>
          <w:rFonts w:ascii="Times New Roman" w:hAnsi="Times New Roman"/>
          <w:sz w:val="24"/>
          <w:szCs w:val="20"/>
        </w:rPr>
        <w:t> + G x C) respectievelijk</w:t>
      </w:r>
      <w:r w:rsidRPr="009401BC" w:rsidDel="00715EAE">
        <w:rPr>
          <w:rFonts w:ascii="Times New Roman" w:hAnsi="Times New Roman"/>
          <w:sz w:val="24"/>
          <w:szCs w:val="20"/>
        </w:rPr>
        <w:t xml:space="preserve"> </w:t>
      </w:r>
      <w:r w:rsidRPr="009401BC">
        <w:rPr>
          <w:rFonts w:ascii="Times New Roman" w:hAnsi="Times New Roman"/>
          <w:sz w:val="24"/>
          <w:szCs w:val="20"/>
        </w:rPr>
        <w:t>(H x C</w:t>
      </w:r>
      <w:r w:rsidRPr="009401BC">
        <w:rPr>
          <w:rFonts w:ascii="Times New Roman" w:hAnsi="Times New Roman"/>
          <w:sz w:val="24"/>
          <w:szCs w:val="20"/>
          <w:vertAlign w:val="superscript"/>
        </w:rPr>
        <w:t>2</w:t>
      </w:r>
      <w:r w:rsidRPr="009401BC">
        <w:rPr>
          <w:rFonts w:ascii="Times New Roman" w:hAnsi="Times New Roman"/>
          <w:sz w:val="24"/>
          <w:szCs w:val="20"/>
        </w:rPr>
        <w:t> + I x C)” vervangen door “(I x (F / 12)) respectievelijk (I x (G / 12))”.</w:t>
      </w:r>
    </w:p>
    <w:p w:rsidRPr="009401BC" w:rsidR="009401BC" w:rsidP="009401BC" w:rsidRDefault="009401BC" w14:paraId="6FE6B9A7" w14:textId="77777777">
      <w:pPr>
        <w:tabs>
          <w:tab w:val="left" w:pos="284"/>
          <w:tab w:val="left" w:pos="567"/>
          <w:tab w:val="left" w:pos="851"/>
        </w:tabs>
        <w:rPr>
          <w:rFonts w:ascii="Times New Roman" w:hAnsi="Times New Roman"/>
          <w:sz w:val="24"/>
          <w:szCs w:val="20"/>
        </w:rPr>
      </w:pPr>
    </w:p>
    <w:p w:rsidRPr="009401BC" w:rsidR="009401BC" w:rsidP="00DA3068" w:rsidRDefault="009401BC" w14:paraId="4C59B1EC" w14:textId="34C313B7">
      <w:pPr>
        <w:tabs>
          <w:tab w:val="left" w:pos="284"/>
          <w:tab w:val="left" w:pos="567"/>
          <w:tab w:val="left" w:pos="851"/>
        </w:tabs>
        <w:rPr>
          <w:rFonts w:ascii="Times New Roman" w:hAnsi="Times New Roman"/>
          <w:sz w:val="24"/>
          <w:szCs w:val="20"/>
        </w:rPr>
      </w:pPr>
      <w:r w:rsidRPr="009401BC">
        <w:rPr>
          <w:rFonts w:ascii="Times New Roman" w:hAnsi="Times New Roman"/>
          <w:sz w:val="24"/>
          <w:szCs w:val="20"/>
        </w:rPr>
        <w:tab/>
        <w:t>3. In het negende lid wordt “(F x C</w:t>
      </w:r>
      <w:r w:rsidRPr="009401BC">
        <w:rPr>
          <w:rFonts w:ascii="Times New Roman" w:hAnsi="Times New Roman"/>
          <w:sz w:val="24"/>
          <w:szCs w:val="20"/>
          <w:vertAlign w:val="superscript"/>
        </w:rPr>
        <w:t>2</w:t>
      </w:r>
      <w:r w:rsidRPr="009401BC">
        <w:rPr>
          <w:rFonts w:ascii="Times New Roman" w:hAnsi="Times New Roman"/>
          <w:sz w:val="24"/>
          <w:szCs w:val="20"/>
        </w:rPr>
        <w:t> + G x C) en (H x C</w:t>
      </w:r>
      <w:r w:rsidRPr="009401BC">
        <w:rPr>
          <w:rFonts w:ascii="Times New Roman" w:hAnsi="Times New Roman"/>
          <w:sz w:val="24"/>
          <w:szCs w:val="20"/>
          <w:vertAlign w:val="superscript"/>
        </w:rPr>
        <w:t>2</w:t>
      </w:r>
      <w:r w:rsidRPr="009401BC">
        <w:rPr>
          <w:rFonts w:ascii="Times New Roman" w:hAnsi="Times New Roman"/>
          <w:sz w:val="24"/>
          <w:szCs w:val="20"/>
        </w:rPr>
        <w:t> + I x C)”vervangen door “(I x (F / 12)) en (I x (G / 12))” en wordt “C, F, G, H en I” vervangen door “F, G en I”.</w:t>
      </w:r>
    </w:p>
    <w:p w:rsidR="008C02CE" w:rsidP="008C02CE" w:rsidRDefault="008C02CE" w14:paraId="5C27D53D" w14:textId="280B9330">
      <w:pPr>
        <w:tabs>
          <w:tab w:val="left" w:pos="284"/>
          <w:tab w:val="left" w:pos="567"/>
          <w:tab w:val="left" w:pos="851"/>
        </w:tabs>
        <w:rPr>
          <w:rFonts w:ascii="Times New Roman" w:hAnsi="Times New Roman"/>
          <w:sz w:val="24"/>
          <w:szCs w:val="20"/>
        </w:rPr>
      </w:pPr>
    </w:p>
    <w:p w:rsidRPr="008C02CE" w:rsidR="008C02CE" w:rsidP="008C02CE" w:rsidRDefault="008C02CE" w14:paraId="319E66DF" w14:textId="77777777">
      <w:pPr>
        <w:tabs>
          <w:tab w:val="left" w:pos="284"/>
          <w:tab w:val="left" w:pos="567"/>
          <w:tab w:val="left" w:pos="851"/>
        </w:tabs>
        <w:rPr>
          <w:rFonts w:ascii="Times New Roman" w:hAnsi="Times New Roman"/>
          <w:sz w:val="24"/>
          <w:szCs w:val="20"/>
        </w:rPr>
      </w:pPr>
    </w:p>
    <w:p w:rsidRPr="008C02CE" w:rsidR="008C02CE" w:rsidP="008C02CE" w:rsidRDefault="008C02CE" w14:paraId="7F2C7300" w14:textId="6FD74E85">
      <w:pPr>
        <w:tabs>
          <w:tab w:val="left" w:pos="284"/>
          <w:tab w:val="left" w:pos="567"/>
          <w:tab w:val="left" w:pos="851"/>
        </w:tabs>
        <w:rPr>
          <w:rFonts w:ascii="Times New Roman" w:hAnsi="Times New Roman"/>
          <w:sz w:val="24"/>
          <w:szCs w:val="20"/>
        </w:rPr>
      </w:pPr>
      <w:r w:rsidRPr="008C02CE">
        <w:rPr>
          <w:rFonts w:ascii="Times New Roman" w:hAnsi="Times New Roman"/>
          <w:b/>
          <w:bCs/>
          <w:sz w:val="24"/>
          <w:szCs w:val="20"/>
        </w:rPr>
        <w:t xml:space="preserve">ARTIKEL </w:t>
      </w:r>
      <w:r w:rsidR="00FD45E7">
        <w:rPr>
          <w:rFonts w:ascii="Times New Roman" w:hAnsi="Times New Roman"/>
          <w:b/>
          <w:bCs/>
          <w:sz w:val="24"/>
          <w:szCs w:val="20"/>
        </w:rPr>
        <w:t>VII</w:t>
      </w:r>
    </w:p>
    <w:p w:rsidRPr="008C02CE" w:rsidR="008C02CE" w:rsidP="008C02CE" w:rsidRDefault="008C02CE" w14:paraId="6744D224" w14:textId="77777777">
      <w:pPr>
        <w:tabs>
          <w:tab w:val="left" w:pos="284"/>
          <w:tab w:val="left" w:pos="567"/>
          <w:tab w:val="left" w:pos="851"/>
        </w:tabs>
        <w:rPr>
          <w:rFonts w:ascii="Times New Roman" w:hAnsi="Times New Roman"/>
          <w:sz w:val="24"/>
          <w:szCs w:val="20"/>
        </w:rPr>
      </w:pPr>
    </w:p>
    <w:p w:rsidRPr="008C02CE" w:rsidR="008C02CE" w:rsidP="008C02CE" w:rsidRDefault="008C02CE" w14:paraId="563E94C1" w14:textId="1AC512D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De in artikel 18, eerste lid, van de Wet op de huurtoeslag genoemde bedragen kunnen met ingang van 1 januari 2025 bij ministeriële regeling worden verhoogd.</w:t>
      </w:r>
    </w:p>
    <w:p w:rsidR="008C02CE" w:rsidP="008C02CE" w:rsidRDefault="008C02CE" w14:paraId="39DD9C9C" w14:textId="77777777">
      <w:pPr>
        <w:tabs>
          <w:tab w:val="left" w:pos="284"/>
          <w:tab w:val="left" w:pos="567"/>
          <w:tab w:val="left" w:pos="851"/>
        </w:tabs>
        <w:rPr>
          <w:rFonts w:ascii="Times New Roman" w:hAnsi="Times New Roman"/>
          <w:sz w:val="24"/>
          <w:szCs w:val="20"/>
        </w:rPr>
      </w:pPr>
    </w:p>
    <w:p w:rsidRPr="008C02CE" w:rsidR="008C02CE" w:rsidP="008C02CE" w:rsidRDefault="008C02CE" w14:paraId="5A8C5DAF" w14:textId="77777777">
      <w:pPr>
        <w:tabs>
          <w:tab w:val="left" w:pos="284"/>
          <w:tab w:val="left" w:pos="567"/>
          <w:tab w:val="left" w:pos="851"/>
        </w:tabs>
        <w:rPr>
          <w:rFonts w:ascii="Times New Roman" w:hAnsi="Times New Roman"/>
          <w:sz w:val="24"/>
          <w:szCs w:val="20"/>
        </w:rPr>
      </w:pPr>
    </w:p>
    <w:p w:rsidRPr="008C02CE" w:rsidR="008C02CE" w:rsidP="008C02CE" w:rsidRDefault="008C02CE" w14:paraId="05CDE71D" w14:textId="31313624">
      <w:pPr>
        <w:tabs>
          <w:tab w:val="left" w:pos="284"/>
          <w:tab w:val="left" w:pos="567"/>
          <w:tab w:val="left" w:pos="851"/>
        </w:tabs>
        <w:rPr>
          <w:rFonts w:ascii="Times New Roman" w:hAnsi="Times New Roman"/>
          <w:sz w:val="24"/>
          <w:szCs w:val="20"/>
        </w:rPr>
      </w:pPr>
      <w:r w:rsidRPr="008C02CE">
        <w:rPr>
          <w:rFonts w:ascii="Times New Roman" w:hAnsi="Times New Roman"/>
          <w:b/>
          <w:bCs/>
          <w:sz w:val="24"/>
          <w:szCs w:val="20"/>
        </w:rPr>
        <w:t xml:space="preserve">ARTIKEL </w:t>
      </w:r>
      <w:r w:rsidR="00FD45E7">
        <w:rPr>
          <w:rFonts w:ascii="Times New Roman" w:hAnsi="Times New Roman"/>
          <w:b/>
          <w:bCs/>
          <w:sz w:val="24"/>
          <w:szCs w:val="20"/>
        </w:rPr>
        <w:t>VIII</w:t>
      </w:r>
      <w:r w:rsidRPr="008C02CE">
        <w:rPr>
          <w:rFonts w:ascii="Times New Roman" w:hAnsi="Times New Roman"/>
          <w:b/>
          <w:bCs/>
          <w:sz w:val="24"/>
          <w:szCs w:val="20"/>
        </w:rPr>
        <w:t xml:space="preserve"> </w:t>
      </w:r>
    </w:p>
    <w:p w:rsidRPr="008C02CE" w:rsidR="008C02CE" w:rsidP="008C02CE" w:rsidRDefault="008C02CE" w14:paraId="4728003A" w14:textId="77777777">
      <w:pPr>
        <w:tabs>
          <w:tab w:val="left" w:pos="284"/>
          <w:tab w:val="left" w:pos="567"/>
          <w:tab w:val="left" w:pos="851"/>
        </w:tabs>
        <w:rPr>
          <w:rFonts w:ascii="Times New Roman" w:hAnsi="Times New Roman"/>
          <w:sz w:val="24"/>
          <w:szCs w:val="20"/>
        </w:rPr>
      </w:pPr>
    </w:p>
    <w:p w:rsidRPr="008C02CE" w:rsidR="008C02CE" w:rsidP="008C02CE" w:rsidRDefault="008C02CE" w14:paraId="649D8FDA" w14:textId="1570EEF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Indien het bij koninklijke boodschap van 23 februari 2023 ingediende voorstel van wet tot wijziging van de Wet op de huurtoeslag (vereenvoudiging van de huurtoeslag) (36 311) tot wet is of wordt verheven en die wet:</w:t>
      </w:r>
    </w:p>
    <w:p w:rsidRPr="008C02CE" w:rsidR="008C02CE" w:rsidP="008C02CE" w:rsidRDefault="008C02CE" w14:paraId="0BA495C9" w14:textId="77777777">
      <w:pPr>
        <w:tabs>
          <w:tab w:val="left" w:pos="284"/>
          <w:tab w:val="left" w:pos="567"/>
          <w:tab w:val="left" w:pos="851"/>
        </w:tabs>
        <w:rPr>
          <w:rFonts w:ascii="Times New Roman" w:hAnsi="Times New Roman"/>
          <w:sz w:val="24"/>
          <w:szCs w:val="20"/>
        </w:rPr>
      </w:pPr>
    </w:p>
    <w:p w:rsidRPr="008C02CE" w:rsidR="008C02CE" w:rsidP="008C02CE" w:rsidRDefault="008C02CE" w14:paraId="4412EF99" w14:textId="77777777">
      <w:pPr>
        <w:tabs>
          <w:tab w:val="left" w:pos="284"/>
          <w:tab w:val="left" w:pos="567"/>
          <w:tab w:val="left" w:pos="851"/>
        </w:tabs>
        <w:rPr>
          <w:rFonts w:ascii="Times New Roman" w:hAnsi="Times New Roman"/>
          <w:sz w:val="24"/>
          <w:szCs w:val="20"/>
        </w:rPr>
      </w:pPr>
      <w:r w:rsidRPr="008C02CE">
        <w:rPr>
          <w:rFonts w:ascii="Times New Roman" w:hAnsi="Times New Roman"/>
          <w:sz w:val="24"/>
          <w:szCs w:val="20"/>
        </w:rPr>
        <w:t>A</w:t>
      </w:r>
    </w:p>
    <w:p w:rsidRPr="008C02CE" w:rsidR="008C02CE" w:rsidP="008C02CE" w:rsidRDefault="008C02CE" w14:paraId="257EA789" w14:textId="77777777">
      <w:pPr>
        <w:tabs>
          <w:tab w:val="left" w:pos="284"/>
          <w:tab w:val="left" w:pos="567"/>
          <w:tab w:val="left" w:pos="851"/>
        </w:tabs>
        <w:rPr>
          <w:rFonts w:ascii="Times New Roman" w:hAnsi="Times New Roman"/>
          <w:sz w:val="24"/>
          <w:szCs w:val="20"/>
        </w:rPr>
      </w:pPr>
    </w:p>
    <w:p w:rsidRPr="008C02CE" w:rsidR="008C02CE" w:rsidP="008C02CE" w:rsidRDefault="008C02CE" w14:paraId="06EDFC47" w14:textId="004F9031">
      <w:pPr>
        <w:tabs>
          <w:tab w:val="left" w:pos="284"/>
          <w:tab w:val="left" w:pos="567"/>
          <w:tab w:val="left" w:pos="851"/>
        </w:tabs>
        <w:rPr>
          <w:rFonts w:ascii="Times New Roman" w:hAnsi="Times New Roman"/>
          <w:sz w:val="24"/>
          <w:szCs w:val="20"/>
        </w:rPr>
      </w:pPr>
      <w:r>
        <w:rPr>
          <w:rFonts w:ascii="Times New Roman" w:hAnsi="Times New Roman"/>
          <w:sz w:val="24"/>
          <w:szCs w:val="20"/>
        </w:rPr>
        <w:tab/>
        <w:t>e</w:t>
      </w:r>
      <w:r w:rsidRPr="008C02CE">
        <w:rPr>
          <w:rFonts w:ascii="Times New Roman" w:hAnsi="Times New Roman"/>
          <w:sz w:val="24"/>
          <w:szCs w:val="20"/>
        </w:rPr>
        <w:t>erder in werking treedt of is getreden dan deze wet:</w:t>
      </w:r>
    </w:p>
    <w:p w:rsidRPr="008C02CE" w:rsidR="008C02CE" w:rsidP="008C02CE" w:rsidRDefault="008C02CE" w14:paraId="72F3EA89" w14:textId="77777777">
      <w:pPr>
        <w:tabs>
          <w:tab w:val="left" w:pos="284"/>
          <w:tab w:val="left" w:pos="567"/>
          <w:tab w:val="left" w:pos="851"/>
        </w:tabs>
        <w:rPr>
          <w:rFonts w:ascii="Times New Roman" w:hAnsi="Times New Roman"/>
          <w:sz w:val="24"/>
          <w:szCs w:val="20"/>
        </w:rPr>
      </w:pPr>
    </w:p>
    <w:p w:rsidRPr="008C02CE" w:rsidR="008C02CE" w:rsidP="008C02CE" w:rsidRDefault="008C02CE" w14:paraId="12797332" w14:textId="2AB0F6B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1. wordt artikel II als volgt gewijzigd:</w:t>
      </w:r>
    </w:p>
    <w:p w:rsidR="008C02CE" w:rsidP="008C02CE" w:rsidRDefault="008C02CE" w14:paraId="4766221D" w14:textId="77777777">
      <w:pPr>
        <w:tabs>
          <w:tab w:val="left" w:pos="284"/>
          <w:tab w:val="left" w:pos="567"/>
          <w:tab w:val="left" w:pos="851"/>
        </w:tabs>
        <w:rPr>
          <w:rFonts w:ascii="Times New Roman" w:hAnsi="Times New Roman"/>
          <w:sz w:val="24"/>
          <w:szCs w:val="20"/>
        </w:rPr>
      </w:pPr>
    </w:p>
    <w:p w:rsidRPr="008C02CE" w:rsidR="008C02CE" w:rsidP="008C02CE" w:rsidRDefault="008C02CE" w14:paraId="58450E85" w14:textId="3437A06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a. in onderdeel A wordt “Onze Minister van Binnenlandse Zaken en Koninkrijksrelaties” vervangen door “Onze Minister voor Volkshuisvesting en Ruimtelijke Ordening”;</w:t>
      </w:r>
    </w:p>
    <w:p w:rsidR="008C02CE" w:rsidP="008C02CE" w:rsidRDefault="008C02CE" w14:paraId="7725150E" w14:textId="77777777">
      <w:pPr>
        <w:tabs>
          <w:tab w:val="left" w:pos="284"/>
          <w:tab w:val="left" w:pos="567"/>
          <w:tab w:val="left" w:pos="851"/>
        </w:tabs>
        <w:rPr>
          <w:rFonts w:ascii="Times New Roman" w:hAnsi="Times New Roman"/>
          <w:sz w:val="24"/>
          <w:szCs w:val="20"/>
        </w:rPr>
      </w:pPr>
    </w:p>
    <w:p w:rsidRPr="008C02CE" w:rsidR="008C02CE" w:rsidP="008C02CE" w:rsidRDefault="008C02CE" w14:paraId="6C4AD77C" w14:textId="64A59F9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b. aan onderdeel E wordt een onderdeel toegevoegd, luidende:</w:t>
      </w:r>
    </w:p>
    <w:p w:rsidRPr="008C02CE" w:rsidR="008C02CE" w:rsidP="008C02CE" w:rsidRDefault="008C02CE" w14:paraId="53FDB216" w14:textId="40E928A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4. In het vierde lid wordt “derde lid” vervangen door “tweede lid”.;</w:t>
      </w:r>
    </w:p>
    <w:p w:rsidRPr="008C02CE" w:rsidR="008C02CE" w:rsidP="008C02CE" w:rsidRDefault="008C02CE" w14:paraId="46A5D035" w14:textId="77777777">
      <w:pPr>
        <w:tabs>
          <w:tab w:val="left" w:pos="284"/>
          <w:tab w:val="left" w:pos="567"/>
          <w:tab w:val="left" w:pos="851"/>
        </w:tabs>
        <w:rPr>
          <w:rFonts w:ascii="Times New Roman" w:hAnsi="Times New Roman"/>
          <w:sz w:val="24"/>
          <w:szCs w:val="20"/>
        </w:rPr>
      </w:pPr>
    </w:p>
    <w:p w:rsidRPr="008C02CE" w:rsidR="008C02CE" w:rsidP="008C02CE" w:rsidRDefault="008C02CE" w14:paraId="62314F67" w14:textId="4BCA11C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c. in onderdeel F wordt de punt aan het slot van het voorgestelde onderdeel c vervangen door een puntkomma.</w:t>
      </w:r>
    </w:p>
    <w:p w:rsidR="008C02CE" w:rsidP="008C02CE" w:rsidRDefault="008C02CE" w14:paraId="3DDA814C"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p>
    <w:p w:rsidRPr="008C02CE" w:rsidR="008C02CE" w:rsidP="008C02CE" w:rsidRDefault="008C02CE" w14:paraId="18C00D91" w14:textId="029F174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d. in onderdeel H vervalt “wordt “negende lid” vervangen door “achtste lid” en”.</w:t>
      </w:r>
    </w:p>
    <w:p w:rsidRPr="008C02CE" w:rsidR="008C02CE" w:rsidP="008C02CE" w:rsidRDefault="008C02CE" w14:paraId="1AD543C7" w14:textId="77777777">
      <w:pPr>
        <w:tabs>
          <w:tab w:val="left" w:pos="284"/>
          <w:tab w:val="left" w:pos="567"/>
          <w:tab w:val="left" w:pos="851"/>
        </w:tabs>
        <w:rPr>
          <w:rFonts w:ascii="Times New Roman" w:hAnsi="Times New Roman"/>
          <w:sz w:val="24"/>
          <w:szCs w:val="20"/>
        </w:rPr>
      </w:pPr>
    </w:p>
    <w:p w:rsidRPr="008C02CE" w:rsidR="008C02CE" w:rsidP="008C02CE" w:rsidRDefault="008C02CE" w14:paraId="0295E371" w14:textId="67DE6FF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 xml:space="preserve">2. </w:t>
      </w:r>
      <w:r w:rsidRPr="009401BC" w:rsidR="009401BC">
        <w:rPr>
          <w:rFonts w:ascii="Times New Roman" w:hAnsi="Times New Roman"/>
          <w:sz w:val="24"/>
          <w:szCs w:val="20"/>
        </w:rPr>
        <w:t xml:space="preserve">wordt in artikel III, onderdeel E, onder 4, na “(nieuw)” ingevoegd “vervalt “5, derde lid, onderdelen a, b, c en d (maximum </w:t>
      </w:r>
      <w:proofErr w:type="spellStart"/>
      <w:r w:rsidRPr="009401BC" w:rsidR="009401BC">
        <w:rPr>
          <w:rFonts w:ascii="Times New Roman" w:hAnsi="Times New Roman"/>
          <w:sz w:val="24"/>
          <w:szCs w:val="20"/>
        </w:rPr>
        <w:t>service-kosten</w:t>
      </w:r>
      <w:proofErr w:type="spellEnd"/>
      <w:r w:rsidRPr="009401BC" w:rsidR="009401BC">
        <w:rPr>
          <w:rFonts w:ascii="Times New Roman" w:hAnsi="Times New Roman"/>
          <w:sz w:val="24"/>
          <w:szCs w:val="20"/>
        </w:rPr>
        <w:t>),”,”.</w:t>
      </w:r>
    </w:p>
    <w:p w:rsidRPr="008C02CE" w:rsidR="008C02CE" w:rsidP="008C02CE" w:rsidRDefault="008C02CE" w14:paraId="4B4317BA" w14:textId="77777777">
      <w:pPr>
        <w:tabs>
          <w:tab w:val="left" w:pos="284"/>
          <w:tab w:val="left" w:pos="567"/>
          <w:tab w:val="left" w:pos="851"/>
        </w:tabs>
        <w:rPr>
          <w:rFonts w:ascii="Times New Roman" w:hAnsi="Times New Roman"/>
          <w:sz w:val="24"/>
          <w:szCs w:val="20"/>
        </w:rPr>
      </w:pPr>
    </w:p>
    <w:p w:rsidRPr="008C02CE" w:rsidR="008C02CE" w:rsidP="008C02CE" w:rsidRDefault="008C02CE" w14:paraId="67F224D2" w14:textId="77777777">
      <w:pPr>
        <w:tabs>
          <w:tab w:val="left" w:pos="284"/>
          <w:tab w:val="left" w:pos="567"/>
          <w:tab w:val="left" w:pos="851"/>
        </w:tabs>
        <w:rPr>
          <w:rFonts w:ascii="Times New Roman" w:hAnsi="Times New Roman"/>
          <w:sz w:val="24"/>
          <w:szCs w:val="20"/>
        </w:rPr>
      </w:pPr>
      <w:r w:rsidRPr="008C02CE">
        <w:rPr>
          <w:rFonts w:ascii="Times New Roman" w:hAnsi="Times New Roman"/>
          <w:sz w:val="24"/>
          <w:szCs w:val="20"/>
        </w:rPr>
        <w:t xml:space="preserve">B </w:t>
      </w:r>
    </w:p>
    <w:p w:rsidRPr="008C02CE" w:rsidR="008C02CE" w:rsidP="008C02CE" w:rsidRDefault="008C02CE" w14:paraId="4F7B6C7F" w14:textId="77777777">
      <w:pPr>
        <w:tabs>
          <w:tab w:val="left" w:pos="284"/>
          <w:tab w:val="left" w:pos="567"/>
          <w:tab w:val="left" w:pos="851"/>
        </w:tabs>
        <w:rPr>
          <w:rFonts w:ascii="Times New Roman" w:hAnsi="Times New Roman"/>
          <w:sz w:val="24"/>
          <w:szCs w:val="20"/>
        </w:rPr>
      </w:pPr>
    </w:p>
    <w:p w:rsidRPr="008C02CE" w:rsidR="008C02CE" w:rsidP="008C02CE" w:rsidRDefault="008C02CE" w14:paraId="4CFE26AB" w14:textId="330D883D">
      <w:pPr>
        <w:tabs>
          <w:tab w:val="left" w:pos="284"/>
          <w:tab w:val="left" w:pos="567"/>
          <w:tab w:val="left" w:pos="851"/>
        </w:tabs>
        <w:rPr>
          <w:rFonts w:ascii="Times New Roman" w:hAnsi="Times New Roman"/>
          <w:sz w:val="24"/>
          <w:szCs w:val="20"/>
        </w:rPr>
      </w:pPr>
      <w:r>
        <w:rPr>
          <w:rFonts w:ascii="Times New Roman" w:hAnsi="Times New Roman"/>
          <w:sz w:val="24"/>
          <w:szCs w:val="20"/>
        </w:rPr>
        <w:tab/>
        <w:t>l</w:t>
      </w:r>
      <w:r w:rsidRPr="008C02CE">
        <w:rPr>
          <w:rFonts w:ascii="Times New Roman" w:hAnsi="Times New Roman"/>
          <w:sz w:val="24"/>
          <w:szCs w:val="20"/>
        </w:rPr>
        <w:t>ater in werking treedt dan:</w:t>
      </w:r>
    </w:p>
    <w:p w:rsidRPr="008C02CE" w:rsidR="008C02CE" w:rsidP="008C02CE" w:rsidRDefault="008C02CE" w14:paraId="4D1E427D" w14:textId="77777777">
      <w:pPr>
        <w:tabs>
          <w:tab w:val="left" w:pos="284"/>
          <w:tab w:val="left" w:pos="567"/>
          <w:tab w:val="left" w:pos="851"/>
        </w:tabs>
        <w:rPr>
          <w:rFonts w:ascii="Times New Roman" w:hAnsi="Times New Roman"/>
          <w:sz w:val="24"/>
          <w:szCs w:val="20"/>
        </w:rPr>
      </w:pPr>
    </w:p>
    <w:p w:rsidRPr="008C02CE" w:rsidR="008C02CE" w:rsidP="008C02CE" w:rsidRDefault="008C02CE" w14:paraId="1CE9A37B" w14:textId="3E86D8C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1. artikel II:</w:t>
      </w:r>
    </w:p>
    <w:p w:rsidR="008C02CE" w:rsidP="008C02CE" w:rsidRDefault="008C02CE" w14:paraId="04CC4E63" w14:textId="77777777">
      <w:pPr>
        <w:tabs>
          <w:tab w:val="left" w:pos="284"/>
          <w:tab w:val="left" w:pos="567"/>
          <w:tab w:val="left" w:pos="851"/>
        </w:tabs>
        <w:rPr>
          <w:rFonts w:ascii="Times New Roman" w:hAnsi="Times New Roman"/>
          <w:sz w:val="24"/>
          <w:szCs w:val="20"/>
        </w:rPr>
      </w:pPr>
    </w:p>
    <w:p w:rsidR="008C02CE" w:rsidP="008C02CE" w:rsidRDefault="008C02CE" w14:paraId="4A317901" w14:textId="2CE7E7D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a. onderdeel A, vervalt artikel I, onderdeel A, van die wet;</w:t>
      </w:r>
    </w:p>
    <w:p w:rsidRPr="008C02CE" w:rsidR="008C02CE" w:rsidP="008C02CE" w:rsidRDefault="008C02CE" w14:paraId="70F6BD59" w14:textId="77777777">
      <w:pPr>
        <w:tabs>
          <w:tab w:val="left" w:pos="284"/>
          <w:tab w:val="left" w:pos="567"/>
          <w:tab w:val="left" w:pos="851"/>
        </w:tabs>
        <w:rPr>
          <w:rFonts w:ascii="Times New Roman" w:hAnsi="Times New Roman"/>
          <w:sz w:val="24"/>
          <w:szCs w:val="20"/>
        </w:rPr>
      </w:pPr>
    </w:p>
    <w:p w:rsidRPr="008C02CE" w:rsidR="008C02CE" w:rsidP="008C02CE" w:rsidRDefault="008C02CE" w14:paraId="66FBF49A" w14:textId="47DA5F3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b. onderdeel E, onder 2, komt artikel I, onderdeel E, van die wet te luiden:</w:t>
      </w:r>
    </w:p>
    <w:p w:rsidRPr="008C02CE" w:rsidR="008C02CE" w:rsidP="008C02CE" w:rsidRDefault="008C02CE" w14:paraId="6AE39E98" w14:textId="77777777">
      <w:pPr>
        <w:tabs>
          <w:tab w:val="left" w:pos="284"/>
          <w:tab w:val="left" w:pos="567"/>
          <w:tab w:val="left" w:pos="851"/>
        </w:tabs>
        <w:rPr>
          <w:rFonts w:ascii="Times New Roman" w:hAnsi="Times New Roman"/>
          <w:sz w:val="24"/>
          <w:szCs w:val="20"/>
        </w:rPr>
      </w:pPr>
    </w:p>
    <w:p w:rsidRPr="008C02CE" w:rsidR="008C02CE" w:rsidP="008C02CE" w:rsidRDefault="008C02CE" w14:paraId="39482794" w14:textId="77777777">
      <w:pPr>
        <w:tabs>
          <w:tab w:val="left" w:pos="284"/>
          <w:tab w:val="left" w:pos="567"/>
          <w:tab w:val="left" w:pos="851"/>
        </w:tabs>
        <w:rPr>
          <w:rFonts w:ascii="Times New Roman" w:hAnsi="Times New Roman"/>
          <w:sz w:val="24"/>
          <w:szCs w:val="20"/>
        </w:rPr>
      </w:pPr>
      <w:r w:rsidRPr="008C02CE">
        <w:rPr>
          <w:rFonts w:ascii="Times New Roman" w:hAnsi="Times New Roman"/>
          <w:sz w:val="24"/>
          <w:szCs w:val="20"/>
        </w:rPr>
        <w:t>E</w:t>
      </w:r>
    </w:p>
    <w:p w:rsidRPr="008C02CE" w:rsidR="008C02CE" w:rsidP="008C02CE" w:rsidRDefault="008C02CE" w14:paraId="20232412" w14:textId="77777777">
      <w:pPr>
        <w:tabs>
          <w:tab w:val="left" w:pos="284"/>
          <w:tab w:val="left" w:pos="567"/>
          <w:tab w:val="left" w:pos="851"/>
        </w:tabs>
        <w:rPr>
          <w:rFonts w:ascii="Times New Roman" w:hAnsi="Times New Roman"/>
          <w:sz w:val="24"/>
          <w:szCs w:val="20"/>
        </w:rPr>
      </w:pPr>
    </w:p>
    <w:p w:rsidR="008C02CE" w:rsidP="008C02CE" w:rsidRDefault="008C02CE" w14:paraId="7F2B8F11" w14:textId="1F84B7A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Het bedrag, genoemd in het tweede lid, wordt na toepassing van artikel 27 van de Wet op de huurtoeslag, verhoogd met € 4.</w:t>
      </w:r>
    </w:p>
    <w:p w:rsidRPr="008C02CE" w:rsidR="008C02CE" w:rsidP="008C02CE" w:rsidRDefault="008C02CE" w14:paraId="2FDC246B" w14:textId="77777777">
      <w:pPr>
        <w:tabs>
          <w:tab w:val="left" w:pos="284"/>
          <w:tab w:val="left" w:pos="567"/>
          <w:tab w:val="left" w:pos="851"/>
        </w:tabs>
        <w:rPr>
          <w:rFonts w:ascii="Times New Roman" w:hAnsi="Times New Roman"/>
          <w:sz w:val="24"/>
          <w:szCs w:val="20"/>
        </w:rPr>
      </w:pPr>
    </w:p>
    <w:p w:rsidRPr="008C02CE" w:rsidR="008C02CE" w:rsidP="008C02CE" w:rsidRDefault="008C02CE" w14:paraId="7052895D" w14:textId="4185306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c. onderdeel H vervalt artikel I, onderdeel I, van die wet.</w:t>
      </w:r>
    </w:p>
    <w:p w:rsidRPr="008C02CE" w:rsidR="008C02CE" w:rsidP="008C02CE" w:rsidRDefault="008C02CE" w14:paraId="296CA687" w14:textId="77777777">
      <w:pPr>
        <w:tabs>
          <w:tab w:val="left" w:pos="284"/>
          <w:tab w:val="left" w:pos="567"/>
          <w:tab w:val="left" w:pos="851"/>
        </w:tabs>
        <w:rPr>
          <w:rFonts w:ascii="Times New Roman" w:hAnsi="Times New Roman"/>
          <w:sz w:val="24"/>
          <w:szCs w:val="20"/>
        </w:rPr>
      </w:pPr>
    </w:p>
    <w:p w:rsidRPr="008C02CE" w:rsidR="008C02CE" w:rsidP="008C02CE" w:rsidRDefault="008C02CE" w14:paraId="483D58B1" w14:textId="2B6DEBB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2. artikel III:</w:t>
      </w:r>
    </w:p>
    <w:p w:rsidR="008C02CE" w:rsidP="008C02CE" w:rsidRDefault="008C02CE" w14:paraId="6BAAD1D8" w14:textId="77777777">
      <w:pPr>
        <w:tabs>
          <w:tab w:val="left" w:pos="284"/>
          <w:tab w:val="left" w:pos="567"/>
          <w:tab w:val="left" w:pos="851"/>
        </w:tabs>
        <w:rPr>
          <w:rFonts w:ascii="Times New Roman" w:hAnsi="Times New Roman"/>
          <w:sz w:val="24"/>
          <w:szCs w:val="20"/>
        </w:rPr>
      </w:pPr>
    </w:p>
    <w:p w:rsidRPr="008C02CE" w:rsidR="008C02CE" w:rsidP="008C02CE" w:rsidRDefault="008C02CE" w14:paraId="74805B5C" w14:textId="13412F5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a. onderdeel B, vervalt artikel I, onderdeel E, van die wet;</w:t>
      </w:r>
    </w:p>
    <w:p w:rsidR="008C02CE" w:rsidP="008C02CE" w:rsidRDefault="008C02CE" w14:paraId="2655781F" w14:textId="77777777">
      <w:pPr>
        <w:tabs>
          <w:tab w:val="left" w:pos="284"/>
          <w:tab w:val="left" w:pos="567"/>
          <w:tab w:val="left" w:pos="851"/>
        </w:tabs>
        <w:rPr>
          <w:rFonts w:ascii="Times New Roman" w:hAnsi="Times New Roman"/>
          <w:sz w:val="24"/>
          <w:szCs w:val="20"/>
        </w:rPr>
      </w:pPr>
    </w:p>
    <w:p w:rsidRPr="008C02CE" w:rsidR="008C02CE" w:rsidP="008C02CE" w:rsidRDefault="008C02CE" w14:paraId="7B3DC930" w14:textId="3D09E95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C02CE">
        <w:rPr>
          <w:rFonts w:ascii="Times New Roman" w:hAnsi="Times New Roman"/>
          <w:sz w:val="24"/>
          <w:szCs w:val="20"/>
        </w:rPr>
        <w:t xml:space="preserve">b. onderdeel E, onder </w:t>
      </w:r>
      <w:r w:rsidR="009401BC">
        <w:rPr>
          <w:rFonts w:ascii="Times New Roman" w:hAnsi="Times New Roman"/>
          <w:sz w:val="24"/>
          <w:szCs w:val="20"/>
        </w:rPr>
        <w:t>2</w:t>
      </w:r>
      <w:r w:rsidRPr="008C02CE">
        <w:rPr>
          <w:rFonts w:ascii="Times New Roman" w:hAnsi="Times New Roman"/>
          <w:sz w:val="24"/>
          <w:szCs w:val="20"/>
        </w:rPr>
        <w:t xml:space="preserve">, wordt in artikel I, onderdeel G, van die wet “27, achtste lid” vervangen door “27, </w:t>
      </w:r>
      <w:r w:rsidR="009401BC">
        <w:rPr>
          <w:rFonts w:ascii="Times New Roman" w:hAnsi="Times New Roman"/>
          <w:sz w:val="24"/>
          <w:szCs w:val="20"/>
        </w:rPr>
        <w:t>zevende</w:t>
      </w:r>
      <w:r w:rsidRPr="008C02CE">
        <w:rPr>
          <w:rFonts w:ascii="Times New Roman" w:hAnsi="Times New Roman"/>
          <w:sz w:val="24"/>
          <w:szCs w:val="20"/>
        </w:rPr>
        <w:t xml:space="preserve"> lid”.</w:t>
      </w:r>
    </w:p>
    <w:p w:rsidR="008C02CE" w:rsidP="008C02CE" w:rsidRDefault="008C02CE" w14:paraId="0C5C1E84" w14:textId="77777777">
      <w:pPr>
        <w:tabs>
          <w:tab w:val="left" w:pos="284"/>
          <w:tab w:val="left" w:pos="567"/>
          <w:tab w:val="left" w:pos="851"/>
        </w:tabs>
        <w:rPr>
          <w:rFonts w:ascii="Times New Roman" w:hAnsi="Times New Roman"/>
          <w:b/>
          <w:bCs/>
          <w:sz w:val="24"/>
          <w:szCs w:val="20"/>
        </w:rPr>
      </w:pPr>
    </w:p>
    <w:p w:rsidRPr="008C02CE" w:rsidR="008C02CE" w:rsidP="008C02CE" w:rsidRDefault="008C02CE" w14:paraId="63126841" w14:textId="77777777">
      <w:pPr>
        <w:tabs>
          <w:tab w:val="left" w:pos="284"/>
          <w:tab w:val="left" w:pos="567"/>
          <w:tab w:val="left" w:pos="851"/>
        </w:tabs>
        <w:rPr>
          <w:rFonts w:ascii="Times New Roman" w:hAnsi="Times New Roman"/>
          <w:b/>
          <w:bCs/>
          <w:sz w:val="24"/>
          <w:szCs w:val="20"/>
        </w:rPr>
      </w:pPr>
    </w:p>
    <w:p w:rsidRPr="008C02CE" w:rsidR="008C02CE" w:rsidP="008C02CE" w:rsidRDefault="008C02CE" w14:paraId="450B6CF8" w14:textId="20D4B44D">
      <w:pPr>
        <w:tabs>
          <w:tab w:val="left" w:pos="284"/>
          <w:tab w:val="left" w:pos="567"/>
          <w:tab w:val="left" w:pos="851"/>
        </w:tabs>
        <w:rPr>
          <w:rFonts w:ascii="Times New Roman" w:hAnsi="Times New Roman"/>
          <w:sz w:val="24"/>
          <w:szCs w:val="20"/>
        </w:rPr>
      </w:pPr>
      <w:r w:rsidRPr="008C02CE">
        <w:rPr>
          <w:rFonts w:ascii="Times New Roman" w:hAnsi="Times New Roman"/>
          <w:b/>
          <w:bCs/>
          <w:sz w:val="24"/>
          <w:szCs w:val="20"/>
        </w:rPr>
        <w:t xml:space="preserve">ARTIKEL </w:t>
      </w:r>
      <w:r w:rsidR="00FD45E7">
        <w:rPr>
          <w:rFonts w:ascii="Times New Roman" w:hAnsi="Times New Roman"/>
          <w:b/>
          <w:bCs/>
          <w:sz w:val="24"/>
          <w:szCs w:val="20"/>
        </w:rPr>
        <w:t>IX</w:t>
      </w:r>
    </w:p>
    <w:p w:rsidRPr="008C02CE" w:rsidR="008C02CE" w:rsidP="008C02CE" w:rsidRDefault="008C02CE" w14:paraId="626036B7" w14:textId="77777777">
      <w:pPr>
        <w:tabs>
          <w:tab w:val="left" w:pos="284"/>
          <w:tab w:val="left" w:pos="567"/>
          <w:tab w:val="left" w:pos="851"/>
        </w:tabs>
        <w:rPr>
          <w:rFonts w:ascii="Times New Roman" w:hAnsi="Times New Roman"/>
          <w:sz w:val="24"/>
          <w:szCs w:val="20"/>
        </w:rPr>
      </w:pPr>
    </w:p>
    <w:p w:rsidRPr="008C02CE" w:rsidR="008C02CE" w:rsidP="008C02CE" w:rsidRDefault="008C02CE" w14:paraId="051651FB" w14:textId="00D576A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F6542" w:rsidR="00AF6542">
        <w:rPr>
          <w:rFonts w:ascii="Times New Roman" w:hAnsi="Times New Roman"/>
          <w:sz w:val="24"/>
          <w:szCs w:val="20"/>
        </w:rPr>
        <w:t>Deze wet treedt in werking met ingang van 1 januari 2025, met uitzondering van de artikelen IV en V die in werking treden met ingang van 1 juli 2025 en met uitzondering van de artikelen I, III en VI die in werking treden op een bij koninklijk besluit te bepalen tijdstip.</w:t>
      </w:r>
      <w:r w:rsidR="00AF6542">
        <w:rPr>
          <w:rFonts w:ascii="Times New Roman" w:hAnsi="Times New Roman"/>
          <w:sz w:val="24"/>
          <w:szCs w:val="20"/>
        </w:rPr>
        <w:t xml:space="preserve"> </w:t>
      </w:r>
    </w:p>
    <w:p w:rsidR="008C02CE" w:rsidP="008C02CE" w:rsidRDefault="008C02CE" w14:paraId="4453AA54" w14:textId="77777777">
      <w:pPr>
        <w:tabs>
          <w:tab w:val="left" w:pos="284"/>
          <w:tab w:val="left" w:pos="567"/>
          <w:tab w:val="left" w:pos="851"/>
        </w:tabs>
        <w:rPr>
          <w:rFonts w:ascii="Times New Roman" w:hAnsi="Times New Roman"/>
          <w:sz w:val="24"/>
          <w:szCs w:val="20"/>
        </w:rPr>
      </w:pPr>
    </w:p>
    <w:p w:rsidR="000F7E1C" w:rsidP="008C02CE" w:rsidRDefault="000F7E1C" w14:paraId="342DAB4C" w14:textId="77777777">
      <w:pPr>
        <w:tabs>
          <w:tab w:val="left" w:pos="284"/>
          <w:tab w:val="left" w:pos="567"/>
          <w:tab w:val="left" w:pos="851"/>
        </w:tabs>
        <w:rPr>
          <w:rFonts w:ascii="Times New Roman" w:hAnsi="Times New Roman"/>
          <w:sz w:val="24"/>
          <w:szCs w:val="20"/>
        </w:rPr>
      </w:pPr>
    </w:p>
    <w:p w:rsidR="00DA3068" w:rsidP="008C02CE" w:rsidRDefault="00DA3068" w14:paraId="104A0BBE" w14:textId="77777777">
      <w:pPr>
        <w:tabs>
          <w:tab w:val="left" w:pos="284"/>
          <w:tab w:val="left" w:pos="567"/>
          <w:tab w:val="left" w:pos="851"/>
        </w:tabs>
        <w:rPr>
          <w:rFonts w:ascii="Times New Roman" w:hAnsi="Times New Roman"/>
          <w:sz w:val="24"/>
          <w:szCs w:val="20"/>
        </w:rPr>
      </w:pPr>
    </w:p>
    <w:p w:rsidR="00DA3068" w:rsidP="008C02CE" w:rsidRDefault="00DA3068" w14:paraId="40BBC9B4" w14:textId="77777777">
      <w:pPr>
        <w:tabs>
          <w:tab w:val="left" w:pos="284"/>
          <w:tab w:val="left" w:pos="567"/>
          <w:tab w:val="left" w:pos="851"/>
        </w:tabs>
        <w:rPr>
          <w:rFonts w:ascii="Times New Roman" w:hAnsi="Times New Roman"/>
          <w:sz w:val="24"/>
          <w:szCs w:val="20"/>
        </w:rPr>
      </w:pPr>
    </w:p>
    <w:p w:rsidR="00DA3068" w:rsidP="008C02CE" w:rsidRDefault="00DA3068" w14:paraId="509B16C2" w14:textId="77777777">
      <w:pPr>
        <w:tabs>
          <w:tab w:val="left" w:pos="284"/>
          <w:tab w:val="left" w:pos="567"/>
          <w:tab w:val="left" w:pos="851"/>
        </w:tabs>
        <w:rPr>
          <w:rFonts w:ascii="Times New Roman" w:hAnsi="Times New Roman"/>
          <w:sz w:val="24"/>
          <w:szCs w:val="20"/>
        </w:rPr>
      </w:pPr>
    </w:p>
    <w:p w:rsidR="00DA3068" w:rsidP="008C02CE" w:rsidRDefault="00DA3068" w14:paraId="67A85CB7" w14:textId="77777777">
      <w:pPr>
        <w:tabs>
          <w:tab w:val="left" w:pos="284"/>
          <w:tab w:val="left" w:pos="567"/>
          <w:tab w:val="left" w:pos="851"/>
        </w:tabs>
        <w:rPr>
          <w:rFonts w:ascii="Times New Roman" w:hAnsi="Times New Roman"/>
          <w:sz w:val="24"/>
          <w:szCs w:val="20"/>
        </w:rPr>
      </w:pPr>
    </w:p>
    <w:p w:rsidR="00DA3068" w:rsidP="008C02CE" w:rsidRDefault="00DA3068" w14:paraId="46A8008C" w14:textId="77777777">
      <w:pPr>
        <w:tabs>
          <w:tab w:val="left" w:pos="284"/>
          <w:tab w:val="left" w:pos="567"/>
          <w:tab w:val="left" w:pos="851"/>
        </w:tabs>
        <w:rPr>
          <w:rFonts w:ascii="Times New Roman" w:hAnsi="Times New Roman"/>
          <w:sz w:val="24"/>
          <w:szCs w:val="20"/>
        </w:rPr>
      </w:pPr>
    </w:p>
    <w:p w:rsidR="00DA3068" w:rsidP="008C02CE" w:rsidRDefault="00DA3068" w14:paraId="7D47AEE7" w14:textId="77777777">
      <w:pPr>
        <w:tabs>
          <w:tab w:val="left" w:pos="284"/>
          <w:tab w:val="left" w:pos="567"/>
          <w:tab w:val="left" w:pos="851"/>
        </w:tabs>
        <w:rPr>
          <w:rFonts w:ascii="Times New Roman" w:hAnsi="Times New Roman"/>
          <w:sz w:val="24"/>
          <w:szCs w:val="20"/>
        </w:rPr>
      </w:pPr>
    </w:p>
    <w:p w:rsidR="00DA3068" w:rsidP="008C02CE" w:rsidRDefault="00DA3068" w14:paraId="28643171" w14:textId="77777777">
      <w:pPr>
        <w:tabs>
          <w:tab w:val="left" w:pos="284"/>
          <w:tab w:val="left" w:pos="567"/>
          <w:tab w:val="left" w:pos="851"/>
        </w:tabs>
        <w:rPr>
          <w:rFonts w:ascii="Times New Roman" w:hAnsi="Times New Roman"/>
          <w:sz w:val="24"/>
          <w:szCs w:val="20"/>
        </w:rPr>
      </w:pPr>
    </w:p>
    <w:p w:rsidR="00DA3068" w:rsidP="008C02CE" w:rsidRDefault="00DA3068" w14:paraId="1A0D311B" w14:textId="77777777">
      <w:pPr>
        <w:tabs>
          <w:tab w:val="left" w:pos="284"/>
          <w:tab w:val="left" w:pos="567"/>
          <w:tab w:val="left" w:pos="851"/>
        </w:tabs>
        <w:rPr>
          <w:rFonts w:ascii="Times New Roman" w:hAnsi="Times New Roman"/>
          <w:sz w:val="24"/>
          <w:szCs w:val="20"/>
        </w:rPr>
      </w:pPr>
    </w:p>
    <w:p w:rsidR="00DA3068" w:rsidP="008C02CE" w:rsidRDefault="00DA3068" w14:paraId="2C324827" w14:textId="77777777">
      <w:pPr>
        <w:tabs>
          <w:tab w:val="left" w:pos="284"/>
          <w:tab w:val="left" w:pos="567"/>
          <w:tab w:val="left" w:pos="851"/>
        </w:tabs>
        <w:rPr>
          <w:rFonts w:ascii="Times New Roman" w:hAnsi="Times New Roman"/>
          <w:sz w:val="24"/>
          <w:szCs w:val="20"/>
        </w:rPr>
      </w:pPr>
    </w:p>
    <w:p w:rsidR="00DA3068" w:rsidP="008C02CE" w:rsidRDefault="00DA3068" w14:paraId="3DA4E16A" w14:textId="77777777">
      <w:pPr>
        <w:tabs>
          <w:tab w:val="left" w:pos="284"/>
          <w:tab w:val="left" w:pos="567"/>
          <w:tab w:val="left" w:pos="851"/>
        </w:tabs>
        <w:rPr>
          <w:rFonts w:ascii="Times New Roman" w:hAnsi="Times New Roman"/>
          <w:sz w:val="24"/>
          <w:szCs w:val="20"/>
        </w:rPr>
      </w:pPr>
    </w:p>
    <w:p w:rsidRPr="008C02CE" w:rsidR="00DA3068" w:rsidP="008C02CE" w:rsidRDefault="00DA3068" w14:paraId="364C50CB" w14:textId="77777777">
      <w:pPr>
        <w:tabs>
          <w:tab w:val="left" w:pos="284"/>
          <w:tab w:val="left" w:pos="567"/>
          <w:tab w:val="left" w:pos="851"/>
        </w:tabs>
        <w:rPr>
          <w:rFonts w:ascii="Times New Roman" w:hAnsi="Times New Roman"/>
          <w:sz w:val="24"/>
          <w:szCs w:val="20"/>
        </w:rPr>
      </w:pPr>
    </w:p>
    <w:p w:rsidR="008C02CE" w:rsidP="008C02CE" w:rsidRDefault="008C02CE" w14:paraId="58BA2F6E" w14:textId="45A24F2F">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8C02CE">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8C02CE" w:rsidR="008C02CE" w:rsidP="008C02CE" w:rsidRDefault="008C02CE" w14:paraId="550234D4" w14:textId="173D25C3">
      <w:pPr>
        <w:tabs>
          <w:tab w:val="left" w:pos="284"/>
          <w:tab w:val="left" w:pos="567"/>
          <w:tab w:val="left" w:pos="851"/>
        </w:tabs>
        <w:rPr>
          <w:rFonts w:ascii="Times New Roman" w:hAnsi="Times New Roman"/>
          <w:sz w:val="24"/>
          <w:szCs w:val="20"/>
        </w:rPr>
      </w:pPr>
      <w:r>
        <w:rPr>
          <w:rFonts w:ascii="Times New Roman" w:hAnsi="Times New Roman"/>
          <w:sz w:val="24"/>
          <w:szCs w:val="20"/>
        </w:rPr>
        <w:br/>
        <w:t>Gegeven</w:t>
      </w:r>
    </w:p>
    <w:p w:rsidRPr="008C02CE" w:rsidR="008C02CE" w:rsidP="008C02CE" w:rsidRDefault="008C02CE" w14:paraId="79BA83C5" w14:textId="77777777">
      <w:pPr>
        <w:tabs>
          <w:tab w:val="left" w:pos="284"/>
          <w:tab w:val="left" w:pos="567"/>
          <w:tab w:val="left" w:pos="851"/>
        </w:tabs>
        <w:rPr>
          <w:rFonts w:ascii="Times New Roman" w:hAnsi="Times New Roman"/>
          <w:sz w:val="24"/>
          <w:szCs w:val="20"/>
        </w:rPr>
      </w:pPr>
    </w:p>
    <w:p w:rsidRPr="008C02CE" w:rsidR="008C02CE" w:rsidP="008C02CE" w:rsidRDefault="008C02CE" w14:paraId="035E2397" w14:textId="77777777">
      <w:pPr>
        <w:tabs>
          <w:tab w:val="left" w:pos="284"/>
          <w:tab w:val="left" w:pos="567"/>
          <w:tab w:val="left" w:pos="851"/>
        </w:tabs>
        <w:rPr>
          <w:rFonts w:ascii="Times New Roman" w:hAnsi="Times New Roman"/>
          <w:sz w:val="24"/>
          <w:szCs w:val="20"/>
        </w:rPr>
      </w:pPr>
    </w:p>
    <w:p w:rsidRPr="008C02CE" w:rsidR="008C02CE" w:rsidP="008C02CE" w:rsidRDefault="008C02CE" w14:paraId="4D88179E" w14:textId="77777777">
      <w:pPr>
        <w:tabs>
          <w:tab w:val="left" w:pos="284"/>
          <w:tab w:val="left" w:pos="567"/>
          <w:tab w:val="left" w:pos="851"/>
        </w:tabs>
        <w:rPr>
          <w:rFonts w:ascii="Times New Roman" w:hAnsi="Times New Roman"/>
          <w:sz w:val="24"/>
          <w:szCs w:val="20"/>
        </w:rPr>
      </w:pPr>
    </w:p>
    <w:p w:rsidRPr="008C02CE" w:rsidR="008C02CE" w:rsidP="008C02CE" w:rsidRDefault="008C02CE" w14:paraId="78FEF857" w14:textId="77777777">
      <w:pPr>
        <w:tabs>
          <w:tab w:val="left" w:pos="284"/>
          <w:tab w:val="left" w:pos="567"/>
          <w:tab w:val="left" w:pos="851"/>
        </w:tabs>
        <w:rPr>
          <w:rFonts w:ascii="Times New Roman" w:hAnsi="Times New Roman"/>
          <w:sz w:val="24"/>
          <w:szCs w:val="20"/>
        </w:rPr>
      </w:pPr>
    </w:p>
    <w:p w:rsidRPr="008C02CE" w:rsidR="008C02CE" w:rsidP="008C02CE" w:rsidRDefault="008C02CE" w14:paraId="688A09AE" w14:textId="77777777">
      <w:pPr>
        <w:tabs>
          <w:tab w:val="left" w:pos="284"/>
          <w:tab w:val="left" w:pos="567"/>
          <w:tab w:val="left" w:pos="851"/>
        </w:tabs>
        <w:rPr>
          <w:rFonts w:ascii="Times New Roman" w:hAnsi="Times New Roman"/>
          <w:sz w:val="24"/>
          <w:szCs w:val="20"/>
        </w:rPr>
      </w:pPr>
    </w:p>
    <w:p w:rsidRPr="008C02CE" w:rsidR="008C02CE" w:rsidP="008C02CE" w:rsidRDefault="008C02CE" w14:paraId="12A23D98" w14:textId="77777777">
      <w:pPr>
        <w:tabs>
          <w:tab w:val="left" w:pos="284"/>
          <w:tab w:val="left" w:pos="567"/>
          <w:tab w:val="left" w:pos="851"/>
        </w:tabs>
        <w:rPr>
          <w:rFonts w:ascii="Times New Roman" w:hAnsi="Times New Roman"/>
          <w:sz w:val="24"/>
          <w:szCs w:val="20"/>
        </w:rPr>
      </w:pPr>
    </w:p>
    <w:p w:rsidRPr="008C02CE" w:rsidR="008C02CE" w:rsidP="008C02CE" w:rsidRDefault="008C02CE" w14:paraId="75219A7A" w14:textId="77777777">
      <w:pPr>
        <w:tabs>
          <w:tab w:val="left" w:pos="284"/>
          <w:tab w:val="left" w:pos="567"/>
          <w:tab w:val="left" w:pos="851"/>
        </w:tabs>
        <w:rPr>
          <w:rFonts w:ascii="Times New Roman" w:hAnsi="Times New Roman"/>
          <w:sz w:val="24"/>
          <w:szCs w:val="20"/>
        </w:rPr>
      </w:pPr>
    </w:p>
    <w:p w:rsidRPr="008C02CE" w:rsidR="008C02CE" w:rsidP="008C02CE" w:rsidRDefault="008C02CE" w14:paraId="2530253F" w14:textId="77777777">
      <w:pPr>
        <w:tabs>
          <w:tab w:val="left" w:pos="284"/>
          <w:tab w:val="left" w:pos="567"/>
          <w:tab w:val="left" w:pos="851"/>
        </w:tabs>
        <w:rPr>
          <w:rFonts w:ascii="Times New Roman" w:hAnsi="Times New Roman"/>
          <w:sz w:val="24"/>
          <w:szCs w:val="20"/>
        </w:rPr>
      </w:pPr>
    </w:p>
    <w:p w:rsidRPr="008C02CE" w:rsidR="008C02CE" w:rsidP="008C02CE" w:rsidRDefault="008C02CE" w14:paraId="43119D28" w14:textId="77777777">
      <w:pPr>
        <w:tabs>
          <w:tab w:val="left" w:pos="284"/>
          <w:tab w:val="left" w:pos="567"/>
          <w:tab w:val="left" w:pos="851"/>
        </w:tabs>
        <w:rPr>
          <w:rFonts w:ascii="Times New Roman" w:hAnsi="Times New Roman"/>
          <w:sz w:val="24"/>
          <w:szCs w:val="20"/>
        </w:rPr>
      </w:pPr>
    </w:p>
    <w:p w:rsidRPr="008C02CE" w:rsidR="008C02CE" w:rsidP="008C02CE" w:rsidRDefault="008C02CE" w14:paraId="383F2900" w14:textId="77777777">
      <w:pPr>
        <w:tabs>
          <w:tab w:val="left" w:pos="284"/>
          <w:tab w:val="left" w:pos="567"/>
          <w:tab w:val="left" w:pos="851"/>
        </w:tabs>
        <w:rPr>
          <w:rFonts w:ascii="Times New Roman" w:hAnsi="Times New Roman"/>
          <w:sz w:val="24"/>
          <w:szCs w:val="20"/>
        </w:rPr>
      </w:pPr>
      <w:r w:rsidRPr="008C02CE">
        <w:rPr>
          <w:rFonts w:ascii="Times New Roman" w:hAnsi="Times New Roman"/>
          <w:sz w:val="24"/>
          <w:szCs w:val="20"/>
        </w:rPr>
        <w:t>De Minister van Volkshuisvesting en Ruimtelijke Ordening,</w:t>
      </w:r>
    </w:p>
    <w:p w:rsidRPr="008C02CE" w:rsidR="00CD4B1D" w:rsidP="00CD4B1D" w:rsidRDefault="00CD4B1D" w14:paraId="0CFEBD56" w14:textId="77777777">
      <w:pPr>
        <w:tabs>
          <w:tab w:val="left" w:pos="284"/>
          <w:tab w:val="left" w:pos="567"/>
          <w:tab w:val="left" w:pos="851"/>
        </w:tabs>
        <w:rPr>
          <w:rFonts w:ascii="Times New Roman" w:hAnsi="Times New Roman"/>
          <w:sz w:val="24"/>
          <w:szCs w:val="20"/>
        </w:rPr>
      </w:pPr>
    </w:p>
    <w:p w:rsidRPr="008C02CE" w:rsidR="00CD4B1D" w:rsidP="00CD4B1D" w:rsidRDefault="00CD4B1D" w14:paraId="23B2384D" w14:textId="77777777">
      <w:pPr>
        <w:tabs>
          <w:tab w:val="left" w:pos="284"/>
          <w:tab w:val="left" w:pos="567"/>
          <w:tab w:val="left" w:pos="851"/>
        </w:tabs>
        <w:rPr>
          <w:rFonts w:ascii="Times New Roman" w:hAnsi="Times New Roman"/>
          <w:sz w:val="24"/>
          <w:szCs w:val="20"/>
        </w:rPr>
      </w:pPr>
    </w:p>
    <w:p w:rsidRPr="008C02CE" w:rsidR="00CD4B1D" w:rsidP="00CD4B1D" w:rsidRDefault="00CD4B1D" w14:paraId="0726B453" w14:textId="77777777">
      <w:pPr>
        <w:tabs>
          <w:tab w:val="left" w:pos="284"/>
          <w:tab w:val="left" w:pos="567"/>
          <w:tab w:val="left" w:pos="851"/>
        </w:tabs>
        <w:rPr>
          <w:rFonts w:ascii="Times New Roman" w:hAnsi="Times New Roman"/>
          <w:sz w:val="24"/>
          <w:szCs w:val="20"/>
        </w:rPr>
      </w:pPr>
    </w:p>
    <w:p w:rsidRPr="008C02CE" w:rsidR="00CD4B1D" w:rsidP="00CD4B1D" w:rsidRDefault="00CD4B1D" w14:paraId="72E0792A" w14:textId="77777777">
      <w:pPr>
        <w:tabs>
          <w:tab w:val="left" w:pos="284"/>
          <w:tab w:val="left" w:pos="567"/>
          <w:tab w:val="left" w:pos="851"/>
        </w:tabs>
        <w:rPr>
          <w:rFonts w:ascii="Times New Roman" w:hAnsi="Times New Roman"/>
          <w:sz w:val="24"/>
          <w:szCs w:val="20"/>
        </w:rPr>
      </w:pPr>
    </w:p>
    <w:p w:rsidRPr="008C02CE" w:rsidR="00CD4B1D" w:rsidP="00CD4B1D" w:rsidRDefault="00CD4B1D" w14:paraId="2895361F" w14:textId="77777777">
      <w:pPr>
        <w:tabs>
          <w:tab w:val="left" w:pos="284"/>
          <w:tab w:val="left" w:pos="567"/>
          <w:tab w:val="left" w:pos="851"/>
        </w:tabs>
        <w:rPr>
          <w:rFonts w:ascii="Times New Roman" w:hAnsi="Times New Roman"/>
          <w:sz w:val="24"/>
          <w:szCs w:val="20"/>
        </w:rPr>
      </w:pPr>
    </w:p>
    <w:p w:rsidRPr="008C02CE" w:rsidR="00CD4B1D" w:rsidP="00CD4B1D" w:rsidRDefault="00CD4B1D" w14:paraId="7F4A1275" w14:textId="77777777">
      <w:pPr>
        <w:tabs>
          <w:tab w:val="left" w:pos="284"/>
          <w:tab w:val="left" w:pos="567"/>
          <w:tab w:val="left" w:pos="851"/>
        </w:tabs>
        <w:rPr>
          <w:rFonts w:ascii="Times New Roman" w:hAnsi="Times New Roman"/>
          <w:sz w:val="24"/>
          <w:szCs w:val="20"/>
        </w:rPr>
      </w:pPr>
    </w:p>
    <w:p w:rsidRPr="008C02CE" w:rsidR="00CD4B1D" w:rsidP="00CD4B1D" w:rsidRDefault="00CD4B1D" w14:paraId="57B3127B" w14:textId="77777777">
      <w:pPr>
        <w:tabs>
          <w:tab w:val="left" w:pos="284"/>
          <w:tab w:val="left" w:pos="567"/>
          <w:tab w:val="left" w:pos="851"/>
        </w:tabs>
        <w:rPr>
          <w:rFonts w:ascii="Times New Roman" w:hAnsi="Times New Roman"/>
          <w:sz w:val="24"/>
          <w:szCs w:val="20"/>
        </w:rPr>
      </w:pPr>
    </w:p>
    <w:p w:rsidRPr="008C02CE" w:rsidR="00CD4B1D" w:rsidP="00CD4B1D" w:rsidRDefault="00CD4B1D" w14:paraId="0BD8DBD1" w14:textId="77777777">
      <w:pPr>
        <w:tabs>
          <w:tab w:val="left" w:pos="284"/>
          <w:tab w:val="left" w:pos="567"/>
          <w:tab w:val="left" w:pos="851"/>
        </w:tabs>
        <w:rPr>
          <w:rFonts w:ascii="Times New Roman" w:hAnsi="Times New Roman"/>
          <w:sz w:val="24"/>
          <w:szCs w:val="20"/>
        </w:rPr>
      </w:pPr>
    </w:p>
    <w:p w:rsidRPr="008C02CE" w:rsidR="00CD4B1D" w:rsidP="00CD4B1D" w:rsidRDefault="00CD4B1D" w14:paraId="1975A051" w14:textId="77777777">
      <w:pPr>
        <w:tabs>
          <w:tab w:val="left" w:pos="284"/>
          <w:tab w:val="left" w:pos="567"/>
          <w:tab w:val="left" w:pos="851"/>
        </w:tabs>
        <w:rPr>
          <w:rFonts w:ascii="Times New Roman" w:hAnsi="Times New Roman"/>
          <w:sz w:val="24"/>
          <w:szCs w:val="20"/>
        </w:rPr>
      </w:pPr>
    </w:p>
    <w:p w:rsidRPr="002168F4" w:rsidR="00CB3578" w:rsidP="008C02CE" w:rsidRDefault="00CD4B1D" w14:paraId="31B6288F" w14:textId="5B4AE15C">
      <w:pPr>
        <w:tabs>
          <w:tab w:val="left" w:pos="284"/>
          <w:tab w:val="left" w:pos="567"/>
          <w:tab w:val="left" w:pos="851"/>
        </w:tabs>
        <w:rPr>
          <w:rFonts w:ascii="Times New Roman" w:hAnsi="Times New Roman"/>
          <w:sz w:val="24"/>
          <w:szCs w:val="20"/>
        </w:rPr>
      </w:pPr>
      <w:r w:rsidRPr="008C02CE">
        <w:rPr>
          <w:rFonts w:ascii="Times New Roman" w:hAnsi="Times New Roman"/>
          <w:sz w:val="24"/>
          <w:szCs w:val="20"/>
        </w:rPr>
        <w:t>De Minister van Volkshuisvesting en Ruimtelijke Ordening,</w:t>
      </w:r>
    </w:p>
    <w:sectPr w:rsidRPr="002168F4"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479EB" w14:textId="77777777" w:rsidR="008C02CE" w:rsidRDefault="008C02CE">
      <w:pPr>
        <w:spacing w:line="20" w:lineRule="exact"/>
      </w:pPr>
    </w:p>
  </w:endnote>
  <w:endnote w:type="continuationSeparator" w:id="0">
    <w:p w14:paraId="4EBAFE67" w14:textId="77777777" w:rsidR="008C02CE" w:rsidRDefault="008C02CE">
      <w:pPr>
        <w:pStyle w:val="Amendement"/>
      </w:pPr>
      <w:r>
        <w:rPr>
          <w:b w:val="0"/>
          <w:bCs w:val="0"/>
        </w:rPr>
        <w:t xml:space="preserve"> </w:t>
      </w:r>
    </w:p>
  </w:endnote>
  <w:endnote w:type="continuationNotice" w:id="1">
    <w:p w14:paraId="06F24F82" w14:textId="77777777" w:rsidR="008C02CE" w:rsidRDefault="008C02C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DDD04"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5C4A4EB"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3B4E0"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56EEC1CD"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ED555" w14:textId="77777777" w:rsidR="008C02CE" w:rsidRDefault="008C02CE">
      <w:pPr>
        <w:pStyle w:val="Amendement"/>
      </w:pPr>
      <w:r>
        <w:rPr>
          <w:b w:val="0"/>
          <w:bCs w:val="0"/>
        </w:rPr>
        <w:separator/>
      </w:r>
    </w:p>
  </w:footnote>
  <w:footnote w:type="continuationSeparator" w:id="0">
    <w:p w14:paraId="149E7063" w14:textId="77777777" w:rsidR="008C02CE" w:rsidRDefault="008C02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0075CF"/>
    <w:multiLevelType w:val="multilevel"/>
    <w:tmpl w:val="BC580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2615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C02CE"/>
    <w:rsid w:val="0001162D"/>
    <w:rsid w:val="00012DBE"/>
    <w:rsid w:val="000A1D81"/>
    <w:rsid w:val="000F7E1C"/>
    <w:rsid w:val="00111ED3"/>
    <w:rsid w:val="001C190E"/>
    <w:rsid w:val="002168F4"/>
    <w:rsid w:val="00256EDE"/>
    <w:rsid w:val="00286443"/>
    <w:rsid w:val="002A727C"/>
    <w:rsid w:val="002C60B0"/>
    <w:rsid w:val="00382A68"/>
    <w:rsid w:val="005D2707"/>
    <w:rsid w:val="00606255"/>
    <w:rsid w:val="006B607A"/>
    <w:rsid w:val="007D451C"/>
    <w:rsid w:val="007E4099"/>
    <w:rsid w:val="00826224"/>
    <w:rsid w:val="008C02CE"/>
    <w:rsid w:val="00930A23"/>
    <w:rsid w:val="009401BC"/>
    <w:rsid w:val="009C7354"/>
    <w:rsid w:val="009D7B0F"/>
    <w:rsid w:val="009E6D7F"/>
    <w:rsid w:val="00A11E73"/>
    <w:rsid w:val="00A2521E"/>
    <w:rsid w:val="00AE436A"/>
    <w:rsid w:val="00AF6542"/>
    <w:rsid w:val="00C135B1"/>
    <w:rsid w:val="00C25124"/>
    <w:rsid w:val="00C809E9"/>
    <w:rsid w:val="00C92DF8"/>
    <w:rsid w:val="00CB3578"/>
    <w:rsid w:val="00CD4B1D"/>
    <w:rsid w:val="00CE7F8E"/>
    <w:rsid w:val="00D20AFA"/>
    <w:rsid w:val="00D55648"/>
    <w:rsid w:val="00DA3068"/>
    <w:rsid w:val="00E16443"/>
    <w:rsid w:val="00E36EE9"/>
    <w:rsid w:val="00F13442"/>
    <w:rsid w:val="00F27847"/>
    <w:rsid w:val="00F33BF4"/>
    <w:rsid w:val="00F924FD"/>
    <w:rsid w:val="00F956D4"/>
    <w:rsid w:val="00FD45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9404A0"/>
  <w15:docId w15:val="{A770B076-7C42-44EF-91F0-75805BEDD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8C02CE"/>
    <w:pPr>
      <w:ind w:left="720"/>
      <w:contextualSpacing/>
    </w:pPr>
  </w:style>
  <w:style w:type="paragraph" w:customStyle="1" w:styleId="msjv">
    <w:name w:val="msjv"/>
    <w:rsid w:val="00256E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1936</ap:Words>
  <ap:Characters>10649</ap:Characters>
  <ap:DocSecurity>0</ap:DocSecurity>
  <ap:Lines>88</ap:Lines>
  <ap:Paragraphs>25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12560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2024-11-14T18:11:00.0000000Z</dcterms:created>
  <dcterms:modified xsi:type="dcterms:W3CDTF">2024-12-03T15:19:00.0000000Z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ies>
</file>