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641" w:rsidRDefault="00917879" w14:paraId="27D1C1C4" w14:textId="627650D2">
      <w:bookmarkStart w:name="_GoBack" w:id="0"/>
      <w:bookmarkEnd w:id="0"/>
      <w:r>
        <w:t xml:space="preserve">Geachte voorzitter, </w:t>
      </w:r>
    </w:p>
    <w:p w:rsidR="00917879" w:rsidRDefault="00917879" w14:paraId="66521D66" w14:textId="77777777"/>
    <w:p w:rsidR="00917879" w:rsidRDefault="00917879" w14:paraId="3EC78EA7" w14:textId="0D843F57">
      <w:r>
        <w:t xml:space="preserve">Hierbij zend ik u, mede namens de staatssecretaris van Defensie, de antwoorden op de vragen van de leden Krul, Vedder en Boswijk (allen CDA) over het bericht ‘Geen demonstratie voor veilige kruising’ (kenmerk </w:t>
      </w:r>
      <w:r w:rsidRPr="00917879">
        <w:t>2025Z17561</w:t>
      </w:r>
      <w:r>
        <w:t xml:space="preserve">). </w:t>
      </w:r>
    </w:p>
    <w:p w:rsidR="003C0641" w:rsidRDefault="00663210" w14:paraId="35035286" w14:textId="77777777">
      <w:pPr>
        <w:pStyle w:val="WitregelW1bodytekst"/>
      </w:pPr>
      <w:r>
        <w:t xml:space="preserve">  </w:t>
      </w:r>
    </w:p>
    <w:p w:rsidR="003C0641" w:rsidRDefault="00663210" w14:paraId="5B819BBF" w14:textId="77777777">
      <w:pPr>
        <w:pStyle w:val="Slotzin"/>
      </w:pPr>
      <w:r>
        <w:t>Hoogachtend,</w:t>
      </w:r>
    </w:p>
    <w:p w:rsidR="003C0641" w:rsidRDefault="00663210" w14:paraId="1640C9A7" w14:textId="77777777">
      <w:pPr>
        <w:pStyle w:val="OndertekeningArea1"/>
      </w:pPr>
      <w:r>
        <w:t>DE MINISTER VAN INFRASTRUCTUUR EN WATERSTAAT,</w:t>
      </w:r>
    </w:p>
    <w:p w:rsidR="003C0641" w:rsidRDefault="003C0641" w14:paraId="4E84C849" w14:textId="77777777"/>
    <w:p w:rsidR="003C0641" w:rsidRDefault="003C0641" w14:paraId="57047056" w14:textId="77777777"/>
    <w:p w:rsidR="003C0641" w:rsidRDefault="003C0641" w14:paraId="60566895" w14:textId="77777777"/>
    <w:p w:rsidR="003C0641" w:rsidRDefault="003C0641" w14:paraId="6DF7180F" w14:textId="77777777"/>
    <w:p w:rsidR="003C0641" w:rsidRDefault="00663210" w14:paraId="3B62E1EC" w14:textId="77777777">
      <w:r>
        <w:t>ing. R. (Robert) Tieman</w:t>
      </w:r>
    </w:p>
    <w:p w:rsidR="00917879" w:rsidRDefault="00917879" w14:paraId="043509CC" w14:textId="77777777"/>
    <w:p w:rsidR="00917879" w:rsidRDefault="00917879" w14:paraId="1464F705" w14:textId="77777777"/>
    <w:p w:rsidR="00917879" w:rsidRDefault="00917879" w14:paraId="434C4BD4" w14:textId="77777777"/>
    <w:p w:rsidR="00917879" w:rsidRDefault="00917879" w14:paraId="38E93CF2" w14:textId="77777777"/>
    <w:p w:rsidR="00917879" w:rsidRDefault="00917879" w14:paraId="6990703C" w14:textId="77777777"/>
    <w:p w:rsidR="00917879" w:rsidRDefault="00917879" w14:paraId="4601FF48" w14:textId="77777777"/>
    <w:p w:rsidR="00917879" w:rsidRDefault="00917879" w14:paraId="27D7EA6A" w14:textId="77777777"/>
    <w:p w:rsidR="00917879" w:rsidRDefault="00917879" w14:paraId="7996A93B" w14:textId="77777777"/>
    <w:p w:rsidR="00917879" w:rsidRDefault="00917879" w14:paraId="7A21FE8B" w14:textId="77777777"/>
    <w:p w:rsidR="00917879" w:rsidRDefault="00917879" w14:paraId="7A4E4049" w14:textId="77777777"/>
    <w:p w:rsidR="00917879" w:rsidRDefault="00917879" w14:paraId="0E478E3B" w14:textId="77777777"/>
    <w:p w:rsidR="00917879" w:rsidRDefault="00917879" w14:paraId="1EE28F12" w14:textId="77777777"/>
    <w:p w:rsidR="00917879" w:rsidRDefault="00917879" w14:paraId="707D7ABF" w14:textId="77777777"/>
    <w:p w:rsidR="00917879" w:rsidRDefault="00917879" w14:paraId="2222833A" w14:textId="77777777"/>
    <w:p w:rsidR="00917879" w:rsidRDefault="00917879" w14:paraId="24948FC4" w14:textId="77777777"/>
    <w:p w:rsidR="00917879" w:rsidRDefault="00917879" w14:paraId="508C07C9" w14:textId="77777777"/>
    <w:p w:rsidR="00917879" w:rsidRDefault="00917879" w14:paraId="34544DF9" w14:textId="77777777"/>
    <w:p w:rsidR="00917879" w:rsidRDefault="00917879" w14:paraId="31D3CC19" w14:textId="77777777"/>
    <w:p w:rsidR="00917879" w:rsidRDefault="00917879" w14:paraId="14503A35" w14:textId="77777777"/>
    <w:p w:rsidR="00917879" w:rsidRDefault="00917879" w14:paraId="770C2760" w14:textId="77777777"/>
    <w:p w:rsidR="00917879" w:rsidRDefault="00917879" w14:paraId="3BC74970" w14:textId="77777777"/>
    <w:p w:rsidRPr="00917879" w:rsidR="00917879" w:rsidRDefault="00917879" w14:paraId="618AC082" w14:textId="2FBE3EE3">
      <w:pPr>
        <w:rPr>
          <w:b/>
          <w:bCs/>
        </w:rPr>
      </w:pPr>
      <w:r w:rsidRPr="00917879">
        <w:rPr>
          <w:b/>
          <w:bCs/>
        </w:rPr>
        <w:lastRenderedPageBreak/>
        <w:t>2025Z17561</w:t>
      </w:r>
    </w:p>
    <w:p w:rsidRPr="00917879" w:rsidR="00917879" w:rsidP="00917879" w:rsidRDefault="00917879" w14:paraId="5195B2D0" w14:textId="77777777">
      <w:pPr>
        <w:rPr>
          <w:b/>
          <w:bCs/>
        </w:rPr>
      </w:pPr>
      <w:r w:rsidRPr="00917879">
        <w:rPr>
          <w:b/>
          <w:bCs/>
        </w:rPr>
        <w:t>Vragen van de leden Krul, Vedder en Boswijk (allen CDA) aan de minister van Infrastructuur en Waterstaat en de staatssecretaris van Defensie over het bericht op Noordkop247 'Geen demonstratie voor veilige kruising' </w:t>
      </w:r>
    </w:p>
    <w:p w:rsidR="00917879" w:rsidRDefault="00917879" w14:paraId="63042A55" w14:textId="77777777"/>
    <w:p w:rsidR="00917879" w:rsidP="00917879" w:rsidRDefault="00917879" w14:paraId="788068B8" w14:textId="098BE282">
      <w:r w:rsidRPr="00434CF1">
        <w:rPr>
          <w:b/>
          <w:bCs/>
        </w:rPr>
        <w:t>Vraag 1</w:t>
      </w:r>
      <w:r w:rsidRPr="00D440EE">
        <w:br/>
        <w:t>Zou u willen reageren op het bericht op Noordkop247 'Geen demonstratie voor veilige kruising' en daarbij in het bijzonder willen ingaan op de zorgen van bewoners over de verkeersveiligheid rond de N9 en de vlotbruggen?</w:t>
      </w:r>
      <w:r w:rsidR="00B62F79">
        <w:rPr>
          <w:rStyle w:val="FootnoteReference"/>
        </w:rPr>
        <w:footnoteReference w:id="1"/>
      </w:r>
    </w:p>
    <w:p w:rsidR="00917879" w:rsidP="00917879" w:rsidRDefault="00917879" w14:paraId="6EE1D2F8" w14:textId="77777777">
      <w:pPr>
        <w:rPr>
          <w:b/>
          <w:bCs/>
        </w:rPr>
      </w:pPr>
    </w:p>
    <w:p w:rsidRPr="00434CF1" w:rsidR="00917879" w:rsidP="00917879" w:rsidRDefault="00917879" w14:paraId="713E5BF1" w14:textId="6027B89A">
      <w:pPr>
        <w:rPr>
          <w:b/>
          <w:bCs/>
        </w:rPr>
      </w:pPr>
      <w:r w:rsidRPr="00434CF1">
        <w:rPr>
          <w:b/>
          <w:bCs/>
        </w:rPr>
        <w:t>Antwoord 1</w:t>
      </w:r>
    </w:p>
    <w:p w:rsidR="00917879" w:rsidP="00917879" w:rsidRDefault="00917879" w14:paraId="005A2B8F" w14:textId="77777777">
      <w:r>
        <w:t xml:space="preserve">De zorgen van de bewoners over de verkeersveiligheid rond de N9 en de vlotbruggen zijn bekend. Daarom is besloten om de kruisingen bij de Burgervlotbrug en de Sint Maartensvlotbrug te verbeteren. Zie ook vraag 3. </w:t>
      </w:r>
    </w:p>
    <w:p w:rsidR="00917879" w:rsidP="00917879" w:rsidRDefault="00917879" w14:paraId="627E0998" w14:textId="77777777">
      <w:pPr>
        <w:rPr>
          <w:b/>
          <w:bCs/>
        </w:rPr>
      </w:pPr>
    </w:p>
    <w:p w:rsidR="00917879" w:rsidP="00917879" w:rsidRDefault="00917879" w14:paraId="1E45BBEF" w14:textId="68676AEE">
      <w:r w:rsidRPr="00434CF1">
        <w:rPr>
          <w:b/>
          <w:bCs/>
        </w:rPr>
        <w:t>Vraag 2</w:t>
      </w:r>
      <w:r w:rsidRPr="00D440EE">
        <w:br/>
        <w:t>Hoe beoordeelt u de huidige verkeersveiligheid op de N9, met name bij de kruisingen en de vlotbruggen, en welke risico’s ziet u voor fietsers, voetgangers en omwonenden?</w:t>
      </w:r>
    </w:p>
    <w:p w:rsidR="00917879" w:rsidP="00917879" w:rsidRDefault="00917879" w14:paraId="5DFB8B85" w14:textId="77777777">
      <w:pPr>
        <w:rPr>
          <w:b/>
          <w:bCs/>
        </w:rPr>
      </w:pPr>
    </w:p>
    <w:p w:rsidRPr="00434CF1" w:rsidR="00917879" w:rsidP="00917879" w:rsidRDefault="00917879" w14:paraId="74476F07" w14:textId="184303F5">
      <w:pPr>
        <w:rPr>
          <w:b/>
          <w:bCs/>
        </w:rPr>
      </w:pPr>
      <w:r w:rsidRPr="00434CF1">
        <w:rPr>
          <w:b/>
          <w:bCs/>
        </w:rPr>
        <w:t>Antwoord 2</w:t>
      </w:r>
    </w:p>
    <w:p w:rsidR="00917879" w:rsidP="00917879" w:rsidRDefault="00917879" w14:paraId="737B5866" w14:textId="48411DC1">
      <w:r>
        <w:t>De N9 is een weg met een zeer gevarieerd verkeersbeeld door stedelijke kernen, buitengebied en kleine dorpskernen. Dit leidt tot verschillen in snelheden en</w:t>
      </w:r>
      <w:r w:rsidR="006964E5">
        <w:t xml:space="preserve"> </w:t>
      </w:r>
      <w:r>
        <w:t>plekken waar snel en langzaam verkeer elkaar kruisen. Na een onderzoek heeft Rijkswaterstaat in 2023/2024 met een aantal kleine, gerichte maatregelen de oversteken bij de vlotbruggen aangepakt. Hierdoor is de situatie voor overstekende voetgangers en fietsers verbeterd</w:t>
      </w:r>
      <w:r w:rsidR="00985950">
        <w:t>.</w:t>
      </w:r>
    </w:p>
    <w:p w:rsidR="00917879" w:rsidP="00917879" w:rsidRDefault="00917879" w14:paraId="098572CD" w14:textId="77777777">
      <w:pPr>
        <w:rPr>
          <w:b/>
          <w:bCs/>
        </w:rPr>
      </w:pPr>
    </w:p>
    <w:p w:rsidR="00917879" w:rsidP="00917879" w:rsidRDefault="00917879" w14:paraId="5DFB40CE" w14:textId="0070F673">
      <w:r w:rsidRPr="00434CF1">
        <w:rPr>
          <w:b/>
          <w:bCs/>
        </w:rPr>
        <w:t>Vraag 3</w:t>
      </w:r>
      <w:r w:rsidRPr="00D440EE">
        <w:br/>
        <w:t>Welke maatregelen zijn sinds de beantwoording van eerdere door de CDA-fractie gestelde schriftelijke vragen genomen om de verkeersveiligheid rond de N9 en de vlotbruggen te verbeteren?</w:t>
      </w:r>
      <w:r w:rsidR="00B62F79">
        <w:rPr>
          <w:rStyle w:val="FootnoteReference"/>
        </w:rPr>
        <w:footnoteReference w:id="2"/>
      </w:r>
    </w:p>
    <w:p w:rsidR="00917879" w:rsidP="00917879" w:rsidRDefault="00917879" w14:paraId="78D23C8F" w14:textId="77777777">
      <w:pPr>
        <w:rPr>
          <w:b/>
          <w:bCs/>
        </w:rPr>
      </w:pPr>
    </w:p>
    <w:p w:rsidRPr="00434CF1" w:rsidR="00917879" w:rsidP="00917879" w:rsidRDefault="00917879" w14:paraId="0AF21381" w14:textId="5F91D62C">
      <w:pPr>
        <w:rPr>
          <w:b/>
          <w:bCs/>
        </w:rPr>
      </w:pPr>
      <w:r w:rsidRPr="00434CF1">
        <w:rPr>
          <w:b/>
          <w:bCs/>
        </w:rPr>
        <w:t>Antwoord 3</w:t>
      </w:r>
    </w:p>
    <w:p w:rsidR="00917879" w:rsidP="00917879" w:rsidRDefault="00917879" w14:paraId="03E2E83A" w14:textId="77777777">
      <w:r>
        <w:t xml:space="preserve">Het voorgaande kabinet heeft voor ongeveer €4 miljoen geïnvesteerd in de verkeersveiligheid in </w:t>
      </w:r>
      <w:r w:rsidRPr="00FC360E">
        <w:t>Sint Maartensvlotbrug en Burgervlotbrug</w:t>
      </w:r>
      <w:r>
        <w:t>. In 2023 en 2024 zijn de maatregelen gerealiseerd. In Burgervlotbrug zijn aan zowel de noordzijde als de zuidzijde van de kruising met de N9 nieuwe fiets/bromoversteken gerealiseerd. Hierbij is ook opstelruimte in de middenberm aangebracht en zijn borden en markeringen aangebracht.</w:t>
      </w:r>
    </w:p>
    <w:p w:rsidR="00046140" w:rsidP="00917879" w:rsidRDefault="00046140" w14:paraId="1E7003B9" w14:textId="77777777"/>
    <w:p w:rsidR="00917879" w:rsidP="00917879" w:rsidRDefault="00917879" w14:paraId="32F39A90" w14:textId="77777777">
      <w:r>
        <w:t>Bij Burgervlotbrug is het aanwezige zebrapad op expliciete wens van omwonenden in het nieuwe ontwerp opgenomen om de oversteekbaarheid zo goed als mogelijk te borgen.</w:t>
      </w:r>
    </w:p>
    <w:p w:rsidR="00046140" w:rsidP="00917879" w:rsidRDefault="00046140" w14:paraId="4E07A23F" w14:textId="77777777"/>
    <w:p w:rsidR="00917879" w:rsidP="00917879" w:rsidRDefault="00917879" w14:paraId="467D6792" w14:textId="77777777">
      <w:r>
        <w:t>In Sint Maartensvlotbrug zijn betere oversteekvoorzieningen aangebracht en zijn borden en markeringen aangebracht. Hiermee sluit d</w:t>
      </w:r>
      <w:r w:rsidRPr="00E82D30">
        <w:t>e weginrichting aan</w:t>
      </w:r>
      <w:r>
        <w:t xml:space="preserve"> </w:t>
      </w:r>
      <w:r w:rsidRPr="00E82D30">
        <w:t xml:space="preserve">op de ontsluitingsfunctie van de weg binnen de bebouwde kom en </w:t>
      </w:r>
      <w:r>
        <w:t>is</w:t>
      </w:r>
      <w:r w:rsidRPr="00E82D30">
        <w:t xml:space="preserve"> de oversteekbaarheid ter hoogte van de bruggen voor met name langzaam verkeer (brom/fiets en voetgangers)</w:t>
      </w:r>
      <w:r>
        <w:t xml:space="preserve"> verbeterd</w:t>
      </w:r>
      <w:r w:rsidRPr="00E82D30">
        <w:t>.</w:t>
      </w:r>
    </w:p>
    <w:p w:rsidRPr="00D440EE" w:rsidR="00046140" w:rsidP="00917879" w:rsidRDefault="00046140" w14:paraId="05C48606" w14:textId="77777777"/>
    <w:p w:rsidR="00917879" w:rsidP="00917879" w:rsidRDefault="00917879" w14:paraId="53FB1D09" w14:textId="77777777">
      <w:r w:rsidRPr="00434CF1">
        <w:rPr>
          <w:b/>
          <w:bCs/>
        </w:rPr>
        <w:t>Vraag 4</w:t>
      </w:r>
      <w:r w:rsidRPr="00434CF1">
        <w:rPr>
          <w:b/>
          <w:bCs/>
        </w:rPr>
        <w:br/>
      </w:r>
      <w:r w:rsidRPr="00D440EE">
        <w:t>Welke structurele oplossingen, zoals vaste oeververbindingen in plaats van vlotbruggen, worden onderzocht en welke tijdlijn hanteert u daarbij?</w:t>
      </w:r>
    </w:p>
    <w:p w:rsidR="00917879" w:rsidP="00917879" w:rsidRDefault="00917879" w14:paraId="685A31F4" w14:textId="77777777">
      <w:pPr>
        <w:rPr>
          <w:b/>
          <w:bCs/>
        </w:rPr>
      </w:pPr>
    </w:p>
    <w:p w:rsidRPr="00434CF1" w:rsidR="00917879" w:rsidP="00917879" w:rsidRDefault="00917879" w14:paraId="6395C9AB" w14:textId="346A2D57">
      <w:pPr>
        <w:rPr>
          <w:b/>
          <w:bCs/>
        </w:rPr>
      </w:pPr>
      <w:r>
        <w:rPr>
          <w:b/>
          <w:bCs/>
        </w:rPr>
        <w:t>Antwoord 4</w:t>
      </w:r>
    </w:p>
    <w:p w:rsidRPr="00AB359F" w:rsidR="00917879" w:rsidP="00917879" w:rsidRDefault="00917879" w14:paraId="04669871" w14:textId="6F706750">
      <w:r>
        <w:t>De vlotbruggen zijn in beheer van de provincie Noord-Holland. Een onderzoek naar de vervanging van de vlotbruggen is de verantwoordelijkheid van de provincie. In 2017 is een vaste oeververbinding door hen onderzocht. Toen bleek dat de kost</w:t>
      </w:r>
      <w:r w:rsidR="006964E5">
        <w:t>e</w:t>
      </w:r>
      <w:r>
        <w:t xml:space="preserve">n van de aanleg van een nieuwe oeververbinding niet proportioneel waren. </w:t>
      </w:r>
      <w:r w:rsidR="006964E5">
        <w:t>De p</w:t>
      </w:r>
      <w:r w:rsidRPr="00AB359F">
        <w:t>rovincie Noord-Holland zal het onderzoek uit 2017 naar de nut- en noodzaak van een vaste oeververbinding gaan herijken.</w:t>
      </w:r>
      <w:r>
        <w:t xml:space="preserve"> In 2027 worden de resultaten van dit onderzoek verwacht</w:t>
      </w:r>
      <w:r w:rsidR="00F63660">
        <w:t xml:space="preserve">, waarna het aan de provincie Noord-Holland is om te besluiten over het vervolg. </w:t>
      </w:r>
    </w:p>
    <w:p w:rsidR="00917879" w:rsidP="00917879" w:rsidRDefault="00917879" w14:paraId="3F845FBF" w14:textId="77777777"/>
    <w:p w:rsidRPr="00AC7B76" w:rsidR="00917879" w:rsidP="00917879" w:rsidRDefault="00917879" w14:paraId="6EF2C911" w14:textId="49D723D4">
      <w:r w:rsidRPr="00AC7B76">
        <w:t>Op dit moment worden geen andere concrete maatregelen onderzocht. Vanuit het eerder uitgevoerde onderzoek naar verkeersveiligheid op de N9, N99 en N250 is wel inzicht in mogelijke oplossingsrichtingen. Mede op basis van dit onderzoek heeft Rijkswaterstaat in 2023/2024 binnen het beschikbare budget enkele maatregelen getroffen (zie beantwoording vraag 2</w:t>
      </w:r>
      <w:r w:rsidR="006964E5">
        <w:t xml:space="preserve"> en </w:t>
      </w:r>
      <w:r w:rsidRPr="00AC7B76">
        <w:t>3).</w:t>
      </w:r>
    </w:p>
    <w:p w:rsidR="00917879" w:rsidP="00917879" w:rsidRDefault="00917879" w14:paraId="67DA43B0" w14:textId="77777777">
      <w:pPr>
        <w:rPr>
          <w:b/>
          <w:bCs/>
        </w:rPr>
      </w:pPr>
    </w:p>
    <w:p w:rsidR="00917879" w:rsidP="00917879" w:rsidRDefault="00917879" w14:paraId="73187CD8" w14:textId="673B4531">
      <w:r w:rsidRPr="00434CF1">
        <w:rPr>
          <w:b/>
          <w:bCs/>
        </w:rPr>
        <w:t>Vraag 5</w:t>
      </w:r>
      <w:r w:rsidRPr="00D440EE">
        <w:br/>
        <w:t>In hoeverre is de verwachte toename van verkeer als gevolg van de groei van de marinebasis Den Helder meegenomen in de berekeningen voor de noodzakelijke investeringen in de N9 en de vlotbruggen?</w:t>
      </w:r>
    </w:p>
    <w:p w:rsidR="00917879" w:rsidP="00917879" w:rsidRDefault="00917879" w14:paraId="779BBE1B" w14:textId="77777777">
      <w:pPr>
        <w:rPr>
          <w:b/>
          <w:bCs/>
        </w:rPr>
      </w:pPr>
    </w:p>
    <w:p w:rsidR="00917879" w:rsidP="00917879" w:rsidRDefault="00917879" w14:paraId="04E1ADA8" w14:textId="199D9107">
      <w:r w:rsidRPr="00434CF1">
        <w:rPr>
          <w:b/>
          <w:bCs/>
        </w:rPr>
        <w:t>Antwoord 5</w:t>
      </w:r>
      <w:r>
        <w:br/>
        <w:t xml:space="preserve">In juni 2025 hebben het Rijk en de regio onder regie van het ministerie van Volkshuisvesting en Ruimtelijke Ordening </w:t>
      </w:r>
      <w:bookmarkStart w:name="_Hlk210373638" w:id="1"/>
      <w:r w:rsidRPr="0078198A">
        <w:t>in het “Ruimtelijk Arrangement Noord-Holland” afgesproken gezamenlijk te kijken naar mogelijkheden voor een meer weerbaar en veerkrachtig mobiliteitssysteem.</w:t>
      </w:r>
      <w:bookmarkEnd w:id="1"/>
      <w:r>
        <w:t xml:space="preserve"> Zowel vanuit een civiele als militaire context ingeval van een eventueel voorval of incident. Het is belangrijk dat het mobiliteitssysteem ook in zulke omstandigheden blijft functioneren voor militaire en civiele doeleinden. Dit onderzoek is inmiddels gestart en wordt naar verwachting in 2</w:t>
      </w:r>
      <w:r w:rsidR="00BD13E7">
        <w:t>0</w:t>
      </w:r>
      <w:r>
        <w:t>26 afgerond</w:t>
      </w:r>
      <w:r w:rsidRPr="00AC7CDF">
        <w:t>.</w:t>
      </w:r>
      <w:r>
        <w:t xml:space="preserve"> </w:t>
      </w:r>
    </w:p>
    <w:p w:rsidR="00917879" w:rsidP="00917879" w:rsidRDefault="00917879" w14:paraId="19A55D94" w14:textId="77777777"/>
    <w:p w:rsidRPr="005332BF" w:rsidR="00917879" w:rsidP="00917879" w:rsidRDefault="00917879" w14:paraId="0D7A6B6C" w14:textId="60CFA978">
      <w:pPr>
        <w:rPr>
          <w:b/>
          <w:bCs/>
        </w:rPr>
      </w:pPr>
      <w:r>
        <w:t>Behalve dit onderzoek worden op dit moment door het Rijk geen berekeningen gemaakt voor investeringen aan de N9 en de vlotbruggen.</w:t>
      </w:r>
    </w:p>
    <w:p w:rsidR="00917879" w:rsidP="00917879" w:rsidRDefault="00917879" w14:paraId="1DA079E8" w14:textId="77777777">
      <w:pPr>
        <w:rPr>
          <w:b/>
          <w:bCs/>
        </w:rPr>
      </w:pPr>
    </w:p>
    <w:p w:rsidR="00917879" w:rsidP="00917879" w:rsidRDefault="00917879" w14:paraId="2C77D8F0" w14:textId="2CD90BA5">
      <w:r w:rsidRPr="00434CF1">
        <w:rPr>
          <w:b/>
          <w:bCs/>
        </w:rPr>
        <w:t>Vraag 6</w:t>
      </w:r>
      <w:r w:rsidRPr="00D440EE">
        <w:br/>
        <w:t>Zou u willen inventariseren of er mogelijkheden bestaan om bij de financiering van structurele verbeteringen aan de N9 ook te kijken naar middelen in het kader van de NAVO-norm voor bestedingen aan Defensie, gelet op het strategisch belang van de weg voor de marinebasis Den Helder?</w:t>
      </w:r>
    </w:p>
    <w:p w:rsidR="00917879" w:rsidP="00917879" w:rsidRDefault="00917879" w14:paraId="0D2C2035" w14:textId="77777777">
      <w:pPr>
        <w:rPr>
          <w:b/>
          <w:bCs/>
        </w:rPr>
      </w:pPr>
    </w:p>
    <w:p w:rsidRPr="00434CF1" w:rsidR="00917879" w:rsidP="00917879" w:rsidRDefault="00917879" w14:paraId="0CCA4CB4" w14:textId="30717F44">
      <w:pPr>
        <w:rPr>
          <w:b/>
          <w:bCs/>
        </w:rPr>
      </w:pPr>
      <w:r w:rsidRPr="00434CF1">
        <w:rPr>
          <w:b/>
          <w:bCs/>
        </w:rPr>
        <w:t>Antwoord 6</w:t>
      </w:r>
    </w:p>
    <w:p w:rsidRPr="00EA24FB" w:rsidR="00EA24FB" w:rsidP="00EA24FB" w:rsidRDefault="00EA24FB" w14:paraId="3DE7840E" w14:textId="77777777">
      <w:r w:rsidRPr="00EA24FB">
        <w:t xml:space="preserve">Tijdens de NAVO Top van 24-25 juni jl. is afgesproken om 1,5% van het BBP aan te wenden voor uitgaven aan de weerbaarheid van de maatschappij, waaronder de bescherming van kritieke infrastructuur, civiele paraatheid en cyberverdediging en het versterken van de defensie-industrie en innovatie. De nationale doorvertaling en financiële implicaties van de nieuwe </w:t>
      </w:r>
      <w:r w:rsidRPr="00EA24FB">
        <w:rPr>
          <w:i/>
          <w:iCs/>
        </w:rPr>
        <w:t xml:space="preserve">NATO Defence Investment Pledge </w:t>
      </w:r>
      <w:r w:rsidRPr="00EA24FB">
        <w:t>worden onderzocht. Hierop kan op dit moment nog niet worden vooruitgelopen.</w:t>
      </w:r>
    </w:p>
    <w:p w:rsidRPr="0041026C" w:rsidR="00046140" w:rsidP="00917879" w:rsidRDefault="00046140" w14:paraId="09EB6205" w14:textId="77777777"/>
    <w:p w:rsidR="00917879" w:rsidP="00917879" w:rsidRDefault="00917879" w14:paraId="73455302" w14:textId="77777777">
      <w:r w:rsidRPr="00434CF1">
        <w:rPr>
          <w:b/>
          <w:bCs/>
        </w:rPr>
        <w:t>Vraag 7</w:t>
      </w:r>
      <w:r w:rsidRPr="00D440EE">
        <w:br/>
        <w:t>Kunt u aangeven hoe u hierbij samenwerkt met de provincie Noord-Holland en of u bereid bent Rijkswaterstaat nauw met de provincie te laten optrekken?</w:t>
      </w:r>
    </w:p>
    <w:p w:rsidR="00917879" w:rsidP="00917879" w:rsidRDefault="00917879" w14:paraId="4FE34D79" w14:textId="77777777">
      <w:pPr>
        <w:rPr>
          <w:b/>
          <w:bCs/>
        </w:rPr>
      </w:pPr>
    </w:p>
    <w:p w:rsidRPr="00434CF1" w:rsidR="00917879" w:rsidP="00917879" w:rsidRDefault="00917879" w14:paraId="458E7AAC" w14:textId="70DC562F">
      <w:pPr>
        <w:rPr>
          <w:b/>
          <w:bCs/>
        </w:rPr>
      </w:pPr>
      <w:r>
        <w:rPr>
          <w:b/>
          <w:bCs/>
        </w:rPr>
        <w:t>Antwoord 7</w:t>
      </w:r>
    </w:p>
    <w:p w:rsidR="00917879" w:rsidP="00917879" w:rsidRDefault="00917879" w14:paraId="0604F792" w14:textId="77777777">
      <w:r>
        <w:t xml:space="preserve">Bij de uitvoering van de vorig jaar uitgevoerde maatregelen is nauw opgetrokken met de provincie. Er is continu afstemming op verschillende niveaus tussen het Ministerie, Rijkswaterstaat en de provincie. Zo stemmen Rijkswaterstaat, ProRail en provincie tweemaandelijks grootschalige werkzaamheden en vernieuwingsopgaven af met de gemeenten in de Noordkop. Ook de hinderaanpak komt hier aan de orde. </w:t>
      </w:r>
    </w:p>
    <w:p w:rsidRPr="0005021E" w:rsidR="00EA24FB" w:rsidP="00917879" w:rsidRDefault="00EA24FB" w14:paraId="3251B07D" w14:textId="0CB7D8A3">
      <w:r>
        <w:t xml:space="preserve">Ook in het kader van het Ruimtelijk Arrangement Noord-Holland (zie ook de beantwoording van vraag 5) werken Rijk en de provincie Noord-Holland actief samen over hoe de ruimte in de provincie wordt ingericht. </w:t>
      </w:r>
      <w:r w:rsidR="003910F1">
        <w:t xml:space="preserve">Hierover vindt periodiek overleg plaats en de partijen hebben langjarige commitment bij de afspraken en de samenwerking. </w:t>
      </w:r>
    </w:p>
    <w:p w:rsidR="00917879" w:rsidP="00917879" w:rsidRDefault="00917879" w14:paraId="0AC58A5F" w14:textId="77777777">
      <w:pPr>
        <w:rPr>
          <w:b/>
          <w:bCs/>
        </w:rPr>
      </w:pPr>
    </w:p>
    <w:p w:rsidR="00917879" w:rsidP="00917879" w:rsidRDefault="00917879" w14:paraId="079A62C6" w14:textId="5E1FF34C">
      <w:r w:rsidRPr="00434CF1">
        <w:rPr>
          <w:b/>
          <w:bCs/>
        </w:rPr>
        <w:t>Vraag 8</w:t>
      </w:r>
      <w:r w:rsidRPr="00D440EE">
        <w:br/>
        <w:t>Welke belemmeringen bij vergunningverlening, omgevingsfactoren of veiligheid, die volgens de genoemde beantwoording van eerdere vragen een rol spelen, zijn specifiek van toepassing op het traject van de N9 en welke stappen zijn sindsdien gezet om deze belemmeringen weg te nemen?</w:t>
      </w:r>
    </w:p>
    <w:p w:rsidR="00917879" w:rsidP="00917879" w:rsidRDefault="00917879" w14:paraId="363A1F88" w14:textId="77777777">
      <w:pPr>
        <w:rPr>
          <w:b/>
          <w:bCs/>
        </w:rPr>
      </w:pPr>
    </w:p>
    <w:p w:rsidRPr="00434CF1" w:rsidR="00917879" w:rsidP="00917879" w:rsidRDefault="00917879" w14:paraId="48CC0B63" w14:textId="575A173B">
      <w:pPr>
        <w:rPr>
          <w:b/>
          <w:bCs/>
        </w:rPr>
      </w:pPr>
      <w:r>
        <w:rPr>
          <w:b/>
          <w:bCs/>
        </w:rPr>
        <w:t>Antwoord 8</w:t>
      </w:r>
    </w:p>
    <w:p w:rsidRPr="00D440EE" w:rsidR="00917879" w:rsidP="00917879" w:rsidRDefault="00917879" w14:paraId="56DDBD6A" w14:textId="77777777">
      <w:r>
        <w:t>Er zijn geen specifieke belemmeringen bekend.</w:t>
      </w:r>
    </w:p>
    <w:p w:rsidR="00917879" w:rsidP="00917879" w:rsidRDefault="00917879" w14:paraId="7F622BBB" w14:textId="77777777">
      <w:pPr>
        <w:rPr>
          <w:b/>
          <w:bCs/>
        </w:rPr>
      </w:pPr>
    </w:p>
    <w:p w:rsidR="00917879" w:rsidP="00917879" w:rsidRDefault="00917879" w14:paraId="13B86D4B" w14:textId="6ED869DD">
      <w:r w:rsidRPr="00434CF1">
        <w:rPr>
          <w:b/>
          <w:bCs/>
        </w:rPr>
        <w:t>Vraag 9</w:t>
      </w:r>
      <w:r w:rsidRPr="00D440EE">
        <w:br/>
        <w:t>Welke mogelijkheden ziet u om de uitvoering van noodzakelijke verbeteringen te versnellen en welke concrete besluiten zijn daarbij al genomen?</w:t>
      </w:r>
    </w:p>
    <w:p w:rsidR="00917879" w:rsidP="00917879" w:rsidRDefault="00917879" w14:paraId="23E6737F" w14:textId="77777777">
      <w:pPr>
        <w:rPr>
          <w:b/>
          <w:bCs/>
        </w:rPr>
      </w:pPr>
    </w:p>
    <w:p w:rsidRPr="00434CF1" w:rsidR="00917879" w:rsidP="00917879" w:rsidRDefault="00917879" w14:paraId="25458B4C" w14:textId="7434AD3A">
      <w:pPr>
        <w:rPr>
          <w:b/>
          <w:bCs/>
        </w:rPr>
      </w:pPr>
      <w:r w:rsidRPr="00434CF1">
        <w:rPr>
          <w:b/>
          <w:bCs/>
        </w:rPr>
        <w:t>Antwoord 9</w:t>
      </w:r>
    </w:p>
    <w:p w:rsidRPr="00D440EE" w:rsidR="00917879" w:rsidP="00917879" w:rsidRDefault="00917879" w14:paraId="77FDAD29" w14:textId="77777777">
      <w:r>
        <w:t xml:space="preserve">Op dit moment zijn er nog geen concrete verbeteringen gepland. </w:t>
      </w:r>
    </w:p>
    <w:p w:rsidR="00917879" w:rsidP="00917879" w:rsidRDefault="00917879" w14:paraId="4E8BECF1" w14:textId="77777777">
      <w:pPr>
        <w:rPr>
          <w:b/>
          <w:bCs/>
        </w:rPr>
      </w:pPr>
    </w:p>
    <w:p w:rsidR="00917879" w:rsidP="00917879" w:rsidRDefault="00917879" w14:paraId="59E8F3D5" w14:textId="5AE9987D">
      <w:r w:rsidRPr="00434CF1">
        <w:rPr>
          <w:b/>
          <w:bCs/>
        </w:rPr>
        <w:t>Vraag 10</w:t>
      </w:r>
      <w:r w:rsidRPr="00D440EE">
        <w:br/>
        <w:t>Hoe voorkomt u dat de N9 wederom te maken krijgt met opeenvolgende afsluitingen en onderhoudswerkzaamheden tegelijk, waardoor files en verkeersinfarcten ontstaan zoals in 2023 werd gesignaleerd?</w:t>
      </w:r>
    </w:p>
    <w:p w:rsidR="00F42A44" w:rsidP="00917879" w:rsidRDefault="00F42A44" w14:paraId="7E1EB5CC" w14:textId="77777777"/>
    <w:p w:rsidRPr="00434CF1" w:rsidR="00F42A44" w:rsidP="00F42A44" w:rsidRDefault="00F42A44" w14:paraId="4ACDBA78" w14:textId="77777777">
      <w:pPr>
        <w:rPr>
          <w:b/>
          <w:bCs/>
        </w:rPr>
      </w:pPr>
      <w:r>
        <w:rPr>
          <w:b/>
          <w:bCs/>
        </w:rPr>
        <w:t xml:space="preserve">Antwoord 10 </w:t>
      </w:r>
    </w:p>
    <w:p w:rsidR="00F42A44" w:rsidP="00917879" w:rsidRDefault="00F42A44" w14:paraId="2BE35201" w14:textId="6AB9D6A9">
      <w:r>
        <w:t xml:space="preserve">Hinder treedt soms op bij werkzaamheden. Er is een hinderaanpak vastgesteld die zorgt dat de gevolgen van de werkzaamheden van tevoren goed in beeld zijn. Een kerngroep van infrabeheerders, waaronder Rijkswaterstaat, stemt werkzaamheden over een periode van 1 tot 5 jaar met elkaar af. Dat is ook in 2023 gebeurd. Het beeld dat dit tot verkeersinfarcten zou hebben geleid, wordt niet herkend. </w:t>
      </w:r>
    </w:p>
    <w:p w:rsidR="00917879" w:rsidP="00917879" w:rsidRDefault="00917879" w14:paraId="5139EBE0" w14:textId="77777777">
      <w:pPr>
        <w:rPr>
          <w:b/>
          <w:bCs/>
        </w:rPr>
      </w:pPr>
    </w:p>
    <w:p w:rsidR="00917879" w:rsidP="00917879" w:rsidRDefault="00917879" w14:paraId="58DF089F" w14:textId="690DCB37">
      <w:pPr>
        <w:rPr>
          <w:b/>
          <w:bCs/>
        </w:rPr>
      </w:pPr>
      <w:r>
        <w:rPr>
          <w:b/>
          <w:bCs/>
        </w:rPr>
        <w:t>Vraag 11</w:t>
      </w:r>
    </w:p>
    <w:p w:rsidRPr="00434CF1" w:rsidR="00917879" w:rsidP="00917879" w:rsidRDefault="00917879" w14:paraId="7F5A9838" w14:textId="77777777">
      <w:pPr>
        <w:rPr>
          <w:b/>
          <w:bCs/>
        </w:rPr>
      </w:pPr>
      <w:r w:rsidRPr="00D440EE">
        <w:t>Op welke wijze worden gemeenten, bewoners en belangenorganisaties betrokken bij de besluitvorming over de verbetering van de N9 en de vervanging van de vlotbruggen?</w:t>
      </w:r>
    </w:p>
    <w:p w:rsidR="00917879" w:rsidP="00917879" w:rsidRDefault="00917879" w14:paraId="25E48E3C" w14:textId="77777777"/>
    <w:p w:rsidRPr="00F42A44" w:rsidR="00917879" w:rsidP="00244BE2" w:rsidRDefault="00F42A44" w14:paraId="11324E94" w14:textId="12093784">
      <w:pPr>
        <w:keepNext/>
        <w:keepLines/>
        <w:rPr>
          <w:b/>
          <w:bCs/>
        </w:rPr>
      </w:pPr>
      <w:r w:rsidRPr="00F42A44">
        <w:rPr>
          <w:b/>
          <w:bCs/>
        </w:rPr>
        <w:t>Antwoord 11</w:t>
      </w:r>
    </w:p>
    <w:p w:rsidR="00F42A44" w:rsidP="00244BE2" w:rsidRDefault="00151F3C" w14:paraId="4B110875" w14:textId="31668F2A">
      <w:pPr>
        <w:keepNext/>
        <w:keepLines/>
      </w:pPr>
      <w:r>
        <w:t xml:space="preserve">Op dit moment is er geen besluitvorming over de verbetering van de N9 in voorbereiding. Vervanging van de vlotbruggen is een verantwoordelijkheid van de provincie Noord-Holland, zie hiervoor ook het antwoord op vraag 4. </w:t>
      </w:r>
    </w:p>
    <w:p w:rsidR="00917879" w:rsidP="00917879" w:rsidRDefault="00917879" w14:paraId="6FC794D4" w14:textId="77777777">
      <w:pPr>
        <w:rPr>
          <w:b/>
          <w:bCs/>
        </w:rPr>
      </w:pPr>
    </w:p>
    <w:p w:rsidR="00917879" w:rsidP="00917879" w:rsidRDefault="00917879" w14:paraId="51FD433B" w14:textId="21FC86AE">
      <w:r w:rsidRPr="00434CF1">
        <w:rPr>
          <w:b/>
          <w:bCs/>
        </w:rPr>
        <w:t>Vraag 12</w:t>
      </w:r>
      <w:r w:rsidRPr="00D440EE">
        <w:br/>
        <w:t>Welke maatregelen treft u om in de tussentijd, zolang er nog geen structurele oplossing is, de verkeersveiligheid en doorstroming rond de vlotbruggen te verbeteren?</w:t>
      </w:r>
    </w:p>
    <w:p w:rsidR="00917879" w:rsidP="00917879" w:rsidRDefault="00917879" w14:paraId="19ECB594" w14:textId="77777777">
      <w:pPr>
        <w:rPr>
          <w:b/>
          <w:bCs/>
        </w:rPr>
      </w:pPr>
    </w:p>
    <w:p w:rsidRPr="00434CF1" w:rsidR="00917879" w:rsidP="00917879" w:rsidRDefault="00917879" w14:paraId="7C090280" w14:textId="4C3149E5">
      <w:pPr>
        <w:rPr>
          <w:b/>
          <w:bCs/>
        </w:rPr>
      </w:pPr>
      <w:r>
        <w:rPr>
          <w:b/>
          <w:bCs/>
        </w:rPr>
        <w:t xml:space="preserve">Antwoord 12 </w:t>
      </w:r>
    </w:p>
    <w:p w:rsidRPr="00D440EE" w:rsidR="00917879" w:rsidP="00917879" w:rsidRDefault="00917879" w14:paraId="00B1E110" w14:textId="77777777">
      <w:r>
        <w:t xml:space="preserve">Zie voor de maatregelen die recentelijk getroffen zijn de beantwoording van vraag 3. </w:t>
      </w:r>
    </w:p>
    <w:p w:rsidRPr="00D440EE" w:rsidR="00917879" w:rsidP="00917879" w:rsidRDefault="00917879" w14:paraId="4313E054" w14:textId="77777777"/>
    <w:p w:rsidR="00917879" w:rsidRDefault="00917879" w14:paraId="29E82F45" w14:textId="77777777"/>
    <w:p w:rsidR="00917879" w:rsidRDefault="00917879" w14:paraId="10075BA3" w14:textId="77777777"/>
    <w:p w:rsidR="00917879" w:rsidRDefault="00917879" w14:paraId="61B89DB9" w14:textId="77777777"/>
    <w:p w:rsidR="00917879" w:rsidRDefault="00917879" w14:paraId="2AB904A8" w14:textId="77777777"/>
    <w:sectPr w:rsidR="0091787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DCAE8" w14:textId="77777777" w:rsidR="005463A7" w:rsidRDefault="005463A7">
      <w:pPr>
        <w:spacing w:line="240" w:lineRule="auto"/>
      </w:pPr>
      <w:r>
        <w:separator/>
      </w:r>
    </w:p>
  </w:endnote>
  <w:endnote w:type="continuationSeparator" w:id="0">
    <w:p w14:paraId="400F790F" w14:textId="77777777" w:rsidR="005463A7" w:rsidRDefault="00546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4C24" w14:textId="77777777" w:rsidR="00E51717" w:rsidRDefault="00E51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EF4D1" w14:textId="77777777" w:rsidR="00E51717" w:rsidRDefault="00E5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6C466" w14:textId="77777777" w:rsidR="00E51717" w:rsidRDefault="00E5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F3D1D" w14:textId="77777777" w:rsidR="005463A7" w:rsidRDefault="005463A7">
      <w:pPr>
        <w:spacing w:line="240" w:lineRule="auto"/>
      </w:pPr>
      <w:r>
        <w:separator/>
      </w:r>
    </w:p>
  </w:footnote>
  <w:footnote w:type="continuationSeparator" w:id="0">
    <w:p w14:paraId="47D8FE0F" w14:textId="77777777" w:rsidR="005463A7" w:rsidRDefault="005463A7">
      <w:pPr>
        <w:spacing w:line="240" w:lineRule="auto"/>
      </w:pPr>
      <w:r>
        <w:continuationSeparator/>
      </w:r>
    </w:p>
  </w:footnote>
  <w:footnote w:id="1">
    <w:p w14:paraId="567D51B1" w14:textId="01327E41" w:rsidR="00B62F79" w:rsidRPr="00244BE2" w:rsidRDefault="00B62F79">
      <w:pPr>
        <w:pStyle w:val="FootnoteText"/>
        <w:rPr>
          <w:sz w:val="16"/>
          <w:szCs w:val="16"/>
        </w:rPr>
      </w:pPr>
      <w:r w:rsidRPr="00244BE2">
        <w:rPr>
          <w:rStyle w:val="FootnoteReference"/>
          <w:sz w:val="16"/>
          <w:szCs w:val="16"/>
        </w:rPr>
        <w:footnoteRef/>
      </w:r>
      <w:r w:rsidRPr="00244BE2">
        <w:rPr>
          <w:sz w:val="16"/>
          <w:szCs w:val="16"/>
        </w:rPr>
        <w:t xml:space="preserve"> Noordkop 247, 6 juni 2025, Geen demonstratie voor veilige kruising - Noordkop247</w:t>
      </w:r>
    </w:p>
  </w:footnote>
  <w:footnote w:id="2">
    <w:p w14:paraId="08AB5294" w14:textId="5CD467F5" w:rsidR="00B62F79" w:rsidRDefault="00B62F79">
      <w:pPr>
        <w:pStyle w:val="FootnoteText"/>
      </w:pPr>
      <w:r w:rsidRPr="00244BE2">
        <w:rPr>
          <w:rStyle w:val="FootnoteReference"/>
          <w:sz w:val="16"/>
          <w:szCs w:val="16"/>
        </w:rPr>
        <w:footnoteRef/>
      </w:r>
      <w:r w:rsidRPr="00244BE2">
        <w:rPr>
          <w:sz w:val="16"/>
          <w:szCs w:val="16"/>
        </w:rPr>
        <w:t xml:space="preserve"> Aanhangsel Handelingen II, vergaderjaar 2022-2023, nr. 2756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AA01C" w14:textId="77777777" w:rsidR="00E51717" w:rsidRDefault="00E51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A2201" w14:textId="77777777" w:rsidR="003C0641" w:rsidRDefault="00663210">
    <w:r>
      <w:rPr>
        <w:noProof/>
        <w:lang w:val="en-GB" w:eastAsia="en-GB"/>
      </w:rPr>
      <mc:AlternateContent>
        <mc:Choice Requires="wps">
          <w:drawing>
            <wp:anchor distT="0" distB="0" distL="0" distR="0" simplePos="0" relativeHeight="251651584" behindDoc="0" locked="1" layoutInCell="1" allowOverlap="1" wp14:anchorId="5F63FC73" wp14:editId="5DD4F0F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C0920BD" w14:textId="77777777" w:rsidR="003C0641" w:rsidRDefault="00663210">
                          <w:pPr>
                            <w:pStyle w:val="AfzendgegevensKop0"/>
                          </w:pPr>
                          <w:r>
                            <w:t>Ministerie van Infrastructuur en Waterstaat</w:t>
                          </w:r>
                        </w:p>
                        <w:p w14:paraId="441F86DF" w14:textId="77777777" w:rsidR="00EA6835" w:rsidRDefault="00EA6835" w:rsidP="00EA6835"/>
                        <w:p w14:paraId="47ED5960" w14:textId="77777777" w:rsidR="00EA6835" w:rsidRPr="00EA6835" w:rsidRDefault="00EA6835" w:rsidP="00EA6835">
                          <w:pPr>
                            <w:pStyle w:val="Afzendgegevens"/>
                            <w:rPr>
                              <w:b/>
                              <w:bCs/>
                            </w:rPr>
                          </w:pPr>
                          <w:r w:rsidRPr="00EA6835">
                            <w:rPr>
                              <w:b/>
                              <w:bCs/>
                            </w:rPr>
                            <w:t>Ons kenmerk</w:t>
                          </w:r>
                        </w:p>
                        <w:p w14:paraId="33703258" w14:textId="77777777" w:rsidR="00FC0D59" w:rsidRPr="00FC0D59" w:rsidRDefault="00FC0D59" w:rsidP="00FC0D59">
                          <w:pPr>
                            <w:pStyle w:val="Afzendgegevens"/>
                          </w:pPr>
                          <w:r w:rsidRPr="00FC0D59">
                            <w:t>IENW/BSK-2025/257524</w:t>
                          </w:r>
                        </w:p>
                        <w:p w14:paraId="17E1AE6D" w14:textId="77777777" w:rsidR="00EA6835" w:rsidRPr="00EA6835" w:rsidRDefault="00EA6835" w:rsidP="00EA6835"/>
                      </w:txbxContent>
                    </wps:txbx>
                    <wps:bodyPr vert="horz" wrap="square" lIns="0" tIns="0" rIns="0" bIns="0" anchor="t" anchorCtr="0"/>
                  </wps:wsp>
                </a:graphicData>
              </a:graphic>
            </wp:anchor>
          </w:drawing>
        </mc:Choice>
        <mc:Fallback>
          <w:pict>
            <v:shapetype w14:anchorId="5F63FC7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C0920BD" w14:textId="77777777" w:rsidR="003C0641" w:rsidRDefault="00663210">
                    <w:pPr>
                      <w:pStyle w:val="AfzendgegevensKop0"/>
                    </w:pPr>
                    <w:r>
                      <w:t>Ministerie van Infrastructuur en Waterstaat</w:t>
                    </w:r>
                  </w:p>
                  <w:p w14:paraId="441F86DF" w14:textId="77777777" w:rsidR="00EA6835" w:rsidRDefault="00EA6835" w:rsidP="00EA6835"/>
                  <w:p w14:paraId="47ED5960" w14:textId="77777777" w:rsidR="00EA6835" w:rsidRPr="00EA6835" w:rsidRDefault="00EA6835" w:rsidP="00EA6835">
                    <w:pPr>
                      <w:pStyle w:val="Afzendgegevens"/>
                      <w:rPr>
                        <w:b/>
                        <w:bCs/>
                      </w:rPr>
                    </w:pPr>
                    <w:r w:rsidRPr="00EA6835">
                      <w:rPr>
                        <w:b/>
                        <w:bCs/>
                      </w:rPr>
                      <w:t>Ons kenmerk</w:t>
                    </w:r>
                  </w:p>
                  <w:p w14:paraId="33703258" w14:textId="77777777" w:rsidR="00FC0D59" w:rsidRPr="00FC0D59" w:rsidRDefault="00FC0D59" w:rsidP="00FC0D59">
                    <w:pPr>
                      <w:pStyle w:val="Afzendgegevens"/>
                    </w:pPr>
                    <w:r w:rsidRPr="00FC0D59">
                      <w:t>IENW/BSK-2025/257524</w:t>
                    </w:r>
                  </w:p>
                  <w:p w14:paraId="17E1AE6D" w14:textId="77777777" w:rsidR="00EA6835" w:rsidRPr="00EA6835" w:rsidRDefault="00EA6835" w:rsidP="00EA683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6F0B9BF" wp14:editId="7C1289F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83AF86" w14:textId="77777777" w:rsidR="003C0641" w:rsidRDefault="00663210">
                          <w:pPr>
                            <w:pStyle w:val="Referentiegegevens"/>
                          </w:pPr>
                          <w:r>
                            <w:t xml:space="preserve">Pagina </w:t>
                          </w:r>
                          <w:r>
                            <w:fldChar w:fldCharType="begin"/>
                          </w:r>
                          <w:r>
                            <w:instrText>PAGE</w:instrText>
                          </w:r>
                          <w:r>
                            <w:fldChar w:fldCharType="separate"/>
                          </w:r>
                          <w:r w:rsidR="00917879">
                            <w:rPr>
                              <w:noProof/>
                            </w:rPr>
                            <w:t>1</w:t>
                          </w:r>
                          <w:r>
                            <w:fldChar w:fldCharType="end"/>
                          </w:r>
                          <w:r>
                            <w:t xml:space="preserve"> van </w:t>
                          </w:r>
                          <w:r>
                            <w:fldChar w:fldCharType="begin"/>
                          </w:r>
                          <w:r>
                            <w:instrText>NUMPAGES</w:instrText>
                          </w:r>
                          <w:r>
                            <w:fldChar w:fldCharType="separate"/>
                          </w:r>
                          <w:r w:rsidR="00917879">
                            <w:rPr>
                              <w:noProof/>
                            </w:rPr>
                            <w:t>1</w:t>
                          </w:r>
                          <w:r>
                            <w:fldChar w:fldCharType="end"/>
                          </w:r>
                        </w:p>
                      </w:txbxContent>
                    </wps:txbx>
                    <wps:bodyPr vert="horz" wrap="square" lIns="0" tIns="0" rIns="0" bIns="0" anchor="t" anchorCtr="0"/>
                  </wps:wsp>
                </a:graphicData>
              </a:graphic>
            </wp:anchor>
          </w:drawing>
        </mc:Choice>
        <mc:Fallback>
          <w:pict>
            <v:shape w14:anchorId="26F0B9BF"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683AF86" w14:textId="77777777" w:rsidR="003C0641" w:rsidRDefault="00663210">
                    <w:pPr>
                      <w:pStyle w:val="Referentiegegevens"/>
                    </w:pPr>
                    <w:r>
                      <w:t xml:space="preserve">Pagina </w:t>
                    </w:r>
                    <w:r>
                      <w:fldChar w:fldCharType="begin"/>
                    </w:r>
                    <w:r>
                      <w:instrText>PAGE</w:instrText>
                    </w:r>
                    <w:r>
                      <w:fldChar w:fldCharType="separate"/>
                    </w:r>
                    <w:r w:rsidR="00917879">
                      <w:rPr>
                        <w:noProof/>
                      </w:rPr>
                      <w:t>1</w:t>
                    </w:r>
                    <w:r>
                      <w:fldChar w:fldCharType="end"/>
                    </w:r>
                    <w:r>
                      <w:t xml:space="preserve"> van </w:t>
                    </w:r>
                    <w:r>
                      <w:fldChar w:fldCharType="begin"/>
                    </w:r>
                    <w:r>
                      <w:instrText>NUMPAGES</w:instrText>
                    </w:r>
                    <w:r>
                      <w:fldChar w:fldCharType="separate"/>
                    </w:r>
                    <w:r w:rsidR="0091787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E437755" wp14:editId="2D45F77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8A211F5" w14:textId="77777777" w:rsidR="00E0309D" w:rsidRDefault="00E0309D"/>
                      </w:txbxContent>
                    </wps:txbx>
                    <wps:bodyPr vert="horz" wrap="square" lIns="0" tIns="0" rIns="0" bIns="0" anchor="t" anchorCtr="0"/>
                  </wps:wsp>
                </a:graphicData>
              </a:graphic>
            </wp:anchor>
          </w:drawing>
        </mc:Choice>
        <mc:Fallback>
          <w:pict>
            <v:shape w14:anchorId="6E43775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8A211F5" w14:textId="77777777" w:rsidR="00E0309D" w:rsidRDefault="00E0309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0341068" wp14:editId="1866671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1D9D5FC" w14:textId="77777777" w:rsidR="00E0309D" w:rsidRDefault="00E0309D"/>
                      </w:txbxContent>
                    </wps:txbx>
                    <wps:bodyPr vert="horz" wrap="square" lIns="0" tIns="0" rIns="0" bIns="0" anchor="t" anchorCtr="0"/>
                  </wps:wsp>
                </a:graphicData>
              </a:graphic>
            </wp:anchor>
          </w:drawing>
        </mc:Choice>
        <mc:Fallback>
          <w:pict>
            <v:shape w14:anchorId="70341068"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1D9D5FC" w14:textId="77777777" w:rsidR="00E0309D" w:rsidRDefault="00E0309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E057" w14:textId="77777777" w:rsidR="003C0641" w:rsidRDefault="0066321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B8E646E" wp14:editId="10AF9FD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B02D39A" w14:textId="77777777" w:rsidR="00E0309D" w:rsidRDefault="00E0309D"/>
                      </w:txbxContent>
                    </wps:txbx>
                    <wps:bodyPr vert="horz" wrap="square" lIns="0" tIns="0" rIns="0" bIns="0" anchor="t" anchorCtr="0"/>
                  </wps:wsp>
                </a:graphicData>
              </a:graphic>
            </wp:anchor>
          </w:drawing>
        </mc:Choice>
        <mc:Fallback>
          <w:pict>
            <v:shapetype w14:anchorId="2B8E646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B02D39A" w14:textId="77777777" w:rsidR="00E0309D" w:rsidRDefault="00E0309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C93A058" wp14:editId="067B346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FD0DD7" w14:textId="4225EDB0" w:rsidR="003C0641" w:rsidRDefault="00663210">
                          <w:pPr>
                            <w:pStyle w:val="Referentiegegevens"/>
                          </w:pPr>
                          <w:r>
                            <w:t xml:space="preserve">Pagina </w:t>
                          </w:r>
                          <w:r>
                            <w:fldChar w:fldCharType="begin"/>
                          </w:r>
                          <w:r>
                            <w:instrText>PAGE</w:instrText>
                          </w:r>
                          <w:r>
                            <w:fldChar w:fldCharType="separate"/>
                          </w:r>
                          <w:r w:rsidR="00067401">
                            <w:rPr>
                              <w:noProof/>
                            </w:rPr>
                            <w:t>1</w:t>
                          </w:r>
                          <w:r>
                            <w:fldChar w:fldCharType="end"/>
                          </w:r>
                          <w:r>
                            <w:t xml:space="preserve"> van </w:t>
                          </w:r>
                          <w:r>
                            <w:fldChar w:fldCharType="begin"/>
                          </w:r>
                          <w:r>
                            <w:instrText>NUMPAGES</w:instrText>
                          </w:r>
                          <w:r>
                            <w:fldChar w:fldCharType="separate"/>
                          </w:r>
                          <w:r w:rsidR="00067401">
                            <w:rPr>
                              <w:noProof/>
                            </w:rPr>
                            <w:t>1</w:t>
                          </w:r>
                          <w:r>
                            <w:fldChar w:fldCharType="end"/>
                          </w:r>
                        </w:p>
                      </w:txbxContent>
                    </wps:txbx>
                    <wps:bodyPr vert="horz" wrap="square" lIns="0" tIns="0" rIns="0" bIns="0" anchor="t" anchorCtr="0"/>
                  </wps:wsp>
                </a:graphicData>
              </a:graphic>
            </wp:anchor>
          </w:drawing>
        </mc:Choice>
        <mc:Fallback>
          <w:pict>
            <v:shape w14:anchorId="3C93A05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4FD0DD7" w14:textId="4225EDB0" w:rsidR="003C0641" w:rsidRDefault="00663210">
                    <w:pPr>
                      <w:pStyle w:val="Referentiegegevens"/>
                    </w:pPr>
                    <w:r>
                      <w:t xml:space="preserve">Pagina </w:t>
                    </w:r>
                    <w:r>
                      <w:fldChar w:fldCharType="begin"/>
                    </w:r>
                    <w:r>
                      <w:instrText>PAGE</w:instrText>
                    </w:r>
                    <w:r>
                      <w:fldChar w:fldCharType="separate"/>
                    </w:r>
                    <w:r w:rsidR="00067401">
                      <w:rPr>
                        <w:noProof/>
                      </w:rPr>
                      <w:t>1</w:t>
                    </w:r>
                    <w:r>
                      <w:fldChar w:fldCharType="end"/>
                    </w:r>
                    <w:r>
                      <w:t xml:space="preserve"> van </w:t>
                    </w:r>
                    <w:r>
                      <w:fldChar w:fldCharType="begin"/>
                    </w:r>
                    <w:r>
                      <w:instrText>NUMPAGES</w:instrText>
                    </w:r>
                    <w:r>
                      <w:fldChar w:fldCharType="separate"/>
                    </w:r>
                    <w:r w:rsidR="0006740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F9509A3" wp14:editId="2EEF8A1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750C646" w14:textId="77777777" w:rsidR="003C0641" w:rsidRDefault="00663210">
                          <w:pPr>
                            <w:pStyle w:val="AfzendgegevensKop0"/>
                          </w:pPr>
                          <w:r>
                            <w:t>Ministerie van Infrastructuur en Waterstaat</w:t>
                          </w:r>
                        </w:p>
                        <w:p w14:paraId="00D33C6E" w14:textId="77777777" w:rsidR="003C0641" w:rsidRDefault="003C0641">
                          <w:pPr>
                            <w:pStyle w:val="WitregelW1"/>
                          </w:pPr>
                        </w:p>
                        <w:p w14:paraId="42C20900" w14:textId="77777777" w:rsidR="003C0641" w:rsidRDefault="00663210">
                          <w:pPr>
                            <w:pStyle w:val="Afzendgegevens"/>
                          </w:pPr>
                          <w:r>
                            <w:t>Rijnstraat 8</w:t>
                          </w:r>
                        </w:p>
                        <w:p w14:paraId="28E011F4" w14:textId="450641AB" w:rsidR="003C0641" w:rsidRPr="00917879" w:rsidRDefault="00663210">
                          <w:pPr>
                            <w:pStyle w:val="Afzendgegevens"/>
                            <w:rPr>
                              <w:lang w:val="de-DE"/>
                            </w:rPr>
                          </w:pPr>
                          <w:r w:rsidRPr="00917879">
                            <w:rPr>
                              <w:lang w:val="de-DE"/>
                            </w:rPr>
                            <w:t xml:space="preserve">2515 </w:t>
                          </w:r>
                          <w:r w:rsidR="00244BE2" w:rsidRPr="00917879">
                            <w:rPr>
                              <w:lang w:val="de-DE"/>
                            </w:rPr>
                            <w:t>XP Den</w:t>
                          </w:r>
                          <w:r w:rsidRPr="00917879">
                            <w:rPr>
                              <w:lang w:val="de-DE"/>
                            </w:rPr>
                            <w:t xml:space="preserve"> Haag</w:t>
                          </w:r>
                        </w:p>
                        <w:p w14:paraId="371D917C" w14:textId="77777777" w:rsidR="003C0641" w:rsidRPr="00917879" w:rsidRDefault="00663210">
                          <w:pPr>
                            <w:pStyle w:val="Afzendgegevens"/>
                            <w:rPr>
                              <w:lang w:val="de-DE"/>
                            </w:rPr>
                          </w:pPr>
                          <w:r w:rsidRPr="00917879">
                            <w:rPr>
                              <w:lang w:val="de-DE"/>
                            </w:rPr>
                            <w:t>Postbus 20901</w:t>
                          </w:r>
                        </w:p>
                        <w:p w14:paraId="046325B5" w14:textId="77777777" w:rsidR="003C0641" w:rsidRPr="00917879" w:rsidRDefault="00663210">
                          <w:pPr>
                            <w:pStyle w:val="Afzendgegevens"/>
                            <w:rPr>
                              <w:lang w:val="de-DE"/>
                            </w:rPr>
                          </w:pPr>
                          <w:r w:rsidRPr="00917879">
                            <w:rPr>
                              <w:lang w:val="de-DE"/>
                            </w:rPr>
                            <w:t>2500 EX Den Haag</w:t>
                          </w:r>
                        </w:p>
                        <w:p w14:paraId="6AAA3431" w14:textId="77777777" w:rsidR="003C0641" w:rsidRPr="00917879" w:rsidRDefault="003C0641">
                          <w:pPr>
                            <w:pStyle w:val="WitregelW1"/>
                            <w:rPr>
                              <w:lang w:val="de-DE"/>
                            </w:rPr>
                          </w:pPr>
                        </w:p>
                        <w:p w14:paraId="1EA138C9" w14:textId="77777777" w:rsidR="003C0641" w:rsidRPr="00917879" w:rsidRDefault="00663210">
                          <w:pPr>
                            <w:pStyle w:val="Afzendgegevens"/>
                            <w:rPr>
                              <w:lang w:val="de-DE"/>
                            </w:rPr>
                          </w:pPr>
                          <w:r w:rsidRPr="00917879">
                            <w:rPr>
                              <w:lang w:val="de-DE"/>
                            </w:rPr>
                            <w:t>T   070-456 0000</w:t>
                          </w:r>
                        </w:p>
                        <w:p w14:paraId="2A0C2999" w14:textId="77777777" w:rsidR="003C0641" w:rsidRDefault="00663210">
                          <w:pPr>
                            <w:pStyle w:val="Afzendgegevens"/>
                          </w:pPr>
                          <w:r>
                            <w:t>F   070-456 1111</w:t>
                          </w:r>
                        </w:p>
                        <w:p w14:paraId="4DDBF7D0" w14:textId="77777777" w:rsidR="00EA6835" w:rsidRDefault="00EA6835" w:rsidP="00EA6835"/>
                        <w:p w14:paraId="7419BD0C" w14:textId="77777777" w:rsidR="00FC0D59" w:rsidRDefault="00EA6835" w:rsidP="00EA6835">
                          <w:pPr>
                            <w:pStyle w:val="Afzendgegevens"/>
                            <w:rPr>
                              <w:b/>
                              <w:bCs/>
                            </w:rPr>
                          </w:pPr>
                          <w:r w:rsidRPr="00EA6835">
                            <w:rPr>
                              <w:b/>
                              <w:bCs/>
                            </w:rPr>
                            <w:t>Ons kenmerk</w:t>
                          </w:r>
                        </w:p>
                        <w:p w14:paraId="172A004D" w14:textId="2F79F0DB" w:rsidR="00EA6835" w:rsidRPr="00FC0D59" w:rsidRDefault="00FC0D59" w:rsidP="00EA6835">
                          <w:pPr>
                            <w:pStyle w:val="Afzendgegevens"/>
                          </w:pPr>
                          <w:r w:rsidRPr="00FC0D59">
                            <w:t>IENW/BSK-2025/257524</w:t>
                          </w:r>
                        </w:p>
                        <w:p w14:paraId="40FC5388" w14:textId="77777777" w:rsidR="00EA6835" w:rsidRDefault="00EA6835" w:rsidP="00EA6835"/>
                        <w:p w14:paraId="0743BBB0" w14:textId="77777777" w:rsidR="00EA6835" w:rsidRPr="00EA6835" w:rsidRDefault="00EA6835" w:rsidP="00EA6835">
                          <w:pPr>
                            <w:pStyle w:val="Afzendgegevens"/>
                            <w:rPr>
                              <w:b/>
                              <w:bCs/>
                            </w:rPr>
                          </w:pPr>
                          <w:r w:rsidRPr="00EA6835">
                            <w:rPr>
                              <w:b/>
                              <w:bCs/>
                            </w:rPr>
                            <w:t>Uw kenmerk</w:t>
                          </w:r>
                        </w:p>
                        <w:p w14:paraId="773CE436" w14:textId="1FBF4195" w:rsidR="00EA6835" w:rsidRDefault="00EA6835" w:rsidP="00EA6835">
                          <w:pPr>
                            <w:pStyle w:val="Afzendgegevens"/>
                          </w:pPr>
                          <w:r>
                            <w:t>2025Z17561</w:t>
                          </w:r>
                        </w:p>
                        <w:p w14:paraId="2137DD98" w14:textId="77777777" w:rsidR="00EA6835" w:rsidRDefault="00EA6835" w:rsidP="00EA6835"/>
                        <w:p w14:paraId="1F95D70F" w14:textId="77777777" w:rsidR="00EA6835" w:rsidRDefault="00EA6835" w:rsidP="00EA6835">
                          <w:pPr>
                            <w:pStyle w:val="Afzendgegevens"/>
                            <w:rPr>
                              <w:b/>
                              <w:bCs/>
                            </w:rPr>
                          </w:pPr>
                          <w:r w:rsidRPr="00EA6835">
                            <w:rPr>
                              <w:b/>
                              <w:bCs/>
                            </w:rPr>
                            <w:t>Bijlage(n)</w:t>
                          </w:r>
                        </w:p>
                        <w:p w14:paraId="279CAF09" w14:textId="247109E8" w:rsidR="00EA6835" w:rsidRPr="00EA6835" w:rsidRDefault="00EA6835" w:rsidP="00EA6835">
                          <w:pPr>
                            <w:pStyle w:val="Afzendgegevens"/>
                          </w:pPr>
                          <w:r w:rsidRPr="00EA6835">
                            <w:t>1</w:t>
                          </w:r>
                        </w:p>
                      </w:txbxContent>
                    </wps:txbx>
                    <wps:bodyPr vert="horz" wrap="square" lIns="0" tIns="0" rIns="0" bIns="0" anchor="t" anchorCtr="0"/>
                  </wps:wsp>
                </a:graphicData>
              </a:graphic>
            </wp:anchor>
          </w:drawing>
        </mc:Choice>
        <mc:Fallback>
          <w:pict>
            <v:shape w14:anchorId="3F9509A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750C646" w14:textId="77777777" w:rsidR="003C0641" w:rsidRDefault="00663210">
                    <w:pPr>
                      <w:pStyle w:val="AfzendgegevensKop0"/>
                    </w:pPr>
                    <w:r>
                      <w:t>Ministerie van Infrastructuur en Waterstaat</w:t>
                    </w:r>
                  </w:p>
                  <w:p w14:paraId="00D33C6E" w14:textId="77777777" w:rsidR="003C0641" w:rsidRDefault="003C0641">
                    <w:pPr>
                      <w:pStyle w:val="WitregelW1"/>
                    </w:pPr>
                  </w:p>
                  <w:p w14:paraId="42C20900" w14:textId="77777777" w:rsidR="003C0641" w:rsidRDefault="00663210">
                    <w:pPr>
                      <w:pStyle w:val="Afzendgegevens"/>
                    </w:pPr>
                    <w:r>
                      <w:t>Rijnstraat 8</w:t>
                    </w:r>
                  </w:p>
                  <w:p w14:paraId="28E011F4" w14:textId="450641AB" w:rsidR="003C0641" w:rsidRPr="00917879" w:rsidRDefault="00663210">
                    <w:pPr>
                      <w:pStyle w:val="Afzendgegevens"/>
                      <w:rPr>
                        <w:lang w:val="de-DE"/>
                      </w:rPr>
                    </w:pPr>
                    <w:r w:rsidRPr="00917879">
                      <w:rPr>
                        <w:lang w:val="de-DE"/>
                      </w:rPr>
                      <w:t xml:space="preserve">2515 </w:t>
                    </w:r>
                    <w:r w:rsidR="00244BE2" w:rsidRPr="00917879">
                      <w:rPr>
                        <w:lang w:val="de-DE"/>
                      </w:rPr>
                      <w:t>XP Den</w:t>
                    </w:r>
                    <w:r w:rsidRPr="00917879">
                      <w:rPr>
                        <w:lang w:val="de-DE"/>
                      </w:rPr>
                      <w:t xml:space="preserve"> Haag</w:t>
                    </w:r>
                  </w:p>
                  <w:p w14:paraId="371D917C" w14:textId="77777777" w:rsidR="003C0641" w:rsidRPr="00917879" w:rsidRDefault="00663210">
                    <w:pPr>
                      <w:pStyle w:val="Afzendgegevens"/>
                      <w:rPr>
                        <w:lang w:val="de-DE"/>
                      </w:rPr>
                    </w:pPr>
                    <w:r w:rsidRPr="00917879">
                      <w:rPr>
                        <w:lang w:val="de-DE"/>
                      </w:rPr>
                      <w:t>Postbus 20901</w:t>
                    </w:r>
                  </w:p>
                  <w:p w14:paraId="046325B5" w14:textId="77777777" w:rsidR="003C0641" w:rsidRPr="00917879" w:rsidRDefault="00663210">
                    <w:pPr>
                      <w:pStyle w:val="Afzendgegevens"/>
                      <w:rPr>
                        <w:lang w:val="de-DE"/>
                      </w:rPr>
                    </w:pPr>
                    <w:r w:rsidRPr="00917879">
                      <w:rPr>
                        <w:lang w:val="de-DE"/>
                      </w:rPr>
                      <w:t>2500 EX Den Haag</w:t>
                    </w:r>
                  </w:p>
                  <w:p w14:paraId="6AAA3431" w14:textId="77777777" w:rsidR="003C0641" w:rsidRPr="00917879" w:rsidRDefault="003C0641">
                    <w:pPr>
                      <w:pStyle w:val="WitregelW1"/>
                      <w:rPr>
                        <w:lang w:val="de-DE"/>
                      </w:rPr>
                    </w:pPr>
                  </w:p>
                  <w:p w14:paraId="1EA138C9" w14:textId="77777777" w:rsidR="003C0641" w:rsidRPr="00917879" w:rsidRDefault="00663210">
                    <w:pPr>
                      <w:pStyle w:val="Afzendgegevens"/>
                      <w:rPr>
                        <w:lang w:val="de-DE"/>
                      </w:rPr>
                    </w:pPr>
                    <w:r w:rsidRPr="00917879">
                      <w:rPr>
                        <w:lang w:val="de-DE"/>
                      </w:rPr>
                      <w:t>T   070-456 0000</w:t>
                    </w:r>
                  </w:p>
                  <w:p w14:paraId="2A0C2999" w14:textId="77777777" w:rsidR="003C0641" w:rsidRDefault="00663210">
                    <w:pPr>
                      <w:pStyle w:val="Afzendgegevens"/>
                    </w:pPr>
                    <w:r>
                      <w:t>F   070-456 1111</w:t>
                    </w:r>
                  </w:p>
                  <w:p w14:paraId="4DDBF7D0" w14:textId="77777777" w:rsidR="00EA6835" w:rsidRDefault="00EA6835" w:rsidP="00EA6835"/>
                  <w:p w14:paraId="7419BD0C" w14:textId="77777777" w:rsidR="00FC0D59" w:rsidRDefault="00EA6835" w:rsidP="00EA6835">
                    <w:pPr>
                      <w:pStyle w:val="Afzendgegevens"/>
                      <w:rPr>
                        <w:b/>
                        <w:bCs/>
                      </w:rPr>
                    </w:pPr>
                    <w:r w:rsidRPr="00EA6835">
                      <w:rPr>
                        <w:b/>
                        <w:bCs/>
                      </w:rPr>
                      <w:t>Ons kenmerk</w:t>
                    </w:r>
                  </w:p>
                  <w:p w14:paraId="172A004D" w14:textId="2F79F0DB" w:rsidR="00EA6835" w:rsidRPr="00FC0D59" w:rsidRDefault="00FC0D59" w:rsidP="00EA6835">
                    <w:pPr>
                      <w:pStyle w:val="Afzendgegevens"/>
                    </w:pPr>
                    <w:r w:rsidRPr="00FC0D59">
                      <w:t>IENW/BSK-2025/257524</w:t>
                    </w:r>
                  </w:p>
                  <w:p w14:paraId="40FC5388" w14:textId="77777777" w:rsidR="00EA6835" w:rsidRDefault="00EA6835" w:rsidP="00EA6835"/>
                  <w:p w14:paraId="0743BBB0" w14:textId="77777777" w:rsidR="00EA6835" w:rsidRPr="00EA6835" w:rsidRDefault="00EA6835" w:rsidP="00EA6835">
                    <w:pPr>
                      <w:pStyle w:val="Afzendgegevens"/>
                      <w:rPr>
                        <w:b/>
                        <w:bCs/>
                      </w:rPr>
                    </w:pPr>
                    <w:r w:rsidRPr="00EA6835">
                      <w:rPr>
                        <w:b/>
                        <w:bCs/>
                      </w:rPr>
                      <w:t>Uw kenmerk</w:t>
                    </w:r>
                  </w:p>
                  <w:p w14:paraId="773CE436" w14:textId="1FBF4195" w:rsidR="00EA6835" w:rsidRDefault="00EA6835" w:rsidP="00EA6835">
                    <w:pPr>
                      <w:pStyle w:val="Afzendgegevens"/>
                    </w:pPr>
                    <w:r>
                      <w:t>2025Z17561</w:t>
                    </w:r>
                  </w:p>
                  <w:p w14:paraId="2137DD98" w14:textId="77777777" w:rsidR="00EA6835" w:rsidRDefault="00EA6835" w:rsidP="00EA6835"/>
                  <w:p w14:paraId="1F95D70F" w14:textId="77777777" w:rsidR="00EA6835" w:rsidRDefault="00EA6835" w:rsidP="00EA6835">
                    <w:pPr>
                      <w:pStyle w:val="Afzendgegevens"/>
                      <w:rPr>
                        <w:b/>
                        <w:bCs/>
                      </w:rPr>
                    </w:pPr>
                    <w:r w:rsidRPr="00EA6835">
                      <w:rPr>
                        <w:b/>
                        <w:bCs/>
                      </w:rPr>
                      <w:t>Bijlage(n)</w:t>
                    </w:r>
                  </w:p>
                  <w:p w14:paraId="279CAF09" w14:textId="247109E8" w:rsidR="00EA6835" w:rsidRPr="00EA6835" w:rsidRDefault="00EA6835" w:rsidP="00EA6835">
                    <w:pPr>
                      <w:pStyle w:val="Afzendgegevens"/>
                    </w:pPr>
                    <w:r w:rsidRPr="00EA6835">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9E3F13C" wp14:editId="28AA58B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935B6E6" w14:textId="77777777" w:rsidR="003C0641" w:rsidRDefault="00663210">
                          <w:pPr>
                            <w:spacing w:line="240" w:lineRule="auto"/>
                          </w:pPr>
                          <w:r>
                            <w:rPr>
                              <w:noProof/>
                              <w:lang w:val="en-GB" w:eastAsia="en-GB"/>
                            </w:rPr>
                            <w:drawing>
                              <wp:inline distT="0" distB="0" distL="0" distR="0" wp14:anchorId="1A6EC4D0" wp14:editId="2681324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E3F13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935B6E6" w14:textId="77777777" w:rsidR="003C0641" w:rsidRDefault="00663210">
                    <w:pPr>
                      <w:spacing w:line="240" w:lineRule="auto"/>
                    </w:pPr>
                    <w:r>
                      <w:rPr>
                        <w:noProof/>
                        <w:lang w:val="en-GB" w:eastAsia="en-GB"/>
                      </w:rPr>
                      <w:drawing>
                        <wp:inline distT="0" distB="0" distL="0" distR="0" wp14:anchorId="1A6EC4D0" wp14:editId="2681324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A1A8773" wp14:editId="56CB233D">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3200F5" w14:textId="77777777" w:rsidR="003C0641" w:rsidRDefault="00663210">
                          <w:pPr>
                            <w:spacing w:line="240" w:lineRule="auto"/>
                          </w:pPr>
                          <w:r>
                            <w:rPr>
                              <w:noProof/>
                              <w:lang w:val="en-GB" w:eastAsia="en-GB"/>
                            </w:rPr>
                            <w:drawing>
                              <wp:inline distT="0" distB="0" distL="0" distR="0" wp14:anchorId="4572E260" wp14:editId="63635E2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1A877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13200F5" w14:textId="77777777" w:rsidR="003C0641" w:rsidRDefault="00663210">
                    <w:pPr>
                      <w:spacing w:line="240" w:lineRule="auto"/>
                    </w:pPr>
                    <w:r>
                      <w:rPr>
                        <w:noProof/>
                        <w:lang w:val="en-GB" w:eastAsia="en-GB"/>
                      </w:rPr>
                      <w:drawing>
                        <wp:inline distT="0" distB="0" distL="0" distR="0" wp14:anchorId="4572E260" wp14:editId="63635E2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A13BA8B" wp14:editId="71E8491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C8F3CAB" w14:textId="77777777" w:rsidR="003C0641" w:rsidRDefault="0066321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A13BA8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C8F3CAB" w14:textId="77777777" w:rsidR="003C0641" w:rsidRDefault="0066321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74945C8" wp14:editId="5106F3A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B5FDD02" w14:textId="0A7C72BD" w:rsidR="00E0309D" w:rsidRDefault="00244BE2">
                          <w:r>
                            <w:t>De voorzitter van de Tweede Kamer</w:t>
                          </w:r>
                        </w:p>
                        <w:p w14:paraId="39EABE51" w14:textId="16B8B3EC" w:rsidR="00244BE2" w:rsidRDefault="00244BE2">
                          <w:r>
                            <w:t>der Staten-Generaal</w:t>
                          </w:r>
                        </w:p>
                        <w:p w14:paraId="51FA5962" w14:textId="49C1151B" w:rsidR="00244BE2" w:rsidRDefault="00244BE2">
                          <w:r>
                            <w:t>Postbus 20018</w:t>
                          </w:r>
                        </w:p>
                        <w:p w14:paraId="1158EBE1" w14:textId="7D001ACD" w:rsidR="00244BE2" w:rsidRDefault="00244BE2">
                          <w:r>
                            <w:t>02500 EA  DEN HAAG</w:t>
                          </w:r>
                        </w:p>
                      </w:txbxContent>
                    </wps:txbx>
                    <wps:bodyPr vert="horz" wrap="square" lIns="0" tIns="0" rIns="0" bIns="0" anchor="t" anchorCtr="0"/>
                  </wps:wsp>
                </a:graphicData>
              </a:graphic>
            </wp:anchor>
          </w:drawing>
        </mc:Choice>
        <mc:Fallback>
          <w:pict>
            <v:shape w14:anchorId="774945C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B5FDD02" w14:textId="0A7C72BD" w:rsidR="00E0309D" w:rsidRDefault="00244BE2">
                    <w:r>
                      <w:t>De voorzitter van de Tweede Kamer</w:t>
                    </w:r>
                  </w:p>
                  <w:p w14:paraId="39EABE51" w14:textId="16B8B3EC" w:rsidR="00244BE2" w:rsidRDefault="00244BE2">
                    <w:r>
                      <w:t>der Staten-Generaal</w:t>
                    </w:r>
                  </w:p>
                  <w:p w14:paraId="51FA5962" w14:textId="49C1151B" w:rsidR="00244BE2" w:rsidRDefault="00244BE2">
                    <w:r>
                      <w:t>Postbus 20018</w:t>
                    </w:r>
                  </w:p>
                  <w:p w14:paraId="1158EBE1" w14:textId="7D001ACD" w:rsidR="00244BE2" w:rsidRDefault="00244BE2">
                    <w:r>
                      <w:t>02500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2BF34F4" wp14:editId="4C5F26D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C0641" w14:paraId="2A01D6B5" w14:textId="77777777">
                            <w:trPr>
                              <w:trHeight w:val="200"/>
                            </w:trPr>
                            <w:tc>
                              <w:tcPr>
                                <w:tcW w:w="1140" w:type="dxa"/>
                              </w:tcPr>
                              <w:p w14:paraId="1A459BFD" w14:textId="77777777" w:rsidR="003C0641" w:rsidRDefault="003C0641"/>
                            </w:tc>
                            <w:tc>
                              <w:tcPr>
                                <w:tcW w:w="5400" w:type="dxa"/>
                              </w:tcPr>
                              <w:p w14:paraId="7B7DF3E0" w14:textId="77777777" w:rsidR="003C0641" w:rsidRDefault="003C0641"/>
                            </w:tc>
                          </w:tr>
                          <w:tr w:rsidR="003C0641" w14:paraId="157F1535" w14:textId="77777777">
                            <w:trPr>
                              <w:trHeight w:val="240"/>
                            </w:trPr>
                            <w:tc>
                              <w:tcPr>
                                <w:tcW w:w="1140" w:type="dxa"/>
                              </w:tcPr>
                              <w:p w14:paraId="23969AD3" w14:textId="77777777" w:rsidR="003C0641" w:rsidRDefault="00663210">
                                <w:r>
                                  <w:t>Datum</w:t>
                                </w:r>
                              </w:p>
                            </w:tc>
                            <w:tc>
                              <w:tcPr>
                                <w:tcW w:w="5400" w:type="dxa"/>
                              </w:tcPr>
                              <w:p w14:paraId="63BE458D" w14:textId="7303CFC7" w:rsidR="003C0641" w:rsidRDefault="00E51717">
                                <w:r>
                                  <w:t>15 oktober 2025</w:t>
                                </w:r>
                              </w:p>
                            </w:tc>
                          </w:tr>
                          <w:tr w:rsidR="003C0641" w14:paraId="46A330A6" w14:textId="77777777">
                            <w:trPr>
                              <w:trHeight w:val="240"/>
                            </w:trPr>
                            <w:tc>
                              <w:tcPr>
                                <w:tcW w:w="1140" w:type="dxa"/>
                              </w:tcPr>
                              <w:p w14:paraId="475D43B5" w14:textId="77777777" w:rsidR="003C0641" w:rsidRDefault="00663210">
                                <w:r>
                                  <w:t>Betreft</w:t>
                                </w:r>
                              </w:p>
                            </w:tc>
                            <w:tc>
                              <w:tcPr>
                                <w:tcW w:w="5400" w:type="dxa"/>
                              </w:tcPr>
                              <w:p w14:paraId="5FFB4C18" w14:textId="77777777" w:rsidR="003C0641" w:rsidRDefault="00663210">
                                <w:r>
                                  <w:t xml:space="preserve">Beantwoording Kamervragen over het bericht op Noordkop247 'Geen demonstratie voor veilige kruising' </w:t>
                                </w:r>
                              </w:p>
                            </w:tc>
                          </w:tr>
                          <w:tr w:rsidR="003C0641" w14:paraId="2B3BC8A7" w14:textId="77777777">
                            <w:trPr>
                              <w:trHeight w:val="200"/>
                            </w:trPr>
                            <w:tc>
                              <w:tcPr>
                                <w:tcW w:w="1140" w:type="dxa"/>
                              </w:tcPr>
                              <w:p w14:paraId="7D8E3AC6" w14:textId="77777777" w:rsidR="003C0641" w:rsidRDefault="003C0641"/>
                            </w:tc>
                            <w:tc>
                              <w:tcPr>
                                <w:tcW w:w="5400" w:type="dxa"/>
                              </w:tcPr>
                              <w:p w14:paraId="5471C267" w14:textId="77777777" w:rsidR="003C0641" w:rsidRDefault="003C0641"/>
                            </w:tc>
                          </w:tr>
                        </w:tbl>
                        <w:p w14:paraId="2F8D8357" w14:textId="77777777" w:rsidR="00E0309D" w:rsidRDefault="00E0309D"/>
                      </w:txbxContent>
                    </wps:txbx>
                    <wps:bodyPr vert="horz" wrap="square" lIns="0" tIns="0" rIns="0" bIns="0" anchor="t" anchorCtr="0"/>
                  </wps:wsp>
                </a:graphicData>
              </a:graphic>
            </wp:anchor>
          </w:drawing>
        </mc:Choice>
        <mc:Fallback>
          <w:pict>
            <v:shape w14:anchorId="12BF34F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C0641" w14:paraId="2A01D6B5" w14:textId="77777777">
                      <w:trPr>
                        <w:trHeight w:val="200"/>
                      </w:trPr>
                      <w:tc>
                        <w:tcPr>
                          <w:tcW w:w="1140" w:type="dxa"/>
                        </w:tcPr>
                        <w:p w14:paraId="1A459BFD" w14:textId="77777777" w:rsidR="003C0641" w:rsidRDefault="003C0641"/>
                      </w:tc>
                      <w:tc>
                        <w:tcPr>
                          <w:tcW w:w="5400" w:type="dxa"/>
                        </w:tcPr>
                        <w:p w14:paraId="7B7DF3E0" w14:textId="77777777" w:rsidR="003C0641" w:rsidRDefault="003C0641"/>
                      </w:tc>
                    </w:tr>
                    <w:tr w:rsidR="003C0641" w14:paraId="157F1535" w14:textId="77777777">
                      <w:trPr>
                        <w:trHeight w:val="240"/>
                      </w:trPr>
                      <w:tc>
                        <w:tcPr>
                          <w:tcW w:w="1140" w:type="dxa"/>
                        </w:tcPr>
                        <w:p w14:paraId="23969AD3" w14:textId="77777777" w:rsidR="003C0641" w:rsidRDefault="00663210">
                          <w:r>
                            <w:t>Datum</w:t>
                          </w:r>
                        </w:p>
                      </w:tc>
                      <w:tc>
                        <w:tcPr>
                          <w:tcW w:w="5400" w:type="dxa"/>
                        </w:tcPr>
                        <w:p w14:paraId="63BE458D" w14:textId="7303CFC7" w:rsidR="003C0641" w:rsidRDefault="00E51717">
                          <w:r>
                            <w:t>15 oktober 2025</w:t>
                          </w:r>
                        </w:p>
                      </w:tc>
                    </w:tr>
                    <w:tr w:rsidR="003C0641" w14:paraId="46A330A6" w14:textId="77777777">
                      <w:trPr>
                        <w:trHeight w:val="240"/>
                      </w:trPr>
                      <w:tc>
                        <w:tcPr>
                          <w:tcW w:w="1140" w:type="dxa"/>
                        </w:tcPr>
                        <w:p w14:paraId="475D43B5" w14:textId="77777777" w:rsidR="003C0641" w:rsidRDefault="00663210">
                          <w:r>
                            <w:t>Betreft</w:t>
                          </w:r>
                        </w:p>
                      </w:tc>
                      <w:tc>
                        <w:tcPr>
                          <w:tcW w:w="5400" w:type="dxa"/>
                        </w:tcPr>
                        <w:p w14:paraId="5FFB4C18" w14:textId="77777777" w:rsidR="003C0641" w:rsidRDefault="00663210">
                          <w:r>
                            <w:t xml:space="preserve">Beantwoording Kamervragen over het bericht op Noordkop247 'Geen demonstratie voor veilige kruising' </w:t>
                          </w:r>
                        </w:p>
                      </w:tc>
                    </w:tr>
                    <w:tr w:rsidR="003C0641" w14:paraId="2B3BC8A7" w14:textId="77777777">
                      <w:trPr>
                        <w:trHeight w:val="200"/>
                      </w:trPr>
                      <w:tc>
                        <w:tcPr>
                          <w:tcW w:w="1140" w:type="dxa"/>
                        </w:tcPr>
                        <w:p w14:paraId="7D8E3AC6" w14:textId="77777777" w:rsidR="003C0641" w:rsidRDefault="003C0641"/>
                      </w:tc>
                      <w:tc>
                        <w:tcPr>
                          <w:tcW w:w="5400" w:type="dxa"/>
                        </w:tcPr>
                        <w:p w14:paraId="5471C267" w14:textId="77777777" w:rsidR="003C0641" w:rsidRDefault="003C0641"/>
                      </w:tc>
                    </w:tr>
                  </w:tbl>
                  <w:p w14:paraId="2F8D8357" w14:textId="77777777" w:rsidR="00E0309D" w:rsidRDefault="00E0309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961FAC4" wp14:editId="3EDE2A4A">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3C02A7D" w14:textId="77777777" w:rsidR="00E0309D" w:rsidRDefault="00E0309D"/>
                      </w:txbxContent>
                    </wps:txbx>
                    <wps:bodyPr vert="horz" wrap="square" lIns="0" tIns="0" rIns="0" bIns="0" anchor="t" anchorCtr="0"/>
                  </wps:wsp>
                </a:graphicData>
              </a:graphic>
            </wp:anchor>
          </w:drawing>
        </mc:Choice>
        <mc:Fallback>
          <w:pict>
            <v:shape w14:anchorId="7961FAC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3C02A7D" w14:textId="77777777" w:rsidR="00E0309D" w:rsidRDefault="00E0309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92010E"/>
    <w:multiLevelType w:val="multilevel"/>
    <w:tmpl w:val="81F6929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FBF78F"/>
    <w:multiLevelType w:val="multilevel"/>
    <w:tmpl w:val="115C8B3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446080"/>
    <w:multiLevelType w:val="multilevel"/>
    <w:tmpl w:val="E8166BF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549D0C7"/>
    <w:multiLevelType w:val="multilevel"/>
    <w:tmpl w:val="2518213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2C8054"/>
    <w:multiLevelType w:val="multilevel"/>
    <w:tmpl w:val="3414467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A97F84"/>
    <w:multiLevelType w:val="multilevel"/>
    <w:tmpl w:val="2E6DDC1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5208580"/>
    <w:multiLevelType w:val="multilevel"/>
    <w:tmpl w:val="5756267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683F3D3"/>
    <w:multiLevelType w:val="multilevel"/>
    <w:tmpl w:val="B0DE7B1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8F7980B"/>
    <w:multiLevelType w:val="multilevel"/>
    <w:tmpl w:val="30051BB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3182AF"/>
    <w:multiLevelType w:val="multilevel"/>
    <w:tmpl w:val="D7283CC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6AF315"/>
    <w:multiLevelType w:val="multilevel"/>
    <w:tmpl w:val="6AB4AA7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5B95EB"/>
    <w:multiLevelType w:val="multilevel"/>
    <w:tmpl w:val="4C8137C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495D69CC"/>
    <w:multiLevelType w:val="multilevel"/>
    <w:tmpl w:val="6A56771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BE6D26"/>
    <w:multiLevelType w:val="multilevel"/>
    <w:tmpl w:val="FBB2261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042122"/>
    <w:multiLevelType w:val="multilevel"/>
    <w:tmpl w:val="8A87110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DBA7D5"/>
    <w:multiLevelType w:val="multilevel"/>
    <w:tmpl w:val="201C7DB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2F84A9"/>
    <w:multiLevelType w:val="multilevel"/>
    <w:tmpl w:val="C5C8FA0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041969"/>
    <w:multiLevelType w:val="multilevel"/>
    <w:tmpl w:val="82B355B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142BEF"/>
    <w:multiLevelType w:val="multilevel"/>
    <w:tmpl w:val="35A23EE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6B727F9E"/>
    <w:multiLevelType w:val="multilevel"/>
    <w:tmpl w:val="2B5B2AD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270EA7"/>
    <w:multiLevelType w:val="multilevel"/>
    <w:tmpl w:val="4444988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2B3C8B"/>
    <w:multiLevelType w:val="multilevel"/>
    <w:tmpl w:val="6FD0688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0A0A0B"/>
    <w:multiLevelType w:val="multilevel"/>
    <w:tmpl w:val="22BDE8C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1"/>
  </w:num>
  <w:num w:numId="3">
    <w:abstractNumId w:val="12"/>
  </w:num>
  <w:num w:numId="4">
    <w:abstractNumId w:val="8"/>
  </w:num>
  <w:num w:numId="5">
    <w:abstractNumId w:val="11"/>
  </w:num>
  <w:num w:numId="6">
    <w:abstractNumId w:val="10"/>
  </w:num>
  <w:num w:numId="7">
    <w:abstractNumId w:val="4"/>
  </w:num>
  <w:num w:numId="8">
    <w:abstractNumId w:val="5"/>
  </w:num>
  <w:num w:numId="9">
    <w:abstractNumId w:val="16"/>
  </w:num>
  <w:num w:numId="10">
    <w:abstractNumId w:val="13"/>
  </w:num>
  <w:num w:numId="11">
    <w:abstractNumId w:val="19"/>
  </w:num>
  <w:num w:numId="12">
    <w:abstractNumId w:val="18"/>
  </w:num>
  <w:num w:numId="13">
    <w:abstractNumId w:val="15"/>
  </w:num>
  <w:num w:numId="14">
    <w:abstractNumId w:val="7"/>
  </w:num>
  <w:num w:numId="15">
    <w:abstractNumId w:val="2"/>
  </w:num>
  <w:num w:numId="16">
    <w:abstractNumId w:val="20"/>
  </w:num>
  <w:num w:numId="17">
    <w:abstractNumId w:val="6"/>
  </w:num>
  <w:num w:numId="18">
    <w:abstractNumId w:val="9"/>
  </w:num>
  <w:num w:numId="19">
    <w:abstractNumId w:val="1"/>
  </w:num>
  <w:num w:numId="20">
    <w:abstractNumId w:val="14"/>
  </w:num>
  <w:num w:numId="21">
    <w:abstractNumId w:val="17"/>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79"/>
    <w:rsid w:val="00040658"/>
    <w:rsid w:val="00046140"/>
    <w:rsid w:val="00067401"/>
    <w:rsid w:val="001003AC"/>
    <w:rsid w:val="00151F3C"/>
    <w:rsid w:val="00196602"/>
    <w:rsid w:val="001C6819"/>
    <w:rsid w:val="001E65DC"/>
    <w:rsid w:val="002016FF"/>
    <w:rsid w:val="00244BE2"/>
    <w:rsid w:val="002606D0"/>
    <w:rsid w:val="002C4727"/>
    <w:rsid w:val="003910F1"/>
    <w:rsid w:val="003978E5"/>
    <w:rsid w:val="003C0641"/>
    <w:rsid w:val="004A2846"/>
    <w:rsid w:val="005352B9"/>
    <w:rsid w:val="005463A7"/>
    <w:rsid w:val="005571E6"/>
    <w:rsid w:val="00567194"/>
    <w:rsid w:val="00587EAD"/>
    <w:rsid w:val="005E082F"/>
    <w:rsid w:val="0064002C"/>
    <w:rsid w:val="00663210"/>
    <w:rsid w:val="006744FD"/>
    <w:rsid w:val="006964E5"/>
    <w:rsid w:val="00734CA0"/>
    <w:rsid w:val="00770C7A"/>
    <w:rsid w:val="0079783D"/>
    <w:rsid w:val="007B00B3"/>
    <w:rsid w:val="00860543"/>
    <w:rsid w:val="009054F3"/>
    <w:rsid w:val="00917879"/>
    <w:rsid w:val="00985950"/>
    <w:rsid w:val="00AF3B12"/>
    <w:rsid w:val="00AF7BA8"/>
    <w:rsid w:val="00B3166C"/>
    <w:rsid w:val="00B62F79"/>
    <w:rsid w:val="00BD13E7"/>
    <w:rsid w:val="00D02B1C"/>
    <w:rsid w:val="00D519F3"/>
    <w:rsid w:val="00D8139D"/>
    <w:rsid w:val="00DB7FA9"/>
    <w:rsid w:val="00DD3B6E"/>
    <w:rsid w:val="00E0309D"/>
    <w:rsid w:val="00E3764E"/>
    <w:rsid w:val="00E51717"/>
    <w:rsid w:val="00EA24FB"/>
    <w:rsid w:val="00EA6835"/>
    <w:rsid w:val="00EB38ED"/>
    <w:rsid w:val="00F36BDD"/>
    <w:rsid w:val="00F42A44"/>
    <w:rsid w:val="00F63660"/>
    <w:rsid w:val="00FC0D59"/>
    <w:rsid w:val="00FE47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17879"/>
    <w:pPr>
      <w:tabs>
        <w:tab w:val="center" w:pos="4536"/>
        <w:tab w:val="right" w:pos="9072"/>
      </w:tabs>
      <w:spacing w:line="240" w:lineRule="auto"/>
    </w:pPr>
  </w:style>
  <w:style w:type="character" w:customStyle="1" w:styleId="HeaderChar">
    <w:name w:val="Header Char"/>
    <w:basedOn w:val="DefaultParagraphFont"/>
    <w:link w:val="Header"/>
    <w:uiPriority w:val="99"/>
    <w:rsid w:val="00917879"/>
    <w:rPr>
      <w:rFonts w:ascii="Verdana" w:hAnsi="Verdana"/>
      <w:color w:val="000000"/>
      <w:sz w:val="18"/>
      <w:szCs w:val="18"/>
    </w:rPr>
  </w:style>
  <w:style w:type="paragraph" w:styleId="Footer">
    <w:name w:val="footer"/>
    <w:basedOn w:val="Normal"/>
    <w:link w:val="FooterChar"/>
    <w:uiPriority w:val="99"/>
    <w:unhideWhenUsed/>
    <w:rsid w:val="00917879"/>
    <w:pPr>
      <w:tabs>
        <w:tab w:val="center" w:pos="4536"/>
        <w:tab w:val="right" w:pos="9072"/>
      </w:tabs>
      <w:spacing w:line="240" w:lineRule="auto"/>
    </w:pPr>
  </w:style>
  <w:style w:type="character" w:customStyle="1" w:styleId="FooterChar">
    <w:name w:val="Footer Char"/>
    <w:basedOn w:val="DefaultParagraphFont"/>
    <w:link w:val="Footer"/>
    <w:uiPriority w:val="99"/>
    <w:rsid w:val="00917879"/>
    <w:rPr>
      <w:rFonts w:ascii="Verdana" w:hAnsi="Verdana"/>
      <w:color w:val="000000"/>
      <w:sz w:val="18"/>
      <w:szCs w:val="18"/>
    </w:rPr>
  </w:style>
  <w:style w:type="paragraph" w:styleId="FootnoteText">
    <w:name w:val="footnote text"/>
    <w:basedOn w:val="Normal"/>
    <w:link w:val="FootnoteTextChar"/>
    <w:uiPriority w:val="99"/>
    <w:semiHidden/>
    <w:unhideWhenUsed/>
    <w:rsid w:val="00B62F79"/>
    <w:pPr>
      <w:spacing w:line="240" w:lineRule="auto"/>
    </w:pPr>
    <w:rPr>
      <w:sz w:val="20"/>
      <w:szCs w:val="20"/>
    </w:rPr>
  </w:style>
  <w:style w:type="character" w:customStyle="1" w:styleId="FootnoteTextChar">
    <w:name w:val="Footnote Text Char"/>
    <w:basedOn w:val="DefaultParagraphFont"/>
    <w:link w:val="FootnoteText"/>
    <w:uiPriority w:val="99"/>
    <w:semiHidden/>
    <w:rsid w:val="00B62F79"/>
    <w:rPr>
      <w:rFonts w:ascii="Verdana" w:hAnsi="Verdana"/>
      <w:color w:val="000000"/>
    </w:rPr>
  </w:style>
  <w:style w:type="character" w:styleId="FootnoteReference">
    <w:name w:val="footnote reference"/>
    <w:basedOn w:val="DefaultParagraphFont"/>
    <w:uiPriority w:val="99"/>
    <w:semiHidden/>
    <w:unhideWhenUsed/>
    <w:rsid w:val="00B6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4303">
      <w:bodyDiv w:val="1"/>
      <w:marLeft w:val="0"/>
      <w:marRight w:val="0"/>
      <w:marTop w:val="0"/>
      <w:marBottom w:val="0"/>
      <w:divBdr>
        <w:top w:val="none" w:sz="0" w:space="0" w:color="auto"/>
        <w:left w:val="none" w:sz="0" w:space="0" w:color="auto"/>
        <w:bottom w:val="none" w:sz="0" w:space="0" w:color="auto"/>
        <w:right w:val="none" w:sz="0" w:space="0" w:color="auto"/>
      </w:divBdr>
    </w:div>
    <w:div w:id="1152869527">
      <w:bodyDiv w:val="1"/>
      <w:marLeft w:val="0"/>
      <w:marRight w:val="0"/>
      <w:marTop w:val="0"/>
      <w:marBottom w:val="0"/>
      <w:divBdr>
        <w:top w:val="none" w:sz="0" w:space="0" w:color="auto"/>
        <w:left w:val="none" w:sz="0" w:space="0" w:color="auto"/>
        <w:bottom w:val="none" w:sz="0" w:space="0" w:color="auto"/>
        <w:right w:val="none" w:sz="0" w:space="0" w:color="auto"/>
      </w:divBdr>
    </w:div>
    <w:div w:id="1755393496">
      <w:bodyDiv w:val="1"/>
      <w:marLeft w:val="0"/>
      <w:marRight w:val="0"/>
      <w:marTop w:val="0"/>
      <w:marBottom w:val="0"/>
      <w:divBdr>
        <w:top w:val="none" w:sz="0" w:space="0" w:color="auto"/>
        <w:left w:val="none" w:sz="0" w:space="0" w:color="auto"/>
        <w:bottom w:val="none" w:sz="0" w:space="0" w:color="auto"/>
        <w:right w:val="none" w:sz="0" w:space="0" w:color="auto"/>
      </w:divBdr>
    </w:div>
    <w:div w:id="1877808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1248</ap:Words>
  <ap:Characters>7117</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het bericht op Noordkop247 'Geen demonstratie voor veilige kruising'</vt:lpstr>
    </vt:vector>
  </ap:TitlesOfParts>
  <ap:LinksUpToDate>false</ap:LinksUpToDate>
  <ap:CharactersWithSpaces>8349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2025-10-15T13:45:00.0000000Z</dcterms:created>
  <dcterms:modified xsi:type="dcterms:W3CDTF">2025-10-15T13:45:00.0000000Z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het bericht op Noordkop247 'Geen demonstratie voor veilige kruising' </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S.J.J.A. de Crom</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