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315B" w:rsidRDefault="00303E35" w14:paraId="081728E9" w14:textId="77777777">
      <w:pPr>
        <w:pStyle w:val="StandaardAanhef"/>
      </w:pPr>
      <w:r>
        <w:t>Geachte voorzitter,</w:t>
      </w:r>
    </w:p>
    <w:p w:rsidR="00303E35" w:rsidP="00303E35" w:rsidRDefault="00303E35" w14:paraId="7B8935ED" w14:textId="77777777">
      <w:r w:rsidRPr="00574499">
        <w:t xml:space="preserve">Hierbij zend ik u de beantwoording van het schriftelijk overleg naar aanleiding van </w:t>
      </w:r>
      <w:r>
        <w:t>de algemene Raadsinzet voor het nieuwe Douanewetboek van de Unie.</w:t>
      </w:r>
    </w:p>
    <w:p w:rsidR="00303E35" w:rsidP="00303E35" w:rsidRDefault="00303E35" w14:paraId="59E6C9A5" w14:textId="77777777"/>
    <w:p w:rsidR="00C0315B" w:rsidP="00303E35" w:rsidRDefault="00303E35" w14:paraId="05D2A539" w14:textId="77777777">
      <w:r>
        <w:t>Hoogachtend,</w:t>
      </w:r>
    </w:p>
    <w:p w:rsidR="00C0315B" w:rsidRDefault="00C0315B" w14:paraId="7D192CDB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C0315B" w14:paraId="260A091B" w14:textId="77777777">
        <w:tc>
          <w:tcPr>
            <w:tcW w:w="3592" w:type="dxa"/>
          </w:tcPr>
          <w:p w:rsidR="00C0315B" w:rsidRDefault="00303E35" w14:paraId="49DAD3C1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</w:t>
            </w:r>
            <w:r w:rsidR="003D7AC7">
              <w:t>ugène</w:t>
            </w:r>
            <w:r>
              <w:t xml:space="preserve"> Heijnen</w:t>
            </w:r>
          </w:p>
        </w:tc>
        <w:tc>
          <w:tcPr>
            <w:tcW w:w="3892" w:type="dxa"/>
          </w:tcPr>
          <w:p w:rsidR="00C0315B" w:rsidRDefault="00C0315B" w14:paraId="6AFA793D" w14:textId="77777777"/>
        </w:tc>
      </w:tr>
      <w:tr w:rsidR="00C0315B" w14:paraId="4CB43A32" w14:textId="77777777">
        <w:tc>
          <w:tcPr>
            <w:tcW w:w="3592" w:type="dxa"/>
          </w:tcPr>
          <w:p w:rsidR="00C0315B" w:rsidRDefault="00C0315B" w14:paraId="6A0C12AB" w14:textId="77777777"/>
        </w:tc>
        <w:tc>
          <w:tcPr>
            <w:tcW w:w="3892" w:type="dxa"/>
          </w:tcPr>
          <w:p w:rsidR="00C0315B" w:rsidRDefault="00C0315B" w14:paraId="6C351D5C" w14:textId="77777777"/>
        </w:tc>
      </w:tr>
      <w:tr w:rsidR="00C0315B" w14:paraId="0B382084" w14:textId="77777777">
        <w:tc>
          <w:tcPr>
            <w:tcW w:w="3592" w:type="dxa"/>
          </w:tcPr>
          <w:p w:rsidR="00C0315B" w:rsidRDefault="00C0315B" w14:paraId="39298008" w14:textId="77777777"/>
        </w:tc>
        <w:tc>
          <w:tcPr>
            <w:tcW w:w="3892" w:type="dxa"/>
          </w:tcPr>
          <w:p w:rsidR="00C0315B" w:rsidRDefault="00C0315B" w14:paraId="08219404" w14:textId="77777777"/>
        </w:tc>
      </w:tr>
      <w:tr w:rsidR="00C0315B" w14:paraId="25AAAA6E" w14:textId="77777777">
        <w:tc>
          <w:tcPr>
            <w:tcW w:w="3592" w:type="dxa"/>
          </w:tcPr>
          <w:p w:rsidR="00C0315B" w:rsidRDefault="00C0315B" w14:paraId="0344313D" w14:textId="77777777"/>
        </w:tc>
        <w:tc>
          <w:tcPr>
            <w:tcW w:w="3892" w:type="dxa"/>
          </w:tcPr>
          <w:p w:rsidR="00C0315B" w:rsidRDefault="00C0315B" w14:paraId="6A2196FF" w14:textId="77777777"/>
        </w:tc>
      </w:tr>
      <w:tr w:rsidR="00C0315B" w14:paraId="05012C0D" w14:textId="77777777">
        <w:tc>
          <w:tcPr>
            <w:tcW w:w="3592" w:type="dxa"/>
          </w:tcPr>
          <w:p w:rsidR="00C0315B" w:rsidRDefault="00C0315B" w14:paraId="1F58F6C2" w14:textId="77777777"/>
        </w:tc>
        <w:tc>
          <w:tcPr>
            <w:tcW w:w="3892" w:type="dxa"/>
          </w:tcPr>
          <w:p w:rsidR="00C0315B" w:rsidRDefault="00C0315B" w14:paraId="32FF3E2E" w14:textId="77777777"/>
        </w:tc>
      </w:tr>
    </w:tbl>
    <w:p w:rsidR="00C0315B" w:rsidP="00303E35" w:rsidRDefault="00C0315B" w14:paraId="1903B130" w14:textId="77777777">
      <w:pPr>
        <w:pStyle w:val="WitregelW1bodytekst"/>
      </w:pPr>
    </w:p>
    <w:sectPr w:rsidR="00C031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3F797" w14:textId="77777777" w:rsidR="00D613C9" w:rsidRDefault="00D613C9">
      <w:pPr>
        <w:spacing w:line="240" w:lineRule="auto"/>
      </w:pPr>
      <w:r>
        <w:separator/>
      </w:r>
    </w:p>
  </w:endnote>
  <w:endnote w:type="continuationSeparator" w:id="0">
    <w:p w14:paraId="4BE7844E" w14:textId="77777777" w:rsidR="00D613C9" w:rsidRDefault="00D61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9A26" w14:textId="77777777" w:rsidR="00D3384D" w:rsidRDefault="00D3384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E6FF" w14:textId="77777777" w:rsidR="00D3384D" w:rsidRDefault="00D3384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06AA" w14:textId="77777777" w:rsidR="00D3384D" w:rsidRDefault="00D338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9142F" w14:textId="77777777" w:rsidR="00D613C9" w:rsidRDefault="00D613C9">
      <w:pPr>
        <w:spacing w:line="240" w:lineRule="auto"/>
      </w:pPr>
      <w:r>
        <w:separator/>
      </w:r>
    </w:p>
  </w:footnote>
  <w:footnote w:type="continuationSeparator" w:id="0">
    <w:p w14:paraId="1DDD489D" w14:textId="77777777" w:rsidR="00D613C9" w:rsidRDefault="00D613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37579" w14:textId="77777777" w:rsidR="00D3384D" w:rsidRDefault="00D3384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023E" w14:textId="77777777" w:rsidR="00C0315B" w:rsidRDefault="00303E3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90A0A10" wp14:editId="3130D9C9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010FEA" w14:textId="77777777" w:rsidR="00C0315B" w:rsidRDefault="00303E3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ECC4A71" w14:textId="77777777" w:rsidR="00C80DEC" w:rsidRDefault="00D3384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2025-0000458863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0A0A10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7010FEA" w14:textId="77777777" w:rsidR="00C0315B" w:rsidRDefault="00303E3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ECC4A71" w14:textId="77777777" w:rsidR="00C80DEC" w:rsidRDefault="00D3384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2025-0000458863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A1FC2EB" wp14:editId="6F85957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3D4F93" w14:textId="77777777" w:rsidR="00C80DEC" w:rsidRDefault="00D3384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1FC2EB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63D4F93" w14:textId="77777777" w:rsidR="00C80DEC" w:rsidRDefault="00D3384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2C43692" wp14:editId="6C6E635E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D5574A" w14:textId="77777777" w:rsidR="00C80DEC" w:rsidRDefault="00D3384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C43692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9D5574A" w14:textId="77777777" w:rsidR="00C80DEC" w:rsidRDefault="00D3384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14F63" w14:textId="77777777" w:rsidR="00C0315B" w:rsidRDefault="00303E3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1E6EF61" wp14:editId="737A3B2B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C71A6E" w14:textId="77777777" w:rsidR="00C0315B" w:rsidRDefault="00303E3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322998" wp14:editId="46729B56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1E6EF6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1C71A6E" w14:textId="77777777" w:rsidR="00C0315B" w:rsidRDefault="00303E3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322998" wp14:editId="46729B56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33CE625" wp14:editId="4255E74B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356442" w14:textId="77777777" w:rsidR="00303E35" w:rsidRDefault="00303E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3CE625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D356442" w14:textId="77777777" w:rsidR="00303E35" w:rsidRDefault="00303E3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496F784" wp14:editId="5EA289E6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6FB754" w14:textId="77777777" w:rsidR="00C0315B" w:rsidRDefault="00303E3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AD8C96A" w14:textId="77777777" w:rsidR="00C0315B" w:rsidRDefault="00303E35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9B3AE52" w14:textId="77777777" w:rsidR="00C0315B" w:rsidRDefault="00303E3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D3325DA" w14:textId="77777777" w:rsidR="00C0315B" w:rsidRPr="00303E35" w:rsidRDefault="00303E3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303E35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303E35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303E35">
                            <w:rPr>
                              <w:lang w:val="es-ES"/>
                            </w:rPr>
                            <w:t>s-</w:t>
                          </w:r>
                          <w:proofErr w:type="spellStart"/>
                          <w:r w:rsidRPr="00303E35">
                            <w:rPr>
                              <w:lang w:val="es-ES"/>
                            </w:rPr>
                            <w:t>Gravenhage</w:t>
                          </w:r>
                          <w:proofErr w:type="spellEnd"/>
                        </w:p>
                        <w:p w14:paraId="3E400086" w14:textId="77777777" w:rsidR="00C0315B" w:rsidRPr="00303E35" w:rsidRDefault="00303E3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303E35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3860F6D6" w14:textId="77777777" w:rsidR="00C0315B" w:rsidRPr="00303E35" w:rsidRDefault="00C0315B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7AEA47A1" w14:textId="77777777" w:rsidR="00C0315B" w:rsidRDefault="00303E3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8CAEE2B" w14:textId="77777777" w:rsidR="00C80DEC" w:rsidRDefault="00D3384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2025-0000458863</w:t>
                          </w:r>
                          <w:r>
                            <w:fldChar w:fldCharType="end"/>
                          </w:r>
                        </w:p>
                        <w:p w14:paraId="6C1F92B4" w14:textId="77777777" w:rsidR="00C0315B" w:rsidRDefault="00C0315B">
                          <w:pPr>
                            <w:pStyle w:val="WitregelW1"/>
                          </w:pPr>
                        </w:p>
                        <w:p w14:paraId="124BEE3E" w14:textId="77777777" w:rsidR="00C0315B" w:rsidRDefault="00303E3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5FF74E7" w14:textId="77777777" w:rsidR="00C80DEC" w:rsidRDefault="00D3384D">
                          <w:pPr>
                            <w:pStyle w:val="StandaardReferentiegegevens"/>
                          </w:pPr>
                          <w:r>
                            <w:t>2025-0000175754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434741F" w14:textId="77777777" w:rsidR="00C0315B" w:rsidRDefault="00C0315B">
                          <w:pPr>
                            <w:pStyle w:val="WitregelW1"/>
                          </w:pPr>
                        </w:p>
                        <w:p w14:paraId="5B57978F" w14:textId="77777777" w:rsidR="00C0315B" w:rsidRDefault="00303E3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A5E4208" w14:textId="77777777" w:rsidR="00C0315B" w:rsidRDefault="00303E35">
                          <w:pPr>
                            <w:pStyle w:val="StandaardReferentiegegevens"/>
                          </w:pPr>
                          <w:r>
                            <w:t>1. Beantwoording schriftelijk overleg Douanewetboek van de Unie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96F784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A6FB754" w14:textId="77777777" w:rsidR="00C0315B" w:rsidRDefault="00303E3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AD8C96A" w14:textId="77777777" w:rsidR="00C0315B" w:rsidRDefault="00303E35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9B3AE52" w14:textId="77777777" w:rsidR="00C0315B" w:rsidRDefault="00303E3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D3325DA" w14:textId="77777777" w:rsidR="00C0315B" w:rsidRPr="00303E35" w:rsidRDefault="00303E35">
                    <w:pPr>
                      <w:pStyle w:val="StandaardReferentiegegevens"/>
                      <w:rPr>
                        <w:lang w:val="es-ES"/>
                      </w:rPr>
                    </w:pPr>
                    <w:r w:rsidRPr="00303E35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303E35">
                      <w:rPr>
                        <w:lang w:val="es-ES"/>
                      </w:rPr>
                      <w:t>EE  '</w:t>
                    </w:r>
                    <w:proofErr w:type="gramEnd"/>
                    <w:r w:rsidRPr="00303E35">
                      <w:rPr>
                        <w:lang w:val="es-ES"/>
                      </w:rPr>
                      <w:t>s-</w:t>
                    </w:r>
                    <w:proofErr w:type="spellStart"/>
                    <w:r w:rsidRPr="00303E35">
                      <w:rPr>
                        <w:lang w:val="es-ES"/>
                      </w:rPr>
                      <w:t>Gravenhage</w:t>
                    </w:r>
                    <w:proofErr w:type="spellEnd"/>
                  </w:p>
                  <w:p w14:paraId="3E400086" w14:textId="77777777" w:rsidR="00C0315B" w:rsidRPr="00303E35" w:rsidRDefault="00303E35">
                    <w:pPr>
                      <w:pStyle w:val="StandaardReferentiegegevens"/>
                      <w:rPr>
                        <w:lang w:val="es-ES"/>
                      </w:rPr>
                    </w:pPr>
                    <w:r w:rsidRPr="00303E35">
                      <w:rPr>
                        <w:lang w:val="es-ES"/>
                      </w:rPr>
                      <w:t>www.rijksoverheid.nl/fin</w:t>
                    </w:r>
                  </w:p>
                  <w:p w14:paraId="3860F6D6" w14:textId="77777777" w:rsidR="00C0315B" w:rsidRPr="00303E35" w:rsidRDefault="00C0315B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7AEA47A1" w14:textId="77777777" w:rsidR="00C0315B" w:rsidRDefault="00303E3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8CAEE2B" w14:textId="77777777" w:rsidR="00C80DEC" w:rsidRDefault="00D3384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2025-0000458863</w:t>
                    </w:r>
                    <w:r>
                      <w:fldChar w:fldCharType="end"/>
                    </w:r>
                  </w:p>
                  <w:p w14:paraId="6C1F92B4" w14:textId="77777777" w:rsidR="00C0315B" w:rsidRDefault="00C0315B">
                    <w:pPr>
                      <w:pStyle w:val="WitregelW1"/>
                    </w:pPr>
                  </w:p>
                  <w:p w14:paraId="124BEE3E" w14:textId="77777777" w:rsidR="00C0315B" w:rsidRDefault="00303E3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5FF74E7" w14:textId="77777777" w:rsidR="00C80DEC" w:rsidRDefault="00D3384D">
                    <w:pPr>
                      <w:pStyle w:val="StandaardReferentiegegevens"/>
                    </w:pPr>
                    <w:r>
                      <w:t>2025-0000175754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434741F" w14:textId="77777777" w:rsidR="00C0315B" w:rsidRDefault="00C0315B">
                    <w:pPr>
                      <w:pStyle w:val="WitregelW1"/>
                    </w:pPr>
                  </w:p>
                  <w:p w14:paraId="5B57978F" w14:textId="77777777" w:rsidR="00C0315B" w:rsidRDefault="00303E35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A5E4208" w14:textId="77777777" w:rsidR="00C0315B" w:rsidRDefault="00303E35">
                    <w:pPr>
                      <w:pStyle w:val="StandaardReferentiegegevens"/>
                    </w:pPr>
                    <w:r>
                      <w:t>1. Beantwoording schriftelijk overleg Douanewetboek van de Unie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C911BA4" wp14:editId="05DE2950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D57BE2" w14:textId="77777777" w:rsidR="00C0315B" w:rsidRDefault="00303E35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911BA4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0D57BE2" w14:textId="77777777" w:rsidR="00C0315B" w:rsidRDefault="00303E35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6E3A786" wp14:editId="569E81C4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6CCC7C" w14:textId="77777777" w:rsidR="00C80DEC" w:rsidRDefault="00D3384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5ED7E00" w14:textId="77777777" w:rsidR="00D3384D" w:rsidRDefault="00303E35">
                          <w:r>
                            <w:fldChar w:fldCharType="begin"/>
                          </w:r>
                          <w:r w:rsidR="00D3384D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3384D">
                            <w:t>Voorzitter van de Tweede Kamer der Staten-Generaal</w:t>
                          </w:r>
                        </w:p>
                        <w:p w14:paraId="73078E61" w14:textId="77777777" w:rsidR="00D3384D" w:rsidRDefault="00D3384D">
                          <w:r>
                            <w:t>Postbus 20018</w:t>
                          </w:r>
                        </w:p>
                        <w:p w14:paraId="03EE0AEA" w14:textId="77777777" w:rsidR="00D3384D" w:rsidRDefault="00D3384D">
                          <w:r>
                            <w:t>2500 EA  DEN HAAG</w:t>
                          </w:r>
                        </w:p>
                        <w:p w14:paraId="5E25673B" w14:textId="77777777" w:rsidR="00D3384D" w:rsidRDefault="00D3384D"/>
                        <w:p w14:paraId="5BF6336D" w14:textId="77777777" w:rsidR="00C0315B" w:rsidRDefault="00303E35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E3A786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16CCC7C" w14:textId="77777777" w:rsidR="00C80DEC" w:rsidRDefault="00D3384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5ED7E00" w14:textId="77777777" w:rsidR="00D3384D" w:rsidRDefault="00303E35">
                    <w:r>
                      <w:fldChar w:fldCharType="begin"/>
                    </w:r>
                    <w:r w:rsidR="00D3384D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3384D">
                      <w:t>Voorzitter van de Tweede Kamer der Staten-Generaal</w:t>
                    </w:r>
                  </w:p>
                  <w:p w14:paraId="73078E61" w14:textId="77777777" w:rsidR="00D3384D" w:rsidRDefault="00D3384D">
                    <w:r>
                      <w:t>Postbus 20018</w:t>
                    </w:r>
                  </w:p>
                  <w:p w14:paraId="03EE0AEA" w14:textId="77777777" w:rsidR="00D3384D" w:rsidRDefault="00D3384D">
                    <w:r>
                      <w:t>2500 EA  DEN HAAG</w:t>
                    </w:r>
                  </w:p>
                  <w:p w14:paraId="5E25673B" w14:textId="77777777" w:rsidR="00D3384D" w:rsidRDefault="00D3384D"/>
                  <w:p w14:paraId="5BF6336D" w14:textId="77777777" w:rsidR="00C0315B" w:rsidRDefault="00303E35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9E51DFD" wp14:editId="05BC27F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83E0D" w14:textId="77777777" w:rsidR="00C80DEC" w:rsidRDefault="00D3384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E51DFD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E283E0D" w14:textId="77777777" w:rsidR="00C80DEC" w:rsidRDefault="00D3384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E55D2EC" wp14:editId="5D89774F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0315B" w14:paraId="263E9AE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58582DD" w14:textId="77777777" w:rsidR="00C0315B" w:rsidRDefault="00C0315B"/>
                            </w:tc>
                            <w:tc>
                              <w:tcPr>
                                <w:tcW w:w="5400" w:type="dxa"/>
                              </w:tcPr>
                              <w:p w14:paraId="1DFA4BE7" w14:textId="77777777" w:rsidR="00C0315B" w:rsidRDefault="00C0315B"/>
                            </w:tc>
                          </w:tr>
                          <w:tr w:rsidR="00C0315B" w14:paraId="032FD1F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AC8B242" w14:textId="77777777" w:rsidR="00C0315B" w:rsidRDefault="00303E3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06B65DF" w14:textId="103EE656" w:rsidR="00C0315B" w:rsidRDefault="00D3384D">
                                <w:r>
                                  <w:t>9 oktober 2025</w:t>
                                </w:r>
                              </w:p>
                            </w:tc>
                          </w:tr>
                          <w:tr w:rsidR="00C0315B" w14:paraId="0D135EB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C969BD0" w14:textId="77777777" w:rsidR="00C0315B" w:rsidRDefault="00303E3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8E4656A" w14:textId="77777777" w:rsidR="00C0315B" w:rsidRDefault="00C93CF1">
                                <w:fldSimple w:instr=" DOCPROPERTY  &quot;Onderwerp&quot;  \* MERGEFORMAT ">
                                  <w:r w:rsidR="00D3384D">
                                    <w:t>Aanbieding beantwoording schriftelijk overleg Douanewetboek van de Unie</w:t>
                                  </w:r>
                                </w:fldSimple>
                              </w:p>
                            </w:tc>
                          </w:tr>
                          <w:tr w:rsidR="00C0315B" w14:paraId="0E35CEC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B263A39" w14:textId="77777777" w:rsidR="00C0315B" w:rsidRDefault="00C0315B"/>
                            </w:tc>
                            <w:tc>
                              <w:tcPr>
                                <w:tcW w:w="4738" w:type="dxa"/>
                              </w:tcPr>
                              <w:p w14:paraId="44947413" w14:textId="77777777" w:rsidR="00C0315B" w:rsidRDefault="00C0315B"/>
                            </w:tc>
                          </w:tr>
                        </w:tbl>
                        <w:p w14:paraId="414B5667" w14:textId="77777777" w:rsidR="00303E35" w:rsidRDefault="00303E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55D2EC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0315B" w14:paraId="263E9AE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58582DD" w14:textId="77777777" w:rsidR="00C0315B" w:rsidRDefault="00C0315B"/>
                      </w:tc>
                      <w:tc>
                        <w:tcPr>
                          <w:tcW w:w="5400" w:type="dxa"/>
                        </w:tcPr>
                        <w:p w14:paraId="1DFA4BE7" w14:textId="77777777" w:rsidR="00C0315B" w:rsidRDefault="00C0315B"/>
                      </w:tc>
                    </w:tr>
                    <w:tr w:rsidR="00C0315B" w14:paraId="032FD1F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AC8B242" w14:textId="77777777" w:rsidR="00C0315B" w:rsidRDefault="00303E3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06B65DF" w14:textId="103EE656" w:rsidR="00C0315B" w:rsidRDefault="00D3384D">
                          <w:r>
                            <w:t>9 oktober 2025</w:t>
                          </w:r>
                        </w:p>
                      </w:tc>
                    </w:tr>
                    <w:tr w:rsidR="00C0315B" w14:paraId="0D135EB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C969BD0" w14:textId="77777777" w:rsidR="00C0315B" w:rsidRDefault="00303E3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8E4656A" w14:textId="77777777" w:rsidR="00C0315B" w:rsidRDefault="00C93CF1">
                          <w:fldSimple w:instr=" DOCPROPERTY  &quot;Onderwerp&quot;  \* MERGEFORMAT ">
                            <w:r w:rsidR="00D3384D">
                              <w:t>Aanbieding beantwoording schriftelijk overleg Douanewetboek van de Unie</w:t>
                            </w:r>
                          </w:fldSimple>
                        </w:p>
                      </w:tc>
                    </w:tr>
                    <w:tr w:rsidR="00C0315B" w14:paraId="0E35CEC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B263A39" w14:textId="77777777" w:rsidR="00C0315B" w:rsidRDefault="00C0315B"/>
                      </w:tc>
                      <w:tc>
                        <w:tcPr>
                          <w:tcW w:w="4738" w:type="dxa"/>
                        </w:tcPr>
                        <w:p w14:paraId="44947413" w14:textId="77777777" w:rsidR="00C0315B" w:rsidRDefault="00C0315B"/>
                      </w:tc>
                    </w:tr>
                  </w:tbl>
                  <w:p w14:paraId="414B5667" w14:textId="77777777" w:rsidR="00303E35" w:rsidRDefault="00303E3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DB2E7CA" wp14:editId="53732545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FFA7D2" w14:textId="77777777" w:rsidR="00C80DEC" w:rsidRDefault="00D3384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B2E7CA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5FFA7D2" w14:textId="77777777" w:rsidR="00C80DEC" w:rsidRDefault="00D3384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369AFB2" wp14:editId="0885FB29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B3ADD3" w14:textId="77777777" w:rsidR="00303E35" w:rsidRDefault="00303E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69AFB2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7B3ADD3" w14:textId="77777777" w:rsidR="00303E35" w:rsidRDefault="00303E35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B21A96"/>
    <w:multiLevelType w:val="multilevel"/>
    <w:tmpl w:val="E0EAD0A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AB2DE9B"/>
    <w:multiLevelType w:val="multilevel"/>
    <w:tmpl w:val="A9D4F22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DB93E49"/>
    <w:multiLevelType w:val="multilevel"/>
    <w:tmpl w:val="2020ADD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1C6A936"/>
    <w:multiLevelType w:val="multilevel"/>
    <w:tmpl w:val="2970CD4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5E8627"/>
    <w:multiLevelType w:val="multilevel"/>
    <w:tmpl w:val="27CE02F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6BF937"/>
    <w:multiLevelType w:val="multilevel"/>
    <w:tmpl w:val="3E14984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454668049">
    <w:abstractNumId w:val="4"/>
  </w:num>
  <w:num w:numId="2" w16cid:durableId="1467241155">
    <w:abstractNumId w:val="1"/>
  </w:num>
  <w:num w:numId="3" w16cid:durableId="782191317">
    <w:abstractNumId w:val="5"/>
  </w:num>
  <w:num w:numId="4" w16cid:durableId="787773319">
    <w:abstractNumId w:val="0"/>
  </w:num>
  <w:num w:numId="5" w16cid:durableId="212425993">
    <w:abstractNumId w:val="2"/>
  </w:num>
  <w:num w:numId="6" w16cid:durableId="2102796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35"/>
    <w:rsid w:val="000C7F87"/>
    <w:rsid w:val="00303E35"/>
    <w:rsid w:val="003D7AC7"/>
    <w:rsid w:val="003E1250"/>
    <w:rsid w:val="007C01B0"/>
    <w:rsid w:val="007E2919"/>
    <w:rsid w:val="00C0315B"/>
    <w:rsid w:val="00C80DEC"/>
    <w:rsid w:val="00C93CF1"/>
    <w:rsid w:val="00D3384D"/>
    <w:rsid w:val="00D613C9"/>
    <w:rsid w:val="00E0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B8B7B"/>
  <w15:docId w15:val="{BDC0DB69-B21B-47CF-96E1-34693B42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303E3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3E3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03E3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3E3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 beantwoording schriftelijk overleg Douanewetboek van de Unie</vt:lpstr>
    </vt:vector>
  </ap:TitlesOfParts>
  <ap:LinksUpToDate>false</ap:LinksUpToDate>
  <ap:CharactersWithSpaces>296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2025-10-09T12:16:00.0000000Z</dcterms:created>
  <dcterms:modified xsi:type="dcterms:W3CDTF">2025-10-09T12:16:00.0000000Z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 beantwoording schriftelijk overleg Douanewetboek van de Unie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17 september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2025-0000458863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 beantwoording schriftelijk overleg Douanewetboek van de Unie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2025-09-17T13:21:24Z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11e5496f-35ab-4d32-a3ae-b4e5dbcf0825</vt:lpwstr>
  </property>
  <property fmtid="{D5CDD505-2E9C-101B-9397-08002B2CF9AE}" pid="37" name="MSIP_Label_b2aa6e22-2c82-48c6-bf24-1790f4b9c128_ContentBits">
    <vt:lpwstr>0</vt:lpwstr>
  </property>
</Properties>
</file>