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8A" w:rsidRDefault="00171F8A" w14:paraId="459E28F3" w14:textId="77777777">
      <w:bookmarkStart w:name="_GoBack" w:id="0"/>
      <w:bookmarkEnd w:id="0"/>
    </w:p>
    <w:p w:rsidR="009F4E00" w:rsidRDefault="00CB483B" w14:paraId="44E7E0D9" w14:textId="36430EDE">
      <w:r>
        <w:t>Geachte voorzitter,</w:t>
      </w:r>
    </w:p>
    <w:p w:rsidR="00CB483B" w:rsidRDefault="00CB483B" w14:paraId="361C747C" w14:textId="77777777"/>
    <w:p w:rsidR="009F4E00" w:rsidP="00F07280" w:rsidRDefault="00F07280" w14:paraId="0EA9AD11" w14:textId="6CA53E43">
      <w:r>
        <w:t>Hierbij zend ik u het besluit van 4 september 2025 tot wijziging van het Besluit activiteiten leefomgeving, het Besluit bouwwerken leefomgeving, Het besluit kwaliteit leefomgeving et cetera (Verzamelbesluit Omgevingswet IenW milieu 2025) [Ketenid WGK025523] (Stb. 2025, 242).</w:t>
      </w:r>
      <w:r>
        <w:br/>
      </w:r>
      <w:r>
        <w:br/>
        <w:t>De voorlegging heeft enkel betrekking op de artikelen VI en IX van het besluit en geschiedt in het kader van de wettelijk voorgeschreven procedure (artikel 21.6, derde lid, van de Wet milieubeheer).</w:t>
      </w:r>
      <w:r>
        <w:br/>
      </w:r>
      <w:r>
        <w:br/>
        <w:t xml:space="preserve">Het besluit treedt in werking met ingang van 1 januari 2026.  </w:t>
      </w:r>
    </w:p>
    <w:p w:rsidR="009F4E00" w:rsidRDefault="009544F6" w14:paraId="1E611C8D" w14:textId="77777777">
      <w:pPr>
        <w:pStyle w:val="Slotzin"/>
      </w:pPr>
      <w:r>
        <w:t>Hoogachtend,</w:t>
      </w:r>
    </w:p>
    <w:p w:rsidR="009F4E00" w:rsidRDefault="009544F6" w14:paraId="0E91099E" w14:textId="77777777">
      <w:pPr>
        <w:pStyle w:val="OndertekeningArea1"/>
      </w:pPr>
      <w:r>
        <w:t>DE STAATSSECRETARIS VAN INFRASTRUCTUUR EN WATERSTAAT - OPENBAAR VERVOER EN MILIEU,</w:t>
      </w:r>
    </w:p>
    <w:p w:rsidR="009F4E00" w:rsidRDefault="009F4E00" w14:paraId="6D2AB54F" w14:textId="77777777"/>
    <w:p w:rsidR="009F4E00" w:rsidRDefault="009F4E00" w14:paraId="1A7A7969" w14:textId="77777777"/>
    <w:p w:rsidR="009F4E00" w:rsidRDefault="009F4E00" w14:paraId="67905F39" w14:textId="77777777"/>
    <w:p w:rsidR="009F4E00" w:rsidRDefault="009F4E00" w14:paraId="28A202BF" w14:textId="77777777"/>
    <w:p w:rsidR="009F4E00" w:rsidRDefault="009544F6" w14:paraId="6A502895" w14:textId="77777777">
      <w:r>
        <w:t>A.A. (Thierry) Aartsen</w:t>
      </w:r>
    </w:p>
    <w:sectPr w:rsidR="009F4E0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CF32" w14:textId="77777777" w:rsidR="004D50FC" w:rsidRDefault="004D50FC">
      <w:pPr>
        <w:spacing w:line="240" w:lineRule="auto"/>
      </w:pPr>
      <w:r>
        <w:separator/>
      </w:r>
    </w:p>
  </w:endnote>
  <w:endnote w:type="continuationSeparator" w:id="0">
    <w:p w14:paraId="48B516A6" w14:textId="77777777" w:rsidR="004D50FC" w:rsidRDefault="004D5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5731" w14:textId="77777777" w:rsidR="009544F6" w:rsidRDefault="0095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A5C3" w14:textId="77777777" w:rsidR="009544F6" w:rsidRDefault="00954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9440" w14:textId="77777777" w:rsidR="009544F6" w:rsidRDefault="0095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FF1F" w14:textId="77777777" w:rsidR="004D50FC" w:rsidRDefault="004D50FC">
      <w:pPr>
        <w:spacing w:line="240" w:lineRule="auto"/>
      </w:pPr>
      <w:r>
        <w:separator/>
      </w:r>
    </w:p>
  </w:footnote>
  <w:footnote w:type="continuationSeparator" w:id="0">
    <w:p w14:paraId="13AA3FBC" w14:textId="77777777" w:rsidR="004D50FC" w:rsidRDefault="004D5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12F2" w14:textId="77777777" w:rsidR="009544F6" w:rsidRDefault="00954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75AF" w14:textId="77777777" w:rsidR="009F4E00" w:rsidRDefault="009544F6">
    <w:r>
      <w:rPr>
        <w:noProof/>
        <w:lang w:val="en-GB" w:eastAsia="en-GB"/>
      </w:rPr>
      <mc:AlternateContent>
        <mc:Choice Requires="wps">
          <w:drawing>
            <wp:anchor distT="0" distB="0" distL="0" distR="0" simplePos="1" relativeHeight="251651584" behindDoc="0" locked="1" layoutInCell="1" allowOverlap="1" wp14:anchorId="1A2B9C5B" wp14:editId="1619FC8B">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7331A4D" w14:textId="77777777" w:rsidR="009F4E00" w:rsidRDefault="009544F6">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1A2B9C5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7331A4D" w14:textId="77777777" w:rsidR="009F4E00" w:rsidRDefault="009544F6">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7DFA1DC9" wp14:editId="7F55982F">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C14FA2" w14:textId="77777777" w:rsidR="009F4E00" w:rsidRDefault="009544F6">
                          <w:pPr>
                            <w:pStyle w:val="Referentiegegevens"/>
                          </w:pPr>
                          <w:r>
                            <w:t xml:space="preserve">Pagina </w:t>
                          </w:r>
                          <w:r>
                            <w:fldChar w:fldCharType="begin"/>
                          </w:r>
                          <w:r>
                            <w:instrText>PAGE</w:instrText>
                          </w:r>
                          <w:r>
                            <w:fldChar w:fldCharType="separate"/>
                          </w:r>
                          <w:r w:rsidR="00A02DBF">
                            <w:rPr>
                              <w:noProof/>
                            </w:rPr>
                            <w:t>1</w:t>
                          </w:r>
                          <w:r>
                            <w:fldChar w:fldCharType="end"/>
                          </w:r>
                          <w:r>
                            <w:t xml:space="preserve"> van </w:t>
                          </w:r>
                          <w:r>
                            <w:fldChar w:fldCharType="begin"/>
                          </w:r>
                          <w:r>
                            <w:instrText>NUMPAGES</w:instrText>
                          </w:r>
                          <w:r>
                            <w:fldChar w:fldCharType="separate"/>
                          </w:r>
                          <w:r w:rsidR="00A02DBF">
                            <w:rPr>
                              <w:noProof/>
                            </w:rPr>
                            <w:t>1</w:t>
                          </w:r>
                          <w:r>
                            <w:fldChar w:fldCharType="end"/>
                          </w:r>
                        </w:p>
                      </w:txbxContent>
                    </wps:txbx>
                    <wps:bodyPr vert="horz" wrap="square" lIns="0" tIns="0" rIns="0" bIns="0" anchor="t" anchorCtr="0"/>
                  </wps:wsp>
                </a:graphicData>
              </a:graphic>
            </wp:anchor>
          </w:drawing>
        </mc:Choice>
        <mc:Fallback>
          <w:pict>
            <v:shape w14:anchorId="7DFA1DC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4C14FA2" w14:textId="77777777" w:rsidR="009F4E00" w:rsidRDefault="009544F6">
                    <w:pPr>
                      <w:pStyle w:val="Referentiegegevens"/>
                    </w:pPr>
                    <w:r>
                      <w:t xml:space="preserve">Pagina </w:t>
                    </w:r>
                    <w:r>
                      <w:fldChar w:fldCharType="begin"/>
                    </w:r>
                    <w:r>
                      <w:instrText>PAGE</w:instrText>
                    </w:r>
                    <w:r>
                      <w:fldChar w:fldCharType="separate"/>
                    </w:r>
                    <w:r w:rsidR="00A02DBF">
                      <w:rPr>
                        <w:noProof/>
                      </w:rPr>
                      <w:t>1</w:t>
                    </w:r>
                    <w:r>
                      <w:fldChar w:fldCharType="end"/>
                    </w:r>
                    <w:r>
                      <w:t xml:space="preserve"> van </w:t>
                    </w:r>
                    <w:r>
                      <w:fldChar w:fldCharType="begin"/>
                    </w:r>
                    <w:r>
                      <w:instrText>NUMPAGES</w:instrText>
                    </w:r>
                    <w:r>
                      <w:fldChar w:fldCharType="separate"/>
                    </w:r>
                    <w:r w:rsidR="00A02DB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11BC4022" wp14:editId="7DF511F8">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603B48" w14:textId="77777777" w:rsidR="007D22C1" w:rsidRDefault="007D22C1"/>
                      </w:txbxContent>
                    </wps:txbx>
                    <wps:bodyPr vert="horz" wrap="square" lIns="0" tIns="0" rIns="0" bIns="0" anchor="t" anchorCtr="0"/>
                  </wps:wsp>
                </a:graphicData>
              </a:graphic>
            </wp:anchor>
          </w:drawing>
        </mc:Choice>
        <mc:Fallback>
          <w:pict>
            <v:shape w14:anchorId="11BC402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4603B48" w14:textId="77777777" w:rsidR="007D22C1" w:rsidRDefault="007D22C1"/>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3DBF4B15" wp14:editId="6EB0455C">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693A33" w14:textId="77777777" w:rsidR="007D22C1" w:rsidRDefault="007D22C1"/>
                      </w:txbxContent>
                    </wps:txbx>
                    <wps:bodyPr vert="horz" wrap="square" lIns="0" tIns="0" rIns="0" bIns="0" anchor="t" anchorCtr="0"/>
                  </wps:wsp>
                </a:graphicData>
              </a:graphic>
            </wp:anchor>
          </w:drawing>
        </mc:Choice>
        <mc:Fallback>
          <w:pict>
            <v:shape w14:anchorId="3DBF4B1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4693A33" w14:textId="77777777" w:rsidR="007D22C1" w:rsidRDefault="007D22C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A4CF" w14:textId="77777777" w:rsidR="009F4E00" w:rsidRDefault="009544F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B61C75D" wp14:editId="712A3F2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0DB637" w14:textId="77777777" w:rsidR="007D22C1" w:rsidRDefault="007D22C1"/>
                      </w:txbxContent>
                    </wps:txbx>
                    <wps:bodyPr vert="horz" wrap="square" lIns="0" tIns="0" rIns="0" bIns="0" anchor="t" anchorCtr="0"/>
                  </wps:wsp>
                </a:graphicData>
              </a:graphic>
            </wp:anchor>
          </w:drawing>
        </mc:Choice>
        <mc:Fallback>
          <w:pict>
            <v:shapetype w14:anchorId="7B61C75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60DB637" w14:textId="77777777" w:rsidR="007D22C1" w:rsidRDefault="007D22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CC6C669" wp14:editId="70B6B05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F7DDC9" w14:textId="01AE3CE7" w:rsidR="009F4E00" w:rsidRDefault="009544F6">
                          <w:pPr>
                            <w:pStyle w:val="Referentiegegevens"/>
                          </w:pPr>
                          <w:r>
                            <w:t xml:space="preserve">Pagina </w:t>
                          </w:r>
                          <w:r>
                            <w:fldChar w:fldCharType="begin"/>
                          </w:r>
                          <w:r>
                            <w:instrText>PAGE</w:instrText>
                          </w:r>
                          <w:r>
                            <w:fldChar w:fldCharType="separate"/>
                          </w:r>
                          <w:r w:rsidR="001E54DF">
                            <w:rPr>
                              <w:noProof/>
                            </w:rPr>
                            <w:t>1</w:t>
                          </w:r>
                          <w:r>
                            <w:fldChar w:fldCharType="end"/>
                          </w:r>
                          <w:r>
                            <w:t xml:space="preserve"> van </w:t>
                          </w:r>
                          <w:r>
                            <w:fldChar w:fldCharType="begin"/>
                          </w:r>
                          <w:r>
                            <w:instrText>NUMPAGES</w:instrText>
                          </w:r>
                          <w:r>
                            <w:fldChar w:fldCharType="separate"/>
                          </w:r>
                          <w:r w:rsidR="001E54DF">
                            <w:rPr>
                              <w:noProof/>
                            </w:rPr>
                            <w:t>1</w:t>
                          </w:r>
                          <w:r>
                            <w:fldChar w:fldCharType="end"/>
                          </w:r>
                        </w:p>
                      </w:txbxContent>
                    </wps:txbx>
                    <wps:bodyPr vert="horz" wrap="square" lIns="0" tIns="0" rIns="0" bIns="0" anchor="t" anchorCtr="0"/>
                  </wps:wsp>
                </a:graphicData>
              </a:graphic>
            </wp:anchor>
          </w:drawing>
        </mc:Choice>
        <mc:Fallback>
          <w:pict>
            <v:shape w14:anchorId="7CC6C66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8F7DDC9" w14:textId="01AE3CE7" w:rsidR="009F4E00" w:rsidRDefault="009544F6">
                    <w:pPr>
                      <w:pStyle w:val="Referentiegegevens"/>
                    </w:pPr>
                    <w:r>
                      <w:t xml:space="preserve">Pagina </w:t>
                    </w:r>
                    <w:r>
                      <w:fldChar w:fldCharType="begin"/>
                    </w:r>
                    <w:r>
                      <w:instrText>PAGE</w:instrText>
                    </w:r>
                    <w:r>
                      <w:fldChar w:fldCharType="separate"/>
                    </w:r>
                    <w:r w:rsidR="001E54DF">
                      <w:rPr>
                        <w:noProof/>
                      </w:rPr>
                      <w:t>1</w:t>
                    </w:r>
                    <w:r>
                      <w:fldChar w:fldCharType="end"/>
                    </w:r>
                    <w:r>
                      <w:t xml:space="preserve"> van </w:t>
                    </w:r>
                    <w:r>
                      <w:fldChar w:fldCharType="begin"/>
                    </w:r>
                    <w:r>
                      <w:instrText>NUMPAGES</w:instrText>
                    </w:r>
                    <w:r>
                      <w:fldChar w:fldCharType="separate"/>
                    </w:r>
                    <w:r w:rsidR="001E54D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B97DFBC" wp14:editId="7C6EF8F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79018E3" w14:textId="77777777" w:rsidR="009F4E00" w:rsidRDefault="009544F6">
                          <w:pPr>
                            <w:pStyle w:val="AfzendgegevensKop0"/>
                          </w:pPr>
                          <w:r>
                            <w:t>Ministerie van Infrastructuur en Waterstaat</w:t>
                          </w:r>
                        </w:p>
                        <w:p w14:paraId="0E178706" w14:textId="77777777" w:rsidR="009F4E00" w:rsidRDefault="009F4E00">
                          <w:pPr>
                            <w:pStyle w:val="WitregelW1"/>
                          </w:pPr>
                        </w:p>
                        <w:p w14:paraId="37A39A64" w14:textId="77777777" w:rsidR="009F4E00" w:rsidRDefault="009544F6">
                          <w:pPr>
                            <w:pStyle w:val="Afzendgegevens"/>
                          </w:pPr>
                          <w:r>
                            <w:t>Rijnstraat 8</w:t>
                          </w:r>
                        </w:p>
                        <w:p w14:paraId="1A66C46C" w14:textId="323DEFD2" w:rsidR="009F4E00" w:rsidRPr="00A02DBF" w:rsidRDefault="009544F6">
                          <w:pPr>
                            <w:pStyle w:val="Afzendgegevens"/>
                            <w:rPr>
                              <w:lang w:val="de-DE"/>
                            </w:rPr>
                          </w:pPr>
                          <w:r w:rsidRPr="00A02DBF">
                            <w:rPr>
                              <w:lang w:val="de-DE"/>
                            </w:rPr>
                            <w:t xml:space="preserve">2515 </w:t>
                          </w:r>
                          <w:r w:rsidR="00966FFB" w:rsidRPr="00A02DBF">
                            <w:rPr>
                              <w:lang w:val="de-DE"/>
                            </w:rPr>
                            <w:t>XP Den</w:t>
                          </w:r>
                          <w:r w:rsidRPr="00A02DBF">
                            <w:rPr>
                              <w:lang w:val="de-DE"/>
                            </w:rPr>
                            <w:t xml:space="preserve"> Haag</w:t>
                          </w:r>
                        </w:p>
                        <w:p w14:paraId="738A31C2" w14:textId="77777777" w:rsidR="009F4E00" w:rsidRPr="00A02DBF" w:rsidRDefault="009544F6">
                          <w:pPr>
                            <w:pStyle w:val="Afzendgegevens"/>
                            <w:rPr>
                              <w:lang w:val="de-DE"/>
                            </w:rPr>
                          </w:pPr>
                          <w:r w:rsidRPr="00A02DBF">
                            <w:rPr>
                              <w:lang w:val="de-DE"/>
                            </w:rPr>
                            <w:t>Postbus 20901</w:t>
                          </w:r>
                        </w:p>
                        <w:p w14:paraId="17A3C71B" w14:textId="77777777" w:rsidR="009F4E00" w:rsidRPr="00A02DBF" w:rsidRDefault="009544F6">
                          <w:pPr>
                            <w:pStyle w:val="Afzendgegevens"/>
                            <w:rPr>
                              <w:lang w:val="de-DE"/>
                            </w:rPr>
                          </w:pPr>
                          <w:r w:rsidRPr="00A02DBF">
                            <w:rPr>
                              <w:lang w:val="de-DE"/>
                            </w:rPr>
                            <w:t>2500 EX Den Haag</w:t>
                          </w:r>
                        </w:p>
                        <w:p w14:paraId="011A1261" w14:textId="77777777" w:rsidR="009F4E00" w:rsidRPr="00A02DBF" w:rsidRDefault="009F4E00">
                          <w:pPr>
                            <w:pStyle w:val="WitregelW1"/>
                            <w:rPr>
                              <w:lang w:val="de-DE"/>
                            </w:rPr>
                          </w:pPr>
                        </w:p>
                        <w:p w14:paraId="603FD639" w14:textId="77777777" w:rsidR="009F4E00" w:rsidRPr="00A02DBF" w:rsidRDefault="009544F6">
                          <w:pPr>
                            <w:pStyle w:val="Afzendgegevens"/>
                            <w:rPr>
                              <w:lang w:val="de-DE"/>
                            </w:rPr>
                          </w:pPr>
                          <w:r w:rsidRPr="00A02DBF">
                            <w:rPr>
                              <w:lang w:val="de-DE"/>
                            </w:rPr>
                            <w:t>T   070-456 0000</w:t>
                          </w:r>
                        </w:p>
                        <w:p w14:paraId="0C0A3163" w14:textId="77777777" w:rsidR="009F4E00" w:rsidRDefault="009544F6">
                          <w:pPr>
                            <w:pStyle w:val="Afzendgegevens"/>
                          </w:pPr>
                          <w:r>
                            <w:t>F   070-456 1111</w:t>
                          </w:r>
                        </w:p>
                        <w:p w14:paraId="6FB0ECA1" w14:textId="77777777" w:rsidR="00966FFB" w:rsidRPr="00171F8A" w:rsidRDefault="001C51AE" w:rsidP="00966FFB">
                          <w:pPr>
                            <w:pStyle w:val="WitregelW2"/>
                            <w:spacing w:line="276" w:lineRule="auto"/>
                            <w:rPr>
                              <w:sz w:val="13"/>
                              <w:szCs w:val="13"/>
                            </w:rPr>
                          </w:pPr>
                          <w:r w:rsidRPr="00171F8A">
                            <w:rPr>
                              <w:sz w:val="13"/>
                              <w:szCs w:val="13"/>
                            </w:rPr>
                            <w:br/>
                          </w:r>
                          <w:r w:rsidRPr="00171F8A">
                            <w:rPr>
                              <w:b/>
                              <w:bCs/>
                              <w:sz w:val="13"/>
                              <w:szCs w:val="13"/>
                            </w:rPr>
                            <w:t>Ons kenmerk</w:t>
                          </w:r>
                          <w:r w:rsidRPr="00171F8A">
                            <w:rPr>
                              <w:sz w:val="13"/>
                              <w:szCs w:val="13"/>
                            </w:rPr>
                            <w:br/>
                          </w:r>
                          <w:r w:rsidR="00966FFB" w:rsidRPr="00171F8A">
                            <w:rPr>
                              <w:sz w:val="13"/>
                              <w:szCs w:val="13"/>
                            </w:rPr>
                            <w:t>IENW/BSK-2025/250382</w:t>
                          </w:r>
                        </w:p>
                        <w:p w14:paraId="13ECBB5D" w14:textId="508A9632" w:rsidR="009F4E00" w:rsidRPr="00171F8A" w:rsidRDefault="001C51AE" w:rsidP="00966FFB">
                          <w:pPr>
                            <w:pStyle w:val="WitregelW2"/>
                            <w:spacing w:line="276" w:lineRule="auto"/>
                            <w:rPr>
                              <w:sz w:val="13"/>
                              <w:szCs w:val="13"/>
                            </w:rPr>
                          </w:pPr>
                          <w:r w:rsidRPr="00171F8A">
                            <w:rPr>
                              <w:sz w:val="13"/>
                              <w:szCs w:val="13"/>
                            </w:rPr>
                            <w:br/>
                          </w:r>
                          <w:r w:rsidRPr="00171F8A">
                            <w:rPr>
                              <w:b/>
                              <w:bCs/>
                              <w:sz w:val="13"/>
                              <w:szCs w:val="13"/>
                            </w:rPr>
                            <w:t>Bijlage(n)</w:t>
                          </w:r>
                        </w:p>
                        <w:p w14:paraId="7BDC99C0" w14:textId="430A8902" w:rsidR="009F4E00" w:rsidRPr="00171F8A" w:rsidRDefault="00A0516C" w:rsidP="00966FFB">
                          <w:pPr>
                            <w:pStyle w:val="Referentiegegevens"/>
                            <w:spacing w:line="276" w:lineRule="auto"/>
                          </w:pPr>
                          <w:r w:rsidRPr="00171F8A">
                            <w:t>2</w:t>
                          </w:r>
                        </w:p>
                      </w:txbxContent>
                    </wps:txbx>
                    <wps:bodyPr vert="horz" wrap="square" lIns="0" tIns="0" rIns="0" bIns="0" anchor="t" anchorCtr="0"/>
                  </wps:wsp>
                </a:graphicData>
              </a:graphic>
            </wp:anchor>
          </w:drawing>
        </mc:Choice>
        <mc:Fallback>
          <w:pict>
            <v:shape w14:anchorId="2B97DFB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79018E3" w14:textId="77777777" w:rsidR="009F4E00" w:rsidRDefault="009544F6">
                    <w:pPr>
                      <w:pStyle w:val="AfzendgegevensKop0"/>
                    </w:pPr>
                    <w:r>
                      <w:t>Ministerie van Infrastructuur en Waterstaat</w:t>
                    </w:r>
                  </w:p>
                  <w:p w14:paraId="0E178706" w14:textId="77777777" w:rsidR="009F4E00" w:rsidRDefault="009F4E00">
                    <w:pPr>
                      <w:pStyle w:val="WitregelW1"/>
                    </w:pPr>
                  </w:p>
                  <w:p w14:paraId="37A39A64" w14:textId="77777777" w:rsidR="009F4E00" w:rsidRDefault="009544F6">
                    <w:pPr>
                      <w:pStyle w:val="Afzendgegevens"/>
                    </w:pPr>
                    <w:r>
                      <w:t>Rijnstraat 8</w:t>
                    </w:r>
                  </w:p>
                  <w:p w14:paraId="1A66C46C" w14:textId="323DEFD2" w:rsidR="009F4E00" w:rsidRPr="00A02DBF" w:rsidRDefault="009544F6">
                    <w:pPr>
                      <w:pStyle w:val="Afzendgegevens"/>
                      <w:rPr>
                        <w:lang w:val="de-DE"/>
                      </w:rPr>
                    </w:pPr>
                    <w:r w:rsidRPr="00A02DBF">
                      <w:rPr>
                        <w:lang w:val="de-DE"/>
                      </w:rPr>
                      <w:t xml:space="preserve">2515 </w:t>
                    </w:r>
                    <w:r w:rsidR="00966FFB" w:rsidRPr="00A02DBF">
                      <w:rPr>
                        <w:lang w:val="de-DE"/>
                      </w:rPr>
                      <w:t>XP Den</w:t>
                    </w:r>
                    <w:r w:rsidRPr="00A02DBF">
                      <w:rPr>
                        <w:lang w:val="de-DE"/>
                      </w:rPr>
                      <w:t xml:space="preserve"> Haag</w:t>
                    </w:r>
                  </w:p>
                  <w:p w14:paraId="738A31C2" w14:textId="77777777" w:rsidR="009F4E00" w:rsidRPr="00A02DBF" w:rsidRDefault="009544F6">
                    <w:pPr>
                      <w:pStyle w:val="Afzendgegevens"/>
                      <w:rPr>
                        <w:lang w:val="de-DE"/>
                      </w:rPr>
                    </w:pPr>
                    <w:r w:rsidRPr="00A02DBF">
                      <w:rPr>
                        <w:lang w:val="de-DE"/>
                      </w:rPr>
                      <w:t>Postbus 20901</w:t>
                    </w:r>
                  </w:p>
                  <w:p w14:paraId="17A3C71B" w14:textId="77777777" w:rsidR="009F4E00" w:rsidRPr="00A02DBF" w:rsidRDefault="009544F6">
                    <w:pPr>
                      <w:pStyle w:val="Afzendgegevens"/>
                      <w:rPr>
                        <w:lang w:val="de-DE"/>
                      </w:rPr>
                    </w:pPr>
                    <w:r w:rsidRPr="00A02DBF">
                      <w:rPr>
                        <w:lang w:val="de-DE"/>
                      </w:rPr>
                      <w:t>2500 EX Den Haag</w:t>
                    </w:r>
                  </w:p>
                  <w:p w14:paraId="011A1261" w14:textId="77777777" w:rsidR="009F4E00" w:rsidRPr="00A02DBF" w:rsidRDefault="009F4E00">
                    <w:pPr>
                      <w:pStyle w:val="WitregelW1"/>
                      <w:rPr>
                        <w:lang w:val="de-DE"/>
                      </w:rPr>
                    </w:pPr>
                  </w:p>
                  <w:p w14:paraId="603FD639" w14:textId="77777777" w:rsidR="009F4E00" w:rsidRPr="00A02DBF" w:rsidRDefault="009544F6">
                    <w:pPr>
                      <w:pStyle w:val="Afzendgegevens"/>
                      <w:rPr>
                        <w:lang w:val="de-DE"/>
                      </w:rPr>
                    </w:pPr>
                    <w:r w:rsidRPr="00A02DBF">
                      <w:rPr>
                        <w:lang w:val="de-DE"/>
                      </w:rPr>
                      <w:t>T   070-456 0000</w:t>
                    </w:r>
                  </w:p>
                  <w:p w14:paraId="0C0A3163" w14:textId="77777777" w:rsidR="009F4E00" w:rsidRDefault="009544F6">
                    <w:pPr>
                      <w:pStyle w:val="Afzendgegevens"/>
                    </w:pPr>
                    <w:r>
                      <w:t>F   070-456 1111</w:t>
                    </w:r>
                  </w:p>
                  <w:p w14:paraId="6FB0ECA1" w14:textId="77777777" w:rsidR="00966FFB" w:rsidRPr="00171F8A" w:rsidRDefault="001C51AE" w:rsidP="00966FFB">
                    <w:pPr>
                      <w:pStyle w:val="WitregelW2"/>
                      <w:spacing w:line="276" w:lineRule="auto"/>
                      <w:rPr>
                        <w:sz w:val="13"/>
                        <w:szCs w:val="13"/>
                      </w:rPr>
                    </w:pPr>
                    <w:r w:rsidRPr="00171F8A">
                      <w:rPr>
                        <w:sz w:val="13"/>
                        <w:szCs w:val="13"/>
                      </w:rPr>
                      <w:br/>
                    </w:r>
                    <w:r w:rsidRPr="00171F8A">
                      <w:rPr>
                        <w:b/>
                        <w:bCs/>
                        <w:sz w:val="13"/>
                        <w:szCs w:val="13"/>
                      </w:rPr>
                      <w:t>Ons kenmerk</w:t>
                    </w:r>
                    <w:r w:rsidRPr="00171F8A">
                      <w:rPr>
                        <w:sz w:val="13"/>
                        <w:szCs w:val="13"/>
                      </w:rPr>
                      <w:br/>
                    </w:r>
                    <w:r w:rsidR="00966FFB" w:rsidRPr="00171F8A">
                      <w:rPr>
                        <w:sz w:val="13"/>
                        <w:szCs w:val="13"/>
                      </w:rPr>
                      <w:t>IENW/BSK-2025/250382</w:t>
                    </w:r>
                  </w:p>
                  <w:p w14:paraId="13ECBB5D" w14:textId="508A9632" w:rsidR="009F4E00" w:rsidRPr="00171F8A" w:rsidRDefault="001C51AE" w:rsidP="00966FFB">
                    <w:pPr>
                      <w:pStyle w:val="WitregelW2"/>
                      <w:spacing w:line="276" w:lineRule="auto"/>
                      <w:rPr>
                        <w:sz w:val="13"/>
                        <w:szCs w:val="13"/>
                      </w:rPr>
                    </w:pPr>
                    <w:r w:rsidRPr="00171F8A">
                      <w:rPr>
                        <w:sz w:val="13"/>
                        <w:szCs w:val="13"/>
                      </w:rPr>
                      <w:br/>
                    </w:r>
                    <w:r w:rsidRPr="00171F8A">
                      <w:rPr>
                        <w:b/>
                        <w:bCs/>
                        <w:sz w:val="13"/>
                        <w:szCs w:val="13"/>
                      </w:rPr>
                      <w:t>Bijlage(n)</w:t>
                    </w:r>
                  </w:p>
                  <w:p w14:paraId="7BDC99C0" w14:textId="430A8902" w:rsidR="009F4E00" w:rsidRPr="00171F8A" w:rsidRDefault="00A0516C" w:rsidP="00966FFB">
                    <w:pPr>
                      <w:pStyle w:val="Referentiegegevens"/>
                      <w:spacing w:line="276" w:lineRule="auto"/>
                    </w:pPr>
                    <w:r w:rsidRPr="00171F8A">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8517152" wp14:editId="7775381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07D37B1" w14:textId="77777777" w:rsidR="009F4E00" w:rsidRDefault="009544F6">
                          <w:pPr>
                            <w:spacing w:line="240" w:lineRule="auto"/>
                          </w:pPr>
                          <w:r>
                            <w:rPr>
                              <w:noProof/>
                              <w:lang w:val="en-GB" w:eastAsia="en-GB"/>
                            </w:rPr>
                            <w:drawing>
                              <wp:inline distT="0" distB="0" distL="0" distR="0" wp14:anchorId="7E86E7C3" wp14:editId="18762E7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51715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07D37B1" w14:textId="77777777" w:rsidR="009F4E00" w:rsidRDefault="009544F6">
                    <w:pPr>
                      <w:spacing w:line="240" w:lineRule="auto"/>
                    </w:pPr>
                    <w:r>
                      <w:rPr>
                        <w:noProof/>
                        <w:lang w:val="en-GB" w:eastAsia="en-GB"/>
                      </w:rPr>
                      <w:drawing>
                        <wp:inline distT="0" distB="0" distL="0" distR="0" wp14:anchorId="7E86E7C3" wp14:editId="18762E7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6F6D53A" wp14:editId="265EF58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1A13B" w14:textId="77777777" w:rsidR="009F4E00" w:rsidRDefault="009544F6">
                          <w:pPr>
                            <w:spacing w:line="240" w:lineRule="auto"/>
                          </w:pPr>
                          <w:r>
                            <w:rPr>
                              <w:noProof/>
                              <w:lang w:val="en-GB" w:eastAsia="en-GB"/>
                            </w:rPr>
                            <w:drawing>
                              <wp:inline distT="0" distB="0" distL="0" distR="0" wp14:anchorId="08E119D8" wp14:editId="3EA9370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F6D53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381A13B" w14:textId="77777777" w:rsidR="009F4E00" w:rsidRDefault="009544F6">
                    <w:pPr>
                      <w:spacing w:line="240" w:lineRule="auto"/>
                    </w:pPr>
                    <w:r>
                      <w:rPr>
                        <w:noProof/>
                        <w:lang w:val="en-GB" w:eastAsia="en-GB"/>
                      </w:rPr>
                      <w:drawing>
                        <wp:inline distT="0" distB="0" distL="0" distR="0" wp14:anchorId="08E119D8" wp14:editId="3EA9370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3FD0AC4" wp14:editId="3D92BDD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9EC52C1" w14:textId="77777777" w:rsidR="009F4E00" w:rsidRDefault="009544F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3FD0AC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9EC52C1" w14:textId="77777777" w:rsidR="009F4E00" w:rsidRDefault="009544F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188F91B" wp14:editId="3EC9562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D2B3B63" w14:textId="77777777" w:rsidR="009F4E00" w:rsidRDefault="009544F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188F91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D2B3B63" w14:textId="77777777" w:rsidR="009F4E00" w:rsidRDefault="009544F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CFAEBBC" wp14:editId="086F70B2">
              <wp:simplePos x="0" y="0"/>
              <wp:positionH relativeFrom="page">
                <wp:posOffset>1005840</wp:posOffset>
              </wp:positionH>
              <wp:positionV relativeFrom="page">
                <wp:posOffset>3634740</wp:posOffset>
              </wp:positionV>
              <wp:extent cx="4105275" cy="10744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0744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F4E00" w14:paraId="26B9F513" w14:textId="77777777">
                            <w:trPr>
                              <w:trHeight w:val="200"/>
                            </w:trPr>
                            <w:tc>
                              <w:tcPr>
                                <w:tcW w:w="1140" w:type="dxa"/>
                              </w:tcPr>
                              <w:p w14:paraId="3CAAF1FC" w14:textId="77777777" w:rsidR="009F4E00" w:rsidRDefault="009F4E00"/>
                            </w:tc>
                            <w:tc>
                              <w:tcPr>
                                <w:tcW w:w="5400" w:type="dxa"/>
                              </w:tcPr>
                              <w:p w14:paraId="0512364E" w14:textId="77777777" w:rsidR="009F4E00" w:rsidRDefault="009F4E00"/>
                            </w:tc>
                          </w:tr>
                          <w:tr w:rsidR="009F4E00" w14:paraId="76FC8230" w14:textId="77777777">
                            <w:trPr>
                              <w:trHeight w:val="240"/>
                            </w:trPr>
                            <w:tc>
                              <w:tcPr>
                                <w:tcW w:w="1140" w:type="dxa"/>
                              </w:tcPr>
                              <w:p w14:paraId="46FBB038" w14:textId="77777777" w:rsidR="009F4E00" w:rsidRDefault="009544F6">
                                <w:r>
                                  <w:t>Datum</w:t>
                                </w:r>
                              </w:p>
                            </w:tc>
                            <w:tc>
                              <w:tcPr>
                                <w:tcW w:w="5400" w:type="dxa"/>
                              </w:tcPr>
                              <w:p w14:paraId="40A437C6" w14:textId="2F656BD1" w:rsidR="009F4E00" w:rsidRDefault="00171F8A">
                                <w:r>
                                  <w:t>7 oktober</w:t>
                                </w:r>
                                <w:r w:rsidR="00C41CDA">
                                  <w:t xml:space="preserve"> 2025 </w:t>
                                </w:r>
                              </w:p>
                            </w:tc>
                          </w:tr>
                          <w:tr w:rsidR="009F4E00" w14:paraId="0AC17B2D" w14:textId="77777777">
                            <w:trPr>
                              <w:trHeight w:val="240"/>
                            </w:trPr>
                            <w:tc>
                              <w:tcPr>
                                <w:tcW w:w="1140" w:type="dxa"/>
                              </w:tcPr>
                              <w:p w14:paraId="501B74C8" w14:textId="77777777" w:rsidR="009F4E00" w:rsidRDefault="009544F6">
                                <w:r>
                                  <w:t>Betreft</w:t>
                                </w:r>
                              </w:p>
                            </w:tc>
                            <w:tc>
                              <w:tcPr>
                                <w:tcW w:w="5400" w:type="dxa"/>
                              </w:tcPr>
                              <w:p w14:paraId="485BF48C" w14:textId="49EF806B" w:rsidR="009F4E00" w:rsidRDefault="00F07280">
                                <w:r>
                                  <w:t>Besluit van 4 september 2025 tot vaststelling van het Verzamelbesluit Omgevingswet IenW milieu 2025</w:t>
                                </w:r>
                              </w:p>
                            </w:tc>
                          </w:tr>
                          <w:tr w:rsidR="009F4E00" w14:paraId="7E9FC5C9" w14:textId="77777777">
                            <w:trPr>
                              <w:trHeight w:val="200"/>
                            </w:trPr>
                            <w:tc>
                              <w:tcPr>
                                <w:tcW w:w="1140" w:type="dxa"/>
                              </w:tcPr>
                              <w:p w14:paraId="3B9F186F" w14:textId="77777777" w:rsidR="009F4E00" w:rsidRDefault="009F4E00"/>
                            </w:tc>
                            <w:tc>
                              <w:tcPr>
                                <w:tcW w:w="5400" w:type="dxa"/>
                              </w:tcPr>
                              <w:p w14:paraId="61791ECF" w14:textId="77777777" w:rsidR="009F4E00" w:rsidRDefault="009F4E00"/>
                            </w:tc>
                          </w:tr>
                        </w:tbl>
                        <w:p w14:paraId="5273A103" w14:textId="77777777" w:rsidR="007D22C1" w:rsidRDefault="007D22C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CFAEBBC" id="7266255e-823c-11ee-8554-0242ac120003" o:spid="_x0000_s1037" type="#_x0000_t202" style="position:absolute;margin-left:79.2pt;margin-top:286.2pt;width:323.25pt;height:84.6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140"/>
                      <w:gridCol w:w="5400"/>
                    </w:tblGrid>
                    <w:tr w:rsidR="009F4E00" w14:paraId="26B9F513" w14:textId="77777777">
                      <w:trPr>
                        <w:trHeight w:val="200"/>
                      </w:trPr>
                      <w:tc>
                        <w:tcPr>
                          <w:tcW w:w="1140" w:type="dxa"/>
                        </w:tcPr>
                        <w:p w14:paraId="3CAAF1FC" w14:textId="77777777" w:rsidR="009F4E00" w:rsidRDefault="009F4E00"/>
                      </w:tc>
                      <w:tc>
                        <w:tcPr>
                          <w:tcW w:w="5400" w:type="dxa"/>
                        </w:tcPr>
                        <w:p w14:paraId="0512364E" w14:textId="77777777" w:rsidR="009F4E00" w:rsidRDefault="009F4E00"/>
                      </w:tc>
                    </w:tr>
                    <w:tr w:rsidR="009F4E00" w14:paraId="76FC8230" w14:textId="77777777">
                      <w:trPr>
                        <w:trHeight w:val="240"/>
                      </w:trPr>
                      <w:tc>
                        <w:tcPr>
                          <w:tcW w:w="1140" w:type="dxa"/>
                        </w:tcPr>
                        <w:p w14:paraId="46FBB038" w14:textId="77777777" w:rsidR="009F4E00" w:rsidRDefault="009544F6">
                          <w:r>
                            <w:t>Datum</w:t>
                          </w:r>
                        </w:p>
                      </w:tc>
                      <w:tc>
                        <w:tcPr>
                          <w:tcW w:w="5400" w:type="dxa"/>
                        </w:tcPr>
                        <w:p w14:paraId="40A437C6" w14:textId="2F656BD1" w:rsidR="009F4E00" w:rsidRDefault="00171F8A">
                          <w:r>
                            <w:t>7 oktober</w:t>
                          </w:r>
                          <w:r w:rsidR="00C41CDA">
                            <w:t xml:space="preserve"> 2025 </w:t>
                          </w:r>
                        </w:p>
                      </w:tc>
                    </w:tr>
                    <w:tr w:rsidR="009F4E00" w14:paraId="0AC17B2D" w14:textId="77777777">
                      <w:trPr>
                        <w:trHeight w:val="240"/>
                      </w:trPr>
                      <w:tc>
                        <w:tcPr>
                          <w:tcW w:w="1140" w:type="dxa"/>
                        </w:tcPr>
                        <w:p w14:paraId="501B74C8" w14:textId="77777777" w:rsidR="009F4E00" w:rsidRDefault="009544F6">
                          <w:r>
                            <w:t>Betreft</w:t>
                          </w:r>
                        </w:p>
                      </w:tc>
                      <w:tc>
                        <w:tcPr>
                          <w:tcW w:w="5400" w:type="dxa"/>
                        </w:tcPr>
                        <w:p w14:paraId="485BF48C" w14:textId="49EF806B" w:rsidR="009F4E00" w:rsidRDefault="00F07280">
                          <w:r>
                            <w:t>Besluit van 4 september 2025 tot vaststelling van het Verzamelbesluit Omgevingswet IenW milieu 2025</w:t>
                          </w:r>
                        </w:p>
                      </w:tc>
                    </w:tr>
                    <w:tr w:rsidR="009F4E00" w14:paraId="7E9FC5C9" w14:textId="77777777">
                      <w:trPr>
                        <w:trHeight w:val="200"/>
                      </w:trPr>
                      <w:tc>
                        <w:tcPr>
                          <w:tcW w:w="1140" w:type="dxa"/>
                        </w:tcPr>
                        <w:p w14:paraId="3B9F186F" w14:textId="77777777" w:rsidR="009F4E00" w:rsidRDefault="009F4E00"/>
                      </w:tc>
                      <w:tc>
                        <w:tcPr>
                          <w:tcW w:w="5400" w:type="dxa"/>
                        </w:tcPr>
                        <w:p w14:paraId="61791ECF" w14:textId="77777777" w:rsidR="009F4E00" w:rsidRDefault="009F4E00"/>
                      </w:tc>
                    </w:tr>
                  </w:tbl>
                  <w:p w14:paraId="5273A103" w14:textId="77777777" w:rsidR="007D22C1" w:rsidRDefault="007D22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7DCE4AE" wp14:editId="103DA01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7506D3" w14:textId="77777777" w:rsidR="007D22C1" w:rsidRDefault="007D22C1"/>
                      </w:txbxContent>
                    </wps:txbx>
                    <wps:bodyPr vert="horz" wrap="square" lIns="0" tIns="0" rIns="0" bIns="0" anchor="t" anchorCtr="0"/>
                  </wps:wsp>
                </a:graphicData>
              </a:graphic>
            </wp:anchor>
          </w:drawing>
        </mc:Choice>
        <mc:Fallback>
          <w:pict>
            <v:shape w14:anchorId="17DCE4A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17506D3" w14:textId="77777777" w:rsidR="007D22C1" w:rsidRDefault="007D22C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244D29"/>
    <w:multiLevelType w:val="multilevel"/>
    <w:tmpl w:val="9AB8BF0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D1BE41"/>
    <w:multiLevelType w:val="multilevel"/>
    <w:tmpl w:val="86C5CE2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8F6592"/>
    <w:multiLevelType w:val="multilevel"/>
    <w:tmpl w:val="51B89E6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29446C6"/>
    <w:multiLevelType w:val="multilevel"/>
    <w:tmpl w:val="651CD7C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137FEE"/>
    <w:multiLevelType w:val="multilevel"/>
    <w:tmpl w:val="E0E215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B9EAC648"/>
    <w:multiLevelType w:val="multilevel"/>
    <w:tmpl w:val="2A5D163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28BCE7"/>
    <w:multiLevelType w:val="multilevel"/>
    <w:tmpl w:val="22BBA6E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B600936"/>
    <w:multiLevelType w:val="multilevel"/>
    <w:tmpl w:val="B06B96D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F7F4289"/>
    <w:multiLevelType w:val="multilevel"/>
    <w:tmpl w:val="0F91891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978473"/>
    <w:multiLevelType w:val="multilevel"/>
    <w:tmpl w:val="982734A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AC07041"/>
    <w:multiLevelType w:val="multilevel"/>
    <w:tmpl w:val="FC320E8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399A20"/>
    <w:multiLevelType w:val="multilevel"/>
    <w:tmpl w:val="DBA999D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7580D6"/>
    <w:multiLevelType w:val="multilevel"/>
    <w:tmpl w:val="4A31E13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386E7D"/>
    <w:multiLevelType w:val="multilevel"/>
    <w:tmpl w:val="DAE2FB1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2F3075"/>
    <w:multiLevelType w:val="multilevel"/>
    <w:tmpl w:val="BEC2E34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160FDB"/>
    <w:multiLevelType w:val="multilevel"/>
    <w:tmpl w:val="32068EF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6C29D4"/>
    <w:multiLevelType w:val="multilevel"/>
    <w:tmpl w:val="F0CC401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D5C360"/>
    <w:multiLevelType w:val="multilevel"/>
    <w:tmpl w:val="E705633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CEF816"/>
    <w:multiLevelType w:val="multilevel"/>
    <w:tmpl w:val="C90868B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9C9383"/>
    <w:multiLevelType w:val="multilevel"/>
    <w:tmpl w:val="CADA42E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AA6CF6"/>
    <w:multiLevelType w:val="multilevel"/>
    <w:tmpl w:val="D1C9E8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8255C9B"/>
    <w:multiLevelType w:val="multilevel"/>
    <w:tmpl w:val="7C11EDF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9EE172"/>
    <w:multiLevelType w:val="multilevel"/>
    <w:tmpl w:val="15AA1FE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21"/>
  </w:num>
  <w:num w:numId="4">
    <w:abstractNumId w:val="7"/>
  </w:num>
  <w:num w:numId="5">
    <w:abstractNumId w:val="4"/>
  </w:num>
  <w:num w:numId="6">
    <w:abstractNumId w:val="1"/>
  </w:num>
  <w:num w:numId="7">
    <w:abstractNumId w:val="2"/>
  </w:num>
  <w:num w:numId="8">
    <w:abstractNumId w:val="6"/>
  </w:num>
  <w:num w:numId="9">
    <w:abstractNumId w:val="22"/>
  </w:num>
  <w:num w:numId="10">
    <w:abstractNumId w:val="13"/>
  </w:num>
  <w:num w:numId="11">
    <w:abstractNumId w:val="12"/>
  </w:num>
  <w:num w:numId="12">
    <w:abstractNumId w:val="20"/>
  </w:num>
  <w:num w:numId="13">
    <w:abstractNumId w:val="5"/>
  </w:num>
  <w:num w:numId="14">
    <w:abstractNumId w:val="15"/>
  </w:num>
  <w:num w:numId="15">
    <w:abstractNumId w:val="11"/>
  </w:num>
  <w:num w:numId="16">
    <w:abstractNumId w:val="16"/>
  </w:num>
  <w:num w:numId="17">
    <w:abstractNumId w:val="0"/>
  </w:num>
  <w:num w:numId="18">
    <w:abstractNumId w:val="3"/>
  </w:num>
  <w:num w:numId="19">
    <w:abstractNumId w:val="10"/>
  </w:num>
  <w:num w:numId="20">
    <w:abstractNumId w:val="14"/>
  </w:num>
  <w:num w:numId="21">
    <w:abstractNumId w:val="17"/>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BF"/>
    <w:rsid w:val="00076699"/>
    <w:rsid w:val="000D27B4"/>
    <w:rsid w:val="00171F8A"/>
    <w:rsid w:val="0018775B"/>
    <w:rsid w:val="001C51AE"/>
    <w:rsid w:val="001E54DF"/>
    <w:rsid w:val="0036307D"/>
    <w:rsid w:val="00383896"/>
    <w:rsid w:val="003B42B3"/>
    <w:rsid w:val="00406B21"/>
    <w:rsid w:val="004542FF"/>
    <w:rsid w:val="004556D2"/>
    <w:rsid w:val="00473992"/>
    <w:rsid w:val="004D50FC"/>
    <w:rsid w:val="004E7C83"/>
    <w:rsid w:val="00532AC0"/>
    <w:rsid w:val="00570995"/>
    <w:rsid w:val="005831CA"/>
    <w:rsid w:val="005D40EB"/>
    <w:rsid w:val="005D58AD"/>
    <w:rsid w:val="005F1935"/>
    <w:rsid w:val="006F759C"/>
    <w:rsid w:val="007D22C1"/>
    <w:rsid w:val="0081755C"/>
    <w:rsid w:val="0084260B"/>
    <w:rsid w:val="0085229B"/>
    <w:rsid w:val="00871119"/>
    <w:rsid w:val="008F3CAB"/>
    <w:rsid w:val="009009FE"/>
    <w:rsid w:val="009133E5"/>
    <w:rsid w:val="009544F6"/>
    <w:rsid w:val="00966FFB"/>
    <w:rsid w:val="00990652"/>
    <w:rsid w:val="009F4E00"/>
    <w:rsid w:val="00A02DBF"/>
    <w:rsid w:val="00A0516C"/>
    <w:rsid w:val="00A44F68"/>
    <w:rsid w:val="00AC5691"/>
    <w:rsid w:val="00B236C0"/>
    <w:rsid w:val="00B639E3"/>
    <w:rsid w:val="00B9316A"/>
    <w:rsid w:val="00BB527F"/>
    <w:rsid w:val="00C41CDA"/>
    <w:rsid w:val="00C60D23"/>
    <w:rsid w:val="00CB483B"/>
    <w:rsid w:val="00E24298"/>
    <w:rsid w:val="00E54AD5"/>
    <w:rsid w:val="00E716F5"/>
    <w:rsid w:val="00ED31D6"/>
    <w:rsid w:val="00EF2CE6"/>
    <w:rsid w:val="00F04617"/>
    <w:rsid w:val="00F0649B"/>
    <w:rsid w:val="00F07280"/>
    <w:rsid w:val="00F512F2"/>
    <w:rsid w:val="00F731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5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02DBF"/>
    <w:pPr>
      <w:tabs>
        <w:tab w:val="center" w:pos="4536"/>
        <w:tab w:val="right" w:pos="9072"/>
      </w:tabs>
      <w:spacing w:line="240" w:lineRule="auto"/>
    </w:pPr>
  </w:style>
  <w:style w:type="character" w:customStyle="1" w:styleId="HeaderChar">
    <w:name w:val="Header Char"/>
    <w:basedOn w:val="DefaultParagraphFont"/>
    <w:link w:val="Header"/>
    <w:uiPriority w:val="99"/>
    <w:rsid w:val="00A02DBF"/>
    <w:rPr>
      <w:rFonts w:ascii="Verdana" w:hAnsi="Verdana"/>
      <w:color w:val="000000"/>
      <w:sz w:val="18"/>
      <w:szCs w:val="18"/>
    </w:rPr>
  </w:style>
  <w:style w:type="paragraph" w:styleId="Footer">
    <w:name w:val="footer"/>
    <w:basedOn w:val="Normal"/>
    <w:link w:val="FooterChar"/>
    <w:uiPriority w:val="99"/>
    <w:unhideWhenUsed/>
    <w:rsid w:val="00A02DBF"/>
    <w:pPr>
      <w:tabs>
        <w:tab w:val="center" w:pos="4536"/>
        <w:tab w:val="right" w:pos="9072"/>
      </w:tabs>
      <w:spacing w:line="240" w:lineRule="auto"/>
    </w:pPr>
  </w:style>
  <w:style w:type="character" w:customStyle="1" w:styleId="FooterChar">
    <w:name w:val="Footer Char"/>
    <w:basedOn w:val="DefaultParagraphFont"/>
    <w:link w:val="Footer"/>
    <w:uiPriority w:val="99"/>
    <w:rsid w:val="00A02DB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102</ap:Words>
  <ap:Characters>583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Parlement - Ontwerp Verzamelbesluit Omgevingswet IenW milieu 2025</vt:lpstr>
    </vt:vector>
  </ap:TitlesOfParts>
  <ap:LinksUpToDate>false</ap:LinksUpToDate>
  <ap:CharactersWithSpaces>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2025-10-07T10:01:00.0000000Z</dcterms:created>
  <dcterms:modified xsi:type="dcterms:W3CDTF">2025-10-07T10:01:00.0000000Z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Ontwerp Verzamelbesluit Omgevingswet IenW milieu 2025</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D. Tieleman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