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F23" w:rsidP="00C97F23" w:rsidRDefault="00C97F23" w14:paraId="7D5FC792" w14:textId="77777777">
      <w:pPr>
        <w:pStyle w:val="Kop1"/>
        <w:rPr>
          <w:rFonts w:ascii="Arial" w:hAnsi="Arial" w:eastAsia="Times New Roman" w:cs="Arial"/>
        </w:rPr>
      </w:pPr>
      <w:r>
        <w:rPr>
          <w:rStyle w:val="Zwaar"/>
          <w:rFonts w:ascii="Arial" w:hAnsi="Arial" w:eastAsia="Times New Roman" w:cs="Arial"/>
          <w:b w:val="0"/>
          <w:bCs w:val="0"/>
        </w:rPr>
        <w:t>Buitenlandse inmenging en beïnvloeding</w:t>
      </w:r>
    </w:p>
    <w:p w:rsidR="00C97F23" w:rsidP="00C97F23" w:rsidRDefault="00C97F23" w14:paraId="5E78263F" w14:textId="77777777">
      <w:pPr>
        <w:spacing w:after="240"/>
        <w:rPr>
          <w:rFonts w:ascii="Arial" w:hAnsi="Arial" w:eastAsia="Times New Roman" w:cs="Arial"/>
          <w:sz w:val="22"/>
          <w:szCs w:val="22"/>
        </w:rPr>
      </w:pPr>
      <w:r>
        <w:rPr>
          <w:rFonts w:ascii="Arial" w:hAnsi="Arial" w:eastAsia="Times New Roman" w:cs="Arial"/>
          <w:sz w:val="22"/>
          <w:szCs w:val="22"/>
        </w:rPr>
        <w:t>Buitenlandse inmenging en beïnvloeding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Buitenlandse inmenging en beïnvloeding (CD d.d. 27/03)</w:t>
      </w:r>
      <w:r>
        <w:rPr>
          <w:rFonts w:ascii="Arial" w:hAnsi="Arial" w:eastAsia="Times New Roman" w:cs="Arial"/>
          <w:sz w:val="22"/>
          <w:szCs w:val="22"/>
        </w:rPr>
        <w:t>.</w:t>
      </w:r>
    </w:p>
    <w:p w:rsidR="00C97F23" w:rsidP="00C97F23" w:rsidRDefault="00C97F23" w14:paraId="426022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Buitenlandse inmenging en beïnvloeding. Ik heet ook de staatssecretaris van Sociale Zaken van harte welkom. De minister van Justitie is al aan zijn derde tweeminutendebat toe.</w:t>
      </w:r>
      <w:r>
        <w:rPr>
          <w:rFonts w:ascii="Arial" w:hAnsi="Arial" w:eastAsia="Times New Roman" w:cs="Arial"/>
          <w:sz w:val="22"/>
          <w:szCs w:val="22"/>
        </w:rPr>
        <w:br/>
      </w:r>
      <w:r>
        <w:rPr>
          <w:rFonts w:ascii="Arial" w:hAnsi="Arial" w:eastAsia="Times New Roman" w:cs="Arial"/>
          <w:sz w:val="22"/>
          <w:szCs w:val="22"/>
        </w:rPr>
        <w:br/>
        <w:t>Acht leden hebben zich ingeschreven, waarvan er zeven de eerste termijn gebruiken. Ik vermeld nog even dat het herfstregime geldt. Dus geen onderlinge interrupties en alleen een interruptie bij de appreciatie van een motie door de bewindspersoon.</w:t>
      </w:r>
      <w:r>
        <w:rPr>
          <w:rFonts w:ascii="Arial" w:hAnsi="Arial" w:eastAsia="Times New Roman" w:cs="Arial"/>
          <w:sz w:val="22"/>
          <w:szCs w:val="22"/>
        </w:rPr>
        <w:br/>
      </w:r>
      <w:r>
        <w:rPr>
          <w:rFonts w:ascii="Arial" w:hAnsi="Arial" w:eastAsia="Times New Roman" w:cs="Arial"/>
          <w:sz w:val="22"/>
          <w:szCs w:val="22"/>
        </w:rPr>
        <w:br/>
        <w:t>Als eerste ga ik het woord geven aan de heer Paternotte. Hij voert het woord namens de fractie van D66.</w:t>
      </w:r>
    </w:p>
    <w:p w:rsidR="00C97F23" w:rsidP="00C97F23" w:rsidRDefault="00C97F23" w14:paraId="7D1CD8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Allereerst een motie. We hebben allemaal een onderzoek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gezien met schokkende informatie over wat op een aantal islamitische en reformatorische scholen in Nederland de praktijk is. We weten dat dit soort zaken ook bij informeel onderwijs plaatsvinden, maar dat er dan geen onderwijsinspectie is die daar überhaupt toezicht op kán houden. Er komt een wet aan om daar verandering in aan te brengen, maar dat duurt al enige tijd en het zal ook nog eventjes duren. Daarom de volgende motie.</w:t>
      </w:r>
    </w:p>
    <w:p w:rsidR="00C97F23" w:rsidP="00C97F23" w:rsidRDefault="00C97F23" w14:paraId="569DE27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buitenlandse regimes via weekend- en avondscholen ongewenst invloed uitoefenen op kinderen in Nederland, bijvoorbeeld via lesmethodes met alternatieve geschiedschrijving;</w:t>
      </w:r>
      <w:r>
        <w:rPr>
          <w:rFonts w:ascii="Arial" w:hAnsi="Arial" w:eastAsia="Times New Roman" w:cs="Arial"/>
          <w:sz w:val="22"/>
          <w:szCs w:val="22"/>
        </w:rPr>
        <w:br/>
      </w:r>
      <w:r>
        <w:rPr>
          <w:rFonts w:ascii="Arial" w:hAnsi="Arial" w:eastAsia="Times New Roman" w:cs="Arial"/>
          <w:sz w:val="22"/>
          <w:szCs w:val="22"/>
        </w:rPr>
        <w:br/>
        <w:t>overwegende dat kinderen op dergelijke scholen soms ook boodschappen krijgen die kunnen botsen met kernwaarden van onze democratische rechtsstaat, waaronder gelijkheid, non-discriminatie en tolerantie;</w:t>
      </w:r>
      <w:r>
        <w:rPr>
          <w:rFonts w:ascii="Arial" w:hAnsi="Arial" w:eastAsia="Times New Roman" w:cs="Arial"/>
          <w:sz w:val="22"/>
          <w:szCs w:val="22"/>
        </w:rPr>
        <w:br/>
      </w:r>
      <w:r>
        <w:rPr>
          <w:rFonts w:ascii="Arial" w:hAnsi="Arial" w:eastAsia="Times New Roman" w:cs="Arial"/>
          <w:sz w:val="22"/>
          <w:szCs w:val="22"/>
        </w:rPr>
        <w:br/>
        <w:t>overwegende dat de wet die toezicht op dit informele onderwijs moet regelen nog op zich laat wachten, maar het noodzakelijk is om zo snel mogelijk actie te kunnen ondernemen;</w:t>
      </w:r>
      <w:r>
        <w:rPr>
          <w:rFonts w:ascii="Arial" w:hAnsi="Arial" w:eastAsia="Times New Roman" w:cs="Arial"/>
          <w:sz w:val="22"/>
          <w:szCs w:val="22"/>
        </w:rPr>
        <w:br/>
      </w:r>
      <w:r>
        <w:rPr>
          <w:rFonts w:ascii="Arial" w:hAnsi="Arial" w:eastAsia="Times New Roman" w:cs="Arial"/>
          <w:sz w:val="22"/>
          <w:szCs w:val="22"/>
        </w:rPr>
        <w:br/>
        <w:t>verzoekt het kabinet om in afwachting van de Wet toezicht informeel onderwijs proactief informele onderwijsinstellingen te vragen hun lesmaterialen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7F23" w:rsidP="00C97F23" w:rsidRDefault="00C97F23" w14:paraId="020662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Becker.</w:t>
      </w:r>
      <w:r>
        <w:rPr>
          <w:rFonts w:ascii="Arial" w:hAnsi="Arial" w:eastAsia="Times New Roman" w:cs="Arial"/>
          <w:sz w:val="22"/>
          <w:szCs w:val="22"/>
        </w:rPr>
        <w:br/>
      </w:r>
      <w:r>
        <w:rPr>
          <w:rFonts w:ascii="Arial" w:hAnsi="Arial" w:eastAsia="Times New Roman" w:cs="Arial"/>
          <w:sz w:val="22"/>
          <w:szCs w:val="22"/>
        </w:rPr>
        <w:br/>
        <w:t>Zij krijgt nr. 307 (30821).</w:t>
      </w:r>
    </w:p>
    <w:p w:rsidR="00C97F23" w:rsidP="00C97F23" w:rsidRDefault="00C97F23" w14:paraId="49ED412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 de tweede motie.</w:t>
      </w:r>
    </w:p>
    <w:p w:rsidR="00C97F23" w:rsidP="00C97F23" w:rsidRDefault="00C97F23" w14:paraId="2DE85AB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onlangs twee 17-jarige jongens in Nederland zijn opgepakt op verdenking van spionage voor Rusland en er signalen zijn dat buitenlandse inlichtingendiensten zich in toenemende mate richten op jongeren en studenten in Nederland;</w:t>
      </w:r>
      <w:r>
        <w:rPr>
          <w:rFonts w:ascii="Arial" w:hAnsi="Arial" w:eastAsia="Times New Roman" w:cs="Arial"/>
          <w:sz w:val="22"/>
          <w:szCs w:val="22"/>
        </w:rPr>
        <w:br/>
      </w:r>
      <w:r>
        <w:rPr>
          <w:rFonts w:ascii="Arial" w:hAnsi="Arial" w:eastAsia="Times New Roman" w:cs="Arial"/>
          <w:sz w:val="22"/>
          <w:szCs w:val="22"/>
        </w:rPr>
        <w:br/>
        <w:t>overwegende dat jongeren zich vaak niet bewust zijn van de risico's van digitale werving door buitenlandse mogendheden;</w:t>
      </w:r>
      <w:r>
        <w:rPr>
          <w:rFonts w:ascii="Arial" w:hAnsi="Arial" w:eastAsia="Times New Roman" w:cs="Arial"/>
          <w:sz w:val="22"/>
          <w:szCs w:val="22"/>
        </w:rPr>
        <w:br/>
      </w:r>
      <w:r>
        <w:rPr>
          <w:rFonts w:ascii="Arial" w:hAnsi="Arial" w:eastAsia="Times New Roman" w:cs="Arial"/>
          <w:sz w:val="22"/>
          <w:szCs w:val="22"/>
        </w:rPr>
        <w:br/>
        <w:t>overwegende dat onder andere Duitsland een online voorlichtingscampagne is gestart, erop gericht om jongeren te waarschuwen voor dergelijke werving;</w:t>
      </w:r>
      <w:r>
        <w:rPr>
          <w:rFonts w:ascii="Arial" w:hAnsi="Arial" w:eastAsia="Times New Roman" w:cs="Arial"/>
          <w:sz w:val="22"/>
          <w:szCs w:val="22"/>
        </w:rPr>
        <w:br/>
      </w:r>
      <w:r>
        <w:rPr>
          <w:rFonts w:ascii="Arial" w:hAnsi="Arial" w:eastAsia="Times New Roman" w:cs="Arial"/>
          <w:sz w:val="22"/>
          <w:szCs w:val="22"/>
        </w:rPr>
        <w:br/>
        <w:t xml:space="preserve">verzoekt de regering een brede bewustwordingscampagne via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op te zetten, gericht op jongeren en onderwijsinstellingen, waarin de risico's van digitale spionage en buitenlandse wervingspogingen helder worden uitgelegd en daarbij samen te werken met de diensten, scholen en maatschappelijke organisaties,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7F23" w:rsidP="00C97F23" w:rsidRDefault="00C97F23" w14:paraId="45EE0E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Paternotte.</w:t>
      </w:r>
      <w:r>
        <w:rPr>
          <w:rFonts w:ascii="Arial" w:hAnsi="Arial" w:eastAsia="Times New Roman" w:cs="Arial"/>
          <w:sz w:val="22"/>
          <w:szCs w:val="22"/>
        </w:rPr>
        <w:br/>
      </w:r>
      <w:r>
        <w:rPr>
          <w:rFonts w:ascii="Arial" w:hAnsi="Arial" w:eastAsia="Times New Roman" w:cs="Arial"/>
          <w:sz w:val="22"/>
          <w:szCs w:val="22"/>
        </w:rPr>
        <w:br/>
        <w:t>Zij krijgt nr. 308 (30821).</w:t>
      </w:r>
    </w:p>
    <w:p w:rsidR="00C97F23" w:rsidP="00C97F23" w:rsidRDefault="00C97F23" w14:paraId="589C142E" w14:textId="77777777">
      <w:pPr>
        <w:spacing w:after="240"/>
        <w:rPr>
          <w:rFonts w:ascii="Arial" w:hAnsi="Arial" w:eastAsia="Times New Roman" w:cs="Arial"/>
          <w:sz w:val="22"/>
          <w:szCs w:val="22"/>
        </w:rPr>
      </w:pPr>
      <w:r>
        <w:rPr>
          <w:rFonts w:ascii="Arial" w:hAnsi="Arial" w:eastAsia="Times New Roman" w:cs="Arial"/>
          <w:sz w:val="22"/>
          <w:szCs w:val="22"/>
        </w:rPr>
        <w:t>Hartelijk dank voor uw inbreng. Dan gaan we luisteren naar mevrouw Saris. Zij voert het woord namens de fractie van Nieuw Sociaal Contract. O, u wilt nog enkele minuten? Dan ga ik het woord geven aan mevrouw Becker, namens de VVD-fractie. Gaat uw gang.</w:t>
      </w:r>
    </w:p>
    <w:p w:rsidR="00C97F23" w:rsidP="00C97F23" w:rsidRDefault="00C97F23" w14:paraId="76BEFE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voorzitter. Ik begin met twee moties.</w:t>
      </w:r>
    </w:p>
    <w:p w:rsidR="00C97F23" w:rsidP="00C97F23" w:rsidRDefault="00C97F23" w14:paraId="182534A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bij Turkse verkiezingen in Nederland in het verleden sprake is geweest van spanningen, intimidatie en zelfs rellen rond het stemlokaal in de RAI;</w:t>
      </w:r>
      <w:r>
        <w:rPr>
          <w:rFonts w:ascii="Arial" w:hAnsi="Arial" w:eastAsia="Times New Roman" w:cs="Arial"/>
          <w:sz w:val="22"/>
          <w:szCs w:val="22"/>
        </w:rPr>
        <w:br/>
      </w:r>
      <w:r>
        <w:rPr>
          <w:rFonts w:ascii="Arial" w:hAnsi="Arial" w:eastAsia="Times New Roman" w:cs="Arial"/>
          <w:sz w:val="22"/>
          <w:szCs w:val="22"/>
        </w:rPr>
        <w:br/>
        <w:t>overwegende dat volgens onderzoek van Clingendael een kwart van de mensen met Turkse achtergrond zich in Nederland onveilig voelt door aanwezigheid van het Turkse regime hier en zich soms ook geïntimideerd voelt bij verkiezingen;</w:t>
      </w:r>
      <w:r>
        <w:rPr>
          <w:rFonts w:ascii="Arial" w:hAnsi="Arial" w:eastAsia="Times New Roman" w:cs="Arial"/>
          <w:sz w:val="22"/>
          <w:szCs w:val="22"/>
        </w:rPr>
        <w:br/>
      </w:r>
      <w:r>
        <w:rPr>
          <w:rFonts w:ascii="Arial" w:hAnsi="Arial" w:eastAsia="Times New Roman" w:cs="Arial"/>
          <w:sz w:val="22"/>
          <w:szCs w:val="22"/>
        </w:rPr>
        <w:br/>
        <w:t>verzoekt de regering om verkiezingen van landen met een risico op buitenlandse inmenging, zoals Turkije, voortaan uitsluitend toe te staan via briefstemmen of op diplomatieke posten (zoals ambassades en consulaten) in plaats van op grote locaties waar groepen tegenover elkaar kunnen komen te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7F23" w:rsidP="00C97F23" w:rsidRDefault="00C97F23" w14:paraId="6661D54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 en Paternotte.</w:t>
      </w:r>
      <w:r>
        <w:rPr>
          <w:rFonts w:ascii="Arial" w:hAnsi="Arial" w:eastAsia="Times New Roman" w:cs="Arial"/>
          <w:sz w:val="22"/>
          <w:szCs w:val="22"/>
        </w:rPr>
        <w:br/>
      </w:r>
      <w:r>
        <w:rPr>
          <w:rFonts w:ascii="Arial" w:hAnsi="Arial" w:eastAsia="Times New Roman" w:cs="Arial"/>
          <w:sz w:val="22"/>
          <w:szCs w:val="22"/>
        </w:rPr>
        <w:br/>
        <w:t>Zij krijgt nr. 309 (30821).</w:t>
      </w:r>
    </w:p>
    <w:p w:rsidR="00C97F23" w:rsidP="00C97F23" w:rsidRDefault="00C97F23" w14:paraId="524063E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orthodoxe imams en staatsimams op dit moment zonder arbeidsmarkttoets naar Nederland kunnen komen;</w:t>
      </w:r>
      <w:r>
        <w:rPr>
          <w:rFonts w:ascii="Arial" w:hAnsi="Arial" w:eastAsia="Times New Roman" w:cs="Arial"/>
          <w:sz w:val="22"/>
          <w:szCs w:val="22"/>
        </w:rPr>
        <w:br/>
      </w:r>
      <w:r>
        <w:rPr>
          <w:rFonts w:ascii="Arial" w:hAnsi="Arial" w:eastAsia="Times New Roman" w:cs="Arial"/>
          <w:sz w:val="22"/>
          <w:szCs w:val="22"/>
        </w:rPr>
        <w:br/>
        <w:t>van mening dat beïnvloeding vanuit onvrije landen hiermee in Nederland te makkelijk een podium kan krijgen;</w:t>
      </w:r>
      <w:r>
        <w:rPr>
          <w:rFonts w:ascii="Arial" w:hAnsi="Arial" w:eastAsia="Times New Roman" w:cs="Arial"/>
          <w:sz w:val="22"/>
          <w:szCs w:val="22"/>
        </w:rPr>
        <w:br/>
      </w:r>
      <w:r>
        <w:rPr>
          <w:rFonts w:ascii="Arial" w:hAnsi="Arial" w:eastAsia="Times New Roman" w:cs="Arial"/>
          <w:sz w:val="22"/>
          <w:szCs w:val="22"/>
        </w:rPr>
        <w:br/>
        <w:t>verzoekt de regering het aantal tewerkstellingsvergunningen voor imams van buiten Nederland terug te dringen door een arbeidsmarkttoets in te voeren voor geestelijk bedienaren,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7F23" w:rsidP="00C97F23" w:rsidRDefault="00C97F23" w14:paraId="0B4678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w:t>
      </w:r>
      <w:r>
        <w:rPr>
          <w:rFonts w:ascii="Arial" w:hAnsi="Arial" w:eastAsia="Times New Roman" w:cs="Arial"/>
          <w:sz w:val="22"/>
          <w:szCs w:val="22"/>
        </w:rPr>
        <w:br/>
      </w:r>
      <w:r>
        <w:rPr>
          <w:rFonts w:ascii="Arial" w:hAnsi="Arial" w:eastAsia="Times New Roman" w:cs="Arial"/>
          <w:sz w:val="22"/>
          <w:szCs w:val="22"/>
        </w:rPr>
        <w:br/>
        <w:t>Zij krijgt nr. 310 (30821).</w:t>
      </w:r>
    </w:p>
    <w:p w:rsidR="00C97F23" w:rsidP="00C97F23" w:rsidRDefault="00C97F23" w14:paraId="2987CF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voorzitter. We hebben met elkaar een goed commissiedebat gevoerd over buitenlandse inmenging. Het is eigenlijk alweer meer dan zes maanden geleden. We staan hier en er hebben zich alweer genoeg incidenten voorgedaan. Afgelopen zomer bleek dat de dreiging van de Iraanse inlichtingendienst in onder andere Nederland toeneemt. We hebben gezien dat er ophef ontstond toen de Nederlandse politie in uniform bij evenementen van het Marokkaanse Koninkrijk stond. Marokkaanse Nederlanders wendden zich weer tot de Kamer en zeiden: "Ik voel me soms geïntimideerd door dat regime. Wat doet dit met ons?" Bij de ramadan werden weer de nodige staatsimams naar ons land gestuurd. Dit is allemaal geen ver-van-ons-</w:t>
      </w:r>
      <w:proofErr w:type="spellStart"/>
      <w:r>
        <w:rPr>
          <w:rFonts w:ascii="Arial" w:hAnsi="Arial" w:eastAsia="Times New Roman" w:cs="Arial"/>
          <w:sz w:val="22"/>
          <w:szCs w:val="22"/>
        </w:rPr>
        <w:t>bedshow</w:t>
      </w:r>
      <w:proofErr w:type="spellEnd"/>
      <w:r>
        <w:rPr>
          <w:rFonts w:ascii="Arial" w:hAnsi="Arial" w:eastAsia="Times New Roman" w:cs="Arial"/>
          <w:sz w:val="22"/>
          <w:szCs w:val="22"/>
        </w:rPr>
        <w:t>. Er zijn hier Nederlanders die de wens hebben gewoon Nederlander te kunnen zijn zonder lastig te worden gevallen door een ander regime. Vandaar de moties die wij vandaag hebben ingediend om onze rechtsstaat te beschermen en de veiligheid van alle Nederlanders te waarborgen.</w:t>
      </w:r>
      <w:r>
        <w:rPr>
          <w:rFonts w:ascii="Arial" w:hAnsi="Arial" w:eastAsia="Times New Roman" w:cs="Arial"/>
          <w:sz w:val="22"/>
          <w:szCs w:val="22"/>
        </w:rPr>
        <w:br/>
      </w:r>
      <w:r>
        <w:rPr>
          <w:rFonts w:ascii="Arial" w:hAnsi="Arial" w:eastAsia="Times New Roman" w:cs="Arial"/>
          <w:sz w:val="22"/>
          <w:szCs w:val="22"/>
        </w:rPr>
        <w:br/>
        <w:t>Dank, voorzitter.</w:t>
      </w:r>
    </w:p>
    <w:p w:rsidR="00C97F23" w:rsidP="00C97F23" w:rsidRDefault="00C97F23" w14:paraId="5A327D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Van Zanten. Zij doet dat woord namens BBB.</w:t>
      </w:r>
    </w:p>
    <w:p w:rsidR="00C97F23" w:rsidP="00C97F23" w:rsidRDefault="00C97F23" w14:paraId="5E04E4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Dank u wel, voorzitter. Ik heb één motie.</w:t>
      </w:r>
    </w:p>
    <w:p w:rsidR="00C97F23" w:rsidP="00C97F23" w:rsidRDefault="00C97F23" w14:paraId="7CBAFB8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signalen zijn dat buitenlandse staten, specifiek Qatar, betrokken zijn bij de financiering van pro-Palestijnse demonstraties op Amerikaanse universiteiten;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sommige Amerikaanse universiteiten financiering ontvangen uit het buitenland, waarna deze gelden via specifieke faculteiten terechtkomen bij pro-Palestijnse demonstranten of groeperingen die de openbare orde verstoren;</w:t>
      </w:r>
      <w:r>
        <w:rPr>
          <w:rFonts w:ascii="Arial" w:hAnsi="Arial" w:eastAsia="Times New Roman" w:cs="Arial"/>
          <w:sz w:val="22"/>
          <w:szCs w:val="22"/>
        </w:rPr>
        <w:br/>
      </w:r>
      <w:r>
        <w:rPr>
          <w:rFonts w:ascii="Arial" w:hAnsi="Arial" w:eastAsia="Times New Roman" w:cs="Arial"/>
          <w:sz w:val="22"/>
          <w:szCs w:val="22"/>
        </w:rPr>
        <w:br/>
        <w:t>verzoekt de regering te onderzoeken in hoeverre pro-Palestijnse demonstraties op en via universiteiten, worden gefinancierd door buitenlandse mogendheden en/of aan hen gelieerde instellingen en bedrijven,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7F23" w:rsidP="00C97F23" w:rsidRDefault="00C97F23" w14:paraId="2C50B8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Zanten.</w:t>
      </w:r>
      <w:r>
        <w:rPr>
          <w:rFonts w:ascii="Arial" w:hAnsi="Arial" w:eastAsia="Times New Roman" w:cs="Arial"/>
          <w:sz w:val="22"/>
          <w:szCs w:val="22"/>
        </w:rPr>
        <w:br/>
      </w:r>
      <w:r>
        <w:rPr>
          <w:rFonts w:ascii="Arial" w:hAnsi="Arial" w:eastAsia="Times New Roman" w:cs="Arial"/>
          <w:sz w:val="22"/>
          <w:szCs w:val="22"/>
        </w:rPr>
        <w:br/>
        <w:t>Zij krijgt nr. 311 (30821).</w:t>
      </w:r>
    </w:p>
    <w:p w:rsidR="00C97F23" w:rsidP="00C97F23" w:rsidRDefault="00C97F23" w14:paraId="2FD01C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luisteren naar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Hij voert het woord namens de fractie DENK. Gaat uw gang.</w:t>
      </w:r>
    </w:p>
    <w:p w:rsidR="00C97F23" w:rsidP="00C97F23" w:rsidRDefault="00C97F23" w14:paraId="5DF162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dank u wel.</w:t>
      </w:r>
    </w:p>
    <w:p w:rsidR="00C97F23" w:rsidP="00C97F23" w:rsidRDefault="00C97F23" w14:paraId="10622B8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"Israël" middelen uittrekt voor de verspreiding van zionistische propaganda;</w:t>
      </w:r>
      <w:r>
        <w:rPr>
          <w:rFonts w:ascii="Arial" w:hAnsi="Arial" w:eastAsia="Times New Roman" w:cs="Arial"/>
          <w:sz w:val="22"/>
          <w:szCs w:val="22"/>
        </w:rPr>
        <w:br/>
      </w:r>
      <w:r>
        <w:rPr>
          <w:rFonts w:ascii="Arial" w:hAnsi="Arial" w:eastAsia="Times New Roman" w:cs="Arial"/>
          <w:sz w:val="22"/>
          <w:szCs w:val="22"/>
        </w:rPr>
        <w:br/>
        <w:t xml:space="preserve">overwegende dat uit recent onderzoek van NRC blijkt dat "Israël" via lobbyorganisaties en </w:t>
      </w:r>
      <w:proofErr w:type="spellStart"/>
      <w:r>
        <w:rPr>
          <w:rFonts w:ascii="Arial" w:hAnsi="Arial" w:eastAsia="Times New Roman" w:cs="Arial"/>
          <w:sz w:val="22"/>
          <w:szCs w:val="22"/>
        </w:rPr>
        <w:t>socialemediacampagnes</w:t>
      </w:r>
      <w:proofErr w:type="spellEnd"/>
      <w:r>
        <w:rPr>
          <w:rFonts w:ascii="Arial" w:hAnsi="Arial" w:eastAsia="Times New Roman" w:cs="Arial"/>
          <w:sz w:val="22"/>
          <w:szCs w:val="22"/>
        </w:rPr>
        <w:t xml:space="preserve"> politieke beïnvloeding uitoefent in Nederland, maar dat deze activiteiten in AIVD-rapportages over buitenlandse inmenging niet expliciet worden benoemd;</w:t>
      </w:r>
      <w:r>
        <w:rPr>
          <w:rFonts w:ascii="Arial" w:hAnsi="Arial" w:eastAsia="Times New Roman" w:cs="Arial"/>
          <w:sz w:val="22"/>
          <w:szCs w:val="22"/>
        </w:rPr>
        <w:br/>
      </w:r>
      <w:r>
        <w:rPr>
          <w:rFonts w:ascii="Arial" w:hAnsi="Arial" w:eastAsia="Times New Roman" w:cs="Arial"/>
          <w:sz w:val="22"/>
          <w:szCs w:val="22"/>
        </w:rPr>
        <w:br/>
        <w:t>verzoekt de regering zich explicieter uit te spreken tegen systematische beïnvloeding of intimidatie door of namens Israëlische (semi)statelijke actoren in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7F23" w:rsidP="00C97F23" w:rsidRDefault="00C97F23" w14:paraId="212CE7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312 (30821).</w:t>
      </w:r>
    </w:p>
    <w:p w:rsidR="00C97F23" w:rsidP="00C97F23" w:rsidRDefault="00C97F23" w14:paraId="52AEBE2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recent onderzoek van NRC is gebleken dat Kamerleden heimelijk zijn beïnvloed door het CIDI, een organisatie die nauw verbonden is met het genocidale regime van "Israël";</w:t>
      </w:r>
      <w:r>
        <w:rPr>
          <w:rFonts w:ascii="Arial" w:hAnsi="Arial" w:eastAsia="Times New Roman" w:cs="Arial"/>
          <w:sz w:val="22"/>
          <w:szCs w:val="22"/>
        </w:rPr>
        <w:br/>
      </w:r>
      <w:r>
        <w:rPr>
          <w:rFonts w:ascii="Arial" w:hAnsi="Arial" w:eastAsia="Times New Roman" w:cs="Arial"/>
          <w:sz w:val="22"/>
          <w:szCs w:val="22"/>
        </w:rPr>
        <w:br/>
        <w:t>verzoekt de regering om de geldstromen van lobbyorganisaties zoals het CIDI, die opereren als verlengstuk van "Israël", te openbaren en vervolgens aan banden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7F23" w:rsidP="00C97F23" w:rsidRDefault="00C97F23" w14:paraId="14C2FA6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313 (30821).</w:t>
      </w:r>
    </w:p>
    <w:p w:rsidR="00C97F23" w:rsidP="00C97F23" w:rsidRDefault="00C97F23" w14:paraId="170DE9E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Instituut Clingendael aangeeft dat sociale cohesie en vertrouwen effectieve bescherming vormen tegen buitenlandse inmenging;</w:t>
      </w:r>
      <w:r>
        <w:rPr>
          <w:rFonts w:ascii="Arial" w:hAnsi="Arial" w:eastAsia="Times New Roman" w:cs="Arial"/>
          <w:sz w:val="22"/>
          <w:szCs w:val="22"/>
        </w:rPr>
        <w:br/>
      </w:r>
      <w:r>
        <w:rPr>
          <w:rFonts w:ascii="Arial" w:hAnsi="Arial" w:eastAsia="Times New Roman" w:cs="Arial"/>
          <w:sz w:val="22"/>
          <w:szCs w:val="22"/>
        </w:rPr>
        <w:br/>
        <w:t>overwegende dat discriminatie en uitsluiting risico’s met zich meebrengen voor de maatschappelijke weerbaarheid;</w:t>
      </w:r>
      <w:r>
        <w:rPr>
          <w:rFonts w:ascii="Arial" w:hAnsi="Arial" w:eastAsia="Times New Roman" w:cs="Arial"/>
          <w:sz w:val="22"/>
          <w:szCs w:val="22"/>
        </w:rPr>
        <w:br/>
      </w:r>
      <w:r>
        <w:rPr>
          <w:rFonts w:ascii="Arial" w:hAnsi="Arial" w:eastAsia="Times New Roman" w:cs="Arial"/>
          <w:sz w:val="22"/>
          <w:szCs w:val="22"/>
        </w:rPr>
        <w:br/>
        <w:t>verzoekt de regering om beleid tegen buitenlandse inmenging structureel te richten op het versterken van inclusie, gelijkwaardigheid en het tegengaan van maatschappelijke uitsluiting van diasporagemeenschappen,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7F23" w:rsidP="00C97F23" w:rsidRDefault="00C97F23" w14:paraId="0BD35F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314 (30821).</w:t>
      </w:r>
    </w:p>
    <w:p w:rsidR="00C97F23" w:rsidP="00C97F23" w:rsidRDefault="00C97F23" w14:paraId="47157C2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eerder beleid is gesproken over het monitoren van normen en waarden van Nederlanders met een migratieachtergrond;</w:t>
      </w:r>
      <w:r>
        <w:rPr>
          <w:rFonts w:ascii="Arial" w:hAnsi="Arial" w:eastAsia="Times New Roman" w:cs="Arial"/>
          <w:sz w:val="22"/>
          <w:szCs w:val="22"/>
        </w:rPr>
        <w:br/>
      </w:r>
      <w:r>
        <w:rPr>
          <w:rFonts w:ascii="Arial" w:hAnsi="Arial" w:eastAsia="Times New Roman" w:cs="Arial"/>
          <w:sz w:val="22"/>
          <w:szCs w:val="22"/>
        </w:rPr>
        <w:br/>
        <w:t>verzoekt de regering om beleid dat groepen Nederlanders categoriseert als risicogroep enkel op basis van afkomst actief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7F23" w:rsidP="00C97F23" w:rsidRDefault="00C97F23" w14:paraId="1E4863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315 (30821).</w:t>
      </w:r>
    </w:p>
    <w:p w:rsidR="00C97F23" w:rsidP="00C97F23" w:rsidRDefault="00C97F23" w14:paraId="5A0F61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Mijn laatste motie, voorzitter.</w:t>
      </w:r>
    </w:p>
    <w:p w:rsidR="00C97F23" w:rsidP="00C97F23" w:rsidRDefault="00C97F23" w14:paraId="1B13791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in Nederland woonachtige voormalige Israëlische legerofficier in november 2024 een Israëlische delegatie van ambtenaren heeft beveiligd met illegaal aangeschafte vuurwapens;</w:t>
      </w:r>
      <w:r>
        <w:rPr>
          <w:rFonts w:ascii="Arial" w:hAnsi="Arial" w:eastAsia="Times New Roman" w:cs="Arial"/>
          <w:sz w:val="22"/>
          <w:szCs w:val="22"/>
        </w:rPr>
        <w:br/>
      </w:r>
      <w:r>
        <w:rPr>
          <w:rFonts w:ascii="Arial" w:hAnsi="Arial" w:eastAsia="Times New Roman" w:cs="Arial"/>
          <w:sz w:val="22"/>
          <w:szCs w:val="22"/>
        </w:rPr>
        <w:br/>
        <w:t xml:space="preserve">overwegende dat hierdoor zowel de veiligheid van burgers als het gezag van de </w:t>
      </w:r>
      <w:r>
        <w:rPr>
          <w:rFonts w:ascii="Arial" w:hAnsi="Arial" w:eastAsia="Times New Roman" w:cs="Arial"/>
          <w:sz w:val="22"/>
          <w:szCs w:val="22"/>
        </w:rPr>
        <w:lastRenderedPageBreak/>
        <w:t>Nederlandse Staat in het geding is;</w:t>
      </w:r>
      <w:r>
        <w:rPr>
          <w:rFonts w:ascii="Arial" w:hAnsi="Arial" w:eastAsia="Times New Roman" w:cs="Arial"/>
          <w:sz w:val="22"/>
          <w:szCs w:val="22"/>
        </w:rPr>
        <w:br/>
      </w:r>
      <w:r>
        <w:rPr>
          <w:rFonts w:ascii="Arial" w:hAnsi="Arial" w:eastAsia="Times New Roman" w:cs="Arial"/>
          <w:sz w:val="22"/>
          <w:szCs w:val="22"/>
        </w:rPr>
        <w:br/>
        <w:t>verzoekt de regering om specifiek ten aanzien van delegaties uit "Israël" strengere controle uit te oefenen op hun beveiliging, zodat uitsluitend door de Nederlandse autoriteiten goedgekeurde beveiliging wordt toegestaan en dit actief te communiceren naar de koloniale entiteit "Israël",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7F23" w:rsidP="00C97F23" w:rsidRDefault="00C97F23" w14:paraId="55187B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316 (30821).</w:t>
      </w:r>
    </w:p>
    <w:p w:rsidR="00C97F23" w:rsidP="00C97F23" w:rsidRDefault="00C97F23" w14:paraId="274DC1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C97F23" w:rsidP="00C97F23" w:rsidRDefault="00C97F23" w14:paraId="6D0E4F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inbreng. We gaan even luisteren naar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Hij was wat later, maar hij stond eerder op de lijst. Tot slot krijgt de heer Boon het woord.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spreekt namens de fractie van GroenLinks-Partij van de Arbeid. Gaat uw gang.</w:t>
      </w:r>
    </w:p>
    <w:p w:rsidR="00C97F23" w:rsidP="00C97F23" w:rsidRDefault="00C97F23" w14:paraId="5906BB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dank u wel. Mede namens collega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de volgende motie.</w:t>
      </w:r>
    </w:p>
    <w:p w:rsidR="00C97F23" w:rsidP="00C97F23" w:rsidRDefault="00C97F23" w14:paraId="724405D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maatschappelijke discussie over ongewenste buitenlandse beïnvloeding heeft gezorgd voor een toegenomen erkenning van dit probleem in de samenleving; </w:t>
      </w:r>
      <w:r>
        <w:rPr>
          <w:rFonts w:ascii="Arial" w:hAnsi="Arial" w:eastAsia="Times New Roman" w:cs="Arial"/>
          <w:sz w:val="22"/>
          <w:szCs w:val="22"/>
        </w:rPr>
        <w:br/>
      </w:r>
      <w:r>
        <w:rPr>
          <w:rFonts w:ascii="Arial" w:hAnsi="Arial" w:eastAsia="Times New Roman" w:cs="Arial"/>
          <w:sz w:val="22"/>
          <w:szCs w:val="22"/>
        </w:rPr>
        <w:br/>
        <w:t xml:space="preserve">constaterende dat tegelijkertijd de politieke aanpak van ongewenste buitenlandse beïnvloeding traag en versnipperd verloopt; </w:t>
      </w:r>
      <w:r>
        <w:rPr>
          <w:rFonts w:ascii="Arial" w:hAnsi="Arial" w:eastAsia="Times New Roman" w:cs="Arial"/>
          <w:sz w:val="22"/>
          <w:szCs w:val="22"/>
        </w:rPr>
        <w:br/>
      </w:r>
      <w:r>
        <w:rPr>
          <w:rFonts w:ascii="Arial" w:hAnsi="Arial" w:eastAsia="Times New Roman" w:cs="Arial"/>
          <w:sz w:val="22"/>
          <w:szCs w:val="22"/>
        </w:rPr>
        <w:br/>
        <w:t xml:space="preserve">overwegende dat een nationaal coördinator kan zorgen voor een gecoördineerde en versterkte aanpak ter bestrijding van ongewenste buitenlandse beïnvloeding; </w:t>
      </w:r>
      <w:r>
        <w:rPr>
          <w:rFonts w:ascii="Arial" w:hAnsi="Arial" w:eastAsia="Times New Roman" w:cs="Arial"/>
          <w:sz w:val="22"/>
          <w:szCs w:val="22"/>
        </w:rPr>
        <w:br/>
      </w:r>
      <w:r>
        <w:rPr>
          <w:rFonts w:ascii="Arial" w:hAnsi="Arial" w:eastAsia="Times New Roman" w:cs="Arial"/>
          <w:sz w:val="22"/>
          <w:szCs w:val="22"/>
        </w:rPr>
        <w:br/>
        <w:t>verzoekt het kabinet tot het instellen van een nationaal coördinator tegen ongewenste buitenlandse beïnvloeding,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7F23" w:rsidP="00C97F23" w:rsidRDefault="00C97F23" w14:paraId="36A11A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317 (30821).</w:t>
      </w:r>
    </w:p>
    <w:p w:rsidR="00C97F23" w:rsidP="00C97F23" w:rsidRDefault="00C97F23" w14:paraId="5D926F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was 'm, voorzitter.</w:t>
      </w:r>
    </w:p>
    <w:p w:rsidR="00C97F23" w:rsidP="00C97F23" w:rsidRDefault="00C97F23" w14:paraId="55BE22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lekker kort, dank u wel. Tot slot in deze termijn van de Kamer is het woord aan de heer Boon. Hij voert het woord namens de PVV-fractie. Gaat uw gang.</w:t>
      </w:r>
    </w:p>
    <w:p w:rsidR="00C97F23" w:rsidP="00C97F23" w:rsidRDefault="00C97F23" w14:paraId="7A4F959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Dank u, voorzitter.</w:t>
      </w:r>
    </w:p>
    <w:p w:rsidR="00C97F23" w:rsidP="00C97F23" w:rsidRDefault="00C97F23" w14:paraId="5A2A055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bij demonstraties in Nederland geregeld in het Arabisch en andere niet-westerse talen antisemitische leuzen worden geroepen en steun aan terreurgroepen wordt betuigd, mede onder buitenlandse invloed; </w:t>
      </w:r>
      <w:r>
        <w:rPr>
          <w:rFonts w:ascii="Arial" w:hAnsi="Arial" w:eastAsia="Times New Roman" w:cs="Arial"/>
          <w:sz w:val="22"/>
          <w:szCs w:val="22"/>
        </w:rPr>
        <w:br/>
      </w:r>
      <w:r>
        <w:rPr>
          <w:rFonts w:ascii="Arial" w:hAnsi="Arial" w:eastAsia="Times New Roman" w:cs="Arial"/>
          <w:sz w:val="22"/>
          <w:szCs w:val="22"/>
        </w:rPr>
        <w:br/>
        <w:t>verzoekt de regering het gebruik van Arabisch en andere niet-westerse talen bij demonstraties te verbieden,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7F23" w:rsidP="00C97F23" w:rsidRDefault="00C97F23" w14:paraId="191AB0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Boon en Wilders.</w:t>
      </w:r>
      <w:r>
        <w:rPr>
          <w:rFonts w:ascii="Arial" w:hAnsi="Arial" w:eastAsia="Times New Roman" w:cs="Arial"/>
          <w:sz w:val="22"/>
          <w:szCs w:val="22"/>
        </w:rPr>
        <w:br/>
      </w:r>
      <w:r>
        <w:rPr>
          <w:rFonts w:ascii="Arial" w:hAnsi="Arial" w:eastAsia="Times New Roman" w:cs="Arial"/>
          <w:sz w:val="22"/>
          <w:szCs w:val="22"/>
        </w:rPr>
        <w:br/>
        <w:t>Zij krijgt nr. 318 (30821).</w:t>
      </w:r>
    </w:p>
    <w:p w:rsidR="00C97F23" w:rsidP="00C97F23" w:rsidRDefault="00C97F23" w14:paraId="30010B1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een Frans overheidsrapport waarschuwt voor de subtiele, </w:t>
      </w:r>
      <w:proofErr w:type="spellStart"/>
      <w:r>
        <w:rPr>
          <w:rFonts w:ascii="Arial" w:hAnsi="Arial" w:eastAsia="Times New Roman" w:cs="Arial"/>
          <w:sz w:val="22"/>
          <w:szCs w:val="22"/>
        </w:rPr>
        <w:t>langetermijninfiltratie</w:t>
      </w:r>
      <w:proofErr w:type="spellEnd"/>
      <w:r>
        <w:rPr>
          <w:rFonts w:ascii="Arial" w:hAnsi="Arial" w:eastAsia="Times New Roman" w:cs="Arial"/>
          <w:sz w:val="22"/>
          <w:szCs w:val="22"/>
        </w:rPr>
        <w:t xml:space="preserve"> van de Moslimbroederschap, met als einddoel een islamitisch rijk gebaseerd op de sharia; </w:t>
      </w:r>
      <w:r>
        <w:rPr>
          <w:rFonts w:ascii="Arial" w:hAnsi="Arial" w:eastAsia="Times New Roman" w:cs="Arial"/>
          <w:sz w:val="22"/>
          <w:szCs w:val="22"/>
        </w:rPr>
        <w:br/>
      </w:r>
      <w:r>
        <w:rPr>
          <w:rFonts w:ascii="Arial" w:hAnsi="Arial" w:eastAsia="Times New Roman" w:cs="Arial"/>
          <w:sz w:val="22"/>
          <w:szCs w:val="22"/>
        </w:rPr>
        <w:br/>
        <w:t>verzoekt de regering om de Moslimbroederschap en daaraan gelieerde organisaties in Nederland te verbieden,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7F23" w:rsidP="00C97F23" w:rsidRDefault="00C97F23" w14:paraId="33128F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Boon en Wilders.</w:t>
      </w:r>
      <w:r>
        <w:rPr>
          <w:rFonts w:ascii="Arial" w:hAnsi="Arial" w:eastAsia="Times New Roman" w:cs="Arial"/>
          <w:sz w:val="22"/>
          <w:szCs w:val="22"/>
        </w:rPr>
        <w:br/>
      </w:r>
      <w:r>
        <w:rPr>
          <w:rFonts w:ascii="Arial" w:hAnsi="Arial" w:eastAsia="Times New Roman" w:cs="Arial"/>
          <w:sz w:val="22"/>
          <w:szCs w:val="22"/>
        </w:rPr>
        <w:br/>
        <w:t>Zij krijgt nr. 319 (30821).</w:t>
      </w:r>
    </w:p>
    <w:p w:rsidR="00C97F23" w:rsidP="00C97F23" w:rsidRDefault="00C97F23" w14:paraId="6A09937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Brigade </w:t>
      </w:r>
      <w:proofErr w:type="spellStart"/>
      <w:r>
        <w:rPr>
          <w:rFonts w:ascii="Arial" w:hAnsi="Arial" w:eastAsia="Times New Roman" w:cs="Arial"/>
          <w:sz w:val="22"/>
          <w:szCs w:val="22"/>
        </w:rPr>
        <w:t>Nhamedu</w:t>
      </w:r>
      <w:proofErr w:type="spellEnd"/>
      <w:r>
        <w:rPr>
          <w:rFonts w:ascii="Arial" w:hAnsi="Arial" w:eastAsia="Times New Roman" w:cs="Arial"/>
          <w:sz w:val="22"/>
          <w:szCs w:val="22"/>
        </w:rPr>
        <w:t xml:space="preserve"> betrokken is bij wereldwijde gewelddadigheden, waaronder de rellen in Den Haag waarbij 29 agenten gewond raakten;</w:t>
      </w:r>
      <w:r>
        <w:rPr>
          <w:rFonts w:ascii="Arial" w:hAnsi="Arial" w:eastAsia="Times New Roman" w:cs="Arial"/>
          <w:sz w:val="22"/>
          <w:szCs w:val="22"/>
        </w:rPr>
        <w:br/>
      </w:r>
      <w:r>
        <w:rPr>
          <w:rFonts w:ascii="Arial" w:hAnsi="Arial" w:eastAsia="Times New Roman" w:cs="Arial"/>
          <w:sz w:val="22"/>
          <w:szCs w:val="22"/>
        </w:rPr>
        <w:br/>
        <w:t xml:space="preserve">overwegende dat in Duitsland het federaal Openbaar Ministerie reeds onderzoek doet naar Brigade </w:t>
      </w:r>
      <w:proofErr w:type="spellStart"/>
      <w:r>
        <w:rPr>
          <w:rFonts w:ascii="Arial" w:hAnsi="Arial" w:eastAsia="Times New Roman" w:cs="Arial"/>
          <w:sz w:val="22"/>
          <w:szCs w:val="22"/>
        </w:rPr>
        <w:t>Nhamedu</w:t>
      </w:r>
      <w:proofErr w:type="spellEnd"/>
      <w:r>
        <w:rPr>
          <w:rFonts w:ascii="Arial" w:hAnsi="Arial" w:eastAsia="Times New Roman" w:cs="Arial"/>
          <w:sz w:val="22"/>
          <w:szCs w:val="22"/>
        </w:rPr>
        <w:t xml:space="preserve"> wegens verdenking van deelname aan een terroristische organisatie;</w:t>
      </w:r>
      <w:r>
        <w:rPr>
          <w:rFonts w:ascii="Arial" w:hAnsi="Arial" w:eastAsia="Times New Roman" w:cs="Arial"/>
          <w:sz w:val="22"/>
          <w:szCs w:val="22"/>
        </w:rPr>
        <w:br/>
      </w:r>
      <w:r>
        <w:rPr>
          <w:rFonts w:ascii="Arial" w:hAnsi="Arial" w:eastAsia="Times New Roman" w:cs="Arial"/>
          <w:sz w:val="22"/>
          <w:szCs w:val="22"/>
        </w:rPr>
        <w:br/>
        <w:t xml:space="preserve">overwegende dat Johannes A. (alias "John Black"), oprichter van Brigade </w:t>
      </w:r>
      <w:proofErr w:type="spellStart"/>
      <w:r>
        <w:rPr>
          <w:rFonts w:ascii="Arial" w:hAnsi="Arial" w:eastAsia="Times New Roman" w:cs="Arial"/>
          <w:sz w:val="22"/>
          <w:szCs w:val="22"/>
        </w:rPr>
        <w:t>Nhamedu</w:t>
      </w:r>
      <w:proofErr w:type="spellEnd"/>
      <w:r>
        <w:rPr>
          <w:rFonts w:ascii="Arial" w:hAnsi="Arial" w:eastAsia="Times New Roman" w:cs="Arial"/>
          <w:sz w:val="22"/>
          <w:szCs w:val="22"/>
        </w:rPr>
        <w:t xml:space="preserve"> en leider van de Nederlandse afdeling, volgens berichtgeving en verklaringen in de strafzaak heeft gezegd "wij doen niet aan de wet, Brigade </w:t>
      </w:r>
      <w:proofErr w:type="spellStart"/>
      <w:r>
        <w:rPr>
          <w:rFonts w:ascii="Arial" w:hAnsi="Arial" w:eastAsia="Times New Roman" w:cs="Arial"/>
          <w:sz w:val="22"/>
          <w:szCs w:val="22"/>
        </w:rPr>
        <w:t>Nhamedu</w:t>
      </w:r>
      <w:proofErr w:type="spellEnd"/>
      <w:r>
        <w:rPr>
          <w:rFonts w:ascii="Arial" w:hAnsi="Arial" w:eastAsia="Times New Roman" w:cs="Arial"/>
          <w:sz w:val="22"/>
          <w:szCs w:val="22"/>
        </w:rPr>
        <w:t xml:space="preserve"> is een geweldsbeweging; dit moet iedereen weten"; </w:t>
      </w:r>
      <w:r>
        <w:rPr>
          <w:rFonts w:ascii="Arial" w:hAnsi="Arial" w:eastAsia="Times New Roman" w:cs="Arial"/>
          <w:sz w:val="22"/>
          <w:szCs w:val="22"/>
        </w:rPr>
        <w:br/>
      </w:r>
      <w:r>
        <w:rPr>
          <w:rFonts w:ascii="Arial" w:hAnsi="Arial" w:eastAsia="Times New Roman" w:cs="Arial"/>
          <w:sz w:val="22"/>
          <w:szCs w:val="22"/>
        </w:rPr>
        <w:br/>
        <w:t xml:space="preserve">verzoekt de regering om, op basis van de bestaande aanwijzingen en beschikbare </w:t>
      </w:r>
      <w:r>
        <w:rPr>
          <w:rFonts w:ascii="Arial" w:hAnsi="Arial" w:eastAsia="Times New Roman" w:cs="Arial"/>
          <w:sz w:val="22"/>
          <w:szCs w:val="22"/>
        </w:rPr>
        <w:lastRenderedPageBreak/>
        <w:t xml:space="preserve">informatie, te onderzoeken of Brigade </w:t>
      </w:r>
      <w:proofErr w:type="spellStart"/>
      <w:r>
        <w:rPr>
          <w:rFonts w:ascii="Arial" w:hAnsi="Arial" w:eastAsia="Times New Roman" w:cs="Arial"/>
          <w:sz w:val="22"/>
          <w:szCs w:val="22"/>
        </w:rPr>
        <w:t>Nhamedu</w:t>
      </w:r>
      <w:proofErr w:type="spellEnd"/>
      <w:r>
        <w:rPr>
          <w:rFonts w:ascii="Arial" w:hAnsi="Arial" w:eastAsia="Times New Roman" w:cs="Arial"/>
          <w:sz w:val="22"/>
          <w:szCs w:val="22"/>
        </w:rPr>
        <w:t xml:space="preserve"> op de nationale sanctielijst terrorisme geplaatst kan worden, en de Kamer over de uitkomsten hiervan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7F23" w:rsidP="00C97F23" w:rsidRDefault="00C97F23" w14:paraId="0C6A47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Boon en Vondeling.</w:t>
      </w:r>
      <w:r>
        <w:rPr>
          <w:rFonts w:ascii="Arial" w:hAnsi="Arial" w:eastAsia="Times New Roman" w:cs="Arial"/>
          <w:sz w:val="22"/>
          <w:szCs w:val="22"/>
        </w:rPr>
        <w:br/>
      </w:r>
      <w:r>
        <w:rPr>
          <w:rFonts w:ascii="Arial" w:hAnsi="Arial" w:eastAsia="Times New Roman" w:cs="Arial"/>
          <w:sz w:val="22"/>
          <w:szCs w:val="22"/>
        </w:rPr>
        <w:br/>
        <w:t>Zij krijgt nr. 320 (30821).</w:t>
      </w:r>
    </w:p>
    <w:p w:rsidR="00C97F23" w:rsidP="00C97F23" w:rsidRDefault="00C97F23" w14:paraId="644866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tot zover.</w:t>
      </w:r>
    </w:p>
    <w:p w:rsidR="00C97F23" w:rsidP="00C97F23" w:rsidRDefault="00C97F23" w14:paraId="489630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was de termijn van de Kamer. We gaan tien minuten schorsen. Dan krijgen we een appreciatie op de veertien ingediende moties. We zijn tien minuten geschorst.</w:t>
      </w:r>
    </w:p>
    <w:p w:rsidR="00C97F23" w:rsidP="00C97F23" w:rsidRDefault="00C97F23" w14:paraId="44C94B2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97F23" w:rsidP="00C97F23" w:rsidRDefault="00C97F23" w14:paraId="7953FC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tweeminutendebat over buitenlandse inmenging en beïnvloeding. Er zijn veertien moties ingediend. We gaan beide bewindslieden de kans geven om daar namens de regering in hun termijn op te reageren. We beginnen met de minister van Justitie. Gaat uw gang.</w:t>
      </w:r>
    </w:p>
    <w:p w:rsidR="00C97F23" w:rsidP="00C97F23" w:rsidRDefault="00C97F23" w14:paraId="260851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Namens de minister van OCW ontraad ik de motie op stuk nr. 307. We snappen en waarderen het verzoek. Echter, een concreet overzicht van informele onderwijsinstellingen ontbreekt. Het bevragen zou lukraak zijn. Ik ontraad de motie.</w:t>
      </w:r>
      <w:r>
        <w:rPr>
          <w:rFonts w:ascii="Arial" w:hAnsi="Arial" w:eastAsia="Times New Roman" w:cs="Arial"/>
          <w:sz w:val="22"/>
          <w:szCs w:val="22"/>
        </w:rPr>
        <w:br/>
      </w:r>
      <w:r>
        <w:rPr>
          <w:rFonts w:ascii="Arial" w:hAnsi="Arial" w:eastAsia="Times New Roman" w:cs="Arial"/>
          <w:sz w:val="22"/>
          <w:szCs w:val="22"/>
        </w:rPr>
        <w:br/>
        <w:t>De motie op stuk nr. 308, ook van de heer Paternotte, kan ik oordeel Kamer geven. Daar laat ik het dan ook even bij.</w:t>
      </w:r>
      <w:r>
        <w:rPr>
          <w:rFonts w:ascii="Arial" w:hAnsi="Arial" w:eastAsia="Times New Roman" w:cs="Arial"/>
          <w:sz w:val="22"/>
          <w:szCs w:val="22"/>
        </w:rPr>
        <w:br/>
      </w:r>
      <w:r>
        <w:rPr>
          <w:rFonts w:ascii="Arial" w:hAnsi="Arial" w:eastAsia="Times New Roman" w:cs="Arial"/>
          <w:sz w:val="22"/>
          <w:szCs w:val="22"/>
        </w:rPr>
        <w:br/>
        <w:t>Namens het ministerie van Buitenlandse Zaken zeg ik dat ik de motie op stuk nr. 309 van mevrouw Becker en de heer Paternotte moet ontraden. Die is te specifiek. We hebben ook gastlandverplichtingen die we hebben na te komen.</w:t>
      </w:r>
    </w:p>
    <w:p w:rsidR="00C97F23" w:rsidP="00C97F23" w:rsidRDefault="00C97F23" w14:paraId="282C26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Ik weet niet over welke motie het gaat.</w:t>
      </w:r>
    </w:p>
    <w:p w:rsidR="00C97F23" w:rsidP="00C97F23" w:rsidRDefault="00C97F23" w14:paraId="40CCAA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gaat over de motie op stuk nr. 307. Dank voor de afstemming met alle andere ministeries. De Wet toezicht informeel onderwijs werkt risicogericht. Dat is de geest van de wet. Dat is ook hoe de motie bedoeld is. In die zin is het niet lukraak. Als ik "risicogericht" zou toevoegen, zou de minister dan oordeel Kamer aan de motie kunnen geven?</w:t>
      </w:r>
    </w:p>
    <w:p w:rsidR="00C97F23" w:rsidP="00C97F23" w:rsidRDefault="00C97F23" w14:paraId="06B7BE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het gaat weer over de motie op stuk nr. 307.</w:t>
      </w:r>
    </w:p>
    <w:p w:rsidR="00C97F23" w:rsidP="00C97F23" w:rsidRDefault="00C97F23" w14:paraId="521C1D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pak 'm er even bij. Nee, ik houd dan vast aan "ontraden".</w:t>
      </w:r>
    </w:p>
    <w:p w:rsidR="00C97F23" w:rsidP="00C97F23" w:rsidRDefault="00C97F23" w14:paraId="1BA9E8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gaan we door naar de motie op stuk nr. 310.</w:t>
      </w:r>
    </w:p>
    <w:p w:rsidR="00C97F23" w:rsidP="00C97F23" w:rsidRDefault="00C97F23" w14:paraId="6037515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Met uw welnemen, voorzitter, laat ik de motie op stuk nr. 310 even aan de staatssecretaris.</w:t>
      </w:r>
      <w:r>
        <w:rPr>
          <w:rFonts w:ascii="Arial" w:hAnsi="Arial" w:eastAsia="Times New Roman" w:cs="Arial"/>
          <w:sz w:val="22"/>
          <w:szCs w:val="22"/>
        </w:rPr>
        <w:br/>
      </w:r>
      <w:r>
        <w:rPr>
          <w:rFonts w:ascii="Arial" w:hAnsi="Arial" w:eastAsia="Times New Roman" w:cs="Arial"/>
          <w:sz w:val="22"/>
          <w:szCs w:val="22"/>
        </w:rPr>
        <w:br/>
        <w:t>De motie op stuk nr. 311 van mevrouw Van Zanten: overbodig. Er wordt onderzoek gedaan.</w:t>
      </w:r>
      <w:r>
        <w:rPr>
          <w:rFonts w:ascii="Arial" w:hAnsi="Arial" w:eastAsia="Times New Roman" w:cs="Arial"/>
          <w:sz w:val="22"/>
          <w:szCs w:val="22"/>
        </w:rPr>
        <w:br/>
      </w:r>
      <w:r>
        <w:rPr>
          <w:rFonts w:ascii="Arial" w:hAnsi="Arial" w:eastAsia="Times New Roman" w:cs="Arial"/>
          <w:sz w:val="22"/>
          <w:szCs w:val="22"/>
        </w:rPr>
        <w:br/>
        <w:t xml:space="preserve">De motie op stuk nr. 312 ontraad ik namens het ministerie van Buitenlandse Zaken. Dit dienen we case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case te benaderen.</w:t>
      </w:r>
      <w:r>
        <w:rPr>
          <w:rFonts w:ascii="Arial" w:hAnsi="Arial" w:eastAsia="Times New Roman" w:cs="Arial"/>
          <w:sz w:val="22"/>
          <w:szCs w:val="22"/>
        </w:rPr>
        <w:br/>
      </w:r>
      <w:r>
        <w:rPr>
          <w:rFonts w:ascii="Arial" w:hAnsi="Arial" w:eastAsia="Times New Roman" w:cs="Arial"/>
          <w:sz w:val="22"/>
          <w:szCs w:val="22"/>
        </w:rPr>
        <w:br/>
        <w:t>De motie op stuk nr. 313 ontraad ik.</w:t>
      </w:r>
      <w:r>
        <w:rPr>
          <w:rFonts w:ascii="Arial" w:hAnsi="Arial" w:eastAsia="Times New Roman" w:cs="Arial"/>
          <w:sz w:val="22"/>
          <w:szCs w:val="22"/>
        </w:rPr>
        <w:br/>
      </w:r>
      <w:r>
        <w:rPr>
          <w:rFonts w:ascii="Arial" w:hAnsi="Arial" w:eastAsia="Times New Roman" w:cs="Arial"/>
          <w:sz w:val="22"/>
          <w:szCs w:val="22"/>
        </w:rPr>
        <w:br/>
        <w:t xml:space="preserve">De motie op stuk nr. 314 is ook van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Die is overbodig.</w:t>
      </w:r>
      <w:r>
        <w:rPr>
          <w:rFonts w:ascii="Arial" w:hAnsi="Arial" w:eastAsia="Times New Roman" w:cs="Arial"/>
          <w:sz w:val="22"/>
          <w:szCs w:val="22"/>
        </w:rPr>
        <w:br/>
      </w:r>
      <w:r>
        <w:rPr>
          <w:rFonts w:ascii="Arial" w:hAnsi="Arial" w:eastAsia="Times New Roman" w:cs="Arial"/>
          <w:sz w:val="22"/>
          <w:szCs w:val="22"/>
        </w:rPr>
        <w:br/>
        <w:t xml:space="preserve">De motie op stuk nr. 315 van onder meer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is overbodig. Ik zou willen zeggen: die hebben we in de vorm van de NCTV.</w:t>
      </w:r>
      <w:r>
        <w:rPr>
          <w:rFonts w:ascii="Arial" w:hAnsi="Arial" w:eastAsia="Times New Roman" w:cs="Arial"/>
          <w:sz w:val="22"/>
          <w:szCs w:val="22"/>
        </w:rPr>
        <w:br/>
      </w:r>
      <w:r>
        <w:rPr>
          <w:rFonts w:ascii="Arial" w:hAnsi="Arial" w:eastAsia="Times New Roman" w:cs="Arial"/>
          <w:sz w:val="22"/>
          <w:szCs w:val="22"/>
        </w:rPr>
        <w:br/>
        <w:t>De motie op stuk nr. …</w:t>
      </w:r>
    </w:p>
    <w:p w:rsidR="00C97F23" w:rsidP="00C97F23" w:rsidRDefault="00C97F23" w14:paraId="45399A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314.</w:t>
      </w:r>
    </w:p>
    <w:p w:rsidR="00C97F23" w:rsidP="00C97F23" w:rsidRDefault="00C97F23" w14:paraId="4DF77C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Over de motie op stuk nr. 314 heb ik gezegd: overbodig.</w:t>
      </w:r>
    </w:p>
    <w:p w:rsidR="00C97F23" w:rsidP="00C97F23" w:rsidRDefault="00C97F23" w14:paraId="2A7A02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315.</w:t>
      </w:r>
    </w:p>
    <w:p w:rsidR="00C97F23" w:rsidP="00C97F23" w:rsidRDefault="00C97F23" w14:paraId="25B37C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De motie op stuk nr. 315 is overbodig, met verwijzing naar de NCTV.</w:t>
      </w:r>
    </w:p>
    <w:p w:rsidR="00C97F23" w:rsidP="00C97F23" w:rsidRDefault="00C97F23" w14:paraId="71A9EB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twee tellingen in omloop.</w:t>
      </w:r>
    </w:p>
    <w:p w:rsidR="00C97F23" w:rsidP="00C97F23" w:rsidRDefault="00C97F23" w14:paraId="1EAAB7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Oké, pardon.</w:t>
      </w:r>
    </w:p>
    <w:p w:rsidR="00C97F23" w:rsidP="00C97F23" w:rsidRDefault="00C97F23" w14:paraId="165FAC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het dictum even voorlezen, zodat we weten welke u bedoelt?</w:t>
      </w:r>
    </w:p>
    <w:p w:rsidR="00C97F23" w:rsidP="00C97F23" w:rsidRDefault="00C97F23" w14:paraId="6F6AD3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Het dictum is: verzoekt het kabinet tot het instellen van een Nationaal Coördinator tegen Ongewenste Buitenlandse Beïnvloeding. Daar heb ik hier "de motie op stuk nr. 315" bij staan.</w:t>
      </w:r>
    </w:p>
    <w:p w:rsidR="00C97F23" w:rsidP="00C97F23" w:rsidRDefault="00C97F23" w14:paraId="70462C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317.</w:t>
      </w:r>
    </w:p>
    <w:p w:rsidR="00C97F23" w:rsidP="00C97F23" w:rsidRDefault="00C97F23" w14:paraId="4F27B4F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O, pardon.</w:t>
      </w:r>
    </w:p>
    <w:p w:rsidR="00C97F23" w:rsidP="00C97F23" w:rsidRDefault="00C97F23" w14:paraId="4156A4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was uw oordeel over de motie op stuk nr. 317?</w:t>
      </w:r>
    </w:p>
    <w:p w:rsidR="00C97F23" w:rsidP="00C97F23" w:rsidRDefault="00C97F23" w14:paraId="33F664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Overbodig.</w:t>
      </w:r>
    </w:p>
    <w:p w:rsidR="00C97F23" w:rsidP="00C97F23" w:rsidRDefault="00C97F23" w14:paraId="0E83A5F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Overbodig, ja. Dank.</w:t>
      </w:r>
    </w:p>
    <w:p w:rsidR="00C97F23" w:rsidP="00C97F23" w:rsidRDefault="00C97F23" w14:paraId="6B82BF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Dan kom ik nu bij de motie van de heer Boon.</w:t>
      </w:r>
    </w:p>
    <w:p w:rsidR="00C97F23" w:rsidP="00C97F23" w:rsidRDefault="00C97F23" w14:paraId="11F9C2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318 over Arabische en niet-westerse talen.</w:t>
      </w:r>
    </w:p>
    <w:p w:rsidR="00C97F23" w:rsidP="00C97F23" w:rsidRDefault="00C97F23" w14:paraId="35AF63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Even kijken, voorzitter. Ik moet even zorgen dat ik ze op de goede volgorde behandel.</w:t>
      </w:r>
      <w:r>
        <w:rPr>
          <w:rFonts w:ascii="Arial" w:hAnsi="Arial" w:eastAsia="Times New Roman" w:cs="Arial"/>
          <w:sz w:val="22"/>
          <w:szCs w:val="22"/>
        </w:rPr>
        <w:br/>
      </w:r>
      <w:r>
        <w:rPr>
          <w:rFonts w:ascii="Arial" w:hAnsi="Arial" w:eastAsia="Times New Roman" w:cs="Arial"/>
          <w:sz w:val="22"/>
          <w:szCs w:val="22"/>
        </w:rPr>
        <w:br/>
        <w:t>De motie over het gebruik van Arabisch bij demonstraties.</w:t>
      </w:r>
    </w:p>
    <w:p w:rsidR="00C97F23" w:rsidP="00C97F23" w:rsidRDefault="00C97F23" w14:paraId="248B3B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de motie op stuk nr. 318.</w:t>
      </w:r>
    </w:p>
    <w:p w:rsidR="00C97F23" w:rsidP="00C97F23" w:rsidRDefault="00C97F23" w14:paraId="0C79029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Die ontraad ik. Dat gaat in tegen de Grondwet.</w:t>
      </w:r>
      <w:r>
        <w:rPr>
          <w:rFonts w:ascii="Arial" w:hAnsi="Arial" w:eastAsia="Times New Roman" w:cs="Arial"/>
          <w:sz w:val="22"/>
          <w:szCs w:val="22"/>
        </w:rPr>
        <w:br/>
      </w:r>
      <w:r>
        <w:rPr>
          <w:rFonts w:ascii="Arial" w:hAnsi="Arial" w:eastAsia="Times New Roman" w:cs="Arial"/>
          <w:sz w:val="22"/>
          <w:szCs w:val="22"/>
        </w:rPr>
        <w:br/>
        <w:t>Dan heb ik de motie, ook van de heer Boon, waarin wordt gevraagd om de brigade op een nationale sanctielijst te plaatsen. Die ontraad ik. Dat is aan de rechter. Dat is bij mij de motie op stuk nr. 318, maar ik twijfel over de nummering.</w:t>
      </w:r>
    </w:p>
    <w:p w:rsidR="00C97F23" w:rsidP="00C97F23" w:rsidRDefault="00C97F23" w14:paraId="196632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320.</w:t>
      </w:r>
    </w:p>
    <w:p w:rsidR="00C97F23" w:rsidP="00C97F23" w:rsidRDefault="00C97F23" w14:paraId="009FCCD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Sorry voor de verwarring.</w:t>
      </w:r>
      <w:r>
        <w:rPr>
          <w:rFonts w:ascii="Arial" w:hAnsi="Arial" w:eastAsia="Times New Roman" w:cs="Arial"/>
          <w:sz w:val="22"/>
          <w:szCs w:val="22"/>
        </w:rPr>
        <w:br/>
      </w:r>
      <w:r>
        <w:rPr>
          <w:rFonts w:ascii="Arial" w:hAnsi="Arial" w:eastAsia="Times New Roman" w:cs="Arial"/>
          <w:sz w:val="22"/>
          <w:szCs w:val="22"/>
        </w:rPr>
        <w:br/>
        <w:t>Dan heb ik hier de motie die bij mij genummerd is als de motie op stuk nr. 319. Daarvan gaat het dictum over de Moslimbroederschap en zo verder.</w:t>
      </w:r>
    </w:p>
    <w:p w:rsidR="00C97F23" w:rsidP="00C97F23" w:rsidRDefault="00C97F23" w14:paraId="0D81AA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Klopt.</w:t>
      </w:r>
    </w:p>
    <w:p w:rsidR="00C97F23" w:rsidP="00C97F23" w:rsidRDefault="00C97F23" w14:paraId="4280310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Die ontraad ik om dezelfde reden. Het is aan de rechter et cetera.</w:t>
      </w:r>
    </w:p>
    <w:p w:rsidR="00C97F23" w:rsidP="00C97F23" w:rsidRDefault="00C97F23" w14:paraId="4AE60E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gaan we er even van uit dat de andere moties door de staatssecretaris zullen worden behandeld. Als dat niet het geval is …</w:t>
      </w:r>
    </w:p>
    <w:p w:rsidR="00C97F23" w:rsidP="00C97F23" w:rsidRDefault="00C97F23" w14:paraId="76D3DA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Dan kom ik weer terug, voorzitter. Dank u wel.</w:t>
      </w:r>
    </w:p>
    <w:p w:rsidR="00C97F23" w:rsidP="00C97F23" w:rsidRDefault="00C97F23" w14:paraId="386E26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komt de minister weer terug. Ja. Dank u wel, minister. Dan gaan we nu luisteren naar de staatssecretaris.</w:t>
      </w:r>
    </w:p>
    <w:p w:rsidR="00C97F23" w:rsidP="00C97F23" w:rsidRDefault="00C97F23" w14:paraId="74C5771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 xml:space="preserve">Voorzitter, dank. Volgens mij staan open de motie op stuk nr. 310 en de motie op stuk nr. 315. Ik begin met de motie op stuk nr. 310, van het lid Becker van de VVD. Die motie kan ik oordeel Kamer geven, met dien verstande dat de arbeidsmarkttoets voor alle geestelijken zal gelden. Ik zou de motie namens het kabinet dan zo willen uitvoeren zoals ik beschreven heb in de antwoorden op de feitelijke vragen die eerder zijn gesteld over de actieagenda. Daarin </w:t>
      </w:r>
      <w:r>
        <w:rPr>
          <w:rFonts w:ascii="Arial" w:hAnsi="Arial" w:eastAsia="Times New Roman" w:cs="Arial"/>
          <w:sz w:val="22"/>
          <w:szCs w:val="22"/>
        </w:rPr>
        <w:lastRenderedPageBreak/>
        <w:t>wordt ook toegelicht hoe we namens het kabinet inzetten op minder geestelijken vanuit het buitenland.</w:t>
      </w:r>
      <w:r>
        <w:rPr>
          <w:rFonts w:ascii="Arial" w:hAnsi="Arial" w:eastAsia="Times New Roman" w:cs="Arial"/>
          <w:sz w:val="22"/>
          <w:szCs w:val="22"/>
        </w:rPr>
        <w:br/>
      </w:r>
      <w:r>
        <w:rPr>
          <w:rFonts w:ascii="Arial" w:hAnsi="Arial" w:eastAsia="Times New Roman" w:cs="Arial"/>
          <w:sz w:val="22"/>
          <w:szCs w:val="22"/>
        </w:rPr>
        <w:br/>
        <w:t>Dan kom ik bij de motie op stuk nr. 314, excuus, de motie op stuk nr. 315. Die moet ik ontraden, omdat de constatering in de motie onjuist is.</w:t>
      </w:r>
    </w:p>
    <w:p w:rsidR="00C97F23" w:rsidP="00C97F23" w:rsidRDefault="00C97F23" w14:paraId="5677B1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dan nog één motie die nog geen oordeel heeft, de motie op stuk nr. 316, over delegaties uit Israël en hun beveiliging, ook van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diende in zo'n hoog tempo vijf moties in dat er even eentje was gemist, waardoor de telling een beetje door elkaar is gaan lopen. Ik weet niet of de bewindslieden de motie hebben? Anders vraag ik … De staatssecretaris heeft de tekst. Ik geef het woord weer aan de minister van Justitie.</w:t>
      </w:r>
    </w:p>
    <w:p w:rsidR="00C97F23" w:rsidP="00C97F23" w:rsidRDefault="00C97F23" w14:paraId="48DAF8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Excuus, voorzitter, de moties liepen door elkaar heen. We hebben het nu over de motie met het verzoek aan de regering om specifiek ten aanzien van delegaties, et cetera. Die motie wordt ontraden. Excuus voor de verwarring.</w:t>
      </w:r>
    </w:p>
    <w:p w:rsidR="00C97F23" w:rsidP="00C97F23" w:rsidRDefault="00C97F23" w14:paraId="137837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lag niet aan u, hoor, dat lag meer aan onze kant. Dank aan beide bewindslieden voor de beantwoording.</w:t>
      </w:r>
    </w:p>
    <w:p w:rsidR="00C97F23" w:rsidP="00C97F23" w:rsidRDefault="00C97F23" w14:paraId="06025A2B"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C97F23" w:rsidP="00C97F23" w:rsidRDefault="00C97F23" w14:paraId="2349E6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vannacht stemmen over de ingediende moties in dit debat. We hebben voor de lunch nog één ander tweeminutendebat. We schorsen even, want dat is met de minister van SZW.</w:t>
      </w:r>
    </w:p>
    <w:p w:rsidR="00C97F23" w:rsidP="00C97F23" w:rsidRDefault="00C97F23" w14:paraId="650F71C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14237" w:rsidRDefault="00A14237" w14:paraId="2A712621" w14:textId="77777777"/>
    <w:sectPr w:rsidR="00A1423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23"/>
    <w:rsid w:val="0093712D"/>
    <w:rsid w:val="00A14237"/>
    <w:rsid w:val="00C97F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D499"/>
  <w15:chartTrackingRefBased/>
  <w15:docId w15:val="{C0068E71-BA4A-483A-B885-B759486E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7F2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97F2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97F2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97F2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97F2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97F2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97F2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97F2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97F2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97F2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7F2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97F2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97F2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97F2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97F2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97F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7F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7F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7F23"/>
    <w:rPr>
      <w:rFonts w:eastAsiaTheme="majorEastAsia" w:cstheme="majorBidi"/>
      <w:color w:val="272727" w:themeColor="text1" w:themeTint="D8"/>
    </w:rPr>
  </w:style>
  <w:style w:type="paragraph" w:styleId="Titel">
    <w:name w:val="Title"/>
    <w:basedOn w:val="Standaard"/>
    <w:next w:val="Standaard"/>
    <w:link w:val="TitelChar"/>
    <w:uiPriority w:val="10"/>
    <w:qFormat/>
    <w:rsid w:val="00C97F2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97F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7F2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97F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7F2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97F23"/>
    <w:rPr>
      <w:i/>
      <w:iCs/>
      <w:color w:val="404040" w:themeColor="text1" w:themeTint="BF"/>
    </w:rPr>
  </w:style>
  <w:style w:type="paragraph" w:styleId="Lijstalinea">
    <w:name w:val="List Paragraph"/>
    <w:basedOn w:val="Standaard"/>
    <w:uiPriority w:val="34"/>
    <w:qFormat/>
    <w:rsid w:val="00C97F2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C97F23"/>
    <w:rPr>
      <w:i/>
      <w:iCs/>
      <w:color w:val="2F5496" w:themeColor="accent1" w:themeShade="BF"/>
    </w:rPr>
  </w:style>
  <w:style w:type="paragraph" w:styleId="Duidelijkcitaat">
    <w:name w:val="Intense Quote"/>
    <w:basedOn w:val="Standaard"/>
    <w:next w:val="Standaard"/>
    <w:link w:val="DuidelijkcitaatChar"/>
    <w:uiPriority w:val="30"/>
    <w:qFormat/>
    <w:rsid w:val="00C97F2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97F23"/>
    <w:rPr>
      <w:i/>
      <w:iCs/>
      <w:color w:val="2F5496" w:themeColor="accent1" w:themeShade="BF"/>
    </w:rPr>
  </w:style>
  <w:style w:type="character" w:styleId="Intensieveverwijzing">
    <w:name w:val="Intense Reference"/>
    <w:basedOn w:val="Standaardalinea-lettertype"/>
    <w:uiPriority w:val="32"/>
    <w:qFormat/>
    <w:rsid w:val="00C97F23"/>
    <w:rPr>
      <w:b/>
      <w:bCs/>
      <w:smallCaps/>
      <w:color w:val="2F5496" w:themeColor="accent1" w:themeShade="BF"/>
      <w:spacing w:val="5"/>
    </w:rPr>
  </w:style>
  <w:style w:type="character" w:styleId="Zwaar">
    <w:name w:val="Strong"/>
    <w:basedOn w:val="Standaardalinea-lettertype"/>
    <w:uiPriority w:val="22"/>
    <w:qFormat/>
    <w:rsid w:val="00C97F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3120</ap:Words>
  <ap:Characters>17166</ap:Characters>
  <ap:DocSecurity>0</ap:DocSecurity>
  <ap:Lines>143</ap:Lines>
  <ap:Paragraphs>40</ap:Paragraphs>
  <ap:ScaleCrop>false</ap:ScaleCrop>
  <ap:LinksUpToDate>false</ap:LinksUpToDate>
  <ap:CharactersWithSpaces>20246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2025-10-03T11:00:00.0000000Z</dcterms:created>
  <dcterms:modified xsi:type="dcterms:W3CDTF">2025-10-03T11:00:00.0000000Z</dcterms:modified>
  <version/>
  <category/>
</coreProperties>
</file>