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45B" w:rsidP="0017645B" w:rsidRDefault="0017645B" w14:paraId="037C56AC" w14:textId="77777777">
      <w:pPr>
        <w:pStyle w:val="Kop1"/>
        <w:rPr>
          <w:rFonts w:ascii="Arial" w:hAnsi="Arial" w:eastAsia="Times New Roman" w:cs="Arial"/>
        </w:rPr>
      </w:pPr>
      <w:r>
        <w:rPr>
          <w:rStyle w:val="Zwaar"/>
          <w:rFonts w:ascii="Arial" w:hAnsi="Arial" w:eastAsia="Times New Roman" w:cs="Arial"/>
          <w:b w:val="0"/>
          <w:bCs w:val="0"/>
        </w:rPr>
        <w:t>Stemmingen</w:t>
      </w:r>
    </w:p>
    <w:p w:rsidR="0017645B" w:rsidP="0017645B" w:rsidRDefault="0017645B" w14:paraId="5415C12E"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17645B" w:rsidP="0017645B" w:rsidRDefault="0017645B" w14:paraId="61A0D120" w14:textId="77777777">
      <w:pPr>
        <w:spacing w:after="240"/>
        <w:rPr>
          <w:rFonts w:ascii="Arial" w:hAnsi="Arial" w:eastAsia="Times New Roman" w:cs="Arial"/>
          <w:sz w:val="22"/>
          <w:szCs w:val="22"/>
        </w:rPr>
      </w:pPr>
      <w:r>
        <w:rPr>
          <w:rFonts w:ascii="Arial" w:hAnsi="Arial" w:eastAsia="Times New Roman" w:cs="Arial"/>
          <w:sz w:val="22"/>
          <w:szCs w:val="22"/>
        </w:rPr>
        <w:t>Stemmingen moties Informele Europese top d.d. 1 oktober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informele Europese top d.d. 1 oktober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7645B" w:rsidP="0017645B" w:rsidRDefault="0017645B" w14:paraId="718397D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over de drie kinderen uit Gaza die acute oncologische zorg nodig hebben tijdelijk toegang verlenen tot Nederland (21501-20, nr. 2270);</w:t>
      </w:r>
    </w:p>
    <w:p w:rsidR="0017645B" w:rsidP="0017645B" w:rsidRDefault="0017645B" w14:paraId="6065A79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over gezamenlijke Tomahawk-raketten aankopen en deze ter beschikking stellen aan Oekraïne (21501-20, nr. 2271);</w:t>
      </w:r>
    </w:p>
    <w:p w:rsidR="0017645B" w:rsidP="0017645B" w:rsidRDefault="0017645B" w14:paraId="36DB2F9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/Paternotte over een NAVO-luchtverdedigingszone rond de Poolse en Roemeense grens niet uitsluiten (21501-20, nr. 2272);</w:t>
      </w:r>
    </w:p>
    <w:p w:rsidR="0017645B" w:rsidP="0017645B" w:rsidRDefault="0017645B" w14:paraId="11BD5E4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motie-Dobbe c.s. over tijdelijke medische evacuaties van ernstig gewonde of zieke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kinderen naar Nederlandse ziekenhuizen (21501-20, nr. 2273);</w:t>
      </w:r>
    </w:p>
    <w:p w:rsidR="0017645B" w:rsidP="0017645B" w:rsidRDefault="0017645B" w14:paraId="28D6293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motie-Dobbe c.s. over overgaan tot sancties indien Israël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niet ongemoeid laat (21501-20, nr. 2274);</w:t>
      </w:r>
    </w:p>
    <w:p w:rsidR="0017645B" w:rsidP="0017645B" w:rsidRDefault="0017645B" w14:paraId="3AF762D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motie-Dobbe/Van Baarle over in Europees verband het initiatief nemen voor onderhandelingen tussen Rusland en Oekraïne (21501-20, nr. 2275);</w:t>
      </w:r>
    </w:p>
    <w:p w:rsidR="0017645B" w:rsidP="0017645B" w:rsidRDefault="0017645B" w14:paraId="3F97BFB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in blijven zetten op duurzame vrede, terugtrekking van Israëlische troepen uit alle bezette Palestijnse gebieden en het principe van Palestijns zelfbestuur, waarbij geen rol is weggelegd voor Hamas (21501-20, nr. 2293, was nr. 2276);</w:t>
      </w:r>
    </w:p>
    <w:p w:rsidR="0017645B" w:rsidP="0017645B" w:rsidRDefault="0017645B" w14:paraId="3BA3127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Campen/</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de druk op Hongarije opvoeren om zo snel mogelijk cluster 1 te openen met Oekraïne en Moldavië (21501-20, nr. 2277);</w:t>
      </w:r>
    </w:p>
    <w:p w:rsidR="0017645B" w:rsidP="0017645B" w:rsidRDefault="0017645B" w14:paraId="7A076B0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Campen c.s. over vasthouden aan unanimiteit bij het toetredingsproces (21501-20, nr. 2278);</w:t>
      </w:r>
    </w:p>
    <w:p w:rsidR="0017645B" w:rsidP="0017645B" w:rsidRDefault="0017645B" w14:paraId="09A15CD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Campen/</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over bevroren Russische tegoeden aanwenden als voorschot op oorlogsreparaties ter financiering van de Oekraïense defensie (21501-20, nr. 2279);</w:t>
      </w:r>
    </w:p>
    <w:p w:rsidR="0017645B" w:rsidP="0017645B" w:rsidRDefault="0017645B" w14:paraId="0E7426B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zware strafmaatregelen als "Israël" ook maar een vinger uitsteekt naar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(21501-20, nr. 2280);</w:t>
      </w:r>
    </w:p>
    <w:p w:rsidR="0017645B" w:rsidP="0017645B" w:rsidRDefault="0017645B" w14:paraId="18FCDB5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volledig en permanent wapenembargo tegen "Israël" (21501-20, nr. 2281);</w:t>
      </w:r>
    </w:p>
    <w:p w:rsidR="0017645B" w:rsidP="0017645B" w:rsidRDefault="0017645B" w14:paraId="37779BA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totaal en permanent economisch embargo tegen "Israël" (21501-20, nr. 2282);</w:t>
      </w:r>
    </w:p>
    <w:p w:rsidR="0017645B" w:rsidP="0017645B" w:rsidRDefault="0017645B" w14:paraId="029B49F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Palestijnse Staat per direct erkennen (21501-20, nr. 2283);</w:t>
      </w:r>
    </w:p>
    <w:p w:rsidR="0017645B" w:rsidP="0017645B" w:rsidRDefault="0017645B" w14:paraId="1A71124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motie-Dassen/Van Campen over een formele klacht tegen Slowakije indienen (21501-20, nr. 2284);</w:t>
      </w:r>
    </w:p>
    <w:p w:rsidR="0017645B" w:rsidP="0017645B" w:rsidRDefault="0017645B" w14:paraId="7ED5D75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c.s. over minderheden in Syrië beschermen (21501-20, nr. 2285);</w:t>
      </w:r>
    </w:p>
    <w:p w:rsidR="0017645B" w:rsidP="0017645B" w:rsidRDefault="0017645B" w14:paraId="6CB367B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c.s. over geen ongewenste gaten in de militaire steun aan Oekraïne (21501-20, nr. 2286);</w:t>
      </w:r>
    </w:p>
    <w:p w:rsidR="0017645B" w:rsidP="0017645B" w:rsidRDefault="0017645B" w14:paraId="399ED76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c.s. over een prioriteringskader voor het gebruik van kritieke grondstoffen (21501-20, nr. 2287);</w:t>
      </w:r>
    </w:p>
    <w:p w:rsidR="0017645B" w:rsidP="0017645B" w:rsidRDefault="0017645B" w14:paraId="1DB9A6D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de bijstand richting koopvaardijschepen in de Rode Zee intensiveren (21501-20, nr. 2288);</w:t>
      </w:r>
    </w:p>
    <w:p w:rsidR="0017645B" w:rsidP="0017645B" w:rsidRDefault="0017645B" w14:paraId="7642509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motie-Diederik van Dijk c.s. over zich scharen achter het vredesplan voor Gaza (21501-20, nr. 2289);</w:t>
      </w:r>
    </w:p>
    <w:p w:rsidR="0017645B" w:rsidP="0017645B" w:rsidRDefault="0017645B" w14:paraId="691A531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verdere standaardisatie van defensiematerieel (21501-20, nr. 2290);</w:t>
      </w:r>
    </w:p>
    <w:p w:rsidR="0017645B" w:rsidP="0017645B" w:rsidRDefault="0017645B" w14:paraId="31F2C05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Plas/Van Campen over uitspreken dat Hamas nooit meer enige rol mag spelen (21501-20, nr. 2291);</w:t>
      </w:r>
    </w:p>
    <w:p w:rsidR="0017645B" w:rsidP="0017645B" w:rsidRDefault="0017645B" w14:paraId="48CAD1A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Kamer regelmatig informeren over wat er met het geld voor humanitaire hulp en medische evacuaties is gedaan (21501-20, nr. 2292).</w:t>
      </w:r>
    </w:p>
    <w:p w:rsidR="0017645B" w:rsidP="0017645B" w:rsidRDefault="0017645B" w14:paraId="27D8F484" w14:textId="77777777">
      <w:pPr>
        <w:rPr>
          <w:rFonts w:ascii="Arial" w:hAnsi="Arial" w:eastAsia="Times New Roman" w:cs="Arial"/>
          <w:sz w:val="22"/>
          <w:szCs w:val="22"/>
        </w:rPr>
      </w:pPr>
    </w:p>
    <w:p w:rsidR="0017645B" w:rsidP="0017645B" w:rsidRDefault="0017645B" w14:paraId="49293C6D" w14:textId="77777777">
      <w:pPr>
        <w:spacing w:after="240"/>
        <w:rPr>
          <w:rFonts w:ascii="Arial" w:hAnsi="Arial" w:eastAsia="Times New Roman" w:cs="Arial"/>
          <w:sz w:val="22"/>
          <w:szCs w:val="22"/>
        </w:rPr>
      </w:pPr>
      <w:r>
        <w:rPr>
          <w:rFonts w:ascii="Arial" w:hAnsi="Arial" w:eastAsia="Times New Roman" w:cs="Arial"/>
          <w:sz w:val="22"/>
          <w:szCs w:val="22"/>
        </w:rPr>
        <w:t>(Zie vergadering van 30 september 2025.)</w:t>
      </w:r>
    </w:p>
    <w:p w:rsidR="0017645B" w:rsidP="0017645B" w:rsidRDefault="0017645B" w14:paraId="4DFFFE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We gaan stemmen, maar eerst wil ik graag het woord geven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Graag stilte.</w:t>
      </w:r>
    </w:p>
    <w:p w:rsidR="0017645B" w:rsidP="0017645B" w:rsidRDefault="0017645B" w14:paraId="70D683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 voorzitter, ik wilde graag een hoofdelijke stemming aanvragen over de motie op stuk nr. 2270, alstublieft.</w:t>
      </w:r>
    </w:p>
    <w:p w:rsidR="0017645B" w:rsidP="0017645B" w:rsidRDefault="0017645B" w14:paraId="709007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wilt u vandaag doen of misschien na het reces? Vandaag. Ja, ik denk een beetje positief met u mee.</w:t>
      </w:r>
    </w:p>
    <w:p w:rsidR="0017645B" w:rsidP="0017645B" w:rsidRDefault="0017645B" w14:paraId="6071CD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Om alle twijfel weg te nemen: wij willen ook vandaag een hoofdelijke stemming over de motie op stuk nr. 2273.</w:t>
      </w:r>
    </w:p>
    <w:p w:rsidR="0017645B" w:rsidP="0017645B" w:rsidRDefault="0017645B" w14:paraId="08E0D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Toe maar! Ik neem aan dat daar geen bezwaar tegen bestaat. U kent de drie-</w:t>
      </w:r>
      <w:proofErr w:type="spellStart"/>
      <w:r>
        <w:rPr>
          <w:rFonts w:ascii="Arial" w:hAnsi="Arial" w:eastAsia="Times New Roman" w:cs="Arial"/>
          <w:sz w:val="22"/>
          <w:szCs w:val="22"/>
        </w:rPr>
        <w:t>uurregel</w:t>
      </w:r>
      <w:proofErr w:type="spellEnd"/>
      <w:r>
        <w:rPr>
          <w:rFonts w:ascii="Arial" w:hAnsi="Arial" w:eastAsia="Times New Roman" w:cs="Arial"/>
          <w:sz w:val="22"/>
          <w:szCs w:val="22"/>
        </w:rPr>
        <w:t>. Wij gaan dus ergens vandaag, niet vóór 13.40 uur, daarover hoofdelijk stemmen. Ja? Is mevrouw Dobbe ook akkoord? U kijkt wat verwonderd, maar dat is wat het is. O, u wilt ook nog een stemverklaring doen? Wat denkt u dat dat allemaal kost? O ja, mevrouw Dobbe staat boven aan mijn lijst. Neem me niet kwalijk. Een stemverklaring van mevrouw Dobbe. Het woord is aan haar.</w:t>
      </w:r>
    </w:p>
    <w:p w:rsidR="0017645B" w:rsidP="0017645B" w:rsidRDefault="0017645B" w14:paraId="352E3F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Elk einde aan de dagelijkse slachting in Gaza is welkom. De genocide moet stoppen. Maar dit plan van Netanyahu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lijkt de Palestijnse staat niet dichterbij te brengen. Ook vinden we de uitspraken dat als dit plan niet wordt geaccepteerd, dat een reden zou zijn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finish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job", oftewel, dat er wordt doorgegaan met de genocide, niet acceptabel. We hopen dat het tot vrede leidt, maar zien ook dat we de druk op de Israëlische regering maximaal moeten houden om tot een einde te komen aan de genocide en zodat er een rechtvaardige vrede komt. We stemmen dan ook tegen de motie op stuk nr. 2289 van de heer Van Dijk.</w:t>
      </w:r>
    </w:p>
    <w:p w:rsidR="0017645B" w:rsidP="0017645B" w:rsidRDefault="0017645B" w14:paraId="4A47D6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(21501-20, nr. 2271).</w:t>
      </w:r>
    </w:p>
    <w:p w:rsidR="0017645B" w:rsidP="0017645B" w:rsidRDefault="0017645B" w14:paraId="4106E3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de SGP, het CDA, de VVD, BBB en JA21 voor deze motie hebben gestemd en de leden van de overige fracties ertegen, zodat zij is aangenomen.</w:t>
      </w:r>
    </w:p>
    <w:p w:rsidR="0017645B" w:rsidP="0017645B" w:rsidRDefault="0017645B" w14:paraId="406333A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/Paternotte (21501-20, nr. 2272).</w:t>
      </w:r>
    </w:p>
    <w:p w:rsidR="0017645B" w:rsidP="0017645B" w:rsidRDefault="0017645B" w14:paraId="38C129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en D66 voor deze motie hebben gestemd en de leden van de overige fracties ertegen, zodat zij is verworpen.</w:t>
      </w:r>
    </w:p>
    <w:p w:rsidR="0017645B" w:rsidP="0017645B" w:rsidRDefault="0017645B" w14:paraId="655DC31C" w14:textId="77777777">
      <w:pPr>
        <w:spacing w:after="240"/>
        <w:rPr>
          <w:rFonts w:ascii="Arial" w:hAnsi="Arial" w:eastAsia="Times New Roman" w:cs="Arial"/>
          <w:sz w:val="22"/>
          <w:szCs w:val="22"/>
        </w:rPr>
      </w:pPr>
      <w:r>
        <w:rPr>
          <w:rFonts w:ascii="Arial" w:hAnsi="Arial" w:eastAsia="Times New Roman" w:cs="Arial"/>
          <w:sz w:val="22"/>
          <w:szCs w:val="22"/>
        </w:rPr>
        <w:t>We slaan er eentje over.</w:t>
      </w:r>
    </w:p>
    <w:p w:rsidR="0017645B" w:rsidP="0017645B" w:rsidRDefault="0017645B" w14:paraId="5912E4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(21501-20, nr. 2274).</w:t>
      </w:r>
    </w:p>
    <w:p w:rsidR="0017645B" w:rsidP="0017645B" w:rsidRDefault="0017645B" w14:paraId="44D819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17645B" w:rsidP="0017645B" w:rsidRDefault="0017645B" w14:paraId="3145B0E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motie-Dobbe/Van Baarle (21501-20, nr. 2275).</w:t>
      </w:r>
    </w:p>
    <w:p w:rsidR="0017645B" w:rsidP="0017645B" w:rsidRDefault="0017645B" w14:paraId="59A196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en FVD voor deze motie hebben gestemd en de leden van de overige fracties ertegen, zodat zij is verworpen.</w:t>
      </w:r>
    </w:p>
    <w:p w:rsidR="0017645B" w:rsidP="0017645B" w:rsidRDefault="0017645B" w14:paraId="272783E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(21501-20, nr. 2276).</w:t>
      </w:r>
    </w:p>
    <w:p w:rsidR="0017645B" w:rsidP="0017645B" w:rsidRDefault="0017645B" w14:paraId="31FBCF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het CDA, de VVD, BBB, JA21 en FVD voor deze motie hebben gestemd en de leden van de overige fracties ertegen, zodat zij is aangenomen.</w:t>
      </w:r>
    </w:p>
    <w:p w:rsidR="0017645B" w:rsidP="0017645B" w:rsidRDefault="0017645B" w14:paraId="246066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Campen/</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(21501-20, nr. 2277).</w:t>
      </w:r>
    </w:p>
    <w:p w:rsidR="0017645B" w:rsidP="0017645B" w:rsidRDefault="0017645B" w14:paraId="2153E9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het CDA en de VVD voor deze motie hebben gestemd en de leden van de overige fracties ertegen, zodat zij is aangenomen.</w:t>
      </w:r>
    </w:p>
    <w:p w:rsidR="0017645B" w:rsidP="0017645B" w:rsidRDefault="0017645B" w14:paraId="2B1FEB1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Campen c.s. (21501-20, nr. 2278).</w:t>
      </w:r>
    </w:p>
    <w:p w:rsidR="0017645B" w:rsidP="0017645B" w:rsidRDefault="0017645B" w14:paraId="0289BB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NSC, de ChristenUnie, de SGP, het CDA, de VVD, BBB, JA21, FVD en de PVV voor deze motie hebben gestemd en de leden van de overige fracties ertegen, zodat zij is aangenomen.</w:t>
      </w:r>
    </w:p>
    <w:p w:rsidR="0017645B" w:rsidP="0017645B" w:rsidRDefault="0017645B" w14:paraId="78DC8D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Campen/</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(21501-20, nr. 2279).</w:t>
      </w:r>
    </w:p>
    <w:p w:rsidR="0017645B" w:rsidP="0017645B" w:rsidRDefault="0017645B" w14:paraId="402197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17645B" w:rsidP="0017645B" w:rsidRDefault="0017645B" w14:paraId="63BBF0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(21501-20, nr. 2280).</w:t>
      </w:r>
    </w:p>
    <w:p w:rsidR="0017645B" w:rsidP="0017645B" w:rsidRDefault="0017645B" w14:paraId="3C162E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Volt voor deze motie hebben gestemd en de leden van de overige fracties ertegen, zodat zij is verworpen.</w:t>
      </w:r>
    </w:p>
    <w:p w:rsidR="0017645B" w:rsidP="0017645B" w:rsidRDefault="0017645B" w14:paraId="3A04C6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(21501-20, nr. 2281).</w:t>
      </w:r>
    </w:p>
    <w:p w:rsidR="0017645B" w:rsidP="0017645B" w:rsidRDefault="0017645B" w14:paraId="643F9F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17645B" w:rsidP="0017645B" w:rsidRDefault="0017645B" w14:paraId="77D6AF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(21501-20, nr. 2282).</w:t>
      </w:r>
    </w:p>
    <w:p w:rsidR="0017645B" w:rsidP="0017645B" w:rsidRDefault="0017645B" w14:paraId="020AC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17645B" w:rsidP="0017645B" w:rsidRDefault="0017645B" w14:paraId="7316E8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(21501-20, nr. 2283).</w:t>
      </w:r>
    </w:p>
    <w:p w:rsidR="0017645B" w:rsidP="0017645B" w:rsidRDefault="0017645B" w14:paraId="50E01F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overige fracties ertegen, zodat zij is verworpen.</w:t>
      </w:r>
    </w:p>
    <w:p w:rsidR="0017645B" w:rsidP="0017645B" w:rsidRDefault="0017645B" w14:paraId="4130E9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motie-Dassen/Van Campen (21501-20, nr. 2284).</w:t>
      </w:r>
    </w:p>
    <w:p w:rsidR="0017645B" w:rsidP="0017645B" w:rsidRDefault="0017645B" w14:paraId="0C87CC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de VVD voor deze motie hebben gestemd en de leden van de overige fracties ertegen, zodat zij is verworpen.</w:t>
      </w:r>
    </w:p>
    <w:p w:rsidR="0017645B" w:rsidP="0017645B" w:rsidRDefault="0017645B" w14:paraId="50B56E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c.s. (21501-20, nr. 2285).</w:t>
      </w:r>
    </w:p>
    <w:p w:rsidR="0017645B" w:rsidP="0017645B" w:rsidRDefault="0017645B" w14:paraId="5B65BD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17645B" w:rsidP="0017645B" w:rsidRDefault="0017645B" w14:paraId="692C28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c.s. (21501-20, nr. 2286).</w:t>
      </w:r>
    </w:p>
    <w:p w:rsidR="0017645B" w:rsidP="0017645B" w:rsidRDefault="0017645B" w14:paraId="5E0BCC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en JA21 voor deze motie hebben gestemd en de leden van de overige fracties ertegen, zodat zij is aangenomen.</w:t>
      </w:r>
    </w:p>
    <w:p w:rsidR="0017645B" w:rsidP="0017645B" w:rsidRDefault="0017645B" w14:paraId="05AE87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c.s. (21501-20, nr. 2287).</w:t>
      </w:r>
    </w:p>
    <w:p w:rsidR="0017645B" w:rsidP="0017645B" w:rsidRDefault="0017645B" w14:paraId="138C71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en JA21 voor deze motie hebben gestemd en de leden van de overige fracties ertegen, zodat zij is aangenomen.</w:t>
      </w:r>
    </w:p>
    <w:p w:rsidR="0017645B" w:rsidP="0017645B" w:rsidRDefault="0017645B" w14:paraId="0DFA605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(21501-20, nr. 2288).</w:t>
      </w:r>
    </w:p>
    <w:p w:rsidR="0017645B" w:rsidP="0017645B" w:rsidRDefault="0017645B" w14:paraId="594ED7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D66, NSC, de ChristenUnie, de SGP, het CDA, de VVD, BBB, JA21, FVD en de PVV voor deze motie hebben gestemd en de leden van de overige fracties ertegen, zodat zij is aangenomen.</w:t>
      </w:r>
    </w:p>
    <w:p w:rsidR="0017645B" w:rsidP="0017645B" w:rsidRDefault="0017645B" w14:paraId="409AFC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(21501-20, nr. 2289).</w:t>
      </w:r>
    </w:p>
    <w:p w:rsidR="0017645B" w:rsidP="0017645B" w:rsidRDefault="0017645B" w14:paraId="14CF20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motie hebben gestemd en de leden van de overige fracties ertegen, zodat zij is aangenomen.</w:t>
      </w:r>
    </w:p>
    <w:p w:rsidR="0017645B" w:rsidP="0017645B" w:rsidRDefault="0017645B" w14:paraId="692BE1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(21501-20, nr. 2290).</w:t>
      </w:r>
    </w:p>
    <w:p w:rsidR="0017645B" w:rsidP="0017645B" w:rsidRDefault="0017645B" w14:paraId="538050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17645B" w:rsidP="0017645B" w:rsidRDefault="0017645B" w14:paraId="7C8CD41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Plas/Van Campen (21501-20, nr. 2291).</w:t>
      </w:r>
    </w:p>
    <w:p w:rsidR="0017645B" w:rsidP="0017645B" w:rsidRDefault="0017645B" w14:paraId="41B2A6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de VVD, BBB, JA21, FVD en de PVV voor deze motie hebben gestemd en de leden van de overige fracties ertegen, zodat zij is aangenomen.</w:t>
      </w:r>
    </w:p>
    <w:p w:rsidR="0017645B" w:rsidP="0017645B" w:rsidRDefault="0017645B" w14:paraId="7DB1B0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(21501-20, nr. 2292).</w:t>
      </w:r>
    </w:p>
    <w:p w:rsidR="0017645B" w:rsidP="0017645B" w:rsidRDefault="0017645B" w14:paraId="24D9E8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en FVD voor deze motie hebben gestemd en de leden van de overige fracties ertegen, zodat zij is verworpen.</w:t>
      </w:r>
    </w:p>
    <w:p w:rsidR="0017645B" w:rsidP="0017645B" w:rsidRDefault="0017645B" w14:paraId="56A9BF5A" w14:textId="77777777">
      <w:pPr>
        <w:spacing w:after="240"/>
        <w:rPr>
          <w:rFonts w:ascii="Arial" w:hAnsi="Arial" w:eastAsia="Times New Roman" w:cs="Arial"/>
          <w:sz w:val="22"/>
          <w:szCs w:val="22"/>
        </w:rPr>
      </w:pPr>
      <w:r>
        <w:rPr>
          <w:rFonts w:ascii="Arial" w:hAnsi="Arial" w:eastAsia="Times New Roman" w:cs="Arial"/>
          <w:sz w:val="22"/>
          <w:szCs w:val="22"/>
        </w:rPr>
        <w:t>Tot zover de stemmingen. Ik schors een enkel ogenblik.</w:t>
      </w:r>
    </w:p>
    <w:p w:rsidR="0017645B" w:rsidP="0017645B" w:rsidRDefault="0017645B" w14:paraId="491EC95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91B93D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C42B2"/>
    <w:multiLevelType w:val="multilevel"/>
    <w:tmpl w:val="FB7A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04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5B"/>
    <w:rsid w:val="0017645B"/>
    <w:rsid w:val="002C3023"/>
    <w:rsid w:val="007B21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2F99"/>
  <w15:chartTrackingRefBased/>
  <w15:docId w15:val="{E61FDBE3-3C00-4B9A-ABA9-C3F5FDD2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45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76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6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64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64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64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645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645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645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645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4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64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64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64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64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64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64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64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645B"/>
    <w:rPr>
      <w:rFonts w:eastAsiaTheme="majorEastAsia" w:cstheme="majorBidi"/>
      <w:color w:val="272727" w:themeColor="text1" w:themeTint="D8"/>
    </w:rPr>
  </w:style>
  <w:style w:type="paragraph" w:styleId="Titel">
    <w:name w:val="Title"/>
    <w:basedOn w:val="Standaard"/>
    <w:next w:val="Standaard"/>
    <w:link w:val="TitelChar"/>
    <w:uiPriority w:val="10"/>
    <w:qFormat/>
    <w:rsid w:val="0017645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64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64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64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64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645B"/>
    <w:rPr>
      <w:i/>
      <w:iCs/>
      <w:color w:val="404040" w:themeColor="text1" w:themeTint="BF"/>
    </w:rPr>
  </w:style>
  <w:style w:type="paragraph" w:styleId="Lijstalinea">
    <w:name w:val="List Paragraph"/>
    <w:basedOn w:val="Standaard"/>
    <w:uiPriority w:val="34"/>
    <w:qFormat/>
    <w:rsid w:val="0017645B"/>
    <w:pPr>
      <w:ind w:left="720"/>
      <w:contextualSpacing/>
    </w:pPr>
  </w:style>
  <w:style w:type="character" w:styleId="Intensievebenadrukking">
    <w:name w:val="Intense Emphasis"/>
    <w:basedOn w:val="Standaardalinea-lettertype"/>
    <w:uiPriority w:val="21"/>
    <w:qFormat/>
    <w:rsid w:val="0017645B"/>
    <w:rPr>
      <w:i/>
      <w:iCs/>
      <w:color w:val="0F4761" w:themeColor="accent1" w:themeShade="BF"/>
    </w:rPr>
  </w:style>
  <w:style w:type="paragraph" w:styleId="Duidelijkcitaat">
    <w:name w:val="Intense Quote"/>
    <w:basedOn w:val="Standaard"/>
    <w:next w:val="Standaard"/>
    <w:link w:val="DuidelijkcitaatChar"/>
    <w:uiPriority w:val="30"/>
    <w:qFormat/>
    <w:rsid w:val="00176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645B"/>
    <w:rPr>
      <w:i/>
      <w:iCs/>
      <w:color w:val="0F4761" w:themeColor="accent1" w:themeShade="BF"/>
    </w:rPr>
  </w:style>
  <w:style w:type="character" w:styleId="Intensieveverwijzing">
    <w:name w:val="Intense Reference"/>
    <w:basedOn w:val="Standaardalinea-lettertype"/>
    <w:uiPriority w:val="32"/>
    <w:qFormat/>
    <w:rsid w:val="0017645B"/>
    <w:rPr>
      <w:b/>
      <w:bCs/>
      <w:smallCaps/>
      <w:color w:val="0F4761" w:themeColor="accent1" w:themeShade="BF"/>
      <w:spacing w:val="5"/>
    </w:rPr>
  </w:style>
  <w:style w:type="character" w:styleId="Zwaar">
    <w:name w:val="Strong"/>
    <w:basedOn w:val="Standaardalinea-lettertype"/>
    <w:uiPriority w:val="22"/>
    <w:qFormat/>
    <w:rsid w:val="00176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1727</ap:Words>
  <ap:Characters>9500</ap:Characters>
  <ap:DocSecurity>0</ap:DocSecurity>
  <ap:Lines>79</ap:Lines>
  <ap:Paragraphs>22</ap:Paragraphs>
  <ap:ScaleCrop>false</ap:ScaleCrop>
  <ap:LinksUpToDate>false</ap:LinksUpToDate>
  <ap:CharactersWithSpaces>11205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2025-10-02T08:31:00.0000000Z</dcterms:created>
  <dcterms:modified xsi:type="dcterms:W3CDTF">2025-10-02T08:31:00.0000000Z</dcterms:modified>
  <version/>
  <category/>
</coreProperties>
</file>