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0EC" w:rsidR="007F40EC" w:rsidP="007F40EC" w:rsidRDefault="007F40EC" w14:paraId="6B7FF652" w14:textId="09B46333">
      <w:pPr>
        <w:ind w:left="1416" w:hanging="1416"/>
        <w:rPr>
          <w:rFonts w:ascii="Times New Roman" w:hAnsi="Times New Roman" w:cs="Times New Roman"/>
          <w:b/>
          <w:bCs/>
          <w:sz w:val="24"/>
          <w:szCs w:val="24"/>
        </w:rPr>
      </w:pPr>
      <w:r>
        <w:rPr>
          <w:rFonts w:ascii="Verdana" w:hAnsi="Verdana"/>
          <w:b/>
          <w:bCs/>
          <w:sz w:val="18"/>
          <w:szCs w:val="18"/>
        </w:rPr>
        <w:t>36 615</w:t>
      </w:r>
      <w:r>
        <w:rPr>
          <w:rFonts w:ascii="Verdana" w:hAnsi="Verdana"/>
          <w:b/>
          <w:bCs/>
          <w:sz w:val="18"/>
          <w:szCs w:val="18"/>
        </w:rPr>
        <w:tab/>
      </w:r>
      <w:r w:rsidRPr="007F40EC">
        <w:rPr>
          <w:rFonts w:ascii="Times New Roman" w:hAnsi="Times New Roman" w:cs="Times New Roman"/>
          <w:b/>
          <w:bCs/>
          <w:sz w:val="24"/>
          <w:szCs w:val="24"/>
        </w:rPr>
        <w:t>Verslagen van de commissie voor de Verzoekschriften en de Burgerinitiatieven</w:t>
      </w:r>
    </w:p>
    <w:p w:rsidR="0008776C" w:rsidP="007F40EC" w:rsidRDefault="007F40EC" w14:paraId="238CAD36" w14:textId="7A076687">
      <w:pPr>
        <w:ind w:left="1416" w:hanging="1416"/>
        <w:rPr>
          <w:rFonts w:ascii="Verdana" w:hAnsi="Verdana" w:cstheme="minorHAnsi"/>
          <w:sz w:val="18"/>
          <w:szCs w:val="18"/>
        </w:rPr>
      </w:pPr>
      <w:r>
        <w:rPr>
          <w:rFonts w:ascii="Verdana" w:hAnsi="Verdana"/>
          <w:b/>
          <w:bCs/>
          <w:sz w:val="18"/>
          <w:szCs w:val="18"/>
        </w:rPr>
        <w:t>Nr. 11</w:t>
      </w:r>
      <w:r>
        <w:rPr>
          <w:rFonts w:ascii="Verdana" w:hAnsi="Verdana"/>
          <w:b/>
          <w:bCs/>
          <w:sz w:val="18"/>
          <w:szCs w:val="18"/>
        </w:rPr>
        <w:tab/>
      </w:r>
      <w:r w:rsidR="00EB5CAF">
        <w:rPr>
          <w:rFonts w:ascii="Verdana" w:hAnsi="Verdana"/>
          <w:b/>
          <w:bCs/>
          <w:sz w:val="18"/>
          <w:szCs w:val="18"/>
        </w:rPr>
        <w:t>V</w:t>
      </w:r>
      <w:r w:rsidRPr="00581E00" w:rsidR="00EB5CAF">
        <w:rPr>
          <w:rFonts w:ascii="Verdana" w:hAnsi="Verdana"/>
          <w:b/>
          <w:bCs/>
          <w:sz w:val="18"/>
          <w:szCs w:val="18"/>
        </w:rPr>
        <w:t xml:space="preserve">erslag van de commissie voor de </w:t>
      </w:r>
      <w:r w:rsidR="00442E26">
        <w:rPr>
          <w:rFonts w:ascii="Verdana" w:hAnsi="Verdana"/>
          <w:b/>
          <w:bCs/>
          <w:sz w:val="18"/>
          <w:szCs w:val="18"/>
        </w:rPr>
        <w:t>V</w:t>
      </w:r>
      <w:r w:rsidRPr="00581E00" w:rsidR="00EB5CAF">
        <w:rPr>
          <w:rFonts w:ascii="Verdana" w:hAnsi="Verdana"/>
          <w:b/>
          <w:bCs/>
          <w:sz w:val="18"/>
          <w:szCs w:val="18"/>
        </w:rPr>
        <w:t xml:space="preserve">erzoekschriften en de </w:t>
      </w:r>
      <w:r w:rsidR="00442E26">
        <w:rPr>
          <w:rFonts w:ascii="Verdana" w:hAnsi="Verdana"/>
          <w:b/>
          <w:bCs/>
          <w:sz w:val="18"/>
          <w:szCs w:val="18"/>
        </w:rPr>
        <w:t>B</w:t>
      </w:r>
      <w:r w:rsidRPr="00581E00" w:rsidR="00EB5CAF">
        <w:rPr>
          <w:rFonts w:ascii="Verdana" w:hAnsi="Verdana"/>
          <w:b/>
          <w:bCs/>
          <w:sz w:val="18"/>
          <w:szCs w:val="18"/>
        </w:rPr>
        <w:t xml:space="preserve">urgerinitiatieven over het verzoekschrift van </w:t>
      </w:r>
      <w:r w:rsidR="00EB5CAF">
        <w:rPr>
          <w:rFonts w:ascii="Verdana" w:hAnsi="Verdana"/>
          <w:b/>
          <w:bCs/>
          <w:sz w:val="18"/>
          <w:szCs w:val="18"/>
        </w:rPr>
        <w:t xml:space="preserve">mevrouw </w:t>
      </w:r>
      <w:r w:rsidR="00442E26">
        <w:rPr>
          <w:rFonts w:ascii="Verdana" w:hAnsi="Verdana"/>
          <w:b/>
          <w:bCs/>
          <w:sz w:val="18"/>
          <w:szCs w:val="18"/>
        </w:rPr>
        <w:t>G</w:t>
      </w:r>
      <w:r w:rsidRPr="00581E00" w:rsidR="00EB5CAF">
        <w:rPr>
          <w:rFonts w:ascii="Verdana" w:hAnsi="Verdana"/>
          <w:b/>
          <w:bCs/>
          <w:sz w:val="18"/>
          <w:szCs w:val="18"/>
        </w:rPr>
        <w:t xml:space="preserve">. inzake </w:t>
      </w:r>
      <w:bookmarkStart w:name="_Hlk209108946" w:id="0"/>
      <w:r w:rsidRPr="00581E00" w:rsidR="00EB5CAF">
        <w:rPr>
          <w:rFonts w:ascii="Verdana" w:hAnsi="Verdana"/>
          <w:b/>
          <w:bCs/>
          <w:sz w:val="18"/>
          <w:szCs w:val="18"/>
        </w:rPr>
        <w:t xml:space="preserve">teruggave van te veel betaalde belasting betreffende de ontvangst van een postpakket van buiten de </w:t>
      </w:r>
      <w:r w:rsidR="00EB5CAF">
        <w:rPr>
          <w:rFonts w:ascii="Verdana" w:hAnsi="Verdana"/>
          <w:b/>
          <w:bCs/>
          <w:sz w:val="18"/>
          <w:szCs w:val="18"/>
        </w:rPr>
        <w:t>E</w:t>
      </w:r>
      <w:r w:rsidRPr="00581E00" w:rsidR="00EB5CAF">
        <w:rPr>
          <w:rFonts w:ascii="Verdana" w:hAnsi="Verdana"/>
          <w:b/>
          <w:bCs/>
          <w:sz w:val="18"/>
          <w:szCs w:val="18"/>
        </w:rPr>
        <w:t xml:space="preserve">uropese </w:t>
      </w:r>
      <w:r w:rsidR="00EB5CAF">
        <w:rPr>
          <w:rFonts w:ascii="Verdana" w:hAnsi="Verdana"/>
          <w:b/>
          <w:bCs/>
          <w:sz w:val="18"/>
          <w:szCs w:val="18"/>
        </w:rPr>
        <w:t>U</w:t>
      </w:r>
      <w:r w:rsidRPr="00581E00" w:rsidR="00EB5CAF">
        <w:rPr>
          <w:rFonts w:ascii="Verdana" w:hAnsi="Verdana"/>
          <w:b/>
          <w:bCs/>
          <w:sz w:val="18"/>
          <w:szCs w:val="18"/>
        </w:rPr>
        <w:t>nie</w:t>
      </w:r>
      <w:bookmarkEnd w:id="0"/>
      <w:r>
        <w:rPr>
          <w:rFonts w:ascii="Verdana" w:hAnsi="Verdana"/>
          <w:b/>
          <w:bCs/>
          <w:sz w:val="18"/>
          <w:szCs w:val="18"/>
        </w:rPr>
        <w:br/>
      </w:r>
      <w:r>
        <w:rPr>
          <w:rFonts w:ascii="Verdana" w:hAnsi="Verdana"/>
          <w:sz w:val="18"/>
          <w:szCs w:val="18"/>
        </w:rPr>
        <w:t>Vastgesteld 30 september 2025</w:t>
      </w:r>
      <w:r w:rsidR="000009EA">
        <w:rPr>
          <w:rFonts w:ascii="Verdana" w:hAnsi="Verdana"/>
          <w:b/>
          <w:bCs/>
          <w:sz w:val="18"/>
          <w:szCs w:val="18"/>
        </w:rPr>
        <w:br/>
      </w:r>
      <w:r w:rsidR="000009EA">
        <w:rPr>
          <w:rFonts w:ascii="Verdana" w:hAnsi="Verdana"/>
          <w:b/>
          <w:bCs/>
          <w:sz w:val="18"/>
          <w:szCs w:val="18"/>
        </w:rPr>
        <w:br/>
      </w:r>
      <w:r w:rsidRPr="003F2C7E" w:rsidR="00B42D7B">
        <w:rPr>
          <w:rFonts w:ascii="Verdana" w:hAnsi="Verdana"/>
          <w:b/>
          <w:bCs/>
          <w:sz w:val="18"/>
          <w:szCs w:val="18"/>
          <w:u w:val="single"/>
        </w:rPr>
        <w:t>Inleiding</w:t>
      </w:r>
      <w:r w:rsidRPr="00581E00" w:rsidR="00581E00">
        <w:rPr>
          <w:rFonts w:ascii="Verdana" w:hAnsi="Verdana"/>
          <w:b/>
          <w:bCs/>
          <w:sz w:val="18"/>
          <w:szCs w:val="18"/>
          <w:u w:val="single"/>
        </w:rPr>
        <w:br/>
      </w:r>
      <w:r w:rsidRPr="00581E00" w:rsidR="00581E00">
        <w:rPr>
          <w:rFonts w:ascii="Verdana" w:hAnsi="Verdana"/>
          <w:b/>
          <w:bCs/>
          <w:sz w:val="18"/>
          <w:szCs w:val="18"/>
          <w:u w:val="single"/>
        </w:rPr>
        <w:br/>
      </w:r>
      <w:r w:rsidRPr="00581E00" w:rsidR="00581E00">
        <w:rPr>
          <w:rFonts w:ascii="Verdana" w:hAnsi="Verdana"/>
          <w:sz w:val="18"/>
          <w:szCs w:val="18"/>
        </w:rPr>
        <w:t xml:space="preserve">Dit verslag bevat de behandeling door de commissie voor de Verzoekschriften en de Burgerinitiatieven (hierna: de commissie) van het verzoekschrift van </w:t>
      </w:r>
      <w:r w:rsidR="00AC4E56">
        <w:rPr>
          <w:rFonts w:ascii="Verdana" w:hAnsi="Verdana"/>
          <w:sz w:val="18"/>
          <w:szCs w:val="18"/>
        </w:rPr>
        <w:t>mevr</w:t>
      </w:r>
      <w:r w:rsidR="002F1664">
        <w:rPr>
          <w:rFonts w:ascii="Verdana" w:hAnsi="Verdana"/>
          <w:sz w:val="18"/>
          <w:szCs w:val="18"/>
        </w:rPr>
        <w:t>ouw</w:t>
      </w:r>
      <w:r w:rsidR="00AC4E56">
        <w:rPr>
          <w:rFonts w:ascii="Verdana" w:hAnsi="Verdana"/>
          <w:sz w:val="18"/>
          <w:szCs w:val="18"/>
        </w:rPr>
        <w:t xml:space="preserve"> </w:t>
      </w:r>
      <w:r w:rsidRPr="00581E00" w:rsidR="00581E00">
        <w:rPr>
          <w:rFonts w:ascii="Verdana" w:hAnsi="Verdana"/>
          <w:sz w:val="18"/>
          <w:szCs w:val="18"/>
        </w:rPr>
        <w:t>G. (hierna: verzoeker)</w:t>
      </w:r>
      <w:r w:rsidR="006B50C2">
        <w:rPr>
          <w:rFonts w:ascii="Verdana" w:hAnsi="Verdana"/>
          <w:sz w:val="18"/>
          <w:szCs w:val="18"/>
        </w:rPr>
        <w:t xml:space="preserve"> </w:t>
      </w:r>
      <w:r w:rsidRPr="00581E00" w:rsidR="00581E00">
        <w:rPr>
          <w:rFonts w:ascii="Verdana" w:hAnsi="Verdana"/>
          <w:sz w:val="18"/>
          <w:szCs w:val="18"/>
        </w:rPr>
        <w:t xml:space="preserve">inzake </w:t>
      </w:r>
      <w:r w:rsidR="006B50C2">
        <w:rPr>
          <w:rFonts w:ascii="Verdana" w:hAnsi="Verdana"/>
          <w:sz w:val="18"/>
          <w:szCs w:val="18"/>
        </w:rPr>
        <w:t xml:space="preserve">de </w:t>
      </w:r>
      <w:r w:rsidRPr="006B50C2" w:rsidR="006B50C2">
        <w:rPr>
          <w:rFonts w:ascii="Verdana" w:hAnsi="Verdana"/>
          <w:sz w:val="18"/>
          <w:szCs w:val="18"/>
        </w:rPr>
        <w:t xml:space="preserve">teruggave van te veel betaalde belasting betreffende de ontvangst van een postpakket van buiten de </w:t>
      </w:r>
      <w:r w:rsidR="006B50C2">
        <w:rPr>
          <w:rFonts w:ascii="Verdana" w:hAnsi="Verdana"/>
          <w:sz w:val="18"/>
          <w:szCs w:val="18"/>
        </w:rPr>
        <w:t>E</w:t>
      </w:r>
      <w:r w:rsidRPr="006B50C2" w:rsidR="006B50C2">
        <w:rPr>
          <w:rFonts w:ascii="Verdana" w:hAnsi="Verdana"/>
          <w:sz w:val="18"/>
          <w:szCs w:val="18"/>
        </w:rPr>
        <w:t xml:space="preserve">uropese </w:t>
      </w:r>
      <w:r w:rsidR="006B50C2">
        <w:rPr>
          <w:rFonts w:ascii="Verdana" w:hAnsi="Verdana"/>
          <w:sz w:val="18"/>
          <w:szCs w:val="18"/>
        </w:rPr>
        <w:t>U</w:t>
      </w:r>
      <w:r w:rsidRPr="006B50C2" w:rsidR="006B50C2">
        <w:rPr>
          <w:rFonts w:ascii="Verdana" w:hAnsi="Verdana"/>
          <w:sz w:val="18"/>
          <w:szCs w:val="18"/>
        </w:rPr>
        <w:t>nie</w:t>
      </w:r>
      <w:r w:rsidRPr="00581E00" w:rsidR="00581E00">
        <w:rPr>
          <w:rFonts w:ascii="Verdana" w:hAnsi="Verdana"/>
          <w:sz w:val="18"/>
          <w:szCs w:val="18"/>
        </w:rPr>
        <w:t xml:space="preserve">. </w:t>
      </w:r>
      <w:r w:rsidR="006B50C2">
        <w:rPr>
          <w:rFonts w:ascii="Verdana" w:hAnsi="Verdana"/>
          <w:sz w:val="18"/>
          <w:szCs w:val="18"/>
        </w:rPr>
        <w:br/>
      </w:r>
      <w:r w:rsidR="006B50C2">
        <w:rPr>
          <w:rFonts w:ascii="Verdana" w:hAnsi="Verdana"/>
          <w:sz w:val="18"/>
          <w:szCs w:val="18"/>
        </w:rPr>
        <w:br/>
      </w:r>
      <w:r w:rsidRPr="00581E00" w:rsidR="00581E00">
        <w:rPr>
          <w:rFonts w:ascii="Verdana" w:hAnsi="Verdana"/>
          <w:sz w:val="18"/>
          <w:szCs w:val="18"/>
        </w:rPr>
        <w:t>Achtereenvolgens wordt ingegaan op het verzoek en de daarbij horende feiten, de tijdens de inlichtingenfase ontvangen informatie van de</w:t>
      </w:r>
      <w:r w:rsidR="006B50C2">
        <w:rPr>
          <w:rFonts w:ascii="Verdana" w:hAnsi="Verdana"/>
          <w:sz w:val="18"/>
          <w:szCs w:val="18"/>
        </w:rPr>
        <w:t xml:space="preserve"> s</w:t>
      </w:r>
      <w:r w:rsidRPr="00581E00" w:rsidR="00581E00">
        <w:rPr>
          <w:rFonts w:ascii="Verdana" w:hAnsi="Verdana"/>
          <w:sz w:val="18"/>
          <w:szCs w:val="18"/>
        </w:rPr>
        <w:t>taatssecretaris van Financiën</w:t>
      </w:r>
      <w:r w:rsidR="006B50C2">
        <w:rPr>
          <w:rFonts w:ascii="Verdana" w:hAnsi="Verdana"/>
          <w:sz w:val="18"/>
          <w:szCs w:val="18"/>
        </w:rPr>
        <w:t xml:space="preserve"> – </w:t>
      </w:r>
      <w:r w:rsidRPr="00581E00" w:rsidR="00581E00">
        <w:rPr>
          <w:rFonts w:ascii="Verdana" w:hAnsi="Verdana"/>
          <w:sz w:val="18"/>
          <w:szCs w:val="18"/>
        </w:rPr>
        <w:t>Fiscaliteit</w:t>
      </w:r>
      <w:r w:rsidR="006B50C2">
        <w:rPr>
          <w:rFonts w:ascii="Verdana" w:hAnsi="Verdana"/>
          <w:sz w:val="18"/>
          <w:szCs w:val="18"/>
        </w:rPr>
        <w:t xml:space="preserve">, </w:t>
      </w:r>
      <w:r w:rsidRPr="00581E00" w:rsidR="00581E00">
        <w:rPr>
          <w:rFonts w:ascii="Verdana" w:hAnsi="Verdana"/>
          <w:sz w:val="18"/>
          <w:szCs w:val="18"/>
        </w:rPr>
        <w:t>Belastingdienst</w:t>
      </w:r>
      <w:r w:rsidR="006B50C2">
        <w:rPr>
          <w:rFonts w:ascii="Verdana" w:hAnsi="Verdana"/>
          <w:sz w:val="18"/>
          <w:szCs w:val="18"/>
        </w:rPr>
        <w:t xml:space="preserve"> en Douane</w:t>
      </w:r>
      <w:r w:rsidRPr="00581E00" w:rsidR="00581E00">
        <w:rPr>
          <w:rFonts w:ascii="Verdana" w:hAnsi="Verdana"/>
          <w:sz w:val="18"/>
          <w:szCs w:val="18"/>
        </w:rPr>
        <w:t xml:space="preserve"> </w:t>
      </w:r>
      <w:r w:rsidR="006B50C2">
        <w:rPr>
          <w:rFonts w:ascii="Verdana" w:hAnsi="Verdana"/>
          <w:sz w:val="18"/>
          <w:szCs w:val="18"/>
        </w:rPr>
        <w:t xml:space="preserve">(hierna: de staatssecretaris) </w:t>
      </w:r>
      <w:r w:rsidRPr="00581E00" w:rsidR="00581E00">
        <w:rPr>
          <w:rFonts w:ascii="Verdana" w:hAnsi="Verdana"/>
          <w:sz w:val="18"/>
          <w:szCs w:val="18"/>
        </w:rPr>
        <w:t>en verzoeker, het oordeel van de commissie naar aanleiding van de inlichtingenfase en tot slot het voorstel van de commissie aan de Kamer.</w:t>
      </w:r>
      <w:r w:rsidR="00614762">
        <w:rPr>
          <w:rFonts w:ascii="Verdana" w:hAnsi="Verdana"/>
          <w:sz w:val="18"/>
          <w:szCs w:val="18"/>
        </w:rPr>
        <w:br/>
      </w:r>
      <w:r w:rsidR="00614762">
        <w:rPr>
          <w:rFonts w:ascii="Verdana" w:hAnsi="Verdana"/>
          <w:sz w:val="18"/>
          <w:szCs w:val="18"/>
        </w:rPr>
        <w:br/>
      </w:r>
      <w:r w:rsidRPr="00614762" w:rsidR="00614762">
        <w:rPr>
          <w:rFonts w:ascii="Verdana" w:hAnsi="Verdana"/>
          <w:b/>
          <w:bCs/>
          <w:sz w:val="18"/>
          <w:szCs w:val="18"/>
          <w:u w:val="single"/>
        </w:rPr>
        <w:t>Verzoek inclusief feitencomplex</w:t>
      </w:r>
      <w:r w:rsidR="00614762">
        <w:rPr>
          <w:rFonts w:ascii="Verdana" w:hAnsi="Verdana"/>
          <w:b/>
          <w:bCs/>
          <w:sz w:val="18"/>
          <w:szCs w:val="18"/>
          <w:u w:val="single"/>
        </w:rPr>
        <w:br/>
      </w:r>
      <w:r w:rsidR="00AD2FC4">
        <w:rPr>
          <w:rFonts w:ascii="Verdana" w:hAnsi="Verdana"/>
          <w:b/>
          <w:bCs/>
          <w:sz w:val="18"/>
          <w:szCs w:val="18"/>
          <w:u w:val="single"/>
        </w:rPr>
        <w:br/>
      </w:r>
      <w:r w:rsidRPr="00315626" w:rsidR="00315626">
        <w:rPr>
          <w:rFonts w:ascii="Verdana" w:hAnsi="Verdana"/>
          <w:sz w:val="18"/>
          <w:szCs w:val="18"/>
        </w:rPr>
        <w:t>Ve</w:t>
      </w:r>
      <w:r w:rsidR="00315626">
        <w:rPr>
          <w:rFonts w:ascii="Verdana" w:hAnsi="Verdana"/>
          <w:sz w:val="18"/>
          <w:szCs w:val="18"/>
        </w:rPr>
        <w:t>rzoeker heeft op 12 maart 2025 een verzoekschrift ingediend bij de commissie</w:t>
      </w:r>
      <w:r w:rsidR="00C269F2">
        <w:rPr>
          <w:rFonts w:ascii="Verdana" w:hAnsi="Verdana"/>
          <w:sz w:val="18"/>
          <w:szCs w:val="18"/>
        </w:rPr>
        <w:t xml:space="preserve"> waarin zij aangeeft dat </w:t>
      </w:r>
      <w:r w:rsidR="00525BF9">
        <w:rPr>
          <w:rFonts w:ascii="Verdana" w:hAnsi="Verdana"/>
          <w:sz w:val="18"/>
          <w:szCs w:val="18"/>
        </w:rPr>
        <w:t xml:space="preserve">zij </w:t>
      </w:r>
      <w:r w:rsidR="00D762B4">
        <w:rPr>
          <w:rFonts w:ascii="Verdana" w:hAnsi="Verdana"/>
          <w:sz w:val="18"/>
          <w:szCs w:val="18"/>
        </w:rPr>
        <w:t xml:space="preserve">te veel betaalde belasting betreffende </w:t>
      </w:r>
      <w:r w:rsidR="00BC69B0">
        <w:rPr>
          <w:rFonts w:ascii="Verdana" w:hAnsi="Verdana"/>
          <w:sz w:val="18"/>
          <w:szCs w:val="18"/>
        </w:rPr>
        <w:t xml:space="preserve">een postpakket van buiten de Europese Unie </w:t>
      </w:r>
      <w:r w:rsidR="00D762B4">
        <w:rPr>
          <w:rFonts w:ascii="Verdana" w:hAnsi="Verdana"/>
          <w:sz w:val="18"/>
          <w:szCs w:val="18"/>
        </w:rPr>
        <w:t>niet terugkrijgt door het naar haar oordeel onjuist handelen van PostNL en de Douane.</w:t>
      </w:r>
      <w:r w:rsidR="004A6DE8">
        <w:rPr>
          <w:rFonts w:ascii="Verdana" w:hAnsi="Verdana"/>
          <w:sz w:val="18"/>
          <w:szCs w:val="18"/>
        </w:rPr>
        <w:t xml:space="preserve"> Zij geeft aan dat het postpakket </w:t>
      </w:r>
      <w:r w:rsidR="00D52FF3">
        <w:rPr>
          <w:rFonts w:ascii="Verdana" w:hAnsi="Verdana"/>
          <w:sz w:val="18"/>
          <w:szCs w:val="18"/>
        </w:rPr>
        <w:t xml:space="preserve">de eerste keer </w:t>
      </w:r>
      <w:r w:rsidR="00576731">
        <w:rPr>
          <w:rFonts w:ascii="Verdana" w:hAnsi="Verdana"/>
          <w:sz w:val="18"/>
          <w:szCs w:val="18"/>
        </w:rPr>
        <w:t xml:space="preserve">per abuis is teruggezonden naar het land van herkomst door PostNL. Bij de </w:t>
      </w:r>
      <w:r w:rsidR="00265C88">
        <w:rPr>
          <w:rFonts w:ascii="Verdana" w:hAnsi="Verdana"/>
          <w:sz w:val="18"/>
          <w:szCs w:val="18"/>
        </w:rPr>
        <w:t xml:space="preserve">daaropvolgende succesvolle </w:t>
      </w:r>
      <w:r w:rsidR="00576731">
        <w:rPr>
          <w:rFonts w:ascii="Verdana" w:hAnsi="Verdana"/>
          <w:sz w:val="18"/>
          <w:szCs w:val="18"/>
        </w:rPr>
        <w:t xml:space="preserve">ontvangst van hetzelfde postpakket </w:t>
      </w:r>
      <w:r w:rsidR="00641A5F">
        <w:rPr>
          <w:rFonts w:ascii="Verdana" w:hAnsi="Verdana"/>
          <w:sz w:val="18"/>
          <w:szCs w:val="18"/>
        </w:rPr>
        <w:t xml:space="preserve">is volgens verzoeker </w:t>
      </w:r>
      <w:r w:rsidR="000754A8">
        <w:rPr>
          <w:rFonts w:ascii="Verdana" w:hAnsi="Verdana"/>
          <w:sz w:val="18"/>
          <w:szCs w:val="18"/>
        </w:rPr>
        <w:t xml:space="preserve">door PostNL </w:t>
      </w:r>
      <w:r w:rsidR="00641A5F">
        <w:rPr>
          <w:rFonts w:ascii="Verdana" w:hAnsi="Verdana"/>
          <w:sz w:val="18"/>
          <w:szCs w:val="18"/>
        </w:rPr>
        <w:t>een onjuist bedrag aan belasting berekend</w:t>
      </w:r>
      <w:r w:rsidR="003140A8">
        <w:rPr>
          <w:rFonts w:ascii="Verdana" w:hAnsi="Verdana"/>
          <w:sz w:val="18"/>
          <w:szCs w:val="18"/>
        </w:rPr>
        <w:t>: er is een belastingtarief van 21% toegepast in plaats van 4,5% d</w:t>
      </w:r>
      <w:r w:rsidR="00442DF4">
        <w:rPr>
          <w:rFonts w:ascii="Verdana" w:hAnsi="Verdana"/>
          <w:sz w:val="18"/>
          <w:szCs w:val="18"/>
        </w:rPr>
        <w:t>at</w:t>
      </w:r>
      <w:r w:rsidR="003140A8">
        <w:rPr>
          <w:rFonts w:ascii="Verdana" w:hAnsi="Verdana"/>
          <w:sz w:val="18"/>
          <w:szCs w:val="18"/>
        </w:rPr>
        <w:t xml:space="preserve"> volgens haar voor giften geldt.</w:t>
      </w:r>
      <w:r w:rsidR="00641A5F">
        <w:rPr>
          <w:rFonts w:ascii="Verdana" w:hAnsi="Verdana"/>
          <w:sz w:val="18"/>
          <w:szCs w:val="18"/>
        </w:rPr>
        <w:t xml:space="preserve"> </w:t>
      </w:r>
      <w:r w:rsidR="000754A8">
        <w:rPr>
          <w:rFonts w:ascii="Verdana" w:hAnsi="Verdana"/>
          <w:sz w:val="18"/>
          <w:szCs w:val="18"/>
        </w:rPr>
        <w:t>Daarom heeft zij een verzoek tot terugbetaling van de te veel betaalde belasting gedaan bij de Douane.</w:t>
      </w:r>
      <w:r w:rsidR="00FA3FB2">
        <w:rPr>
          <w:rFonts w:ascii="Verdana" w:hAnsi="Verdana"/>
          <w:sz w:val="18"/>
          <w:szCs w:val="18"/>
        </w:rPr>
        <w:t xml:space="preserve"> De Douane heeft aangegeven dat zij documenten van PostNL nodig heeft om het verzoek te kunnen doen. Het is verzoeker niet gelukt om deze documenten te verkrijgen van PostNL.</w:t>
      </w:r>
      <w:r w:rsidR="003140A8">
        <w:rPr>
          <w:rFonts w:ascii="Verdana" w:hAnsi="Verdana"/>
          <w:sz w:val="18"/>
          <w:szCs w:val="18"/>
        </w:rPr>
        <w:br/>
      </w:r>
      <w:r w:rsidR="003140A8">
        <w:rPr>
          <w:rFonts w:ascii="Verdana" w:hAnsi="Verdana"/>
          <w:sz w:val="18"/>
          <w:szCs w:val="18"/>
        </w:rPr>
        <w:br/>
      </w:r>
      <w:r w:rsidR="00D621E8">
        <w:rPr>
          <w:rFonts w:ascii="Verdana" w:hAnsi="Verdana"/>
          <w:sz w:val="18"/>
          <w:szCs w:val="18"/>
        </w:rPr>
        <w:t xml:space="preserve">Afgelopen paar jaar is </w:t>
      </w:r>
      <w:r w:rsidR="00CD30BA">
        <w:rPr>
          <w:rFonts w:ascii="Verdana" w:hAnsi="Verdana"/>
          <w:sz w:val="18"/>
          <w:szCs w:val="18"/>
        </w:rPr>
        <w:t>verzoeker</w:t>
      </w:r>
      <w:r w:rsidR="00D621E8">
        <w:rPr>
          <w:rFonts w:ascii="Verdana" w:hAnsi="Verdana"/>
          <w:sz w:val="18"/>
          <w:szCs w:val="18"/>
        </w:rPr>
        <w:t xml:space="preserve"> bezig geweest om de te veel betaalde belasting terug te krijgen. </w:t>
      </w:r>
      <w:r w:rsidR="003E4B0E">
        <w:rPr>
          <w:rFonts w:ascii="Verdana" w:hAnsi="Verdana"/>
          <w:sz w:val="18"/>
          <w:szCs w:val="18"/>
        </w:rPr>
        <w:t>Verzoeker</w:t>
      </w:r>
      <w:r w:rsidDel="00CD30BA" w:rsidR="00D621E8">
        <w:rPr>
          <w:rFonts w:ascii="Verdana" w:hAnsi="Verdana"/>
          <w:sz w:val="18"/>
          <w:szCs w:val="18"/>
        </w:rPr>
        <w:t xml:space="preserve"> </w:t>
      </w:r>
      <w:r w:rsidR="00D621E8">
        <w:rPr>
          <w:rFonts w:ascii="Verdana" w:hAnsi="Verdana"/>
          <w:sz w:val="18"/>
          <w:szCs w:val="18"/>
        </w:rPr>
        <w:t xml:space="preserve">heeft het gevoel dat </w:t>
      </w:r>
      <w:r w:rsidR="00895DA7">
        <w:rPr>
          <w:rFonts w:ascii="Verdana" w:hAnsi="Verdana"/>
          <w:sz w:val="18"/>
          <w:szCs w:val="18"/>
        </w:rPr>
        <w:t xml:space="preserve">zij van het kastje naar de muur wordt gestuurd: PostNL </w:t>
      </w:r>
      <w:r w:rsidR="000303D3">
        <w:rPr>
          <w:rFonts w:ascii="Verdana" w:hAnsi="Verdana"/>
          <w:sz w:val="18"/>
          <w:szCs w:val="18"/>
        </w:rPr>
        <w:t>verwijst naar de Douane en de Douane verwijst naar PostNL.</w:t>
      </w:r>
      <w:r w:rsidR="000754A8">
        <w:rPr>
          <w:rFonts w:ascii="Verdana" w:hAnsi="Verdana"/>
          <w:sz w:val="18"/>
          <w:szCs w:val="18"/>
        </w:rPr>
        <w:t xml:space="preserve"> Verzoeker heeft ook een klacht ingediend bij de Douane</w:t>
      </w:r>
      <w:r w:rsidR="00AE0062">
        <w:rPr>
          <w:rFonts w:ascii="Verdana" w:hAnsi="Verdana"/>
          <w:sz w:val="18"/>
          <w:szCs w:val="18"/>
        </w:rPr>
        <w:t xml:space="preserve"> over de gang van zaken</w:t>
      </w:r>
      <w:r w:rsidR="000754A8">
        <w:rPr>
          <w:rFonts w:ascii="Verdana" w:hAnsi="Verdana"/>
          <w:sz w:val="18"/>
          <w:szCs w:val="18"/>
        </w:rPr>
        <w:t xml:space="preserve">. </w:t>
      </w:r>
      <w:r w:rsidR="00FA3FB2">
        <w:rPr>
          <w:rFonts w:ascii="Verdana" w:hAnsi="Verdana"/>
          <w:sz w:val="18"/>
          <w:szCs w:val="18"/>
        </w:rPr>
        <w:t>Daarin werd door haar aangegeven dat de behandelend ambtenaar slecht telefonisch bereikbaar was en</w:t>
      </w:r>
      <w:r w:rsidR="00AE0062">
        <w:rPr>
          <w:rFonts w:ascii="Verdana" w:hAnsi="Verdana"/>
          <w:sz w:val="18"/>
          <w:szCs w:val="18"/>
        </w:rPr>
        <w:t xml:space="preserve"> dat</w:t>
      </w:r>
      <w:r w:rsidR="00FA3FB2">
        <w:rPr>
          <w:rFonts w:ascii="Verdana" w:hAnsi="Verdana"/>
          <w:sz w:val="18"/>
          <w:szCs w:val="18"/>
        </w:rPr>
        <w:t xml:space="preserve"> mailtjes niet tijdig werden beantwoord.</w:t>
      </w:r>
      <w:r w:rsidR="00452A1A">
        <w:rPr>
          <w:rFonts w:ascii="Verdana" w:hAnsi="Verdana"/>
          <w:sz w:val="18"/>
          <w:szCs w:val="18"/>
        </w:rPr>
        <w:br/>
      </w:r>
      <w:r w:rsidR="00452A1A">
        <w:rPr>
          <w:rFonts w:ascii="Verdana" w:hAnsi="Verdana"/>
          <w:sz w:val="18"/>
          <w:szCs w:val="18"/>
        </w:rPr>
        <w:br/>
      </w:r>
      <w:r w:rsidR="00B622FC">
        <w:rPr>
          <w:rFonts w:ascii="Verdana" w:hAnsi="Verdana"/>
          <w:sz w:val="18"/>
          <w:szCs w:val="18"/>
        </w:rPr>
        <w:t xml:space="preserve">De klacht </w:t>
      </w:r>
      <w:r w:rsidR="00CD30BA">
        <w:rPr>
          <w:rFonts w:ascii="Verdana" w:hAnsi="Verdana"/>
          <w:sz w:val="18"/>
          <w:szCs w:val="18"/>
        </w:rPr>
        <w:t>is</w:t>
      </w:r>
      <w:r w:rsidR="00B622FC">
        <w:rPr>
          <w:rFonts w:ascii="Verdana" w:hAnsi="Verdana"/>
          <w:sz w:val="18"/>
          <w:szCs w:val="18"/>
        </w:rPr>
        <w:t xml:space="preserve"> door de Douane ongegrond verklaard.</w:t>
      </w:r>
      <w:r w:rsidR="00C43F88">
        <w:rPr>
          <w:rFonts w:ascii="Verdana" w:hAnsi="Verdana"/>
          <w:sz w:val="18"/>
          <w:szCs w:val="18"/>
        </w:rPr>
        <w:t xml:space="preserve"> De Douane stelt zich op het standpunt dat aan verzoeker meerdere malen is aangegeven welke documenten zij van PostNL moet overleggen. Dat dit verzoeker niet lukt om de documenten te verkrijgen, is voor de Douane geen reden om een uitzondering op de procedure te maken.</w:t>
      </w:r>
      <w:r w:rsidR="00A2533D">
        <w:rPr>
          <w:rFonts w:ascii="Verdana" w:hAnsi="Verdana"/>
          <w:sz w:val="18"/>
          <w:szCs w:val="18"/>
        </w:rPr>
        <w:t xml:space="preserve"> </w:t>
      </w:r>
      <w:r w:rsidR="00452A1A">
        <w:rPr>
          <w:rFonts w:ascii="Verdana" w:hAnsi="Verdana"/>
          <w:sz w:val="18"/>
          <w:szCs w:val="18"/>
        </w:rPr>
        <w:br/>
      </w:r>
      <w:r w:rsidR="00452A1A">
        <w:rPr>
          <w:rFonts w:ascii="Verdana" w:hAnsi="Verdana"/>
          <w:sz w:val="18"/>
          <w:szCs w:val="18"/>
        </w:rPr>
        <w:br/>
      </w:r>
      <w:r w:rsidR="008F6601">
        <w:rPr>
          <w:rFonts w:ascii="Verdana" w:hAnsi="Verdana"/>
          <w:sz w:val="18"/>
          <w:szCs w:val="18"/>
        </w:rPr>
        <w:t xml:space="preserve">De Douane </w:t>
      </w:r>
      <w:r w:rsidR="00372521">
        <w:rPr>
          <w:rFonts w:ascii="Verdana" w:hAnsi="Verdana"/>
          <w:sz w:val="18"/>
          <w:szCs w:val="18"/>
        </w:rPr>
        <w:t xml:space="preserve">biedt excuses aan voor het feit dat verzoeker de behandelend ambtenaar </w:t>
      </w:r>
      <w:r w:rsidR="001347F1">
        <w:rPr>
          <w:rFonts w:ascii="Verdana" w:hAnsi="Verdana"/>
          <w:sz w:val="18"/>
          <w:szCs w:val="18"/>
        </w:rPr>
        <w:t xml:space="preserve">slecht kon bereiken en dat e-mails niet tijdig werden beantwoord. Wel geeft de Douane daarbij aan dat </w:t>
      </w:r>
      <w:r w:rsidR="00BC1F95">
        <w:rPr>
          <w:rFonts w:ascii="Verdana" w:hAnsi="Verdana"/>
          <w:sz w:val="18"/>
          <w:szCs w:val="18"/>
        </w:rPr>
        <w:t>deze ambtenaar het verzoek tot teruggaaf van belasting niet heeft aanvaard en</w:t>
      </w:r>
      <w:r w:rsidR="00D7772B">
        <w:rPr>
          <w:rFonts w:ascii="Verdana" w:hAnsi="Verdana"/>
          <w:sz w:val="18"/>
          <w:szCs w:val="18"/>
        </w:rPr>
        <w:t xml:space="preserve"> daarom</w:t>
      </w:r>
      <w:r w:rsidR="00BC1F95">
        <w:rPr>
          <w:rFonts w:ascii="Verdana" w:hAnsi="Verdana"/>
          <w:sz w:val="18"/>
          <w:szCs w:val="18"/>
        </w:rPr>
        <w:t xml:space="preserve"> niet langer belast was met de behandeling daarvan. De ambtenaar heeft wel informatie verstrekt aan verzoeker hoe zij opnieuw een verzoek kan indienen.</w:t>
      </w:r>
      <w:r w:rsidR="001347F1">
        <w:rPr>
          <w:rFonts w:ascii="Verdana" w:hAnsi="Verdana"/>
          <w:sz w:val="18"/>
          <w:szCs w:val="18"/>
        </w:rPr>
        <w:t xml:space="preserve"> </w:t>
      </w:r>
      <w:r w:rsidR="00B622FC">
        <w:rPr>
          <w:rFonts w:ascii="Verdana" w:hAnsi="Verdana"/>
          <w:sz w:val="18"/>
          <w:szCs w:val="18"/>
        </w:rPr>
        <w:br/>
      </w:r>
      <w:r w:rsidR="00B622FC">
        <w:rPr>
          <w:rFonts w:ascii="Verdana" w:hAnsi="Verdana"/>
          <w:sz w:val="18"/>
          <w:szCs w:val="18"/>
        </w:rPr>
        <w:br/>
      </w:r>
      <w:r w:rsidR="00CD30BA">
        <w:rPr>
          <w:rFonts w:ascii="Verdana" w:hAnsi="Verdana"/>
          <w:sz w:val="18"/>
          <w:szCs w:val="18"/>
        </w:rPr>
        <w:t>In het verzoekschrift vraagt v</w:t>
      </w:r>
      <w:r w:rsidR="00B622FC">
        <w:rPr>
          <w:rFonts w:ascii="Verdana" w:hAnsi="Verdana"/>
          <w:sz w:val="18"/>
          <w:szCs w:val="18"/>
        </w:rPr>
        <w:t>erzoeker</w:t>
      </w:r>
      <w:r w:rsidDel="00CD30BA" w:rsidR="00B622FC">
        <w:rPr>
          <w:rFonts w:ascii="Verdana" w:hAnsi="Verdana"/>
          <w:sz w:val="18"/>
          <w:szCs w:val="18"/>
        </w:rPr>
        <w:t xml:space="preserve"> </w:t>
      </w:r>
      <w:r w:rsidR="00CD30BA">
        <w:rPr>
          <w:rFonts w:ascii="Verdana" w:hAnsi="Verdana"/>
          <w:sz w:val="18"/>
          <w:szCs w:val="18"/>
        </w:rPr>
        <w:t>de commissie</w:t>
      </w:r>
      <w:r w:rsidR="00B622FC">
        <w:rPr>
          <w:rFonts w:ascii="Verdana" w:hAnsi="Verdana"/>
          <w:sz w:val="18"/>
          <w:szCs w:val="18"/>
        </w:rPr>
        <w:t xml:space="preserve"> om </w:t>
      </w:r>
      <w:r w:rsidR="00B30B09">
        <w:rPr>
          <w:rFonts w:ascii="Verdana" w:hAnsi="Verdana"/>
          <w:sz w:val="18"/>
          <w:szCs w:val="18"/>
        </w:rPr>
        <w:t xml:space="preserve">naar haar kwestie te </w:t>
      </w:r>
      <w:r w:rsidR="00B30B09">
        <w:rPr>
          <w:rFonts w:ascii="Verdana" w:hAnsi="Verdana"/>
          <w:sz w:val="18"/>
          <w:szCs w:val="18"/>
        </w:rPr>
        <w:lastRenderedPageBreak/>
        <w:t>kijken</w:t>
      </w:r>
      <w:r w:rsidR="00A2533D">
        <w:rPr>
          <w:rFonts w:ascii="Verdana" w:hAnsi="Verdana"/>
          <w:sz w:val="18"/>
          <w:szCs w:val="18"/>
        </w:rPr>
        <w:t>. Zij</w:t>
      </w:r>
      <w:r w:rsidDel="00A2533D" w:rsidR="00B30B09">
        <w:rPr>
          <w:rFonts w:ascii="Verdana" w:hAnsi="Verdana"/>
          <w:sz w:val="18"/>
          <w:szCs w:val="18"/>
        </w:rPr>
        <w:t xml:space="preserve"> </w:t>
      </w:r>
      <w:r w:rsidR="00B30B09">
        <w:rPr>
          <w:rFonts w:ascii="Verdana" w:hAnsi="Verdana"/>
          <w:sz w:val="18"/>
          <w:szCs w:val="18"/>
        </w:rPr>
        <w:t xml:space="preserve">vraagt zich daarbij af wie toezicht houdt op PostNL en of de Douane niet meer behulpzaam moet zijn bij het verkrijgen van de juiste documenten om de teruggaaf van te veel betaalde belasting </w:t>
      </w:r>
      <w:r w:rsidR="003304F5">
        <w:rPr>
          <w:rFonts w:ascii="Verdana" w:hAnsi="Verdana"/>
          <w:sz w:val="18"/>
          <w:szCs w:val="18"/>
        </w:rPr>
        <w:t>te kunnen ontvangen.</w:t>
      </w:r>
      <w:r w:rsidR="00563C42">
        <w:rPr>
          <w:rFonts w:ascii="Verdana" w:hAnsi="Verdana"/>
          <w:b/>
          <w:bCs/>
          <w:sz w:val="18"/>
          <w:szCs w:val="18"/>
        </w:rPr>
        <w:br/>
      </w:r>
      <w:r w:rsidR="00563C42">
        <w:rPr>
          <w:rFonts w:ascii="Verdana" w:hAnsi="Verdana"/>
          <w:b/>
          <w:bCs/>
          <w:sz w:val="18"/>
          <w:szCs w:val="18"/>
        </w:rPr>
        <w:br/>
      </w:r>
      <w:r w:rsidRPr="003E4B0E" w:rsidR="00CD30BA">
        <w:rPr>
          <w:rFonts w:ascii="Verdana" w:hAnsi="Verdana" w:cstheme="minorHAnsi"/>
          <w:sz w:val="18"/>
          <w:szCs w:val="18"/>
        </w:rPr>
        <w:t>Op 1</w:t>
      </w:r>
      <w:r w:rsidR="00A2533D">
        <w:rPr>
          <w:rFonts w:ascii="Verdana" w:hAnsi="Verdana" w:cstheme="minorHAnsi"/>
          <w:sz w:val="18"/>
          <w:szCs w:val="18"/>
        </w:rPr>
        <w:t>5 april</w:t>
      </w:r>
      <w:r w:rsidRPr="003E4B0E" w:rsidR="00CD30BA">
        <w:rPr>
          <w:rFonts w:ascii="Verdana" w:hAnsi="Verdana" w:cstheme="minorHAnsi"/>
          <w:sz w:val="18"/>
          <w:szCs w:val="18"/>
        </w:rPr>
        <w:t xml:space="preserve"> 2025 heeft de commissie besloten het verzoekschrift in behandeling te nemen.</w:t>
      </w:r>
    </w:p>
    <w:p w:rsidR="00ED6317" w:rsidRDefault="00AD2FC4" w14:paraId="5C9BB818" w14:textId="0C742490">
      <w:pPr>
        <w:rPr>
          <w:rFonts w:ascii="Verdana" w:hAnsi="Verdana"/>
          <w:sz w:val="18"/>
          <w:szCs w:val="18"/>
        </w:rPr>
      </w:pPr>
      <w:r w:rsidRPr="00AD2FC4">
        <w:rPr>
          <w:rFonts w:ascii="Verdana" w:hAnsi="Verdana"/>
          <w:b/>
          <w:bCs/>
          <w:sz w:val="18"/>
          <w:szCs w:val="18"/>
          <w:u w:val="single"/>
        </w:rPr>
        <w:t>Inlichtingenfase</w:t>
      </w:r>
      <w:r w:rsidR="003F6CB0">
        <w:rPr>
          <w:rFonts w:ascii="Verdana" w:hAnsi="Verdana"/>
          <w:b/>
          <w:bCs/>
          <w:sz w:val="18"/>
          <w:szCs w:val="18"/>
          <w:u w:val="single"/>
        </w:rPr>
        <w:br/>
      </w:r>
      <w:r w:rsidR="003F6CB0">
        <w:rPr>
          <w:rFonts w:ascii="Verdana" w:hAnsi="Verdana"/>
          <w:b/>
          <w:bCs/>
          <w:sz w:val="18"/>
          <w:szCs w:val="18"/>
          <w:u w:val="single"/>
        </w:rPr>
        <w:br/>
      </w:r>
      <w:r w:rsidRPr="00845039" w:rsidR="00845039">
        <w:rPr>
          <w:rFonts w:ascii="Verdana" w:hAnsi="Verdana"/>
          <w:i/>
          <w:iCs/>
          <w:sz w:val="18"/>
          <w:szCs w:val="18"/>
        </w:rPr>
        <w:t>Inlichtingen</w:t>
      </w:r>
      <w:r w:rsidR="00845039">
        <w:rPr>
          <w:rFonts w:ascii="Verdana" w:hAnsi="Verdana"/>
          <w:i/>
          <w:iCs/>
          <w:sz w:val="18"/>
          <w:szCs w:val="18"/>
        </w:rPr>
        <w:t xml:space="preserve"> staatssecretaris</w:t>
      </w:r>
      <w:r w:rsidR="00845039">
        <w:rPr>
          <w:rFonts w:ascii="Verdana" w:hAnsi="Verdana"/>
          <w:i/>
          <w:iCs/>
          <w:sz w:val="18"/>
          <w:szCs w:val="18"/>
        </w:rPr>
        <w:br/>
      </w:r>
      <w:r w:rsidR="00845039">
        <w:rPr>
          <w:rFonts w:ascii="Verdana" w:hAnsi="Verdana"/>
          <w:i/>
          <w:iCs/>
          <w:sz w:val="18"/>
          <w:szCs w:val="18"/>
        </w:rPr>
        <w:br/>
      </w:r>
      <w:r w:rsidR="00C5121E">
        <w:rPr>
          <w:rFonts w:ascii="Verdana" w:hAnsi="Verdana"/>
          <w:sz w:val="18"/>
          <w:szCs w:val="18"/>
        </w:rPr>
        <w:t xml:space="preserve">De commissie heeft de staatssecretaris om inlichtingen verzocht. In de brief van 17 april 2025 </w:t>
      </w:r>
      <w:r w:rsidR="00AB5084">
        <w:rPr>
          <w:rFonts w:ascii="Verdana" w:hAnsi="Verdana"/>
          <w:sz w:val="18"/>
          <w:szCs w:val="18"/>
        </w:rPr>
        <w:t>heeft de commissie</w:t>
      </w:r>
      <w:r w:rsidR="00C5121E">
        <w:rPr>
          <w:rFonts w:ascii="Verdana" w:hAnsi="Verdana"/>
          <w:sz w:val="18"/>
          <w:szCs w:val="18"/>
        </w:rPr>
        <w:t xml:space="preserve"> </w:t>
      </w:r>
      <w:r w:rsidR="00AB5084">
        <w:rPr>
          <w:rFonts w:ascii="Verdana" w:hAnsi="Verdana"/>
          <w:sz w:val="18"/>
          <w:szCs w:val="18"/>
        </w:rPr>
        <w:t>de staatssecretaris</w:t>
      </w:r>
      <w:r w:rsidDel="00A2533D" w:rsidR="00AB5084">
        <w:rPr>
          <w:rFonts w:ascii="Verdana" w:hAnsi="Verdana"/>
          <w:sz w:val="18"/>
          <w:szCs w:val="18"/>
        </w:rPr>
        <w:t xml:space="preserve"> </w:t>
      </w:r>
      <w:r w:rsidR="00C5121E">
        <w:rPr>
          <w:rFonts w:ascii="Verdana" w:hAnsi="Verdana"/>
          <w:sz w:val="18"/>
          <w:szCs w:val="18"/>
        </w:rPr>
        <w:t xml:space="preserve">gevraagd om </w:t>
      </w:r>
      <w:r w:rsidRPr="00C5121E" w:rsidR="00C5121E">
        <w:rPr>
          <w:rFonts w:ascii="Verdana" w:hAnsi="Verdana"/>
          <w:sz w:val="18"/>
          <w:szCs w:val="18"/>
        </w:rPr>
        <w:t xml:space="preserve">in het bijzonder in </w:t>
      </w:r>
      <w:r w:rsidR="00C5121E">
        <w:rPr>
          <w:rFonts w:ascii="Verdana" w:hAnsi="Verdana"/>
          <w:sz w:val="18"/>
          <w:szCs w:val="18"/>
        </w:rPr>
        <w:t>zijn</w:t>
      </w:r>
      <w:r w:rsidRPr="00C5121E" w:rsidR="00C5121E">
        <w:rPr>
          <w:rFonts w:ascii="Verdana" w:hAnsi="Verdana"/>
          <w:sz w:val="18"/>
          <w:szCs w:val="18"/>
        </w:rPr>
        <w:t xml:space="preserve"> inlichtingen in te gaan op de vraag of in een geval zoals door verzoeker voorgelegd, de Douane een burger zou moeten bijstaan om de noodzakelijke documenten voor het terugvorderen van de belasting te verkrijgen van PostNL, rekening houdend met de menselijk maat.</w:t>
      </w:r>
      <w:r w:rsidR="00C5121E">
        <w:rPr>
          <w:rFonts w:ascii="Verdana" w:hAnsi="Verdana"/>
          <w:sz w:val="18"/>
          <w:szCs w:val="18"/>
        </w:rPr>
        <w:t xml:space="preserve"> </w:t>
      </w:r>
      <w:r w:rsidRPr="004A1CD5" w:rsidR="004A1CD5">
        <w:rPr>
          <w:rFonts w:ascii="Verdana" w:hAnsi="Verdana"/>
          <w:sz w:val="18"/>
          <w:szCs w:val="18"/>
        </w:rPr>
        <w:t>Bij brief van 2</w:t>
      </w:r>
      <w:r w:rsidR="004A1CD5">
        <w:rPr>
          <w:rFonts w:ascii="Verdana" w:hAnsi="Verdana"/>
          <w:sz w:val="18"/>
          <w:szCs w:val="18"/>
        </w:rPr>
        <w:t>7</w:t>
      </w:r>
      <w:r w:rsidRPr="004A1CD5" w:rsidR="004A1CD5">
        <w:rPr>
          <w:rFonts w:ascii="Verdana" w:hAnsi="Verdana"/>
          <w:sz w:val="18"/>
          <w:szCs w:val="18"/>
        </w:rPr>
        <w:t xml:space="preserve"> </w:t>
      </w:r>
      <w:r w:rsidR="004A1CD5">
        <w:rPr>
          <w:rFonts w:ascii="Verdana" w:hAnsi="Verdana"/>
          <w:sz w:val="18"/>
          <w:szCs w:val="18"/>
        </w:rPr>
        <w:t>mei</w:t>
      </w:r>
      <w:r w:rsidRPr="004A1CD5" w:rsidR="004A1CD5">
        <w:rPr>
          <w:rFonts w:ascii="Verdana" w:hAnsi="Verdana"/>
          <w:sz w:val="18"/>
          <w:szCs w:val="18"/>
        </w:rPr>
        <w:t xml:space="preserve"> 202</w:t>
      </w:r>
      <w:r w:rsidR="004A1CD5">
        <w:rPr>
          <w:rFonts w:ascii="Verdana" w:hAnsi="Verdana"/>
          <w:sz w:val="18"/>
          <w:szCs w:val="18"/>
        </w:rPr>
        <w:t>5</w:t>
      </w:r>
      <w:r w:rsidRPr="004A1CD5" w:rsidR="004A1CD5">
        <w:rPr>
          <w:rFonts w:ascii="Verdana" w:hAnsi="Verdana"/>
          <w:sz w:val="18"/>
          <w:szCs w:val="18"/>
        </w:rPr>
        <w:t xml:space="preserve"> zijn de inlichtingen</w:t>
      </w:r>
      <w:r w:rsidR="004A1CD5">
        <w:rPr>
          <w:rFonts w:ascii="Verdana" w:hAnsi="Verdana"/>
          <w:sz w:val="18"/>
          <w:szCs w:val="18"/>
        </w:rPr>
        <w:t xml:space="preserve"> </w:t>
      </w:r>
      <w:r w:rsidRPr="004A1CD5" w:rsidR="004A1CD5">
        <w:rPr>
          <w:rFonts w:ascii="Verdana" w:hAnsi="Verdana"/>
          <w:sz w:val="18"/>
          <w:szCs w:val="18"/>
        </w:rPr>
        <w:t xml:space="preserve">vertrouwelijk verstrekt door de </w:t>
      </w:r>
      <w:r w:rsidR="004A1CD5">
        <w:rPr>
          <w:rFonts w:ascii="Verdana" w:hAnsi="Verdana"/>
          <w:sz w:val="18"/>
          <w:szCs w:val="18"/>
        </w:rPr>
        <w:t>staatssecretaris</w:t>
      </w:r>
      <w:r w:rsidRPr="004A1CD5" w:rsidR="004A1CD5">
        <w:rPr>
          <w:rFonts w:ascii="Verdana" w:hAnsi="Verdana"/>
          <w:sz w:val="18"/>
          <w:szCs w:val="18"/>
        </w:rPr>
        <w:t>.</w:t>
      </w:r>
      <w:r w:rsidR="008046DF">
        <w:rPr>
          <w:rFonts w:ascii="Verdana" w:hAnsi="Verdana"/>
          <w:b/>
          <w:bCs/>
          <w:sz w:val="18"/>
          <w:szCs w:val="18"/>
        </w:rPr>
        <w:br/>
      </w:r>
      <w:r w:rsidR="008046DF">
        <w:rPr>
          <w:rFonts w:ascii="Verdana" w:hAnsi="Verdana"/>
          <w:b/>
          <w:bCs/>
          <w:sz w:val="18"/>
          <w:szCs w:val="18"/>
        </w:rPr>
        <w:br/>
      </w:r>
      <w:r w:rsidR="00967E2D">
        <w:rPr>
          <w:rFonts w:ascii="Verdana" w:hAnsi="Verdana"/>
          <w:sz w:val="18"/>
          <w:szCs w:val="18"/>
        </w:rPr>
        <w:t>De staatssecretaris geeft aan dat</w:t>
      </w:r>
      <w:r w:rsidR="00645643">
        <w:rPr>
          <w:rFonts w:ascii="Verdana" w:hAnsi="Verdana"/>
          <w:sz w:val="18"/>
          <w:szCs w:val="18"/>
        </w:rPr>
        <w:t xml:space="preserve"> </w:t>
      </w:r>
      <w:r w:rsidR="00590511">
        <w:rPr>
          <w:rFonts w:ascii="Verdana" w:hAnsi="Verdana"/>
          <w:sz w:val="18"/>
          <w:szCs w:val="18"/>
        </w:rPr>
        <w:t xml:space="preserve">wanneer iemand een postpakket ontvangt, </w:t>
      </w:r>
      <w:r w:rsidR="00871EFD">
        <w:rPr>
          <w:rFonts w:ascii="Verdana" w:hAnsi="Verdana"/>
          <w:sz w:val="18"/>
          <w:szCs w:val="18"/>
        </w:rPr>
        <w:t xml:space="preserve">er inklaringskosten betaald moeten worden door de ontvanger voordat het pakket vrijgegeven kan worden. In de onderhavige kwestie heeft PostNL deze kosten bij verzoeker in rekening gebracht. Deze kosten bestaan uit 21% btw, </w:t>
      </w:r>
      <w:r w:rsidR="009F0FF3">
        <w:rPr>
          <w:rFonts w:ascii="Verdana" w:hAnsi="Verdana"/>
          <w:sz w:val="18"/>
          <w:szCs w:val="18"/>
        </w:rPr>
        <w:t>een bedrag aan invoerrechten (</w:t>
      </w:r>
      <w:r w:rsidR="001D0836">
        <w:rPr>
          <w:rFonts w:ascii="Verdana" w:hAnsi="Verdana"/>
          <w:sz w:val="18"/>
          <w:szCs w:val="18"/>
        </w:rPr>
        <w:t xml:space="preserve">dit </w:t>
      </w:r>
      <w:r w:rsidRPr="009F0FF3" w:rsidR="009F0FF3">
        <w:rPr>
          <w:rFonts w:ascii="Verdana" w:hAnsi="Verdana"/>
          <w:sz w:val="18"/>
          <w:szCs w:val="18"/>
        </w:rPr>
        <w:t>wordt geheven indien de waarde van het pakket een nominale waarde heeft van meer dan 45 euro</w:t>
      </w:r>
      <w:r w:rsidR="009F0FF3">
        <w:rPr>
          <w:rFonts w:ascii="Verdana" w:hAnsi="Verdana"/>
          <w:sz w:val="18"/>
          <w:szCs w:val="18"/>
        </w:rPr>
        <w:t>; in de onderhavige kwestie gaat het om een pakket ter waarde van ongeveer 200 euro) en</w:t>
      </w:r>
      <w:r w:rsidR="001D0836">
        <w:rPr>
          <w:rFonts w:ascii="Verdana" w:hAnsi="Verdana"/>
          <w:sz w:val="18"/>
          <w:szCs w:val="18"/>
        </w:rPr>
        <w:t xml:space="preserve"> </w:t>
      </w:r>
      <w:r w:rsidR="009F0FF3">
        <w:rPr>
          <w:rFonts w:ascii="Verdana" w:hAnsi="Verdana"/>
          <w:sz w:val="18"/>
          <w:szCs w:val="18"/>
        </w:rPr>
        <w:t xml:space="preserve">kosten ter </w:t>
      </w:r>
      <w:r w:rsidRPr="009F0FF3" w:rsidR="009F0FF3">
        <w:rPr>
          <w:rFonts w:ascii="Verdana" w:hAnsi="Verdana"/>
          <w:sz w:val="18"/>
          <w:szCs w:val="18"/>
        </w:rPr>
        <w:t>vergoeding v</w:t>
      </w:r>
      <w:r w:rsidR="009F0FF3">
        <w:rPr>
          <w:rFonts w:ascii="Verdana" w:hAnsi="Verdana"/>
          <w:sz w:val="18"/>
          <w:szCs w:val="18"/>
        </w:rPr>
        <w:t>an</w:t>
      </w:r>
      <w:r w:rsidRPr="009F0FF3" w:rsidR="009F0FF3">
        <w:rPr>
          <w:rFonts w:ascii="Verdana" w:hAnsi="Verdana"/>
          <w:sz w:val="18"/>
          <w:szCs w:val="18"/>
        </w:rPr>
        <w:t xml:space="preserve"> </w:t>
      </w:r>
      <w:r w:rsidR="009F0FF3">
        <w:rPr>
          <w:rFonts w:ascii="Verdana" w:hAnsi="Verdana"/>
          <w:sz w:val="18"/>
          <w:szCs w:val="18"/>
        </w:rPr>
        <w:t xml:space="preserve">de </w:t>
      </w:r>
      <w:r w:rsidRPr="009F0FF3" w:rsidR="009F0FF3">
        <w:rPr>
          <w:rFonts w:ascii="Verdana" w:hAnsi="Verdana"/>
          <w:sz w:val="18"/>
          <w:szCs w:val="18"/>
        </w:rPr>
        <w:t xml:space="preserve">administratieve afhandeling door </w:t>
      </w:r>
      <w:r w:rsidR="009F0FF3">
        <w:rPr>
          <w:rFonts w:ascii="Verdana" w:hAnsi="Verdana"/>
          <w:sz w:val="18"/>
          <w:szCs w:val="18"/>
        </w:rPr>
        <w:t>PostNL</w:t>
      </w:r>
      <w:r w:rsidRPr="009F0FF3" w:rsidR="009F0FF3">
        <w:rPr>
          <w:rFonts w:ascii="Verdana" w:hAnsi="Verdana"/>
          <w:sz w:val="18"/>
          <w:szCs w:val="18"/>
        </w:rPr>
        <w:t>.</w:t>
      </w:r>
      <w:r w:rsidR="00A2533D">
        <w:rPr>
          <w:rFonts w:ascii="Verdana" w:hAnsi="Verdana"/>
          <w:sz w:val="18"/>
          <w:szCs w:val="18"/>
        </w:rPr>
        <w:t xml:space="preserve"> </w:t>
      </w:r>
      <w:r w:rsidR="00477837">
        <w:rPr>
          <w:rFonts w:ascii="Verdana" w:hAnsi="Verdana"/>
          <w:sz w:val="18"/>
          <w:szCs w:val="18"/>
        </w:rPr>
        <w:t>Geschenkzendingen</w:t>
      </w:r>
      <w:r w:rsidR="004F04E1">
        <w:rPr>
          <w:rFonts w:ascii="Verdana" w:hAnsi="Verdana"/>
          <w:sz w:val="18"/>
          <w:szCs w:val="18"/>
        </w:rPr>
        <w:t xml:space="preserve"> (tussen particulieren)</w:t>
      </w:r>
      <w:r w:rsidR="00477837">
        <w:rPr>
          <w:rFonts w:ascii="Verdana" w:hAnsi="Verdana"/>
          <w:sz w:val="18"/>
          <w:szCs w:val="18"/>
        </w:rPr>
        <w:t xml:space="preserve"> zijn vrijgesteld van btw en invoerrechten wanneer de maximum nominale waarde van het postpakket 45 euro of minder bedraagt. </w:t>
      </w:r>
      <w:r w:rsidR="00A2533D">
        <w:rPr>
          <w:rFonts w:ascii="Verdana" w:hAnsi="Verdana"/>
          <w:sz w:val="18"/>
          <w:szCs w:val="18"/>
        </w:rPr>
        <w:t>Aangezien het i</w:t>
      </w:r>
      <w:r w:rsidR="00477837">
        <w:rPr>
          <w:rFonts w:ascii="Verdana" w:hAnsi="Verdana"/>
          <w:sz w:val="18"/>
          <w:szCs w:val="18"/>
        </w:rPr>
        <w:t xml:space="preserve">n de onderhavige kwestie gaat om een pakket met een waarde van </w:t>
      </w:r>
      <w:r w:rsidR="003A55E0">
        <w:rPr>
          <w:rFonts w:ascii="Verdana" w:hAnsi="Verdana"/>
          <w:sz w:val="18"/>
          <w:szCs w:val="18"/>
        </w:rPr>
        <w:t xml:space="preserve">ongeveer </w:t>
      </w:r>
      <w:r w:rsidR="00477837">
        <w:rPr>
          <w:rFonts w:ascii="Verdana" w:hAnsi="Verdana"/>
          <w:sz w:val="18"/>
          <w:szCs w:val="18"/>
        </w:rPr>
        <w:t>200 euro</w:t>
      </w:r>
      <w:r w:rsidR="00A2533D">
        <w:rPr>
          <w:rFonts w:ascii="Verdana" w:hAnsi="Verdana"/>
          <w:sz w:val="18"/>
          <w:szCs w:val="18"/>
        </w:rPr>
        <w:t>, valt</w:t>
      </w:r>
      <w:r w:rsidDel="00A2533D" w:rsidR="00477837">
        <w:rPr>
          <w:rFonts w:ascii="Verdana" w:hAnsi="Verdana"/>
          <w:sz w:val="18"/>
          <w:szCs w:val="18"/>
        </w:rPr>
        <w:t xml:space="preserve"> </w:t>
      </w:r>
      <w:r w:rsidR="00A2533D">
        <w:rPr>
          <w:rFonts w:ascii="Verdana" w:hAnsi="Verdana"/>
          <w:sz w:val="18"/>
          <w:szCs w:val="18"/>
        </w:rPr>
        <w:t>het</w:t>
      </w:r>
      <w:r w:rsidDel="00A2533D" w:rsidR="00477837">
        <w:rPr>
          <w:rFonts w:ascii="Verdana" w:hAnsi="Verdana"/>
          <w:sz w:val="18"/>
          <w:szCs w:val="18"/>
        </w:rPr>
        <w:t xml:space="preserve"> </w:t>
      </w:r>
      <w:r w:rsidR="00477837">
        <w:rPr>
          <w:rFonts w:ascii="Verdana" w:hAnsi="Verdana"/>
          <w:sz w:val="18"/>
          <w:szCs w:val="18"/>
        </w:rPr>
        <w:t>niet onder de vrijstelling, aldus de staatssecretaris.</w:t>
      </w:r>
      <w:r w:rsidR="00477837">
        <w:rPr>
          <w:rFonts w:ascii="Verdana" w:hAnsi="Verdana"/>
          <w:sz w:val="18"/>
          <w:szCs w:val="18"/>
        </w:rPr>
        <w:br/>
      </w:r>
      <w:r w:rsidR="00477837">
        <w:rPr>
          <w:rFonts w:ascii="Verdana" w:hAnsi="Verdana"/>
          <w:sz w:val="18"/>
          <w:szCs w:val="18"/>
        </w:rPr>
        <w:br/>
      </w:r>
      <w:r w:rsidR="00914BD4">
        <w:rPr>
          <w:rFonts w:ascii="Verdana" w:hAnsi="Verdana"/>
          <w:sz w:val="18"/>
          <w:szCs w:val="18"/>
        </w:rPr>
        <w:t>De staatssecretaris vervolgt zijn inlichtingen met de constatering dat</w:t>
      </w:r>
      <w:r w:rsidR="00042E5E">
        <w:rPr>
          <w:rFonts w:ascii="Verdana" w:hAnsi="Verdana"/>
          <w:sz w:val="18"/>
          <w:szCs w:val="18"/>
        </w:rPr>
        <w:t xml:space="preserve"> volgens</w:t>
      </w:r>
      <w:r w:rsidR="00914BD4">
        <w:rPr>
          <w:rFonts w:ascii="Verdana" w:hAnsi="Verdana"/>
          <w:sz w:val="18"/>
          <w:szCs w:val="18"/>
        </w:rPr>
        <w:t xml:space="preserve"> </w:t>
      </w:r>
      <w:r w:rsidR="00042E5E">
        <w:rPr>
          <w:rFonts w:ascii="Verdana" w:hAnsi="Verdana"/>
          <w:sz w:val="18"/>
          <w:szCs w:val="18"/>
        </w:rPr>
        <w:t>PostNL de inklaringskosten correct in rekening zijn gebracht bij verzoeker. PostNL heeft daarom</w:t>
      </w:r>
      <w:r w:rsidR="00DA7CFE">
        <w:rPr>
          <w:rFonts w:ascii="Verdana" w:hAnsi="Verdana"/>
          <w:sz w:val="18"/>
          <w:szCs w:val="18"/>
        </w:rPr>
        <w:t xml:space="preserve"> –</w:t>
      </w:r>
      <w:r w:rsidR="00042E5E">
        <w:rPr>
          <w:rFonts w:ascii="Verdana" w:hAnsi="Verdana"/>
          <w:sz w:val="18"/>
          <w:szCs w:val="18"/>
        </w:rPr>
        <w:t xml:space="preserve"> ondanks </w:t>
      </w:r>
      <w:r w:rsidR="00FC29BF">
        <w:rPr>
          <w:rFonts w:ascii="Verdana" w:hAnsi="Verdana"/>
          <w:sz w:val="18"/>
          <w:szCs w:val="18"/>
        </w:rPr>
        <w:t xml:space="preserve">de oproep </w:t>
      </w:r>
      <w:r w:rsidR="00042E5E">
        <w:rPr>
          <w:rFonts w:ascii="Verdana" w:hAnsi="Verdana"/>
          <w:sz w:val="18"/>
          <w:szCs w:val="18"/>
        </w:rPr>
        <w:t>van verzoeker</w:t>
      </w:r>
      <w:r w:rsidR="00DA7CFE">
        <w:rPr>
          <w:rFonts w:ascii="Verdana" w:hAnsi="Verdana"/>
          <w:sz w:val="18"/>
          <w:szCs w:val="18"/>
        </w:rPr>
        <w:t xml:space="preserve"> –</w:t>
      </w:r>
      <w:r w:rsidR="00042E5E">
        <w:rPr>
          <w:rFonts w:ascii="Verdana" w:hAnsi="Verdana"/>
          <w:sz w:val="18"/>
          <w:szCs w:val="18"/>
        </w:rPr>
        <w:t xml:space="preserve"> geen verzoek tot terugbetaling bij de Douane ingediend.</w:t>
      </w:r>
      <w:r w:rsidR="003341A4">
        <w:rPr>
          <w:rFonts w:ascii="Verdana" w:hAnsi="Verdana"/>
          <w:sz w:val="18"/>
          <w:szCs w:val="18"/>
        </w:rPr>
        <w:t xml:space="preserve"> </w:t>
      </w:r>
      <w:r w:rsidR="00042E5E">
        <w:rPr>
          <w:rFonts w:ascii="Verdana" w:hAnsi="Verdana"/>
          <w:sz w:val="18"/>
          <w:szCs w:val="18"/>
        </w:rPr>
        <w:t xml:space="preserve">Verzoeker heeft vervolgens zelf een verzoek tot terugbetaling ingediend </w:t>
      </w:r>
      <w:r w:rsidR="00B520F9">
        <w:rPr>
          <w:rFonts w:ascii="Verdana" w:hAnsi="Verdana"/>
          <w:sz w:val="18"/>
          <w:szCs w:val="18"/>
        </w:rPr>
        <w:t>bij de Douane. Volgens de staatssecretaris heeft de Douane verzoeker gemeld dat PostNL het verzoek moet indienen of dat verzoeker zich moet laten machtigen door PostNL. De staatssecretaris</w:t>
      </w:r>
      <w:r w:rsidR="00042E5E">
        <w:rPr>
          <w:rFonts w:ascii="Verdana" w:hAnsi="Verdana"/>
          <w:sz w:val="18"/>
          <w:szCs w:val="18"/>
        </w:rPr>
        <w:t xml:space="preserve"> </w:t>
      </w:r>
      <w:r w:rsidR="00B520F9">
        <w:rPr>
          <w:rFonts w:ascii="Verdana" w:hAnsi="Verdana"/>
          <w:sz w:val="18"/>
          <w:szCs w:val="18"/>
        </w:rPr>
        <w:t>betreurt d</w:t>
      </w:r>
      <w:r w:rsidR="00F50AB6">
        <w:rPr>
          <w:rFonts w:ascii="Verdana" w:hAnsi="Verdana"/>
          <w:sz w:val="18"/>
          <w:szCs w:val="18"/>
        </w:rPr>
        <w:t>eze mededeling van de Douane</w:t>
      </w:r>
      <w:r w:rsidR="00B520F9">
        <w:rPr>
          <w:rFonts w:ascii="Verdana" w:hAnsi="Verdana"/>
          <w:sz w:val="18"/>
          <w:szCs w:val="18"/>
        </w:rPr>
        <w:t>, omdat PostNL geen machtig</w:t>
      </w:r>
      <w:r w:rsidR="00F50AB6">
        <w:rPr>
          <w:rFonts w:ascii="Verdana" w:hAnsi="Verdana"/>
          <w:sz w:val="18"/>
          <w:szCs w:val="18"/>
        </w:rPr>
        <w:t>ing</w:t>
      </w:r>
      <w:r w:rsidR="00B520F9">
        <w:rPr>
          <w:rFonts w:ascii="Verdana" w:hAnsi="Verdana"/>
          <w:sz w:val="18"/>
          <w:szCs w:val="18"/>
        </w:rPr>
        <w:t>en afgeeft en de laatstgenoemde optie dus niet bestaat.</w:t>
      </w:r>
      <w:r w:rsidR="00921143">
        <w:rPr>
          <w:rFonts w:ascii="Verdana" w:hAnsi="Verdana"/>
          <w:sz w:val="18"/>
          <w:szCs w:val="18"/>
        </w:rPr>
        <w:t xml:space="preserve"> Hierdoor is verzoeker in verwarring geraakt</w:t>
      </w:r>
      <w:r w:rsidR="003E7CBC">
        <w:rPr>
          <w:rFonts w:ascii="Verdana" w:hAnsi="Verdana"/>
          <w:sz w:val="18"/>
          <w:szCs w:val="18"/>
        </w:rPr>
        <w:t>. De staatssecretaris geeft aan dat</w:t>
      </w:r>
      <w:r w:rsidR="00B26DDC">
        <w:rPr>
          <w:rFonts w:ascii="Verdana" w:hAnsi="Verdana"/>
          <w:sz w:val="18"/>
          <w:szCs w:val="18"/>
        </w:rPr>
        <w:t xml:space="preserve"> door het vele contact tussen verzoeker en PostNL en de Douane, en mede door de onjuiste verstrekte informatie door de Douane aan verzoeker, de kwestie voor verzoeker complexer is geworden. </w:t>
      </w:r>
      <w:r w:rsidR="004C3EF4">
        <w:rPr>
          <w:rFonts w:ascii="Verdana" w:hAnsi="Verdana"/>
          <w:sz w:val="18"/>
          <w:szCs w:val="18"/>
        </w:rPr>
        <w:br/>
      </w:r>
      <w:r w:rsidR="004C3EF4">
        <w:rPr>
          <w:rFonts w:ascii="Verdana" w:hAnsi="Verdana"/>
          <w:sz w:val="18"/>
          <w:szCs w:val="18"/>
        </w:rPr>
        <w:br/>
      </w:r>
      <w:r w:rsidR="00921143">
        <w:rPr>
          <w:rFonts w:ascii="Verdana" w:hAnsi="Verdana"/>
          <w:sz w:val="18"/>
          <w:szCs w:val="18"/>
        </w:rPr>
        <w:t xml:space="preserve">De staatssecretaris schrijft in zijn beoordeling van het verzoekschrift dat burgers </w:t>
      </w:r>
      <w:r w:rsidR="007E3467">
        <w:rPr>
          <w:rFonts w:ascii="Verdana" w:hAnsi="Verdana"/>
          <w:sz w:val="18"/>
          <w:szCs w:val="18"/>
        </w:rPr>
        <w:t>altijd moeten kunnen rekenen op een overheid die rechtvaardig, begrijpelijk en behulpzaam is. Met name ook wanneer een derde betrokken is bij een bepaald proces, zoals PostNL in de onderhavige kwestie.</w:t>
      </w:r>
      <w:r w:rsidR="00AD54F6">
        <w:rPr>
          <w:rFonts w:ascii="Verdana" w:hAnsi="Verdana"/>
          <w:sz w:val="18"/>
          <w:szCs w:val="18"/>
        </w:rPr>
        <w:t xml:space="preserve"> </w:t>
      </w:r>
      <w:r w:rsidR="008A3CE9">
        <w:rPr>
          <w:rFonts w:ascii="Verdana" w:hAnsi="Verdana"/>
          <w:sz w:val="18"/>
          <w:szCs w:val="18"/>
        </w:rPr>
        <w:t>Een goede communicatie en informatievoorziening zijn essentieel, aldus de staatssecretaris.</w:t>
      </w:r>
      <w:r w:rsidR="00D97734">
        <w:rPr>
          <w:rFonts w:ascii="Verdana" w:hAnsi="Verdana"/>
          <w:sz w:val="18"/>
          <w:szCs w:val="18"/>
        </w:rPr>
        <w:br/>
      </w:r>
      <w:r w:rsidR="00D97734">
        <w:rPr>
          <w:rFonts w:ascii="Verdana" w:hAnsi="Verdana"/>
          <w:sz w:val="18"/>
          <w:szCs w:val="18"/>
        </w:rPr>
        <w:br/>
      </w:r>
      <w:r w:rsidR="00AD54F6">
        <w:rPr>
          <w:rFonts w:ascii="Verdana" w:hAnsi="Verdana"/>
          <w:sz w:val="18"/>
          <w:szCs w:val="18"/>
        </w:rPr>
        <w:t>Gelet op complexe situaties bij het terugbetalen van te veel betaalde belasting inzake postpakketten, is de informatievoorziening op de website aangepast</w:t>
      </w:r>
      <w:r w:rsidR="00AD54F6">
        <w:rPr>
          <w:rStyle w:val="Voetnootmarkering"/>
          <w:rFonts w:ascii="Verdana" w:hAnsi="Verdana"/>
          <w:sz w:val="18"/>
          <w:szCs w:val="18"/>
        </w:rPr>
        <w:footnoteReference w:id="1"/>
      </w:r>
      <w:r w:rsidR="00175883">
        <w:rPr>
          <w:rFonts w:ascii="Verdana" w:hAnsi="Verdana"/>
          <w:sz w:val="18"/>
          <w:szCs w:val="18"/>
        </w:rPr>
        <w:t>, zo geeft de staatssecretaris aan.</w:t>
      </w:r>
      <w:r w:rsidR="00AD54F6">
        <w:rPr>
          <w:rFonts w:ascii="Verdana" w:hAnsi="Verdana"/>
          <w:sz w:val="18"/>
          <w:szCs w:val="18"/>
        </w:rPr>
        <w:t xml:space="preserve"> </w:t>
      </w:r>
      <w:r w:rsidR="00860E62">
        <w:rPr>
          <w:rFonts w:ascii="Verdana" w:hAnsi="Verdana"/>
          <w:sz w:val="18"/>
          <w:szCs w:val="18"/>
        </w:rPr>
        <w:t>Daarnaast worden burgers niet meer gewezen op de machtigingsvariant, zijn de standaardbrieven voor het wel/niet aanvaarden van terugbetalingsverzoeken aangepast en zijn medewerkers opnieuw geïnstrueerd. Ook is de Douane gevraagd om samen met PostNL te kijken naar mogelijkheden om de processen nog meer te verduidelijken.</w:t>
      </w:r>
      <w:r w:rsidR="00860E62">
        <w:rPr>
          <w:rFonts w:ascii="Verdana" w:hAnsi="Verdana"/>
          <w:sz w:val="18"/>
          <w:szCs w:val="18"/>
        </w:rPr>
        <w:br/>
      </w:r>
      <w:r w:rsidR="00860E62">
        <w:rPr>
          <w:rFonts w:ascii="Verdana" w:hAnsi="Verdana"/>
          <w:sz w:val="18"/>
          <w:szCs w:val="18"/>
        </w:rPr>
        <w:br/>
        <w:t xml:space="preserve">Wel geeft de staatssecretaris aan dat de Douane </w:t>
      </w:r>
      <w:r w:rsidR="00327818">
        <w:rPr>
          <w:rFonts w:ascii="Verdana" w:hAnsi="Verdana"/>
          <w:sz w:val="18"/>
          <w:szCs w:val="18"/>
        </w:rPr>
        <w:t xml:space="preserve">formeel </w:t>
      </w:r>
      <w:r w:rsidR="00860E62">
        <w:rPr>
          <w:rFonts w:ascii="Verdana" w:hAnsi="Verdana"/>
          <w:sz w:val="18"/>
          <w:szCs w:val="18"/>
        </w:rPr>
        <w:t xml:space="preserve">geen </w:t>
      </w:r>
      <w:r w:rsidR="00327818">
        <w:rPr>
          <w:rFonts w:ascii="Verdana" w:hAnsi="Verdana"/>
          <w:sz w:val="18"/>
          <w:szCs w:val="18"/>
        </w:rPr>
        <w:t>partij is</w:t>
      </w:r>
      <w:r w:rsidR="00441FF9">
        <w:rPr>
          <w:rFonts w:ascii="Verdana" w:hAnsi="Verdana"/>
          <w:sz w:val="18"/>
          <w:szCs w:val="18"/>
        </w:rPr>
        <w:t xml:space="preserve"> in kwesties als de onderhavige</w:t>
      </w:r>
      <w:r w:rsidR="00327818">
        <w:rPr>
          <w:rFonts w:ascii="Verdana" w:hAnsi="Verdana"/>
          <w:sz w:val="18"/>
          <w:szCs w:val="18"/>
        </w:rPr>
        <w:t xml:space="preserve">, omdat het een aangelegenheid is tussen de ontvanger van een postpakket en de postdienst die de aangifte </w:t>
      </w:r>
      <w:r w:rsidR="00441FF9">
        <w:rPr>
          <w:rFonts w:ascii="Verdana" w:hAnsi="Verdana"/>
          <w:sz w:val="18"/>
          <w:szCs w:val="18"/>
        </w:rPr>
        <w:t xml:space="preserve">van de belastingen </w:t>
      </w:r>
      <w:r w:rsidR="00327818">
        <w:rPr>
          <w:rFonts w:ascii="Verdana" w:hAnsi="Verdana"/>
          <w:sz w:val="18"/>
          <w:szCs w:val="18"/>
        </w:rPr>
        <w:t>doet. De Douane zal ontvangers wel zoveel als mogelijk</w:t>
      </w:r>
      <w:r w:rsidR="0082150E">
        <w:rPr>
          <w:rFonts w:ascii="Verdana" w:hAnsi="Verdana"/>
          <w:sz w:val="18"/>
          <w:szCs w:val="18"/>
        </w:rPr>
        <w:t xml:space="preserve"> wijzen op het juiste proces dat zij moeten bewandelen</w:t>
      </w:r>
      <w:r w:rsidR="00327818">
        <w:rPr>
          <w:rFonts w:ascii="Verdana" w:hAnsi="Verdana"/>
          <w:sz w:val="18"/>
          <w:szCs w:val="18"/>
        </w:rPr>
        <w:t xml:space="preserve"> indien zij zich toch bij de Douane melden.</w:t>
      </w:r>
      <w:r w:rsidR="008A3CE9">
        <w:rPr>
          <w:rFonts w:ascii="Verdana" w:hAnsi="Verdana"/>
          <w:sz w:val="18"/>
          <w:szCs w:val="18"/>
        </w:rPr>
        <w:br/>
      </w:r>
      <w:r w:rsidR="008A3CE9">
        <w:rPr>
          <w:rFonts w:ascii="Verdana" w:hAnsi="Verdana"/>
          <w:sz w:val="18"/>
          <w:szCs w:val="18"/>
        </w:rPr>
        <w:lastRenderedPageBreak/>
        <w:br/>
        <w:t xml:space="preserve">De staatssecretaris schrijft tot slot in zijn inlichtingen dat er </w:t>
      </w:r>
      <w:r w:rsidR="00830FB6">
        <w:rPr>
          <w:rFonts w:ascii="Verdana" w:hAnsi="Verdana"/>
          <w:sz w:val="18"/>
          <w:szCs w:val="18"/>
        </w:rPr>
        <w:t>nooit een</w:t>
      </w:r>
      <w:r w:rsidR="008A3CE9">
        <w:rPr>
          <w:rFonts w:ascii="Verdana" w:hAnsi="Verdana"/>
          <w:sz w:val="18"/>
          <w:szCs w:val="18"/>
        </w:rPr>
        <w:t xml:space="preserve"> grond is geweest om een teruggaveverzoek te kunnen honoreren, dat de Douane geen bevoegdheden heeft om PostNL te sommeren een verzoek in te dienen</w:t>
      </w:r>
      <w:r w:rsidR="00830FB6">
        <w:rPr>
          <w:rFonts w:ascii="Verdana" w:hAnsi="Verdana"/>
          <w:sz w:val="18"/>
          <w:szCs w:val="18"/>
        </w:rPr>
        <w:t xml:space="preserve"> tot teruggaaf van belasting</w:t>
      </w:r>
      <w:r w:rsidR="008A3CE9">
        <w:rPr>
          <w:rFonts w:ascii="Verdana" w:hAnsi="Verdana"/>
          <w:sz w:val="18"/>
          <w:szCs w:val="18"/>
        </w:rPr>
        <w:t xml:space="preserve">, maar dat de communicatie en informatievoorziening verbeterd </w:t>
      </w:r>
      <w:r w:rsidR="001D3828">
        <w:rPr>
          <w:rFonts w:ascii="Verdana" w:hAnsi="Verdana"/>
          <w:sz w:val="18"/>
          <w:szCs w:val="18"/>
        </w:rPr>
        <w:t xml:space="preserve">zullen moeten </w:t>
      </w:r>
      <w:r w:rsidR="008A3CE9">
        <w:rPr>
          <w:rFonts w:ascii="Verdana" w:hAnsi="Verdana"/>
          <w:sz w:val="18"/>
          <w:szCs w:val="18"/>
        </w:rPr>
        <w:t>word</w:t>
      </w:r>
      <w:r w:rsidR="005F7391">
        <w:rPr>
          <w:rFonts w:ascii="Verdana" w:hAnsi="Verdana"/>
          <w:sz w:val="18"/>
          <w:szCs w:val="18"/>
        </w:rPr>
        <w:t>en</w:t>
      </w:r>
      <w:r w:rsidR="008A3CE9">
        <w:rPr>
          <w:rFonts w:ascii="Verdana" w:hAnsi="Verdana"/>
          <w:sz w:val="18"/>
          <w:szCs w:val="18"/>
        </w:rPr>
        <w:t>.</w:t>
      </w:r>
      <w:r w:rsidR="00860E62">
        <w:rPr>
          <w:rFonts w:ascii="Verdana" w:hAnsi="Verdana"/>
          <w:sz w:val="18"/>
          <w:szCs w:val="18"/>
        </w:rPr>
        <w:br/>
      </w:r>
      <w:r w:rsidR="00845039">
        <w:rPr>
          <w:rFonts w:ascii="Verdana" w:hAnsi="Verdana"/>
          <w:i/>
          <w:iCs/>
          <w:sz w:val="18"/>
          <w:szCs w:val="18"/>
        </w:rPr>
        <w:br/>
      </w:r>
      <w:r w:rsidRPr="00845039" w:rsidR="00845039">
        <w:rPr>
          <w:rFonts w:ascii="Verdana" w:hAnsi="Verdana"/>
          <w:i/>
          <w:iCs/>
          <w:sz w:val="18"/>
          <w:szCs w:val="18"/>
        </w:rPr>
        <w:t>Reactie verzoeker op ontvangen inlichtingen</w:t>
      </w:r>
      <w:r w:rsidR="0026146D">
        <w:rPr>
          <w:rFonts w:ascii="Verdana" w:hAnsi="Verdana"/>
          <w:i/>
          <w:iCs/>
          <w:sz w:val="18"/>
          <w:szCs w:val="18"/>
        </w:rPr>
        <w:br/>
      </w:r>
      <w:r w:rsidR="0026146D">
        <w:rPr>
          <w:rFonts w:ascii="Verdana" w:hAnsi="Verdana"/>
          <w:i/>
          <w:iCs/>
          <w:sz w:val="18"/>
          <w:szCs w:val="18"/>
        </w:rPr>
        <w:br/>
      </w:r>
      <w:r w:rsidRPr="00967E2D" w:rsidR="00967E2D">
        <w:rPr>
          <w:rFonts w:ascii="Verdana" w:hAnsi="Verdana"/>
          <w:sz w:val="18"/>
          <w:szCs w:val="18"/>
        </w:rPr>
        <w:t xml:space="preserve">De commissie heeft verzoeker gevraagd schriftelijk te reageren op de inlichtingen van de </w:t>
      </w:r>
      <w:r w:rsidR="00967E2D">
        <w:rPr>
          <w:rFonts w:ascii="Verdana" w:hAnsi="Verdana"/>
          <w:sz w:val="18"/>
          <w:szCs w:val="18"/>
        </w:rPr>
        <w:t>staatssecretaris</w:t>
      </w:r>
      <w:r w:rsidRPr="00967E2D" w:rsidR="00967E2D">
        <w:rPr>
          <w:rFonts w:ascii="Verdana" w:hAnsi="Verdana"/>
          <w:sz w:val="18"/>
          <w:szCs w:val="18"/>
        </w:rPr>
        <w:t xml:space="preserve">. Verzoeker heeft </w:t>
      </w:r>
      <w:r w:rsidR="00967E2D">
        <w:rPr>
          <w:rFonts w:ascii="Verdana" w:hAnsi="Verdana"/>
          <w:sz w:val="18"/>
          <w:szCs w:val="18"/>
        </w:rPr>
        <w:t>de</w:t>
      </w:r>
      <w:r w:rsidRPr="00967E2D" w:rsidR="00967E2D">
        <w:rPr>
          <w:rFonts w:ascii="Verdana" w:hAnsi="Verdana"/>
          <w:sz w:val="18"/>
          <w:szCs w:val="18"/>
        </w:rPr>
        <w:t xml:space="preserve"> reactie op </w:t>
      </w:r>
      <w:r w:rsidR="00193916">
        <w:rPr>
          <w:rFonts w:ascii="Verdana" w:hAnsi="Verdana"/>
          <w:sz w:val="18"/>
          <w:szCs w:val="18"/>
        </w:rPr>
        <w:t>23 juni</w:t>
      </w:r>
      <w:r w:rsidRPr="00967E2D" w:rsidR="00967E2D">
        <w:rPr>
          <w:rFonts w:ascii="Verdana" w:hAnsi="Verdana"/>
          <w:sz w:val="18"/>
          <w:szCs w:val="18"/>
        </w:rPr>
        <w:t xml:space="preserve"> 202</w:t>
      </w:r>
      <w:r w:rsidR="00967E2D">
        <w:rPr>
          <w:rFonts w:ascii="Verdana" w:hAnsi="Verdana"/>
          <w:sz w:val="18"/>
          <w:szCs w:val="18"/>
        </w:rPr>
        <w:t>5</w:t>
      </w:r>
      <w:r w:rsidRPr="00967E2D" w:rsidR="00967E2D">
        <w:rPr>
          <w:rFonts w:ascii="Verdana" w:hAnsi="Verdana"/>
          <w:sz w:val="18"/>
          <w:szCs w:val="18"/>
        </w:rPr>
        <w:t xml:space="preserve"> toegestuurd.</w:t>
      </w:r>
      <w:r w:rsidR="00193916">
        <w:rPr>
          <w:rFonts w:ascii="Verdana" w:hAnsi="Verdana"/>
          <w:sz w:val="18"/>
          <w:szCs w:val="18"/>
        </w:rPr>
        <w:br/>
      </w:r>
      <w:r w:rsidR="00193916">
        <w:rPr>
          <w:rFonts w:ascii="Verdana" w:hAnsi="Verdana"/>
          <w:sz w:val="18"/>
          <w:szCs w:val="18"/>
        </w:rPr>
        <w:br/>
        <w:t>Verzoeker geeft aan dat</w:t>
      </w:r>
      <w:r w:rsidR="009939EB">
        <w:rPr>
          <w:rFonts w:ascii="Verdana" w:hAnsi="Verdana"/>
          <w:sz w:val="18"/>
          <w:szCs w:val="18"/>
        </w:rPr>
        <w:t xml:space="preserve"> </w:t>
      </w:r>
      <w:r w:rsidR="00886039">
        <w:rPr>
          <w:rFonts w:ascii="Verdana" w:hAnsi="Verdana"/>
          <w:sz w:val="18"/>
          <w:szCs w:val="18"/>
        </w:rPr>
        <w:t>op de website van de Douane</w:t>
      </w:r>
      <w:r w:rsidR="00AD6451">
        <w:rPr>
          <w:rFonts w:ascii="Verdana" w:hAnsi="Verdana"/>
          <w:sz w:val="18"/>
          <w:szCs w:val="18"/>
        </w:rPr>
        <w:t xml:space="preserve"> niet aangegeven staat hoe hoog het btw-tarief is voor pakketten met een nominale waarde die hoger is dan 45 euro</w:t>
      </w:r>
      <w:r w:rsidR="001D3828">
        <w:rPr>
          <w:rFonts w:ascii="Verdana" w:hAnsi="Verdana"/>
          <w:sz w:val="18"/>
          <w:szCs w:val="18"/>
        </w:rPr>
        <w:t>.</w:t>
      </w:r>
      <w:r w:rsidR="00AD6451">
        <w:rPr>
          <w:rFonts w:ascii="Verdana" w:hAnsi="Verdana"/>
          <w:sz w:val="18"/>
          <w:szCs w:val="18"/>
        </w:rPr>
        <w:t xml:space="preserve"> </w:t>
      </w:r>
      <w:r w:rsidR="001D3828">
        <w:rPr>
          <w:rFonts w:ascii="Verdana" w:hAnsi="Verdana"/>
          <w:sz w:val="18"/>
          <w:szCs w:val="18"/>
        </w:rPr>
        <w:t>Z</w:t>
      </w:r>
      <w:r w:rsidR="00AD6451">
        <w:rPr>
          <w:rFonts w:ascii="Verdana" w:hAnsi="Verdana"/>
          <w:sz w:val="18"/>
          <w:szCs w:val="18"/>
        </w:rPr>
        <w:t>ij blijft eraan vasthouden dat een percentage van 4,5 op de website heeft gestaan in het verleden.</w:t>
      </w:r>
      <w:r w:rsidR="00C74795">
        <w:rPr>
          <w:rFonts w:ascii="Verdana" w:hAnsi="Verdana"/>
          <w:sz w:val="18"/>
          <w:szCs w:val="18"/>
        </w:rPr>
        <w:t xml:space="preserve"> </w:t>
      </w:r>
      <w:r w:rsidR="001D3828">
        <w:rPr>
          <w:rFonts w:ascii="Verdana" w:hAnsi="Verdana"/>
          <w:sz w:val="18"/>
          <w:szCs w:val="18"/>
        </w:rPr>
        <w:t>Verzoeker</w:t>
      </w:r>
      <w:r w:rsidR="00C74795">
        <w:rPr>
          <w:rFonts w:ascii="Verdana" w:hAnsi="Verdana"/>
          <w:sz w:val="18"/>
          <w:szCs w:val="18"/>
        </w:rPr>
        <w:t xml:space="preserve"> geeft ook aan het opmerkelijk te vinden dat gedurende haar contact met de Douane dit percentage nooit is ontkend.</w:t>
      </w:r>
      <w:r w:rsidR="00695DB4">
        <w:rPr>
          <w:rFonts w:ascii="Verdana" w:hAnsi="Verdana"/>
          <w:sz w:val="18"/>
          <w:szCs w:val="18"/>
        </w:rPr>
        <w:t xml:space="preserve"> </w:t>
      </w:r>
      <w:r w:rsidR="00AA7B98">
        <w:rPr>
          <w:rFonts w:ascii="Verdana" w:hAnsi="Verdana"/>
          <w:sz w:val="18"/>
          <w:szCs w:val="18"/>
        </w:rPr>
        <w:t>Ook is door de Douane nooit aangegeven dat er geen grond is voor de teruggaaf van de belasting. Als dit duidelijk en tijdig was aangegeven, had ze ook niet enkele jaren</w:t>
      </w:r>
      <w:r w:rsidR="005206AF">
        <w:rPr>
          <w:rFonts w:ascii="Verdana" w:hAnsi="Verdana"/>
          <w:sz w:val="18"/>
          <w:szCs w:val="18"/>
        </w:rPr>
        <w:t xml:space="preserve"> </w:t>
      </w:r>
      <w:r w:rsidR="00AA7B98">
        <w:rPr>
          <w:rFonts w:ascii="Verdana" w:hAnsi="Verdana"/>
          <w:sz w:val="18"/>
          <w:szCs w:val="18"/>
        </w:rPr>
        <w:t xml:space="preserve">moeite in de kwestie hoeven te stoppen. </w:t>
      </w:r>
      <w:r w:rsidR="00927A6E">
        <w:rPr>
          <w:rFonts w:ascii="Verdana" w:hAnsi="Verdana"/>
          <w:sz w:val="18"/>
          <w:szCs w:val="18"/>
        </w:rPr>
        <w:t xml:space="preserve">De Douane bleef volgens haar aandringen op de toezending van de juiste documenten. </w:t>
      </w:r>
      <w:r w:rsidR="00695DB4">
        <w:rPr>
          <w:rFonts w:ascii="Verdana" w:hAnsi="Verdana"/>
          <w:sz w:val="18"/>
          <w:szCs w:val="18"/>
        </w:rPr>
        <w:t xml:space="preserve">Zij vindt het </w:t>
      </w:r>
      <w:r w:rsidR="00927A6E">
        <w:rPr>
          <w:rFonts w:ascii="Verdana" w:hAnsi="Verdana"/>
          <w:sz w:val="18"/>
          <w:szCs w:val="18"/>
        </w:rPr>
        <w:t xml:space="preserve">ten slotte </w:t>
      </w:r>
      <w:r w:rsidR="00695DB4">
        <w:rPr>
          <w:rFonts w:ascii="Verdana" w:hAnsi="Verdana"/>
          <w:sz w:val="18"/>
          <w:szCs w:val="18"/>
        </w:rPr>
        <w:t>ook oneerlijk dat een pakket met een hogere waarde dan 45 euro niet meer als een gift beschouwd wordt</w:t>
      </w:r>
      <w:r w:rsidR="006A4ABC">
        <w:rPr>
          <w:rFonts w:ascii="Verdana" w:hAnsi="Verdana"/>
          <w:sz w:val="18"/>
          <w:szCs w:val="18"/>
        </w:rPr>
        <w:t>.</w:t>
      </w:r>
      <w:r w:rsidR="0026146D">
        <w:rPr>
          <w:rFonts w:ascii="Verdana" w:hAnsi="Verdana"/>
          <w:i/>
          <w:iCs/>
          <w:sz w:val="18"/>
          <w:szCs w:val="18"/>
        </w:rPr>
        <w:br/>
      </w:r>
      <w:r w:rsidRPr="0026146D" w:rsidR="0026146D">
        <w:rPr>
          <w:rFonts w:ascii="Verdana" w:hAnsi="Verdana"/>
          <w:i/>
          <w:iCs/>
          <w:sz w:val="18"/>
          <w:szCs w:val="18"/>
        </w:rPr>
        <w:br/>
        <w:t>Nadere inlichtingen staatssecretaris</w:t>
      </w:r>
      <w:r w:rsidR="00DF6B3B">
        <w:rPr>
          <w:rFonts w:ascii="Verdana" w:hAnsi="Verdana"/>
          <w:i/>
          <w:iCs/>
          <w:sz w:val="18"/>
          <w:szCs w:val="18"/>
        </w:rPr>
        <w:br/>
      </w:r>
      <w:r w:rsidR="00DF6B3B">
        <w:rPr>
          <w:rFonts w:ascii="Verdana" w:hAnsi="Verdana"/>
          <w:i/>
          <w:iCs/>
          <w:sz w:val="18"/>
          <w:szCs w:val="18"/>
        </w:rPr>
        <w:br/>
      </w:r>
      <w:r w:rsidRPr="009347F0" w:rsidR="009347F0">
        <w:rPr>
          <w:rFonts w:ascii="Verdana" w:hAnsi="Verdana"/>
          <w:sz w:val="18"/>
          <w:szCs w:val="18"/>
        </w:rPr>
        <w:t>De commissie heeft de</w:t>
      </w:r>
      <w:r w:rsidR="009347F0">
        <w:rPr>
          <w:rFonts w:ascii="Verdana" w:hAnsi="Verdana"/>
          <w:sz w:val="18"/>
          <w:szCs w:val="18"/>
        </w:rPr>
        <w:t xml:space="preserve"> staatssecretaris</w:t>
      </w:r>
      <w:r w:rsidRPr="009347F0" w:rsidR="009347F0">
        <w:rPr>
          <w:rFonts w:ascii="Verdana" w:hAnsi="Verdana"/>
          <w:sz w:val="18"/>
          <w:szCs w:val="18"/>
        </w:rPr>
        <w:t xml:space="preserve"> om nadere inlichtingen verzocht naar aanleiding van de reactie van verzoeker. Bij brief van </w:t>
      </w:r>
      <w:r w:rsidR="009347F0">
        <w:rPr>
          <w:rFonts w:ascii="Verdana" w:hAnsi="Verdana"/>
          <w:sz w:val="18"/>
          <w:szCs w:val="18"/>
        </w:rPr>
        <w:t>11</w:t>
      </w:r>
      <w:r w:rsidRPr="009347F0" w:rsidR="009347F0">
        <w:rPr>
          <w:rFonts w:ascii="Verdana" w:hAnsi="Verdana"/>
          <w:sz w:val="18"/>
          <w:szCs w:val="18"/>
        </w:rPr>
        <w:t xml:space="preserve"> </w:t>
      </w:r>
      <w:r w:rsidR="009347F0">
        <w:rPr>
          <w:rFonts w:ascii="Verdana" w:hAnsi="Verdana"/>
          <w:sz w:val="18"/>
          <w:szCs w:val="18"/>
        </w:rPr>
        <w:t>augustus</w:t>
      </w:r>
      <w:r w:rsidRPr="009347F0" w:rsidR="009347F0">
        <w:rPr>
          <w:rFonts w:ascii="Verdana" w:hAnsi="Verdana"/>
          <w:sz w:val="18"/>
          <w:szCs w:val="18"/>
        </w:rPr>
        <w:t xml:space="preserve"> 202</w:t>
      </w:r>
      <w:r w:rsidR="009347F0">
        <w:rPr>
          <w:rFonts w:ascii="Verdana" w:hAnsi="Verdana"/>
          <w:sz w:val="18"/>
          <w:szCs w:val="18"/>
        </w:rPr>
        <w:t>5</w:t>
      </w:r>
      <w:r w:rsidRPr="009347F0" w:rsidR="009347F0">
        <w:rPr>
          <w:rFonts w:ascii="Verdana" w:hAnsi="Verdana"/>
          <w:sz w:val="18"/>
          <w:szCs w:val="18"/>
        </w:rPr>
        <w:t xml:space="preserve"> zijn deze inlichtingen vertrouwelijk verstrekt</w:t>
      </w:r>
      <w:r w:rsidR="009347F0">
        <w:rPr>
          <w:rFonts w:ascii="Verdana" w:hAnsi="Verdana"/>
          <w:sz w:val="18"/>
          <w:szCs w:val="18"/>
        </w:rPr>
        <w:t>.</w:t>
      </w:r>
      <w:r w:rsidR="006A760D">
        <w:rPr>
          <w:rFonts w:ascii="Verdana" w:hAnsi="Verdana"/>
          <w:sz w:val="18"/>
          <w:szCs w:val="18"/>
        </w:rPr>
        <w:br/>
      </w:r>
      <w:r w:rsidR="006A760D">
        <w:rPr>
          <w:rFonts w:ascii="Verdana" w:hAnsi="Verdana"/>
          <w:sz w:val="18"/>
          <w:szCs w:val="18"/>
        </w:rPr>
        <w:br/>
        <w:t>De staatssecretaris geeft aan dat</w:t>
      </w:r>
      <w:r w:rsidR="00886039">
        <w:rPr>
          <w:rFonts w:ascii="Verdana" w:hAnsi="Verdana"/>
          <w:sz w:val="18"/>
          <w:szCs w:val="18"/>
        </w:rPr>
        <w:t xml:space="preserve"> </w:t>
      </w:r>
      <w:r w:rsidR="00FE275B">
        <w:rPr>
          <w:rFonts w:ascii="Verdana" w:hAnsi="Verdana"/>
          <w:sz w:val="18"/>
          <w:szCs w:val="18"/>
        </w:rPr>
        <w:t>het klopt dat er geen btw-tarief is vermeld op de website waar verzoeker naar verwijst. Dit percentage, 21% in casu,</w:t>
      </w:r>
      <w:r w:rsidR="008A5680">
        <w:rPr>
          <w:rFonts w:ascii="Verdana" w:hAnsi="Verdana"/>
          <w:sz w:val="18"/>
          <w:szCs w:val="18"/>
        </w:rPr>
        <w:t xml:space="preserve"> staat echter wel vermeld op een andere webpagina.</w:t>
      </w:r>
      <w:r w:rsidR="008A5680">
        <w:rPr>
          <w:rStyle w:val="Voetnootmarkering"/>
          <w:rFonts w:ascii="Verdana" w:hAnsi="Verdana"/>
          <w:sz w:val="18"/>
          <w:szCs w:val="18"/>
        </w:rPr>
        <w:footnoteReference w:id="2"/>
      </w:r>
      <w:r w:rsidR="00FE275B">
        <w:rPr>
          <w:rFonts w:ascii="Verdana" w:hAnsi="Verdana"/>
          <w:sz w:val="18"/>
          <w:szCs w:val="18"/>
        </w:rPr>
        <w:t xml:space="preserve"> </w:t>
      </w:r>
      <w:r w:rsidR="0004396A">
        <w:rPr>
          <w:rFonts w:ascii="Verdana" w:hAnsi="Verdana"/>
          <w:sz w:val="18"/>
          <w:szCs w:val="18"/>
        </w:rPr>
        <w:t xml:space="preserve">Daarnaast merkt hij op ten aanzien van het door verzoeker aangevoerde percentage van 4,5% dat </w:t>
      </w:r>
      <w:r w:rsidR="005E55A2">
        <w:rPr>
          <w:rFonts w:ascii="Verdana" w:hAnsi="Verdana"/>
          <w:sz w:val="18"/>
          <w:szCs w:val="18"/>
        </w:rPr>
        <w:t>verzoeker vermoedelijk doelt op een van de tarieven voor invoerrechten.</w:t>
      </w:r>
      <w:r w:rsidR="003B3A87">
        <w:rPr>
          <w:rFonts w:ascii="Verdana" w:hAnsi="Verdana"/>
          <w:sz w:val="18"/>
          <w:szCs w:val="18"/>
        </w:rPr>
        <w:br/>
      </w:r>
      <w:r w:rsidR="003B3A87">
        <w:rPr>
          <w:rFonts w:ascii="Verdana" w:hAnsi="Verdana"/>
          <w:sz w:val="18"/>
          <w:szCs w:val="18"/>
        </w:rPr>
        <w:br/>
        <w:t>Voorts stelt de staatssecretaris dat</w:t>
      </w:r>
      <w:r w:rsidR="0027562B">
        <w:rPr>
          <w:rFonts w:ascii="Verdana" w:hAnsi="Verdana"/>
          <w:sz w:val="18"/>
          <w:szCs w:val="18"/>
        </w:rPr>
        <w:t xml:space="preserve"> voor hem vast is komen te staan dat de Douane in ieder geval mondeling op enig moment in het proces aan verzoeker heeft laten weten dat er geen grond voor teruggaaf van belasting is.</w:t>
      </w:r>
      <w:r w:rsidR="003B3A87">
        <w:rPr>
          <w:rFonts w:ascii="Verdana" w:hAnsi="Verdana"/>
          <w:sz w:val="18"/>
          <w:szCs w:val="18"/>
        </w:rPr>
        <w:t xml:space="preserve"> Hij geeft toe dat het duidelijker was geweest als de Douane deze uitspraak ook schriftelijk aan verzoeker had meegedeeld.</w:t>
      </w:r>
      <w:r w:rsidR="00EF2C78">
        <w:rPr>
          <w:rFonts w:ascii="Verdana" w:hAnsi="Verdana"/>
          <w:sz w:val="18"/>
          <w:szCs w:val="18"/>
        </w:rPr>
        <w:br/>
      </w:r>
      <w:r w:rsidR="00EF2C78">
        <w:rPr>
          <w:rFonts w:ascii="Verdana" w:hAnsi="Verdana"/>
          <w:sz w:val="18"/>
          <w:szCs w:val="18"/>
        </w:rPr>
        <w:br/>
        <w:t>De staatssecretaris concludeert dat hij bij zijn standpunt blijft</w:t>
      </w:r>
      <w:r w:rsidR="005C7FCF">
        <w:rPr>
          <w:rFonts w:ascii="Verdana" w:hAnsi="Verdana"/>
          <w:sz w:val="18"/>
          <w:szCs w:val="18"/>
        </w:rPr>
        <w:t>;</w:t>
      </w:r>
      <w:r w:rsidR="00EF2C78">
        <w:rPr>
          <w:rFonts w:ascii="Verdana" w:hAnsi="Verdana"/>
          <w:sz w:val="18"/>
          <w:szCs w:val="18"/>
        </w:rPr>
        <w:t xml:space="preserve"> </w:t>
      </w:r>
      <w:r w:rsidR="00C26684">
        <w:rPr>
          <w:rFonts w:ascii="Verdana" w:hAnsi="Verdana"/>
          <w:sz w:val="18"/>
          <w:szCs w:val="18"/>
        </w:rPr>
        <w:t>PostNL noch de Douane bezaten documenten die een teruggaaf rechtvaardigde. Er was dus nooit sprake geweest van een grond voor de teruggaaf.</w:t>
      </w:r>
      <w:r w:rsidR="00970659">
        <w:rPr>
          <w:rFonts w:ascii="Verdana" w:hAnsi="Verdana"/>
          <w:sz w:val="18"/>
          <w:szCs w:val="18"/>
        </w:rPr>
        <w:t xml:space="preserve"> Wat betreft de verbetering van communicatie en informatievoorziening </w:t>
      </w:r>
      <w:r w:rsidR="005C7FCF">
        <w:rPr>
          <w:rFonts w:ascii="Verdana" w:hAnsi="Verdana"/>
          <w:sz w:val="18"/>
          <w:szCs w:val="18"/>
        </w:rPr>
        <w:t xml:space="preserve">heeft </w:t>
      </w:r>
      <w:r w:rsidR="00970659">
        <w:rPr>
          <w:rFonts w:ascii="Verdana" w:hAnsi="Verdana"/>
          <w:sz w:val="18"/>
          <w:szCs w:val="18"/>
        </w:rPr>
        <w:t>de staatssecretaris de Douane verzocht dit op te pakken.</w:t>
      </w:r>
      <w:r w:rsidR="008D5B45">
        <w:rPr>
          <w:rFonts w:ascii="Verdana" w:hAnsi="Verdana"/>
          <w:sz w:val="18"/>
          <w:szCs w:val="18"/>
        </w:rPr>
        <w:br/>
      </w:r>
      <w:r w:rsidR="008D5B45">
        <w:rPr>
          <w:rFonts w:ascii="Verdana" w:hAnsi="Verdana"/>
          <w:sz w:val="18"/>
          <w:szCs w:val="18"/>
        </w:rPr>
        <w:br/>
      </w:r>
      <w:r w:rsidR="008D5B45">
        <w:rPr>
          <w:rFonts w:ascii="Verdana" w:hAnsi="Verdana"/>
          <w:i/>
          <w:iCs/>
          <w:sz w:val="18"/>
          <w:szCs w:val="18"/>
        </w:rPr>
        <w:t>Reactie verzoeker op ontvangen nadere inlichtingen</w:t>
      </w:r>
      <w:r w:rsidR="008D5B45">
        <w:rPr>
          <w:rFonts w:ascii="Verdana" w:hAnsi="Verdana"/>
          <w:i/>
          <w:iCs/>
          <w:sz w:val="18"/>
          <w:szCs w:val="18"/>
        </w:rPr>
        <w:br/>
      </w:r>
      <w:r w:rsidR="008D5B45">
        <w:rPr>
          <w:rFonts w:ascii="Verdana" w:hAnsi="Verdana"/>
          <w:i/>
          <w:iCs/>
          <w:sz w:val="18"/>
          <w:szCs w:val="18"/>
        </w:rPr>
        <w:br/>
      </w:r>
      <w:r w:rsidR="008D5B45">
        <w:rPr>
          <w:rFonts w:ascii="Verdana" w:hAnsi="Verdana"/>
          <w:sz w:val="18"/>
          <w:szCs w:val="18"/>
        </w:rPr>
        <w:t xml:space="preserve">Verzoeker heeft op 20 augustus 2025 nog een reactie gegeven op de nadere inlichtingen van de staatssecretaris. Zij geeft aan dat </w:t>
      </w:r>
      <w:r w:rsidR="003168E1">
        <w:rPr>
          <w:rFonts w:ascii="Verdana" w:hAnsi="Verdana"/>
          <w:sz w:val="18"/>
          <w:szCs w:val="18"/>
        </w:rPr>
        <w:t xml:space="preserve">zij </w:t>
      </w:r>
      <w:r w:rsidR="00CE4C21">
        <w:rPr>
          <w:rFonts w:ascii="Verdana" w:hAnsi="Verdana"/>
          <w:sz w:val="18"/>
          <w:szCs w:val="18"/>
        </w:rPr>
        <w:t xml:space="preserve">blijft bij haar standpunt dat de Douane niet goed met haar gecommuniceerd heeft en steeds bleef benadrukken dat de documenten van PostNL benodigd waren voor de teruggaaf </w:t>
      </w:r>
      <w:r w:rsidR="00403A29">
        <w:rPr>
          <w:rFonts w:ascii="Verdana" w:hAnsi="Verdana"/>
          <w:sz w:val="18"/>
          <w:szCs w:val="18"/>
        </w:rPr>
        <w:t xml:space="preserve">van de </w:t>
      </w:r>
      <w:r w:rsidR="00CE4C21">
        <w:rPr>
          <w:rFonts w:ascii="Verdana" w:hAnsi="Verdana"/>
          <w:sz w:val="18"/>
          <w:szCs w:val="18"/>
        </w:rPr>
        <w:t xml:space="preserve">belasting. </w:t>
      </w:r>
      <w:r w:rsidR="005C7FCF">
        <w:rPr>
          <w:rFonts w:ascii="Verdana" w:hAnsi="Verdana"/>
          <w:sz w:val="18"/>
          <w:szCs w:val="18"/>
        </w:rPr>
        <w:t>Verzoeker</w:t>
      </w:r>
      <w:r w:rsidR="00FF0F3A">
        <w:rPr>
          <w:rFonts w:ascii="Verdana" w:hAnsi="Verdana"/>
          <w:sz w:val="18"/>
          <w:szCs w:val="18"/>
        </w:rPr>
        <w:t xml:space="preserve"> kan zich ook niet herinneren wanneer de mondelinge mededeling was gedaan door de Douane over dat er geen grond was voor teruggaaf van belasting.</w:t>
      </w:r>
      <w:r w:rsidR="000729EF">
        <w:rPr>
          <w:rFonts w:ascii="Verdana" w:hAnsi="Verdana"/>
          <w:sz w:val="18"/>
          <w:szCs w:val="18"/>
        </w:rPr>
        <w:t xml:space="preserve"> Zij vraagt zich </w:t>
      </w:r>
      <w:r w:rsidR="00B8076B">
        <w:rPr>
          <w:rFonts w:ascii="Verdana" w:hAnsi="Verdana"/>
          <w:sz w:val="18"/>
          <w:szCs w:val="18"/>
        </w:rPr>
        <w:t xml:space="preserve">ook </w:t>
      </w:r>
      <w:r w:rsidR="000729EF">
        <w:rPr>
          <w:rFonts w:ascii="Verdana" w:hAnsi="Verdana"/>
          <w:sz w:val="18"/>
          <w:szCs w:val="18"/>
        </w:rPr>
        <w:t xml:space="preserve">af waarom de Douane bleef benadrukken </w:t>
      </w:r>
      <w:r w:rsidR="00B8076B">
        <w:rPr>
          <w:rFonts w:ascii="Verdana" w:hAnsi="Verdana"/>
          <w:sz w:val="18"/>
          <w:szCs w:val="18"/>
        </w:rPr>
        <w:t xml:space="preserve">dat ze </w:t>
      </w:r>
      <w:r w:rsidR="000729EF">
        <w:rPr>
          <w:rFonts w:ascii="Verdana" w:hAnsi="Verdana"/>
          <w:sz w:val="18"/>
          <w:szCs w:val="18"/>
        </w:rPr>
        <w:t xml:space="preserve">de juiste documenten toe </w:t>
      </w:r>
      <w:r w:rsidR="00B8076B">
        <w:rPr>
          <w:rFonts w:ascii="Verdana" w:hAnsi="Verdana"/>
          <w:sz w:val="18"/>
          <w:szCs w:val="18"/>
        </w:rPr>
        <w:t>moest</w:t>
      </w:r>
      <w:r w:rsidR="000729EF">
        <w:rPr>
          <w:rFonts w:ascii="Verdana" w:hAnsi="Verdana"/>
          <w:sz w:val="18"/>
          <w:szCs w:val="18"/>
        </w:rPr>
        <w:t xml:space="preserve"> sturen, terwijl de Douane al wist dat er geen teruggaaf gedaan kon worden.</w:t>
      </w:r>
      <w:r w:rsidR="0026146D">
        <w:rPr>
          <w:rFonts w:ascii="Verdana" w:hAnsi="Verdana"/>
          <w:i/>
          <w:iCs/>
          <w:sz w:val="18"/>
          <w:szCs w:val="18"/>
        </w:rPr>
        <w:br/>
      </w:r>
      <w:r w:rsidR="0026146D">
        <w:rPr>
          <w:rFonts w:ascii="Verdana" w:hAnsi="Verdana"/>
          <w:i/>
          <w:iCs/>
          <w:sz w:val="18"/>
          <w:szCs w:val="18"/>
        </w:rPr>
        <w:br/>
      </w:r>
      <w:r w:rsidRPr="0026146D" w:rsidR="0026146D">
        <w:rPr>
          <w:rFonts w:ascii="Verdana" w:hAnsi="Verdana"/>
          <w:b/>
          <w:bCs/>
          <w:sz w:val="18"/>
          <w:szCs w:val="18"/>
          <w:u w:val="single"/>
        </w:rPr>
        <w:t>Oordeel van de commissie</w:t>
      </w:r>
      <w:r w:rsidR="00FE56EF">
        <w:rPr>
          <w:rFonts w:ascii="Verdana" w:hAnsi="Verdana"/>
          <w:b/>
          <w:bCs/>
          <w:sz w:val="18"/>
          <w:szCs w:val="18"/>
          <w:u w:val="single"/>
        </w:rPr>
        <w:br/>
      </w:r>
      <w:r w:rsidR="00FE56EF">
        <w:rPr>
          <w:rFonts w:ascii="Verdana" w:hAnsi="Verdana"/>
          <w:b/>
          <w:bCs/>
          <w:sz w:val="18"/>
          <w:szCs w:val="18"/>
          <w:u w:val="single"/>
        </w:rPr>
        <w:br/>
      </w:r>
      <w:r w:rsidR="000009EA">
        <w:rPr>
          <w:rFonts w:ascii="Verdana" w:hAnsi="Verdana"/>
          <w:sz w:val="18"/>
          <w:szCs w:val="18"/>
        </w:rPr>
        <w:t xml:space="preserve">De commissie </w:t>
      </w:r>
      <w:r w:rsidR="00282342">
        <w:rPr>
          <w:rFonts w:ascii="Verdana" w:hAnsi="Verdana"/>
          <w:sz w:val="18"/>
          <w:szCs w:val="18"/>
        </w:rPr>
        <w:t xml:space="preserve">merkt allereerst op dat zij het ten zeerste betreurt dat verzoeker </w:t>
      </w:r>
      <w:r w:rsidR="00F8582F">
        <w:rPr>
          <w:rFonts w:ascii="Verdana" w:hAnsi="Verdana"/>
          <w:sz w:val="18"/>
          <w:szCs w:val="18"/>
        </w:rPr>
        <w:t>van</w:t>
      </w:r>
      <w:r w:rsidR="00525BF9">
        <w:rPr>
          <w:rFonts w:ascii="Verdana" w:hAnsi="Verdana"/>
          <w:sz w:val="18"/>
          <w:szCs w:val="18"/>
        </w:rPr>
        <w:t xml:space="preserve"> de Douane </w:t>
      </w:r>
      <w:r w:rsidR="00F8582F">
        <w:rPr>
          <w:rFonts w:ascii="Verdana" w:hAnsi="Verdana"/>
          <w:sz w:val="18"/>
          <w:szCs w:val="18"/>
        </w:rPr>
        <w:lastRenderedPageBreak/>
        <w:t>onjuiste informatie heeft gekregen</w:t>
      </w:r>
      <w:r w:rsidR="00983199">
        <w:rPr>
          <w:rFonts w:ascii="Verdana" w:hAnsi="Verdana"/>
          <w:sz w:val="18"/>
          <w:szCs w:val="18"/>
        </w:rPr>
        <w:t xml:space="preserve"> over het terugkrijgen van </w:t>
      </w:r>
      <w:r w:rsidR="005C7FCF">
        <w:rPr>
          <w:rFonts w:ascii="Verdana" w:hAnsi="Verdana"/>
          <w:sz w:val="18"/>
          <w:szCs w:val="18"/>
        </w:rPr>
        <w:t xml:space="preserve">de betaalde </w:t>
      </w:r>
      <w:r w:rsidR="00983199">
        <w:rPr>
          <w:rFonts w:ascii="Verdana" w:hAnsi="Verdana"/>
          <w:sz w:val="18"/>
          <w:szCs w:val="18"/>
        </w:rPr>
        <w:t>belasting</w:t>
      </w:r>
      <w:r w:rsidR="00D67E16">
        <w:rPr>
          <w:rFonts w:ascii="Verdana" w:hAnsi="Verdana"/>
          <w:sz w:val="18"/>
          <w:szCs w:val="18"/>
        </w:rPr>
        <w:t>,</w:t>
      </w:r>
      <w:r w:rsidR="00983199">
        <w:rPr>
          <w:rFonts w:ascii="Verdana" w:hAnsi="Verdana"/>
          <w:sz w:val="18"/>
          <w:szCs w:val="18"/>
        </w:rPr>
        <w:t xml:space="preserve"> door te wijzen op een machti</w:t>
      </w:r>
      <w:r w:rsidR="003679BA">
        <w:rPr>
          <w:rFonts w:ascii="Verdana" w:hAnsi="Verdana"/>
          <w:sz w:val="18"/>
          <w:szCs w:val="18"/>
        </w:rPr>
        <w:t>gi</w:t>
      </w:r>
      <w:r w:rsidR="00983199">
        <w:rPr>
          <w:rFonts w:ascii="Verdana" w:hAnsi="Verdana"/>
          <w:sz w:val="18"/>
          <w:szCs w:val="18"/>
        </w:rPr>
        <w:t>ngsoptie die überhaupt niet bestaat</w:t>
      </w:r>
      <w:r w:rsidR="00F8582F">
        <w:rPr>
          <w:rFonts w:ascii="Verdana" w:hAnsi="Verdana"/>
          <w:sz w:val="18"/>
          <w:szCs w:val="18"/>
        </w:rPr>
        <w:t>.</w:t>
      </w:r>
      <w:r w:rsidR="00904B59">
        <w:rPr>
          <w:rFonts w:ascii="Verdana" w:hAnsi="Verdana"/>
          <w:sz w:val="18"/>
          <w:szCs w:val="18"/>
        </w:rPr>
        <w:t xml:space="preserve"> Van overheidsorganisaties mag verwacht worden dat zij burgers op een effectieve, juiste en tijdige wijze informeren over complexe zaken. </w:t>
      </w:r>
      <w:r w:rsidR="00BE1735">
        <w:rPr>
          <w:rFonts w:ascii="Verdana" w:hAnsi="Verdana"/>
          <w:sz w:val="18"/>
          <w:szCs w:val="18"/>
        </w:rPr>
        <w:t>Deze organisaties hebben immers de kennis</w:t>
      </w:r>
      <w:r w:rsidR="00D67E16">
        <w:rPr>
          <w:rFonts w:ascii="Verdana" w:hAnsi="Verdana"/>
          <w:sz w:val="18"/>
          <w:szCs w:val="18"/>
        </w:rPr>
        <w:t xml:space="preserve"> en kunde</w:t>
      </w:r>
      <w:r w:rsidR="00BE1735">
        <w:rPr>
          <w:rFonts w:ascii="Verdana" w:hAnsi="Verdana"/>
          <w:sz w:val="18"/>
          <w:szCs w:val="18"/>
        </w:rPr>
        <w:t xml:space="preserve"> in huis. </w:t>
      </w:r>
      <w:r w:rsidR="00D67E16">
        <w:rPr>
          <w:rFonts w:ascii="Verdana" w:hAnsi="Verdana"/>
          <w:sz w:val="18"/>
          <w:szCs w:val="18"/>
        </w:rPr>
        <w:br/>
      </w:r>
      <w:r w:rsidR="00D67E16">
        <w:rPr>
          <w:rFonts w:ascii="Verdana" w:hAnsi="Verdana"/>
          <w:sz w:val="18"/>
          <w:szCs w:val="18"/>
        </w:rPr>
        <w:br/>
      </w:r>
      <w:r w:rsidR="00983199">
        <w:rPr>
          <w:rFonts w:ascii="Verdana" w:hAnsi="Verdana"/>
          <w:sz w:val="18"/>
          <w:szCs w:val="18"/>
        </w:rPr>
        <w:t xml:space="preserve">Verzoeker is lange tijd in de veronderstelling geweest dat </w:t>
      </w:r>
      <w:r w:rsidR="00BE1735">
        <w:rPr>
          <w:rFonts w:ascii="Verdana" w:hAnsi="Verdana"/>
          <w:sz w:val="18"/>
          <w:szCs w:val="18"/>
        </w:rPr>
        <w:t xml:space="preserve">zij te veel belasting heeft betaald en in aanmerking </w:t>
      </w:r>
      <w:r w:rsidR="00D67E16">
        <w:rPr>
          <w:rFonts w:ascii="Verdana" w:hAnsi="Verdana"/>
          <w:sz w:val="18"/>
          <w:szCs w:val="18"/>
        </w:rPr>
        <w:t xml:space="preserve">zou kunnen komen voor een teruggaaf. De vele communicatie tussen verzoeker en PostNL respectievelijk de Douane heeft een complexe situatie voor verzoeker </w:t>
      </w:r>
      <w:r w:rsidR="00C8583C">
        <w:rPr>
          <w:rFonts w:ascii="Verdana" w:hAnsi="Verdana"/>
          <w:sz w:val="18"/>
          <w:szCs w:val="18"/>
        </w:rPr>
        <w:t>opgeleverd</w:t>
      </w:r>
      <w:r w:rsidR="00F543F8">
        <w:rPr>
          <w:rFonts w:ascii="Verdana" w:hAnsi="Verdana"/>
          <w:sz w:val="18"/>
          <w:szCs w:val="18"/>
        </w:rPr>
        <w:t xml:space="preserve"> die aan deze veronderstelling heeft bijgedragen</w:t>
      </w:r>
      <w:r w:rsidR="00D67E16">
        <w:rPr>
          <w:rFonts w:ascii="Verdana" w:hAnsi="Verdana"/>
          <w:sz w:val="18"/>
          <w:szCs w:val="18"/>
        </w:rPr>
        <w:t xml:space="preserve">. Indien zij de </w:t>
      </w:r>
      <w:r w:rsidR="005C7FCF">
        <w:rPr>
          <w:rFonts w:ascii="Verdana" w:hAnsi="Verdana"/>
          <w:sz w:val="18"/>
          <w:szCs w:val="18"/>
        </w:rPr>
        <w:t xml:space="preserve">juiste </w:t>
      </w:r>
      <w:r w:rsidR="00D67E16">
        <w:rPr>
          <w:rFonts w:ascii="Verdana" w:hAnsi="Verdana"/>
          <w:sz w:val="18"/>
          <w:szCs w:val="18"/>
        </w:rPr>
        <w:t>informatie</w:t>
      </w:r>
      <w:r w:rsidR="00B763B5">
        <w:rPr>
          <w:rFonts w:ascii="Verdana" w:hAnsi="Verdana"/>
          <w:sz w:val="18"/>
          <w:szCs w:val="18"/>
        </w:rPr>
        <w:t xml:space="preserve"> –</w:t>
      </w:r>
      <w:r w:rsidR="00D67E16">
        <w:rPr>
          <w:rFonts w:ascii="Verdana" w:hAnsi="Verdana"/>
          <w:sz w:val="18"/>
          <w:szCs w:val="18"/>
        </w:rPr>
        <w:t xml:space="preserve"> zoals in de (nadere) inlicht</w:t>
      </w:r>
      <w:r w:rsidR="00F543F8">
        <w:rPr>
          <w:rFonts w:ascii="Verdana" w:hAnsi="Verdana"/>
          <w:sz w:val="18"/>
          <w:szCs w:val="18"/>
        </w:rPr>
        <w:t>ing</w:t>
      </w:r>
      <w:r w:rsidR="00D67E16">
        <w:rPr>
          <w:rFonts w:ascii="Verdana" w:hAnsi="Verdana"/>
          <w:sz w:val="18"/>
          <w:szCs w:val="18"/>
        </w:rPr>
        <w:t>en door de staatssecretaris is gegeven</w:t>
      </w:r>
      <w:r w:rsidR="00B763B5">
        <w:rPr>
          <w:rFonts w:ascii="Verdana" w:hAnsi="Verdana"/>
          <w:sz w:val="18"/>
          <w:szCs w:val="18"/>
        </w:rPr>
        <w:t xml:space="preserve"> –</w:t>
      </w:r>
      <w:r w:rsidR="00D67E16">
        <w:rPr>
          <w:rFonts w:ascii="Verdana" w:hAnsi="Verdana"/>
          <w:sz w:val="18"/>
          <w:szCs w:val="18"/>
        </w:rPr>
        <w:t xml:space="preserve"> reeds had ontvangen van de Douane, had het alle betrokkenen </w:t>
      </w:r>
      <w:r w:rsidR="004E5F24">
        <w:rPr>
          <w:rFonts w:ascii="Verdana" w:hAnsi="Verdana"/>
          <w:sz w:val="18"/>
          <w:szCs w:val="18"/>
        </w:rPr>
        <w:t>tijd</w:t>
      </w:r>
      <w:r w:rsidR="00D67E16">
        <w:rPr>
          <w:rFonts w:ascii="Verdana" w:hAnsi="Verdana"/>
          <w:sz w:val="18"/>
          <w:szCs w:val="18"/>
        </w:rPr>
        <w:t xml:space="preserve"> en </w:t>
      </w:r>
      <w:r w:rsidR="006B567C">
        <w:rPr>
          <w:rFonts w:ascii="Verdana" w:hAnsi="Verdana"/>
          <w:sz w:val="18"/>
          <w:szCs w:val="18"/>
        </w:rPr>
        <w:t>kosten</w:t>
      </w:r>
      <w:r w:rsidR="00D67E16">
        <w:rPr>
          <w:rFonts w:ascii="Verdana" w:hAnsi="Verdana"/>
          <w:sz w:val="18"/>
          <w:szCs w:val="18"/>
        </w:rPr>
        <w:t xml:space="preserve"> gescheeld, zo is de commissie van oordeel. </w:t>
      </w:r>
      <w:r w:rsidR="00555DFB">
        <w:rPr>
          <w:rFonts w:ascii="Verdana" w:hAnsi="Verdana"/>
          <w:sz w:val="18"/>
          <w:szCs w:val="18"/>
        </w:rPr>
        <w:br/>
      </w:r>
      <w:r w:rsidR="00555DFB">
        <w:rPr>
          <w:rFonts w:ascii="Verdana" w:hAnsi="Verdana"/>
          <w:sz w:val="18"/>
          <w:szCs w:val="18"/>
        </w:rPr>
        <w:br/>
        <w:t xml:space="preserve">De commissie </w:t>
      </w:r>
      <w:r w:rsidR="00F543F8">
        <w:rPr>
          <w:rFonts w:ascii="Verdana" w:hAnsi="Verdana"/>
          <w:sz w:val="18"/>
          <w:szCs w:val="18"/>
        </w:rPr>
        <w:t xml:space="preserve">is van oordeel dat </w:t>
      </w:r>
      <w:r w:rsidR="0079360B">
        <w:rPr>
          <w:rFonts w:ascii="Verdana" w:hAnsi="Verdana"/>
          <w:sz w:val="18"/>
          <w:szCs w:val="18"/>
        </w:rPr>
        <w:t xml:space="preserve">het zeer wenselijk is de communicatie en informatievoorziening te verbeteren waar het gaat om </w:t>
      </w:r>
      <w:r w:rsidR="00AE2786">
        <w:rPr>
          <w:rFonts w:ascii="Verdana" w:hAnsi="Verdana"/>
          <w:sz w:val="18"/>
          <w:szCs w:val="18"/>
        </w:rPr>
        <w:t>de mogelijkh</w:t>
      </w:r>
      <w:r w:rsidR="00183909">
        <w:rPr>
          <w:rFonts w:ascii="Verdana" w:hAnsi="Verdana"/>
          <w:sz w:val="18"/>
          <w:szCs w:val="18"/>
        </w:rPr>
        <w:t>eden</w:t>
      </w:r>
      <w:r w:rsidR="00AE2786">
        <w:rPr>
          <w:rFonts w:ascii="Verdana" w:hAnsi="Verdana"/>
          <w:sz w:val="18"/>
          <w:szCs w:val="18"/>
        </w:rPr>
        <w:t xml:space="preserve"> voor het terugkrijgen van te veel betaalde belasting betreffende de ontvangst van postpakketten</w:t>
      </w:r>
      <w:r w:rsidR="00183909">
        <w:rPr>
          <w:rFonts w:ascii="Verdana" w:hAnsi="Verdana"/>
          <w:sz w:val="18"/>
          <w:szCs w:val="18"/>
        </w:rPr>
        <w:t xml:space="preserve"> van buiten de Europese Unie</w:t>
      </w:r>
      <w:r w:rsidR="00AE2786">
        <w:rPr>
          <w:rFonts w:ascii="Verdana" w:hAnsi="Verdana"/>
          <w:sz w:val="18"/>
          <w:szCs w:val="18"/>
        </w:rPr>
        <w:t>. Zij is dan ook verheugd te lezen dat de staatssecretaris hierop inzet en dat verbetering</w:t>
      </w:r>
      <w:r w:rsidR="00A727A7">
        <w:rPr>
          <w:rFonts w:ascii="Verdana" w:hAnsi="Verdana"/>
          <w:sz w:val="18"/>
          <w:szCs w:val="18"/>
        </w:rPr>
        <w:t>smogelijkheden</w:t>
      </w:r>
      <w:r w:rsidR="00AE2786">
        <w:rPr>
          <w:rFonts w:ascii="Verdana" w:hAnsi="Verdana"/>
          <w:sz w:val="18"/>
          <w:szCs w:val="18"/>
        </w:rPr>
        <w:t xml:space="preserve"> </w:t>
      </w:r>
      <w:r w:rsidR="00294CCA">
        <w:rPr>
          <w:rFonts w:ascii="Verdana" w:hAnsi="Verdana"/>
          <w:sz w:val="18"/>
          <w:szCs w:val="18"/>
        </w:rPr>
        <w:t>al</w:t>
      </w:r>
      <w:r w:rsidR="00AE2786">
        <w:rPr>
          <w:rFonts w:ascii="Verdana" w:hAnsi="Verdana"/>
          <w:sz w:val="18"/>
          <w:szCs w:val="18"/>
        </w:rPr>
        <w:t xml:space="preserve"> zijn opgepakt.</w:t>
      </w:r>
      <w:r w:rsidR="00C26684">
        <w:rPr>
          <w:rFonts w:ascii="Verdana" w:hAnsi="Verdana"/>
          <w:sz w:val="18"/>
          <w:szCs w:val="18"/>
        </w:rPr>
        <w:t xml:space="preserve"> </w:t>
      </w:r>
      <w:r w:rsidR="0058102E">
        <w:rPr>
          <w:rFonts w:ascii="Verdana" w:hAnsi="Verdana"/>
          <w:sz w:val="18"/>
          <w:szCs w:val="18"/>
        </w:rPr>
        <w:t xml:space="preserve">De commissie gaat ervan uit dat </w:t>
      </w:r>
      <w:r w:rsidR="00AE4675">
        <w:rPr>
          <w:rFonts w:ascii="Verdana" w:hAnsi="Verdana"/>
          <w:sz w:val="18"/>
          <w:szCs w:val="18"/>
        </w:rPr>
        <w:t xml:space="preserve">het verbeteren </w:t>
      </w:r>
      <w:r w:rsidR="00E93A05">
        <w:rPr>
          <w:rFonts w:ascii="Verdana" w:hAnsi="Verdana"/>
          <w:sz w:val="18"/>
          <w:szCs w:val="18"/>
        </w:rPr>
        <w:t xml:space="preserve">van de communicatie en informatievoorziening </w:t>
      </w:r>
      <w:r w:rsidR="0016745B">
        <w:rPr>
          <w:rFonts w:ascii="Verdana" w:hAnsi="Verdana"/>
          <w:sz w:val="18"/>
          <w:szCs w:val="18"/>
        </w:rPr>
        <w:t xml:space="preserve">de aandacht van </w:t>
      </w:r>
      <w:r w:rsidR="00295CF0">
        <w:rPr>
          <w:rFonts w:ascii="Verdana" w:hAnsi="Verdana"/>
          <w:sz w:val="18"/>
          <w:szCs w:val="18"/>
        </w:rPr>
        <w:t>de staatssecretaris</w:t>
      </w:r>
      <w:r w:rsidR="0016745B">
        <w:rPr>
          <w:rFonts w:ascii="Verdana" w:hAnsi="Verdana"/>
          <w:sz w:val="18"/>
          <w:szCs w:val="18"/>
        </w:rPr>
        <w:t xml:space="preserve"> </w:t>
      </w:r>
      <w:r w:rsidR="00C63135">
        <w:rPr>
          <w:rFonts w:ascii="Verdana" w:hAnsi="Verdana"/>
          <w:sz w:val="18"/>
          <w:szCs w:val="18"/>
        </w:rPr>
        <w:t>be</w:t>
      </w:r>
      <w:r w:rsidR="0016745B">
        <w:rPr>
          <w:rFonts w:ascii="Verdana" w:hAnsi="Verdana"/>
          <w:sz w:val="18"/>
          <w:szCs w:val="18"/>
        </w:rPr>
        <w:t xml:space="preserve">houdt. </w:t>
      </w:r>
    </w:p>
    <w:p w:rsidRPr="00ED6317" w:rsidR="005B1BC9" w:rsidRDefault="00AC3659" w14:paraId="7B5CAEB5" w14:textId="6DB890E6">
      <w:pPr>
        <w:rPr>
          <w:rFonts w:ascii="Verdana" w:hAnsi="Verdana"/>
          <w:sz w:val="18"/>
          <w:szCs w:val="18"/>
        </w:rPr>
      </w:pPr>
      <w:r>
        <w:rPr>
          <w:rFonts w:ascii="Verdana" w:hAnsi="Verdana"/>
          <w:sz w:val="18"/>
          <w:szCs w:val="18"/>
        </w:rPr>
        <w:t xml:space="preserve">Voor verzoeker </w:t>
      </w:r>
      <w:r w:rsidR="001B0249">
        <w:rPr>
          <w:rFonts w:ascii="Verdana" w:hAnsi="Verdana"/>
          <w:sz w:val="18"/>
          <w:szCs w:val="18"/>
        </w:rPr>
        <w:t xml:space="preserve">komen deze verbeteringen </w:t>
      </w:r>
      <w:r>
        <w:rPr>
          <w:rFonts w:ascii="Verdana" w:hAnsi="Verdana"/>
          <w:sz w:val="18"/>
          <w:szCs w:val="18"/>
        </w:rPr>
        <w:t>helaas</w:t>
      </w:r>
      <w:r w:rsidDel="00385551">
        <w:rPr>
          <w:rFonts w:ascii="Verdana" w:hAnsi="Verdana"/>
          <w:sz w:val="18"/>
          <w:szCs w:val="18"/>
        </w:rPr>
        <w:t xml:space="preserve"> </w:t>
      </w:r>
      <w:r w:rsidR="001B0249">
        <w:rPr>
          <w:rFonts w:ascii="Verdana" w:hAnsi="Verdana"/>
          <w:sz w:val="18"/>
          <w:szCs w:val="18"/>
        </w:rPr>
        <w:t>te laat</w:t>
      </w:r>
      <w:r>
        <w:rPr>
          <w:rFonts w:ascii="Verdana" w:hAnsi="Verdana"/>
          <w:sz w:val="18"/>
          <w:szCs w:val="18"/>
        </w:rPr>
        <w:t>. De commissie bedankt verzoeker in ieder geval voor het delen van het signaal, zodat voor de toekomst dit soort kwesties voorkomen k</w:t>
      </w:r>
      <w:r w:rsidR="007B591A">
        <w:rPr>
          <w:rFonts w:ascii="Verdana" w:hAnsi="Verdana"/>
          <w:sz w:val="18"/>
          <w:szCs w:val="18"/>
        </w:rPr>
        <w:t>a</w:t>
      </w:r>
      <w:r>
        <w:rPr>
          <w:rFonts w:ascii="Verdana" w:hAnsi="Verdana"/>
          <w:sz w:val="18"/>
          <w:szCs w:val="18"/>
        </w:rPr>
        <w:t>n worden.</w:t>
      </w:r>
      <w:r w:rsidR="00904B59">
        <w:rPr>
          <w:rFonts w:ascii="Verdana" w:hAnsi="Verdana"/>
          <w:sz w:val="18"/>
          <w:szCs w:val="18"/>
        </w:rPr>
        <w:br/>
      </w:r>
      <w:r w:rsidR="00904B59">
        <w:rPr>
          <w:rFonts w:ascii="Verdana" w:hAnsi="Verdana"/>
          <w:sz w:val="18"/>
          <w:szCs w:val="18"/>
        </w:rPr>
        <w:br/>
        <w:t>Wat betreft de bevoegdheden die de Douane heeft</w:t>
      </w:r>
      <w:r w:rsidR="00DA3E47">
        <w:rPr>
          <w:rFonts w:ascii="Verdana" w:hAnsi="Verdana"/>
          <w:sz w:val="18"/>
          <w:szCs w:val="18"/>
        </w:rPr>
        <w:t xml:space="preserve"> binnen het proces van de aangifte wegens belastingen</w:t>
      </w:r>
      <w:r w:rsidR="00904B59">
        <w:rPr>
          <w:rFonts w:ascii="Verdana" w:hAnsi="Verdana"/>
          <w:sz w:val="18"/>
          <w:szCs w:val="18"/>
        </w:rPr>
        <w:t>, kan de commissie het betoog van de staatssecretaris volgen.</w:t>
      </w:r>
      <w:r w:rsidR="00FD2B28">
        <w:rPr>
          <w:rFonts w:ascii="Verdana" w:hAnsi="Verdana"/>
          <w:sz w:val="18"/>
          <w:szCs w:val="18"/>
        </w:rPr>
        <w:t xml:space="preserve"> </w:t>
      </w:r>
      <w:r w:rsidR="00BA35CA">
        <w:rPr>
          <w:rFonts w:ascii="Verdana" w:hAnsi="Verdana"/>
          <w:sz w:val="18"/>
          <w:szCs w:val="18"/>
        </w:rPr>
        <w:br/>
      </w:r>
      <w:r w:rsidR="00BA35CA">
        <w:rPr>
          <w:rFonts w:ascii="Verdana" w:hAnsi="Verdana"/>
          <w:sz w:val="18"/>
          <w:szCs w:val="18"/>
        </w:rPr>
        <w:br/>
      </w:r>
      <w:r w:rsidR="009F5A5F">
        <w:rPr>
          <w:rFonts w:ascii="Verdana" w:hAnsi="Verdana"/>
          <w:sz w:val="18"/>
          <w:szCs w:val="18"/>
        </w:rPr>
        <w:t xml:space="preserve">De commissie merkt tot slot op dat </w:t>
      </w:r>
      <w:r w:rsidR="00D1351B">
        <w:rPr>
          <w:rFonts w:ascii="Verdana" w:hAnsi="Verdana"/>
          <w:sz w:val="18"/>
          <w:szCs w:val="18"/>
        </w:rPr>
        <w:t xml:space="preserve">het niet aan haar is om uitspraken te doen over het toezicht op PostNL, zoals door verzoeker gevraagd, </w:t>
      </w:r>
      <w:r w:rsidR="00F477EF">
        <w:rPr>
          <w:rFonts w:ascii="Verdana" w:hAnsi="Verdana"/>
          <w:sz w:val="18"/>
          <w:szCs w:val="18"/>
        </w:rPr>
        <w:t xml:space="preserve">of over het functioneren van PostNL </w:t>
      </w:r>
      <w:r w:rsidR="00D1351B">
        <w:rPr>
          <w:rFonts w:ascii="Verdana" w:hAnsi="Verdana"/>
          <w:sz w:val="18"/>
          <w:szCs w:val="18"/>
        </w:rPr>
        <w:t>als private partij betrokken in de kwestie.</w:t>
      </w:r>
      <w:r w:rsidR="009F5A5F">
        <w:rPr>
          <w:rFonts w:ascii="Verdana" w:hAnsi="Verdana"/>
          <w:sz w:val="18"/>
          <w:szCs w:val="18"/>
        </w:rPr>
        <w:t xml:space="preserve"> </w:t>
      </w:r>
      <w:r w:rsidR="0026146D">
        <w:rPr>
          <w:rFonts w:ascii="Verdana" w:hAnsi="Verdana"/>
          <w:b/>
          <w:bCs/>
          <w:sz w:val="18"/>
          <w:szCs w:val="18"/>
          <w:u w:val="single"/>
        </w:rPr>
        <w:br/>
      </w:r>
      <w:r w:rsidR="0026146D">
        <w:rPr>
          <w:rFonts w:ascii="Verdana" w:hAnsi="Verdana"/>
          <w:b/>
          <w:bCs/>
          <w:sz w:val="18"/>
          <w:szCs w:val="18"/>
          <w:u w:val="single"/>
        </w:rPr>
        <w:br/>
      </w:r>
      <w:r w:rsidRPr="00FE56EF" w:rsidR="0026146D">
        <w:rPr>
          <w:rFonts w:ascii="Verdana" w:hAnsi="Verdana"/>
          <w:b/>
          <w:bCs/>
          <w:sz w:val="18"/>
          <w:szCs w:val="18"/>
          <w:u w:val="single"/>
        </w:rPr>
        <w:t>Voorstel aan de Kamer</w:t>
      </w:r>
      <w:r w:rsidRPr="0026146D" w:rsidR="0026146D">
        <w:rPr>
          <w:rFonts w:ascii="Verdana" w:hAnsi="Verdana"/>
          <w:sz w:val="18"/>
          <w:szCs w:val="18"/>
        </w:rPr>
        <w:t xml:space="preserve"> </w:t>
      </w:r>
      <w:r w:rsidR="0026146D">
        <w:rPr>
          <w:rFonts w:ascii="Verdana" w:hAnsi="Verdana"/>
          <w:sz w:val="18"/>
          <w:szCs w:val="18"/>
        </w:rPr>
        <w:br/>
      </w:r>
      <w:r w:rsidR="0026146D">
        <w:rPr>
          <w:rFonts w:ascii="Verdana" w:hAnsi="Verdana"/>
          <w:sz w:val="18"/>
          <w:szCs w:val="18"/>
        </w:rPr>
        <w:br/>
      </w:r>
      <w:r w:rsidRPr="0026146D" w:rsidR="0026146D">
        <w:rPr>
          <w:rFonts w:ascii="Verdana" w:hAnsi="Verdana"/>
          <w:sz w:val="18"/>
          <w:szCs w:val="18"/>
        </w:rPr>
        <w:t xml:space="preserve">Er is geen aanleiding om een voorstel aan de Kamer te doen. </w:t>
      </w:r>
      <w:r w:rsidR="0026146D">
        <w:rPr>
          <w:rFonts w:ascii="Verdana" w:hAnsi="Verdana"/>
          <w:sz w:val="18"/>
          <w:szCs w:val="18"/>
        </w:rPr>
        <w:br/>
      </w:r>
      <w:r w:rsidR="0026146D">
        <w:rPr>
          <w:rFonts w:ascii="Verdana" w:hAnsi="Verdana"/>
          <w:sz w:val="18"/>
          <w:szCs w:val="18"/>
        </w:rPr>
        <w:br/>
      </w:r>
      <w:r w:rsidRPr="0026146D" w:rsidR="0026146D">
        <w:rPr>
          <w:rFonts w:ascii="Verdana" w:hAnsi="Verdana"/>
          <w:sz w:val="18"/>
          <w:szCs w:val="18"/>
        </w:rPr>
        <w:t xml:space="preserve">De voorzitter van de commissie, </w:t>
      </w:r>
      <w:r w:rsidR="0026146D">
        <w:rPr>
          <w:rFonts w:ascii="Verdana" w:hAnsi="Verdana"/>
          <w:sz w:val="18"/>
          <w:szCs w:val="18"/>
        </w:rPr>
        <w:br/>
      </w:r>
      <w:r w:rsidRPr="0026146D" w:rsidR="0026146D">
        <w:rPr>
          <w:rFonts w:ascii="Verdana" w:hAnsi="Verdana"/>
          <w:sz w:val="18"/>
          <w:szCs w:val="18"/>
        </w:rPr>
        <w:t xml:space="preserve">White </w:t>
      </w:r>
      <w:r w:rsidR="0026146D">
        <w:rPr>
          <w:rFonts w:ascii="Verdana" w:hAnsi="Verdana"/>
          <w:sz w:val="18"/>
          <w:szCs w:val="18"/>
        </w:rPr>
        <w:br/>
      </w:r>
      <w:r w:rsidR="0026146D">
        <w:rPr>
          <w:rFonts w:ascii="Verdana" w:hAnsi="Verdana"/>
          <w:sz w:val="18"/>
          <w:szCs w:val="18"/>
        </w:rPr>
        <w:br/>
      </w:r>
      <w:r w:rsidRPr="0026146D" w:rsidR="0026146D">
        <w:rPr>
          <w:rFonts w:ascii="Verdana" w:hAnsi="Verdana"/>
          <w:sz w:val="18"/>
          <w:szCs w:val="18"/>
        </w:rPr>
        <w:t xml:space="preserve">De adjunct-griffier van de commissie, </w:t>
      </w:r>
      <w:r w:rsidR="0026146D">
        <w:rPr>
          <w:rFonts w:ascii="Verdana" w:hAnsi="Verdana"/>
          <w:sz w:val="18"/>
          <w:szCs w:val="18"/>
        </w:rPr>
        <w:br/>
      </w:r>
      <w:r w:rsidRPr="0026146D" w:rsidR="0026146D">
        <w:rPr>
          <w:rFonts w:ascii="Verdana" w:hAnsi="Verdana"/>
          <w:sz w:val="18"/>
          <w:szCs w:val="18"/>
        </w:rPr>
        <w:t>Paauw</w:t>
      </w:r>
      <w:r w:rsidR="0026146D">
        <w:rPr>
          <w:rFonts w:ascii="Verdana" w:hAnsi="Verdana"/>
          <w:sz w:val="18"/>
          <w:szCs w:val="18"/>
        </w:rPr>
        <w:t>e</w:t>
      </w:r>
    </w:p>
    <w:sectPr w:rsidRPr="00ED6317" w:rsidR="005B1BC9" w:rsidSect="007F40EC">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8A23" w14:textId="77777777" w:rsidR="00AD54F6" w:rsidRDefault="00AD54F6" w:rsidP="00AD54F6">
      <w:pPr>
        <w:spacing w:after="0" w:line="240" w:lineRule="auto"/>
      </w:pPr>
      <w:r>
        <w:separator/>
      </w:r>
    </w:p>
  </w:endnote>
  <w:endnote w:type="continuationSeparator" w:id="0">
    <w:p w14:paraId="234041F8" w14:textId="77777777" w:rsidR="00AD54F6" w:rsidRDefault="00AD54F6" w:rsidP="00AD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45B3" w14:textId="77777777" w:rsidR="00AD54F6" w:rsidRDefault="00AD54F6" w:rsidP="00AD54F6">
      <w:pPr>
        <w:spacing w:after="0" w:line="240" w:lineRule="auto"/>
      </w:pPr>
      <w:r>
        <w:separator/>
      </w:r>
    </w:p>
  </w:footnote>
  <w:footnote w:type="continuationSeparator" w:id="0">
    <w:p w14:paraId="0EB760E4" w14:textId="77777777" w:rsidR="00AD54F6" w:rsidRDefault="00AD54F6" w:rsidP="00AD54F6">
      <w:pPr>
        <w:spacing w:after="0" w:line="240" w:lineRule="auto"/>
      </w:pPr>
      <w:r>
        <w:continuationSeparator/>
      </w:r>
    </w:p>
  </w:footnote>
  <w:footnote w:id="1">
    <w:p w14:paraId="744E4646" w14:textId="3B0556F5" w:rsidR="00AD54F6" w:rsidRPr="00AD54F6" w:rsidRDefault="00AD54F6">
      <w:pPr>
        <w:pStyle w:val="Voetnoottekst"/>
        <w:rPr>
          <w:rFonts w:ascii="Verdana" w:hAnsi="Verdana"/>
          <w:sz w:val="16"/>
          <w:szCs w:val="16"/>
        </w:rPr>
      </w:pPr>
      <w:r w:rsidRPr="00AD54F6">
        <w:rPr>
          <w:rStyle w:val="Voetnootmarkering"/>
          <w:rFonts w:ascii="Verdana" w:hAnsi="Verdana"/>
          <w:sz w:val="16"/>
          <w:szCs w:val="16"/>
        </w:rPr>
        <w:footnoteRef/>
      </w:r>
      <w:r w:rsidRPr="00AD54F6">
        <w:rPr>
          <w:rFonts w:ascii="Verdana" w:hAnsi="Verdana"/>
          <w:sz w:val="16"/>
          <w:szCs w:val="16"/>
        </w:rPr>
        <w:t xml:space="preserve"> </w:t>
      </w:r>
      <w:hyperlink r:id="rId1" w:history="1">
        <w:r w:rsidRPr="00AD54F6">
          <w:rPr>
            <w:rStyle w:val="Hyperlink"/>
            <w:rFonts w:ascii="Verdana" w:hAnsi="Verdana"/>
            <w:sz w:val="16"/>
            <w:szCs w:val="16"/>
          </w:rPr>
          <w:t>https://www.belastingdienst.nl/wps/wcm/connect/nl/internetaankopen/content/waar-blijft-mijn-pakketje</w:t>
        </w:r>
      </w:hyperlink>
      <w:r>
        <w:rPr>
          <w:rFonts w:ascii="Verdana" w:hAnsi="Verdana"/>
          <w:sz w:val="16"/>
          <w:szCs w:val="16"/>
        </w:rPr>
        <w:t>.</w:t>
      </w:r>
    </w:p>
  </w:footnote>
  <w:footnote w:id="2">
    <w:p w14:paraId="0E7415E2" w14:textId="7B48A80F" w:rsidR="008A5680" w:rsidRPr="008A5680" w:rsidRDefault="008A5680">
      <w:pPr>
        <w:pStyle w:val="Voetnoottekst"/>
        <w:rPr>
          <w:rFonts w:ascii="Verdana" w:hAnsi="Verdana"/>
          <w:sz w:val="16"/>
          <w:szCs w:val="16"/>
        </w:rPr>
      </w:pPr>
      <w:r w:rsidRPr="008A5680">
        <w:rPr>
          <w:rStyle w:val="Voetnootmarkering"/>
          <w:rFonts w:ascii="Verdana" w:hAnsi="Verdana"/>
          <w:sz w:val="16"/>
          <w:szCs w:val="16"/>
        </w:rPr>
        <w:footnoteRef/>
      </w:r>
      <w:r w:rsidRPr="008A5680">
        <w:rPr>
          <w:rFonts w:ascii="Verdana" w:hAnsi="Verdana"/>
          <w:sz w:val="16"/>
          <w:szCs w:val="16"/>
        </w:rPr>
        <w:t xml:space="preserve"> </w:t>
      </w:r>
      <w:hyperlink r:id="rId2" w:history="1">
        <w:r w:rsidRPr="008A5680">
          <w:rPr>
            <w:rStyle w:val="Hyperlink"/>
            <w:rFonts w:ascii="Verdana" w:hAnsi="Verdana"/>
            <w:sz w:val="16"/>
            <w:szCs w:val="16"/>
          </w:rPr>
          <w:t>https://www.belastingdienst.nl/wps/wcm/connect/nl/internetaankopen/content/zijn-er-extra-kosten-als-ik-een-pakket-bestel-buiten-de-eu</w:t>
        </w:r>
      </w:hyperlink>
      <w:r>
        <w:rPr>
          <w:rFonts w:ascii="Verdana" w:hAnsi="Verdana"/>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2C802E"/>
    <w:rsid w:val="000009EA"/>
    <w:rsid w:val="00026F6C"/>
    <w:rsid w:val="000303D3"/>
    <w:rsid w:val="00042E5E"/>
    <w:rsid w:val="0004396A"/>
    <w:rsid w:val="000729EF"/>
    <w:rsid w:val="000754A8"/>
    <w:rsid w:val="0008776C"/>
    <w:rsid w:val="000D2649"/>
    <w:rsid w:val="001347F1"/>
    <w:rsid w:val="0016745B"/>
    <w:rsid w:val="00175883"/>
    <w:rsid w:val="00183909"/>
    <w:rsid w:val="00193916"/>
    <w:rsid w:val="00195B73"/>
    <w:rsid w:val="001A643A"/>
    <w:rsid w:val="001B0249"/>
    <w:rsid w:val="001B09F0"/>
    <w:rsid w:val="001D0836"/>
    <w:rsid w:val="001D3828"/>
    <w:rsid w:val="001F4591"/>
    <w:rsid w:val="002303F4"/>
    <w:rsid w:val="002534E1"/>
    <w:rsid w:val="002534E4"/>
    <w:rsid w:val="0026146D"/>
    <w:rsid w:val="00262649"/>
    <w:rsid w:val="00265C88"/>
    <w:rsid w:val="0027562B"/>
    <w:rsid w:val="00282342"/>
    <w:rsid w:val="00294CCA"/>
    <w:rsid w:val="00295CF0"/>
    <w:rsid w:val="002F1664"/>
    <w:rsid w:val="00310EE2"/>
    <w:rsid w:val="003140A8"/>
    <w:rsid w:val="00315626"/>
    <w:rsid w:val="003168E1"/>
    <w:rsid w:val="00316FC7"/>
    <w:rsid w:val="00327818"/>
    <w:rsid w:val="003304F5"/>
    <w:rsid w:val="003341A4"/>
    <w:rsid w:val="0034546D"/>
    <w:rsid w:val="00350443"/>
    <w:rsid w:val="00363752"/>
    <w:rsid w:val="003679BA"/>
    <w:rsid w:val="00372521"/>
    <w:rsid w:val="00376ECC"/>
    <w:rsid w:val="00385551"/>
    <w:rsid w:val="00385986"/>
    <w:rsid w:val="003A55E0"/>
    <w:rsid w:val="003B3A87"/>
    <w:rsid w:val="003C3CFD"/>
    <w:rsid w:val="003C73B7"/>
    <w:rsid w:val="003E4B0E"/>
    <w:rsid w:val="003E7CBC"/>
    <w:rsid w:val="003F2C7E"/>
    <w:rsid w:val="003F6CB0"/>
    <w:rsid w:val="00403A29"/>
    <w:rsid w:val="00441FF9"/>
    <w:rsid w:val="00442DF4"/>
    <w:rsid w:val="00442E26"/>
    <w:rsid w:val="00452A1A"/>
    <w:rsid w:val="00453BB0"/>
    <w:rsid w:val="00477837"/>
    <w:rsid w:val="0049703A"/>
    <w:rsid w:val="004A1CD5"/>
    <w:rsid w:val="004A6DE8"/>
    <w:rsid w:val="004C3EF4"/>
    <w:rsid w:val="004E5F24"/>
    <w:rsid w:val="004F04E1"/>
    <w:rsid w:val="005206AF"/>
    <w:rsid w:val="00525BF9"/>
    <w:rsid w:val="005352BA"/>
    <w:rsid w:val="00547449"/>
    <w:rsid w:val="00551CDE"/>
    <w:rsid w:val="00555DFB"/>
    <w:rsid w:val="00563C42"/>
    <w:rsid w:val="00576731"/>
    <w:rsid w:val="0058102E"/>
    <w:rsid w:val="00581E00"/>
    <w:rsid w:val="00590511"/>
    <w:rsid w:val="005B1BC9"/>
    <w:rsid w:val="005B6A32"/>
    <w:rsid w:val="005C7FCF"/>
    <w:rsid w:val="005E55A2"/>
    <w:rsid w:val="005F3570"/>
    <w:rsid w:val="005F7391"/>
    <w:rsid w:val="0061268D"/>
    <w:rsid w:val="00614762"/>
    <w:rsid w:val="00641A5F"/>
    <w:rsid w:val="00642DA9"/>
    <w:rsid w:val="00645643"/>
    <w:rsid w:val="00693254"/>
    <w:rsid w:val="0069590C"/>
    <w:rsid w:val="00695DB4"/>
    <w:rsid w:val="006A4ABC"/>
    <w:rsid w:val="006A760D"/>
    <w:rsid w:val="006B50C2"/>
    <w:rsid w:val="006B567C"/>
    <w:rsid w:val="0070491C"/>
    <w:rsid w:val="007146B2"/>
    <w:rsid w:val="0075368B"/>
    <w:rsid w:val="0079360B"/>
    <w:rsid w:val="007977B5"/>
    <w:rsid w:val="007B591A"/>
    <w:rsid w:val="007E3467"/>
    <w:rsid w:val="007F1749"/>
    <w:rsid w:val="007F40EC"/>
    <w:rsid w:val="008046DF"/>
    <w:rsid w:val="0080785D"/>
    <w:rsid w:val="00815FAD"/>
    <w:rsid w:val="0082150E"/>
    <w:rsid w:val="00830FB6"/>
    <w:rsid w:val="00845039"/>
    <w:rsid w:val="00860E62"/>
    <w:rsid w:val="00864769"/>
    <w:rsid w:val="00871EFD"/>
    <w:rsid w:val="00886039"/>
    <w:rsid w:val="00895DA7"/>
    <w:rsid w:val="008A3CE9"/>
    <w:rsid w:val="008A5680"/>
    <w:rsid w:val="008B76F7"/>
    <w:rsid w:val="008D5B45"/>
    <w:rsid w:val="008F29CC"/>
    <w:rsid w:val="008F6601"/>
    <w:rsid w:val="00904B59"/>
    <w:rsid w:val="00914BD4"/>
    <w:rsid w:val="00921143"/>
    <w:rsid w:val="00924DA6"/>
    <w:rsid w:val="00927A6E"/>
    <w:rsid w:val="009347F0"/>
    <w:rsid w:val="00967E2D"/>
    <w:rsid w:val="00970659"/>
    <w:rsid w:val="0097436A"/>
    <w:rsid w:val="00983199"/>
    <w:rsid w:val="009939EB"/>
    <w:rsid w:val="009F0315"/>
    <w:rsid w:val="009F0FF3"/>
    <w:rsid w:val="009F5A5F"/>
    <w:rsid w:val="00A2533D"/>
    <w:rsid w:val="00A435E6"/>
    <w:rsid w:val="00A456BC"/>
    <w:rsid w:val="00A54E9E"/>
    <w:rsid w:val="00A57E67"/>
    <w:rsid w:val="00A727A7"/>
    <w:rsid w:val="00A84520"/>
    <w:rsid w:val="00AA7B98"/>
    <w:rsid w:val="00AB5084"/>
    <w:rsid w:val="00AC3659"/>
    <w:rsid w:val="00AC4E56"/>
    <w:rsid w:val="00AD2FC4"/>
    <w:rsid w:val="00AD54F6"/>
    <w:rsid w:val="00AD6451"/>
    <w:rsid w:val="00AE0062"/>
    <w:rsid w:val="00AE2786"/>
    <w:rsid w:val="00AE4675"/>
    <w:rsid w:val="00AF14D8"/>
    <w:rsid w:val="00B26DDC"/>
    <w:rsid w:val="00B30B09"/>
    <w:rsid w:val="00B42D7B"/>
    <w:rsid w:val="00B520F9"/>
    <w:rsid w:val="00B622FC"/>
    <w:rsid w:val="00B763B5"/>
    <w:rsid w:val="00B8076B"/>
    <w:rsid w:val="00BA35CA"/>
    <w:rsid w:val="00BB7DDF"/>
    <w:rsid w:val="00BC1F95"/>
    <w:rsid w:val="00BC3419"/>
    <w:rsid w:val="00BC69B0"/>
    <w:rsid w:val="00BE1735"/>
    <w:rsid w:val="00C26684"/>
    <w:rsid w:val="00C269F2"/>
    <w:rsid w:val="00C34836"/>
    <w:rsid w:val="00C37D06"/>
    <w:rsid w:val="00C43F88"/>
    <w:rsid w:val="00C5121E"/>
    <w:rsid w:val="00C56144"/>
    <w:rsid w:val="00C63135"/>
    <w:rsid w:val="00C74795"/>
    <w:rsid w:val="00C8583C"/>
    <w:rsid w:val="00C950F7"/>
    <w:rsid w:val="00CA54D4"/>
    <w:rsid w:val="00CD30BA"/>
    <w:rsid w:val="00CE4C21"/>
    <w:rsid w:val="00D0216C"/>
    <w:rsid w:val="00D1351B"/>
    <w:rsid w:val="00D3668E"/>
    <w:rsid w:val="00D52FF3"/>
    <w:rsid w:val="00D554DD"/>
    <w:rsid w:val="00D621E8"/>
    <w:rsid w:val="00D67E16"/>
    <w:rsid w:val="00D762B4"/>
    <w:rsid w:val="00D7772B"/>
    <w:rsid w:val="00D97734"/>
    <w:rsid w:val="00DA3E47"/>
    <w:rsid w:val="00DA7CFE"/>
    <w:rsid w:val="00DE0A10"/>
    <w:rsid w:val="00DF6B3B"/>
    <w:rsid w:val="00E128CB"/>
    <w:rsid w:val="00E768E8"/>
    <w:rsid w:val="00E849F9"/>
    <w:rsid w:val="00E93A05"/>
    <w:rsid w:val="00EB5CAF"/>
    <w:rsid w:val="00ED6317"/>
    <w:rsid w:val="00EF130B"/>
    <w:rsid w:val="00EF2C78"/>
    <w:rsid w:val="00F477EF"/>
    <w:rsid w:val="00F50AB6"/>
    <w:rsid w:val="00F543F8"/>
    <w:rsid w:val="00F8582F"/>
    <w:rsid w:val="00FA3FB2"/>
    <w:rsid w:val="00FC29BF"/>
    <w:rsid w:val="00FD2B28"/>
    <w:rsid w:val="00FE275B"/>
    <w:rsid w:val="00FE56EF"/>
    <w:rsid w:val="00FF0F3A"/>
    <w:rsid w:val="562C80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802E"/>
  <w15:chartTrackingRefBased/>
  <w15:docId w15:val="{A47883BD-4426-4925-B104-4F7C1B88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37D06"/>
    <w:rPr>
      <w:color w:val="0563C1" w:themeColor="hyperlink"/>
      <w:u w:val="single"/>
    </w:rPr>
  </w:style>
  <w:style w:type="character" w:styleId="Onopgelostemelding">
    <w:name w:val="Unresolved Mention"/>
    <w:basedOn w:val="Standaardalinea-lettertype"/>
    <w:uiPriority w:val="99"/>
    <w:semiHidden/>
    <w:unhideWhenUsed/>
    <w:rsid w:val="00C37D06"/>
    <w:rPr>
      <w:color w:val="605E5C"/>
      <w:shd w:val="clear" w:color="auto" w:fill="E1DFDD"/>
    </w:rPr>
  </w:style>
  <w:style w:type="paragraph" w:styleId="Voetnoottekst">
    <w:name w:val="footnote text"/>
    <w:basedOn w:val="Standaard"/>
    <w:link w:val="VoetnoottekstChar"/>
    <w:uiPriority w:val="99"/>
    <w:semiHidden/>
    <w:unhideWhenUsed/>
    <w:rsid w:val="00AD54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D54F6"/>
    <w:rPr>
      <w:sz w:val="20"/>
      <w:szCs w:val="20"/>
    </w:rPr>
  </w:style>
  <w:style w:type="character" w:styleId="Voetnootmarkering">
    <w:name w:val="footnote reference"/>
    <w:basedOn w:val="Standaardalinea-lettertype"/>
    <w:uiPriority w:val="99"/>
    <w:semiHidden/>
    <w:unhideWhenUsed/>
    <w:rsid w:val="00AD54F6"/>
    <w:rPr>
      <w:vertAlign w:val="superscript"/>
    </w:rPr>
  </w:style>
  <w:style w:type="character" w:styleId="GevolgdeHyperlink">
    <w:name w:val="FollowedHyperlink"/>
    <w:basedOn w:val="Standaardalinea-lettertype"/>
    <w:uiPriority w:val="99"/>
    <w:semiHidden/>
    <w:unhideWhenUsed/>
    <w:rsid w:val="002F1664"/>
    <w:rPr>
      <w:color w:val="954F72" w:themeColor="followedHyperlink"/>
      <w:u w:val="single"/>
    </w:rPr>
  </w:style>
  <w:style w:type="paragraph" w:styleId="Revisie">
    <w:name w:val="Revision"/>
    <w:hidden/>
    <w:uiPriority w:val="99"/>
    <w:semiHidden/>
    <w:rsid w:val="00924DA6"/>
    <w:pPr>
      <w:spacing w:after="0" w:line="240" w:lineRule="auto"/>
    </w:pPr>
  </w:style>
  <w:style w:type="character" w:styleId="Verwijzingopmerking">
    <w:name w:val="annotation reference"/>
    <w:basedOn w:val="Standaardalinea-lettertype"/>
    <w:uiPriority w:val="99"/>
    <w:semiHidden/>
    <w:unhideWhenUsed/>
    <w:rsid w:val="00924DA6"/>
    <w:rPr>
      <w:sz w:val="16"/>
      <w:szCs w:val="16"/>
    </w:rPr>
  </w:style>
  <w:style w:type="paragraph" w:styleId="Tekstopmerking">
    <w:name w:val="annotation text"/>
    <w:basedOn w:val="Standaard"/>
    <w:link w:val="TekstopmerkingChar"/>
    <w:uiPriority w:val="99"/>
    <w:unhideWhenUsed/>
    <w:rsid w:val="00924DA6"/>
    <w:pPr>
      <w:spacing w:line="240" w:lineRule="auto"/>
    </w:pPr>
    <w:rPr>
      <w:sz w:val="20"/>
      <w:szCs w:val="20"/>
    </w:rPr>
  </w:style>
  <w:style w:type="character" w:customStyle="1" w:styleId="TekstopmerkingChar">
    <w:name w:val="Tekst opmerking Char"/>
    <w:basedOn w:val="Standaardalinea-lettertype"/>
    <w:link w:val="Tekstopmerking"/>
    <w:uiPriority w:val="99"/>
    <w:rsid w:val="00924DA6"/>
    <w:rPr>
      <w:sz w:val="20"/>
      <w:szCs w:val="20"/>
    </w:rPr>
  </w:style>
  <w:style w:type="paragraph" w:styleId="Onderwerpvanopmerking">
    <w:name w:val="annotation subject"/>
    <w:basedOn w:val="Tekstopmerking"/>
    <w:next w:val="Tekstopmerking"/>
    <w:link w:val="OnderwerpvanopmerkingChar"/>
    <w:uiPriority w:val="99"/>
    <w:semiHidden/>
    <w:unhideWhenUsed/>
    <w:rsid w:val="00924DA6"/>
    <w:rPr>
      <w:b/>
      <w:bCs/>
    </w:rPr>
  </w:style>
  <w:style w:type="character" w:customStyle="1" w:styleId="OnderwerpvanopmerkingChar">
    <w:name w:val="Onderwerp van opmerking Char"/>
    <w:basedOn w:val="TekstopmerkingChar"/>
    <w:link w:val="Onderwerpvanopmerking"/>
    <w:uiPriority w:val="99"/>
    <w:semiHidden/>
    <w:rsid w:val="00924DA6"/>
    <w:rPr>
      <w:b/>
      <w:bCs/>
      <w:sz w:val="20"/>
      <w:szCs w:val="20"/>
    </w:rPr>
  </w:style>
  <w:style w:type="paragraph" w:styleId="Koptekst">
    <w:name w:val="header"/>
    <w:basedOn w:val="Standaard"/>
    <w:link w:val="KoptekstChar"/>
    <w:uiPriority w:val="99"/>
    <w:semiHidden/>
    <w:unhideWhenUsed/>
    <w:rsid w:val="00BB7D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B7DDF"/>
  </w:style>
  <w:style w:type="paragraph" w:styleId="Voettekst">
    <w:name w:val="footer"/>
    <w:basedOn w:val="Standaard"/>
    <w:link w:val="VoettekstChar"/>
    <w:uiPriority w:val="99"/>
    <w:semiHidden/>
    <w:unhideWhenUsed/>
    <w:rsid w:val="00BB7D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B7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belastingdienst.nl/wps/wcm/connect/nl/internetaankopen/content/zijn-er-extra-kosten-als-ik-een-pakket-bestel-buiten-de-eu" TargetMode="External"/><Relationship Id="rId1" Type="http://schemas.openxmlformats.org/officeDocument/2006/relationships/hyperlink" Target="https://www.belastingdienst.nl/wps/wcm/connect/nl/internetaankopen/content/waar-blijft-mijn-pakket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1988</ap:Words>
  <ap:Characters>10935</ap:Characters>
  <ap:DocSecurity>4</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2025-09-30T16:55:00.0000000Z</dcterms:created>
  <dcterms:modified xsi:type="dcterms:W3CDTF">2025-09-30T16:55:00.0000000Z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0x010100A86B1E18293E7B4FB6990813E963BE60</vt:lpwstr>
  </property>
  <property fmtid="{D5CDD505-2E9C-101B-9397-08002B2CF9AE}" pid="3" name="_dlc_DocIdItemGuid">
    <vt:lpwstr>84a1a432-05bb-499b-9b99-1c1debe065aa</vt:lpwstr>
  </property>
</Properties>
</file>