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9D6" w:rsidP="00A149D6" w:rsidRDefault="00A149D6" w14:paraId="55C395D5" w14:textId="77777777">
      <w:pPr>
        <w:pStyle w:val="StandaardAanhef"/>
      </w:pPr>
      <w:r>
        <w:t>Geachte voorzitter,</w:t>
      </w:r>
    </w:p>
    <w:p w:rsidR="00316E60" w:rsidP="00316E60" w:rsidRDefault="00316E60" w14:paraId="4B57FAD3" w14:textId="77777777">
      <w:r w:rsidRPr="00382692">
        <w:t>Hierbij ontvangt u het verslag van de Eurogroep en de</w:t>
      </w:r>
      <w:r>
        <w:t xml:space="preserve"> informele</w:t>
      </w:r>
      <w:r w:rsidRPr="00382692">
        <w:t xml:space="preserve"> Ecofinraad van </w:t>
      </w:r>
      <w:r>
        <w:t>19 en 20 september in Kopenhagen, Denemarken.</w:t>
      </w:r>
    </w:p>
    <w:p w:rsidR="00316E60" w:rsidP="00316E60" w:rsidRDefault="00316E60" w14:paraId="093E4074" w14:textId="77777777"/>
    <w:p w:rsidR="00663792" w:rsidP="00663792" w:rsidRDefault="00663792" w14:paraId="343B66C7" w14:textId="77777777">
      <w:r>
        <w:t xml:space="preserve">Verder informeer ik in het verslag uw Kamer over de consultatie die de Europese Commissie in de afgelopen maanden heeft gedaan over concept-richtsnoeren die voorschrijven onder welke voorwaarden banken lagere kapitaaleisen kunnen hanteren voor aandelen met een garantie, subsidie of deelneming van de overheid. Deze richtsnoeren komen voort uit de verordening kapitaalvereisten voor banken. Nederland heeft op deze consultatie gereageerd. Een kopie van de Nederlandse reactie op de consultatie is bij deze brief bijgevoegd. </w:t>
      </w:r>
    </w:p>
    <w:p w:rsidR="00136CE4" w:rsidP="00316E60" w:rsidRDefault="00136CE4" w14:paraId="65E2A274" w14:textId="77777777"/>
    <w:p w:rsidR="00A149D6" w:rsidP="00A149D6" w:rsidRDefault="00A149D6" w14:paraId="427F24E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149D6" w:rsidTr="007F129E" w14:paraId="77D4A80B" w14:textId="77777777">
        <w:tc>
          <w:tcPr>
            <w:tcW w:w="3592" w:type="dxa"/>
          </w:tcPr>
          <w:p w:rsidR="00A149D6" w:rsidP="007F129E" w:rsidRDefault="00A149D6" w14:paraId="22B7161F" w14:textId="77777777">
            <w:r w:rsidRPr="00382692">
              <w:t xml:space="preserve">Hoogachtend, </w:t>
            </w:r>
          </w:p>
          <w:p w:rsidR="00A149D6" w:rsidP="007F129E" w:rsidRDefault="00A149D6" w14:paraId="64D86E30" w14:textId="77777777">
            <w:r>
              <w:br/>
            </w:r>
            <w:proofErr w:type="gramStart"/>
            <w:r>
              <w:t>de</w:t>
            </w:r>
            <w:proofErr w:type="gramEnd"/>
            <w:r>
              <w:t xml:space="preserve"> minister van Financiën,</w:t>
            </w:r>
            <w:r>
              <w:br/>
            </w:r>
            <w:r>
              <w:br/>
            </w:r>
            <w:r>
              <w:br/>
            </w:r>
            <w:r>
              <w:br/>
            </w:r>
            <w:r>
              <w:br/>
            </w:r>
            <w:r>
              <w:br/>
            </w:r>
            <w:r>
              <w:br/>
              <w:t xml:space="preserve"> E. Heinen</w:t>
            </w:r>
          </w:p>
        </w:tc>
        <w:tc>
          <w:tcPr>
            <w:tcW w:w="3892" w:type="dxa"/>
          </w:tcPr>
          <w:p w:rsidR="00A149D6" w:rsidP="007F129E" w:rsidRDefault="00A149D6" w14:paraId="5E0819DA" w14:textId="77777777"/>
        </w:tc>
      </w:tr>
      <w:tr w:rsidR="00A149D6" w:rsidTr="007F129E" w14:paraId="0FD7BB91" w14:textId="77777777">
        <w:tc>
          <w:tcPr>
            <w:tcW w:w="3592" w:type="dxa"/>
          </w:tcPr>
          <w:p w:rsidR="00A149D6" w:rsidP="007F129E" w:rsidRDefault="00A149D6" w14:paraId="343FA4C2" w14:textId="77777777"/>
        </w:tc>
        <w:tc>
          <w:tcPr>
            <w:tcW w:w="3892" w:type="dxa"/>
          </w:tcPr>
          <w:p w:rsidR="00A149D6" w:rsidP="007F129E" w:rsidRDefault="00A149D6" w14:paraId="08A07C93" w14:textId="77777777"/>
        </w:tc>
      </w:tr>
    </w:tbl>
    <w:p w:rsidR="00A149D6" w:rsidP="00A149D6" w:rsidRDefault="00A149D6" w14:paraId="62436AF0" w14:textId="77777777">
      <w:pPr>
        <w:pStyle w:val="Verdana7"/>
      </w:pPr>
    </w:p>
    <w:p w:rsidRPr="00A149D6" w:rsidR="00A75AE9" w:rsidP="00A149D6" w:rsidRDefault="00A75AE9" w14:paraId="4F6A5B0B" w14:textId="77777777"/>
    <w:sectPr w:rsidRPr="00A149D6" w:rsidR="00A75AE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9B67" w14:textId="77777777" w:rsidR="00133F5B" w:rsidRDefault="00133F5B">
      <w:pPr>
        <w:spacing w:line="240" w:lineRule="auto"/>
      </w:pPr>
      <w:r>
        <w:separator/>
      </w:r>
    </w:p>
  </w:endnote>
  <w:endnote w:type="continuationSeparator" w:id="0">
    <w:p w14:paraId="6A423B8B" w14:textId="77777777" w:rsidR="00133F5B" w:rsidRDefault="00133F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2474" w14:textId="77777777" w:rsidR="00133F5B" w:rsidRDefault="00133F5B">
      <w:pPr>
        <w:spacing w:line="240" w:lineRule="auto"/>
      </w:pPr>
      <w:r>
        <w:separator/>
      </w:r>
    </w:p>
  </w:footnote>
  <w:footnote w:type="continuationSeparator" w:id="0">
    <w:p w14:paraId="7B39F044" w14:textId="77777777" w:rsidR="00133F5B" w:rsidRDefault="00133F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A12C" w14:textId="77777777" w:rsidR="00A75AE9" w:rsidRDefault="00E66B6B">
    <w:r>
      <w:rPr>
        <w:noProof/>
      </w:rPr>
      <mc:AlternateContent>
        <mc:Choice Requires="wps">
          <w:drawing>
            <wp:anchor distT="0" distB="0" distL="0" distR="0" simplePos="0" relativeHeight="251652096" behindDoc="0" locked="1" layoutInCell="1" allowOverlap="1" wp14:anchorId="0C96173F" wp14:editId="750673D2">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D66821" w14:textId="77777777" w:rsidR="00A75AE9" w:rsidRDefault="00E66B6B">
                          <w:pPr>
                            <w:pStyle w:val="StandaardReferentiegegevensKop"/>
                          </w:pPr>
                          <w:r>
                            <w:t>Directie Buitenlandse Financiële Betrekkingen</w:t>
                          </w:r>
                        </w:p>
                        <w:p w14:paraId="0B658D03" w14:textId="77777777" w:rsidR="00A75AE9" w:rsidRDefault="00A75AE9">
                          <w:pPr>
                            <w:pStyle w:val="WitregelW1"/>
                          </w:pPr>
                        </w:p>
                        <w:p w14:paraId="51DF6975" w14:textId="77777777" w:rsidR="00A75AE9" w:rsidRDefault="00E66B6B">
                          <w:pPr>
                            <w:pStyle w:val="StandaardReferentiegegevensKop"/>
                          </w:pPr>
                          <w:r>
                            <w:t>Ons kenmerk</w:t>
                          </w:r>
                        </w:p>
                        <w:p w14:paraId="02DD7E48" w14:textId="77777777" w:rsidR="0003124F" w:rsidRDefault="00663792">
                          <w:pPr>
                            <w:pStyle w:val="StandaardReferentiegegevens"/>
                          </w:pPr>
                          <w:fldSimple w:instr=" DOCPROPERTY  &quot;Kenmerk&quot;  \* MERGEFORMAT ">
                            <w:r w:rsidR="008204C6">
                              <w:t>2025-0000462861</w:t>
                            </w:r>
                          </w:fldSimple>
                        </w:p>
                      </w:txbxContent>
                    </wps:txbx>
                    <wps:bodyPr vert="horz" wrap="square" lIns="0" tIns="0" rIns="0" bIns="0" anchor="t" anchorCtr="0"/>
                  </wps:wsp>
                </a:graphicData>
              </a:graphic>
            </wp:anchor>
          </w:drawing>
        </mc:Choice>
        <mc:Fallback>
          <w:pict>
            <v:shapetype w14:anchorId="0C96173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BD66821" w14:textId="77777777" w:rsidR="00A75AE9" w:rsidRDefault="00E66B6B">
                    <w:pPr>
                      <w:pStyle w:val="StandaardReferentiegegevensKop"/>
                    </w:pPr>
                    <w:r>
                      <w:t>Directie Buitenlandse Financiële Betrekkingen</w:t>
                    </w:r>
                  </w:p>
                  <w:p w14:paraId="0B658D03" w14:textId="77777777" w:rsidR="00A75AE9" w:rsidRDefault="00A75AE9">
                    <w:pPr>
                      <w:pStyle w:val="WitregelW1"/>
                    </w:pPr>
                  </w:p>
                  <w:p w14:paraId="51DF6975" w14:textId="77777777" w:rsidR="00A75AE9" w:rsidRDefault="00E66B6B">
                    <w:pPr>
                      <w:pStyle w:val="StandaardReferentiegegevensKop"/>
                    </w:pPr>
                    <w:r>
                      <w:t>Ons kenmerk</w:t>
                    </w:r>
                  </w:p>
                  <w:p w14:paraId="02DD7E48" w14:textId="77777777" w:rsidR="0003124F" w:rsidRDefault="00663792">
                    <w:pPr>
                      <w:pStyle w:val="StandaardReferentiegegevens"/>
                    </w:pPr>
                    <w:fldSimple w:instr=" DOCPROPERTY  &quot;Kenmerk&quot;  \* MERGEFORMAT ">
                      <w:r w:rsidR="008204C6">
                        <w:t>2025-0000462861</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3963860" wp14:editId="04FD82B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0FBC33" w14:textId="77777777" w:rsidR="00E52514" w:rsidRDefault="008204C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396386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60FBC33" w14:textId="77777777" w:rsidR="00E52514" w:rsidRDefault="008204C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C8D2132" wp14:editId="1D3F25CD">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110862D" w14:textId="77777777" w:rsidR="00E52514" w:rsidRDefault="008204C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C8D213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110862D" w14:textId="77777777" w:rsidR="00E52514" w:rsidRDefault="008204C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8332" w14:textId="77777777" w:rsidR="00A75AE9" w:rsidRDefault="00E66B6B">
    <w:pPr>
      <w:spacing w:after="7029" w:line="14" w:lineRule="exact"/>
    </w:pPr>
    <w:r>
      <w:rPr>
        <w:noProof/>
      </w:rPr>
      <mc:AlternateContent>
        <mc:Choice Requires="wps">
          <w:drawing>
            <wp:anchor distT="0" distB="0" distL="0" distR="0" simplePos="0" relativeHeight="251655168" behindDoc="0" locked="1" layoutInCell="1" allowOverlap="1" wp14:anchorId="1A99EA83" wp14:editId="1DC6708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01629AB" w14:textId="77777777" w:rsidR="00A75AE9" w:rsidRDefault="00E66B6B">
                          <w:pPr>
                            <w:spacing w:line="240" w:lineRule="auto"/>
                          </w:pPr>
                          <w:r>
                            <w:rPr>
                              <w:noProof/>
                            </w:rPr>
                            <w:drawing>
                              <wp:inline distT="0" distB="0" distL="0" distR="0" wp14:anchorId="4E375196" wp14:editId="3B41BD9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99EA8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01629AB" w14:textId="77777777" w:rsidR="00A75AE9" w:rsidRDefault="00E66B6B">
                    <w:pPr>
                      <w:spacing w:line="240" w:lineRule="auto"/>
                    </w:pPr>
                    <w:r>
                      <w:rPr>
                        <w:noProof/>
                      </w:rPr>
                      <w:drawing>
                        <wp:inline distT="0" distB="0" distL="0" distR="0" wp14:anchorId="4E375196" wp14:editId="3B41BD9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0D84CE0" wp14:editId="650A190C">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E57BF62" w14:textId="77777777" w:rsidR="00E66B6B" w:rsidRDefault="00E66B6B"/>
                      </w:txbxContent>
                    </wps:txbx>
                    <wps:bodyPr vert="horz" wrap="square" lIns="0" tIns="0" rIns="0" bIns="0" anchor="t" anchorCtr="0"/>
                  </wps:wsp>
                </a:graphicData>
              </a:graphic>
            </wp:anchor>
          </w:drawing>
        </mc:Choice>
        <mc:Fallback>
          <w:pict>
            <v:shape w14:anchorId="60D84CE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E57BF62" w14:textId="77777777" w:rsidR="00E66B6B" w:rsidRDefault="00E66B6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F6FBBDF" wp14:editId="0C87440A">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8A6E257" w14:textId="77777777" w:rsidR="00A75AE9" w:rsidRDefault="00E66B6B">
                          <w:pPr>
                            <w:pStyle w:val="StandaardReferentiegegevensKop"/>
                          </w:pPr>
                          <w:r>
                            <w:t>Directie Buitenlandse Financiële Betrekkingen</w:t>
                          </w:r>
                        </w:p>
                        <w:p w14:paraId="6546004A" w14:textId="77777777" w:rsidR="00A75AE9" w:rsidRDefault="00A75AE9">
                          <w:pPr>
                            <w:pStyle w:val="WitregelW1"/>
                          </w:pPr>
                        </w:p>
                        <w:p w14:paraId="49860B2C" w14:textId="77777777" w:rsidR="00A75AE9" w:rsidRDefault="00E66B6B">
                          <w:pPr>
                            <w:pStyle w:val="StandaardReferentiegegevens"/>
                          </w:pPr>
                          <w:r>
                            <w:t>Korte Voorhout 7</w:t>
                          </w:r>
                        </w:p>
                        <w:p w14:paraId="36676D3A" w14:textId="77777777" w:rsidR="00A75AE9" w:rsidRDefault="00E66B6B">
                          <w:pPr>
                            <w:pStyle w:val="StandaardReferentiegegevens"/>
                          </w:pPr>
                          <w:r>
                            <w:t>2511 CW  'S-GRAVENHAGE</w:t>
                          </w:r>
                        </w:p>
                        <w:p w14:paraId="38D62688" w14:textId="77777777" w:rsidR="00A75AE9" w:rsidRDefault="00E66B6B">
                          <w:pPr>
                            <w:pStyle w:val="StandaardReferentiegegevens"/>
                          </w:pPr>
                          <w:r>
                            <w:t>POSTBUS 20201</w:t>
                          </w:r>
                        </w:p>
                        <w:p w14:paraId="0A910ECB" w14:textId="77777777" w:rsidR="00A75AE9" w:rsidRDefault="00E66B6B">
                          <w:pPr>
                            <w:pStyle w:val="StandaardReferentiegegevens"/>
                          </w:pPr>
                          <w:r>
                            <w:t>2500 EE  'S-GRAVENHAGE</w:t>
                          </w:r>
                        </w:p>
                        <w:p w14:paraId="79F13DFC" w14:textId="77777777" w:rsidR="00A75AE9" w:rsidRDefault="00E66B6B">
                          <w:pPr>
                            <w:pStyle w:val="StandaardReferentiegegevens"/>
                          </w:pPr>
                          <w:proofErr w:type="gramStart"/>
                          <w:r>
                            <w:t>www.rijksoverheid.nl/fin</w:t>
                          </w:r>
                          <w:proofErr w:type="gramEnd"/>
                        </w:p>
                        <w:p w14:paraId="36E3EE40" w14:textId="77777777" w:rsidR="00A75AE9" w:rsidRDefault="00A75AE9">
                          <w:pPr>
                            <w:pStyle w:val="WitregelW2"/>
                          </w:pPr>
                        </w:p>
                        <w:p w14:paraId="6137D0E9" w14:textId="77777777" w:rsidR="00A75AE9" w:rsidRDefault="00E66B6B">
                          <w:pPr>
                            <w:pStyle w:val="StandaardReferentiegegevensKop"/>
                          </w:pPr>
                          <w:r>
                            <w:t>Ons kenmerk</w:t>
                          </w:r>
                        </w:p>
                        <w:p w14:paraId="3556554F" w14:textId="77777777" w:rsidR="0003124F" w:rsidRDefault="00663792">
                          <w:pPr>
                            <w:pStyle w:val="StandaardReferentiegegevens"/>
                          </w:pPr>
                          <w:fldSimple w:instr=" DOCPROPERTY  &quot;Kenmerk&quot;  \* MERGEFORMAT ">
                            <w:r w:rsidR="008204C6">
                              <w:t>2025-0000462861</w:t>
                            </w:r>
                          </w:fldSimple>
                        </w:p>
                        <w:p w14:paraId="4C13894C" w14:textId="77777777" w:rsidR="00A75AE9" w:rsidRDefault="00A75AE9">
                          <w:pPr>
                            <w:pStyle w:val="WitregelW1"/>
                          </w:pPr>
                        </w:p>
                        <w:p w14:paraId="2486FB08" w14:textId="77777777" w:rsidR="00A75AE9" w:rsidRDefault="00E66B6B">
                          <w:pPr>
                            <w:pStyle w:val="StandaardReferentiegegevensKop"/>
                          </w:pPr>
                          <w:r>
                            <w:t>Uw brief (kenmerk)</w:t>
                          </w:r>
                        </w:p>
                        <w:p w14:paraId="69593440" w14:textId="77777777" w:rsidR="00E52514" w:rsidRDefault="008204C6">
                          <w:pPr>
                            <w:pStyle w:val="StandaardReferentiegegevens"/>
                          </w:pPr>
                          <w:r>
                            <w:fldChar w:fldCharType="begin"/>
                          </w:r>
                          <w:r>
                            <w:instrText xml:space="preserve"> DOCPROPERTY  "UwKenmerk"  \* MERGEFORMAT </w:instrText>
                          </w:r>
                          <w:r>
                            <w:fldChar w:fldCharType="end"/>
                          </w:r>
                        </w:p>
                        <w:p w14:paraId="1E366CFE" w14:textId="77777777" w:rsidR="00A75AE9" w:rsidRDefault="00A75AE9">
                          <w:pPr>
                            <w:pStyle w:val="WitregelW1"/>
                          </w:pPr>
                        </w:p>
                        <w:p w14:paraId="29001BC6" w14:textId="77777777" w:rsidR="00A75AE9" w:rsidRDefault="00E66B6B">
                          <w:pPr>
                            <w:pStyle w:val="StandaardReferentiegegevensKop"/>
                          </w:pPr>
                          <w:r>
                            <w:t>Bijlagen</w:t>
                          </w:r>
                        </w:p>
                        <w:p w14:paraId="04364A0F" w14:textId="77777777" w:rsidR="00A75AE9" w:rsidRPr="00957B44" w:rsidRDefault="00957B44" w:rsidP="00957B44">
                          <w:pPr>
                            <w:pStyle w:val="StandaardReferentiegegevens"/>
                            <w:spacing w:line="240" w:lineRule="exact"/>
                          </w:pPr>
                          <w:bookmarkStart w:id="0" w:name="_Hlk209601013"/>
                          <w:bookmarkStart w:id="1" w:name="_Hlk209601014"/>
                          <w:r w:rsidRPr="00957B44">
                            <w:t xml:space="preserve">1. </w:t>
                          </w:r>
                          <w:r w:rsidR="00E66B6B" w:rsidRPr="00957B44">
                            <w:t>Verslag Eurogroep</w:t>
                          </w:r>
                          <w:r w:rsidR="00316E60" w:rsidRPr="00957B44">
                            <w:t xml:space="preserve"> en informele Ecofinraad 19 en 20 september 2025</w:t>
                          </w:r>
                        </w:p>
                        <w:p w14:paraId="31C3CDBC" w14:textId="77777777" w:rsidR="00957B44" w:rsidRPr="00957B44" w:rsidRDefault="00957B44" w:rsidP="00957B44">
                          <w:pPr>
                            <w:spacing w:line="240" w:lineRule="exact"/>
                            <w:rPr>
                              <w:sz w:val="13"/>
                              <w:szCs w:val="13"/>
                            </w:rPr>
                          </w:pPr>
                          <w:r w:rsidRPr="00957B44">
                            <w:rPr>
                              <w:sz w:val="13"/>
                              <w:szCs w:val="13"/>
                            </w:rPr>
                            <w:t>2. Consultatiereactie verordening kapitaalvereisten artikel 133(5)</w:t>
                          </w:r>
                          <w:bookmarkEnd w:id="0"/>
                          <w:bookmarkEnd w:id="1"/>
                        </w:p>
                      </w:txbxContent>
                    </wps:txbx>
                    <wps:bodyPr vert="horz" wrap="square" lIns="0" tIns="0" rIns="0" bIns="0" anchor="t" anchorCtr="0"/>
                  </wps:wsp>
                </a:graphicData>
              </a:graphic>
            </wp:anchor>
          </w:drawing>
        </mc:Choice>
        <mc:Fallback>
          <w:pict>
            <v:shape w14:anchorId="4F6FBBD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8A6E257" w14:textId="77777777" w:rsidR="00A75AE9" w:rsidRDefault="00E66B6B">
                    <w:pPr>
                      <w:pStyle w:val="StandaardReferentiegegevensKop"/>
                    </w:pPr>
                    <w:r>
                      <w:t>Directie Buitenlandse Financiële Betrekkingen</w:t>
                    </w:r>
                  </w:p>
                  <w:p w14:paraId="6546004A" w14:textId="77777777" w:rsidR="00A75AE9" w:rsidRDefault="00A75AE9">
                    <w:pPr>
                      <w:pStyle w:val="WitregelW1"/>
                    </w:pPr>
                  </w:p>
                  <w:p w14:paraId="49860B2C" w14:textId="77777777" w:rsidR="00A75AE9" w:rsidRDefault="00E66B6B">
                    <w:pPr>
                      <w:pStyle w:val="StandaardReferentiegegevens"/>
                    </w:pPr>
                    <w:r>
                      <w:t>Korte Voorhout 7</w:t>
                    </w:r>
                  </w:p>
                  <w:p w14:paraId="36676D3A" w14:textId="77777777" w:rsidR="00A75AE9" w:rsidRDefault="00E66B6B">
                    <w:pPr>
                      <w:pStyle w:val="StandaardReferentiegegevens"/>
                    </w:pPr>
                    <w:r>
                      <w:t>2511 CW  'S-GRAVENHAGE</w:t>
                    </w:r>
                  </w:p>
                  <w:p w14:paraId="38D62688" w14:textId="77777777" w:rsidR="00A75AE9" w:rsidRDefault="00E66B6B">
                    <w:pPr>
                      <w:pStyle w:val="StandaardReferentiegegevens"/>
                    </w:pPr>
                    <w:r>
                      <w:t>POSTBUS 20201</w:t>
                    </w:r>
                  </w:p>
                  <w:p w14:paraId="0A910ECB" w14:textId="77777777" w:rsidR="00A75AE9" w:rsidRDefault="00E66B6B">
                    <w:pPr>
                      <w:pStyle w:val="StandaardReferentiegegevens"/>
                    </w:pPr>
                    <w:r>
                      <w:t>2500 EE  'S-GRAVENHAGE</w:t>
                    </w:r>
                  </w:p>
                  <w:p w14:paraId="79F13DFC" w14:textId="77777777" w:rsidR="00A75AE9" w:rsidRDefault="00E66B6B">
                    <w:pPr>
                      <w:pStyle w:val="StandaardReferentiegegevens"/>
                    </w:pPr>
                    <w:proofErr w:type="gramStart"/>
                    <w:r>
                      <w:t>www.rijksoverheid.nl/fin</w:t>
                    </w:r>
                    <w:proofErr w:type="gramEnd"/>
                  </w:p>
                  <w:p w14:paraId="36E3EE40" w14:textId="77777777" w:rsidR="00A75AE9" w:rsidRDefault="00A75AE9">
                    <w:pPr>
                      <w:pStyle w:val="WitregelW2"/>
                    </w:pPr>
                  </w:p>
                  <w:p w14:paraId="6137D0E9" w14:textId="77777777" w:rsidR="00A75AE9" w:rsidRDefault="00E66B6B">
                    <w:pPr>
                      <w:pStyle w:val="StandaardReferentiegegevensKop"/>
                    </w:pPr>
                    <w:r>
                      <w:t>Ons kenmerk</w:t>
                    </w:r>
                  </w:p>
                  <w:p w14:paraId="3556554F" w14:textId="77777777" w:rsidR="0003124F" w:rsidRDefault="00663792">
                    <w:pPr>
                      <w:pStyle w:val="StandaardReferentiegegevens"/>
                    </w:pPr>
                    <w:fldSimple w:instr=" DOCPROPERTY  &quot;Kenmerk&quot;  \* MERGEFORMAT ">
                      <w:r w:rsidR="008204C6">
                        <w:t>2025-0000462861</w:t>
                      </w:r>
                    </w:fldSimple>
                  </w:p>
                  <w:p w14:paraId="4C13894C" w14:textId="77777777" w:rsidR="00A75AE9" w:rsidRDefault="00A75AE9">
                    <w:pPr>
                      <w:pStyle w:val="WitregelW1"/>
                    </w:pPr>
                  </w:p>
                  <w:p w14:paraId="2486FB08" w14:textId="77777777" w:rsidR="00A75AE9" w:rsidRDefault="00E66B6B">
                    <w:pPr>
                      <w:pStyle w:val="StandaardReferentiegegevensKop"/>
                    </w:pPr>
                    <w:r>
                      <w:t>Uw brief (kenmerk)</w:t>
                    </w:r>
                  </w:p>
                  <w:p w14:paraId="69593440" w14:textId="77777777" w:rsidR="00E52514" w:rsidRDefault="008204C6">
                    <w:pPr>
                      <w:pStyle w:val="StandaardReferentiegegevens"/>
                    </w:pPr>
                    <w:r>
                      <w:fldChar w:fldCharType="begin"/>
                    </w:r>
                    <w:r>
                      <w:instrText xml:space="preserve"> DOCPROPERTY  "UwKenmerk"  \* MERGEFORMAT </w:instrText>
                    </w:r>
                    <w:r>
                      <w:fldChar w:fldCharType="end"/>
                    </w:r>
                  </w:p>
                  <w:p w14:paraId="1E366CFE" w14:textId="77777777" w:rsidR="00A75AE9" w:rsidRDefault="00A75AE9">
                    <w:pPr>
                      <w:pStyle w:val="WitregelW1"/>
                    </w:pPr>
                  </w:p>
                  <w:p w14:paraId="29001BC6" w14:textId="77777777" w:rsidR="00A75AE9" w:rsidRDefault="00E66B6B">
                    <w:pPr>
                      <w:pStyle w:val="StandaardReferentiegegevensKop"/>
                    </w:pPr>
                    <w:r>
                      <w:t>Bijlagen</w:t>
                    </w:r>
                  </w:p>
                  <w:p w14:paraId="04364A0F" w14:textId="77777777" w:rsidR="00A75AE9" w:rsidRPr="00957B44" w:rsidRDefault="00957B44" w:rsidP="00957B44">
                    <w:pPr>
                      <w:pStyle w:val="StandaardReferentiegegevens"/>
                      <w:spacing w:line="240" w:lineRule="exact"/>
                    </w:pPr>
                    <w:bookmarkStart w:id="2" w:name="_Hlk209601013"/>
                    <w:bookmarkStart w:id="3" w:name="_Hlk209601014"/>
                    <w:r w:rsidRPr="00957B44">
                      <w:t xml:space="preserve">1. </w:t>
                    </w:r>
                    <w:r w:rsidR="00E66B6B" w:rsidRPr="00957B44">
                      <w:t>Verslag Eurogroep</w:t>
                    </w:r>
                    <w:r w:rsidR="00316E60" w:rsidRPr="00957B44">
                      <w:t xml:space="preserve"> en informele Ecofinraad 19 en 20 september 2025</w:t>
                    </w:r>
                  </w:p>
                  <w:p w14:paraId="31C3CDBC" w14:textId="77777777" w:rsidR="00957B44" w:rsidRPr="00957B44" w:rsidRDefault="00957B44" w:rsidP="00957B44">
                    <w:pPr>
                      <w:spacing w:line="240" w:lineRule="exact"/>
                      <w:rPr>
                        <w:sz w:val="13"/>
                        <w:szCs w:val="13"/>
                      </w:rPr>
                    </w:pPr>
                    <w:r w:rsidRPr="00957B44">
                      <w:rPr>
                        <w:sz w:val="13"/>
                        <w:szCs w:val="13"/>
                      </w:rPr>
                      <w:t>2. Consultatiereactie verordening kapitaalvereisten artikel 133(5)</w:t>
                    </w:r>
                    <w:bookmarkEnd w:id="2"/>
                    <w:bookmarkEnd w:id="3"/>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C49E7EF" wp14:editId="7A538D6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034FE74" w14:textId="77777777" w:rsidR="00A75AE9" w:rsidRDefault="00E66B6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C49E7E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034FE74" w14:textId="77777777" w:rsidR="00A75AE9" w:rsidRDefault="00E66B6B">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653AA7" wp14:editId="3088116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BAFBBC3" w14:textId="77777777" w:rsidR="00E52514" w:rsidRDefault="008204C6">
                          <w:pPr>
                            <w:pStyle w:val="Rubricering"/>
                          </w:pPr>
                          <w:r>
                            <w:fldChar w:fldCharType="begin"/>
                          </w:r>
                          <w:r>
                            <w:instrText xml:space="preserve"> DOCPROPERTY  "Rubricering"  \* MERGEFORMAT </w:instrText>
                          </w:r>
                          <w:r>
                            <w:fldChar w:fldCharType="end"/>
                          </w:r>
                        </w:p>
                        <w:p w14:paraId="7FC30965" w14:textId="77777777" w:rsidR="00A75AE9" w:rsidRDefault="00E66B6B">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2653AA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BAFBBC3" w14:textId="77777777" w:rsidR="00E52514" w:rsidRDefault="008204C6">
                    <w:pPr>
                      <w:pStyle w:val="Rubricering"/>
                    </w:pPr>
                    <w:r>
                      <w:fldChar w:fldCharType="begin"/>
                    </w:r>
                    <w:r>
                      <w:instrText xml:space="preserve"> DOCPROPERTY  "Rubricering"  \* MERGEFORMAT </w:instrText>
                    </w:r>
                    <w:r>
                      <w:fldChar w:fldCharType="end"/>
                    </w:r>
                  </w:p>
                  <w:p w14:paraId="7FC30965" w14:textId="77777777" w:rsidR="00A75AE9" w:rsidRDefault="00E66B6B">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F0F81B0" wp14:editId="40EF39C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354EF4E" w14:textId="77777777" w:rsidR="00E52514" w:rsidRDefault="008204C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F0F81B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354EF4E" w14:textId="77777777" w:rsidR="00E52514" w:rsidRDefault="008204C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48805B8" wp14:editId="615044C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75AE9" w14:paraId="2DE809B8" w14:textId="77777777">
                            <w:trPr>
                              <w:trHeight w:val="200"/>
                            </w:trPr>
                            <w:tc>
                              <w:tcPr>
                                <w:tcW w:w="1140" w:type="dxa"/>
                              </w:tcPr>
                              <w:p w14:paraId="59F5A085" w14:textId="77777777" w:rsidR="00A75AE9" w:rsidRDefault="00A75AE9"/>
                            </w:tc>
                            <w:tc>
                              <w:tcPr>
                                <w:tcW w:w="5400" w:type="dxa"/>
                              </w:tcPr>
                              <w:p w14:paraId="3F1BF08C" w14:textId="77777777" w:rsidR="00A75AE9" w:rsidRDefault="00A75AE9"/>
                            </w:tc>
                          </w:tr>
                          <w:tr w:rsidR="00A75AE9" w14:paraId="1FE328AF" w14:textId="77777777">
                            <w:trPr>
                              <w:trHeight w:val="240"/>
                            </w:trPr>
                            <w:tc>
                              <w:tcPr>
                                <w:tcW w:w="1140" w:type="dxa"/>
                              </w:tcPr>
                              <w:p w14:paraId="39C9B009" w14:textId="77777777" w:rsidR="00A75AE9" w:rsidRDefault="00E66B6B">
                                <w:r>
                                  <w:t>Datum</w:t>
                                </w:r>
                              </w:p>
                            </w:tc>
                            <w:tc>
                              <w:tcPr>
                                <w:tcW w:w="5400" w:type="dxa"/>
                              </w:tcPr>
                              <w:p w14:paraId="09731B18" w14:textId="4044ADD4" w:rsidR="00A75AE9" w:rsidRDefault="008204C6">
                                <w:r>
                                  <w:t>30 september 2025</w:t>
                                </w:r>
                              </w:p>
                            </w:tc>
                          </w:tr>
                          <w:tr w:rsidR="00A75AE9" w14:paraId="76BA3812" w14:textId="77777777">
                            <w:trPr>
                              <w:trHeight w:val="240"/>
                            </w:trPr>
                            <w:tc>
                              <w:tcPr>
                                <w:tcW w:w="1140" w:type="dxa"/>
                              </w:tcPr>
                              <w:p w14:paraId="689C878E" w14:textId="77777777" w:rsidR="00A75AE9" w:rsidRDefault="00E66B6B">
                                <w:r>
                                  <w:t>Betreft</w:t>
                                </w:r>
                              </w:p>
                            </w:tc>
                            <w:tc>
                              <w:tcPr>
                                <w:tcW w:w="5400" w:type="dxa"/>
                              </w:tcPr>
                              <w:p w14:paraId="58094573" w14:textId="77777777" w:rsidR="00E52514" w:rsidRDefault="008204C6">
                                <w:r>
                                  <w:fldChar w:fldCharType="begin"/>
                                </w:r>
                                <w:r>
                                  <w:instrText xml:space="preserve"> DOCPROPERTY  "Onderwerp"  \* MERGEFORMAT </w:instrText>
                                </w:r>
                                <w:r>
                                  <w:fldChar w:fldCharType="separate"/>
                                </w:r>
                                <w:r>
                                  <w:t>Verslag Eurogroep en informele Ecofinraad 19 en 20 september 2025</w:t>
                                </w:r>
                                <w:r>
                                  <w:fldChar w:fldCharType="end"/>
                                </w:r>
                              </w:p>
                            </w:tc>
                          </w:tr>
                          <w:tr w:rsidR="00A75AE9" w14:paraId="52AD4BCD" w14:textId="77777777">
                            <w:trPr>
                              <w:trHeight w:val="200"/>
                            </w:trPr>
                            <w:tc>
                              <w:tcPr>
                                <w:tcW w:w="1140" w:type="dxa"/>
                              </w:tcPr>
                              <w:p w14:paraId="61060EF0" w14:textId="77777777" w:rsidR="00A75AE9" w:rsidRDefault="00A75AE9"/>
                            </w:tc>
                            <w:tc>
                              <w:tcPr>
                                <w:tcW w:w="4738" w:type="dxa"/>
                              </w:tcPr>
                              <w:p w14:paraId="4077E587" w14:textId="77777777" w:rsidR="00A75AE9" w:rsidRDefault="00A75AE9"/>
                            </w:tc>
                          </w:tr>
                        </w:tbl>
                        <w:p w14:paraId="5D41D68E" w14:textId="77777777" w:rsidR="00E66B6B" w:rsidRDefault="00E66B6B"/>
                      </w:txbxContent>
                    </wps:txbx>
                    <wps:bodyPr vert="horz" wrap="square" lIns="0" tIns="0" rIns="0" bIns="0" anchor="t" anchorCtr="0"/>
                  </wps:wsp>
                </a:graphicData>
              </a:graphic>
            </wp:anchor>
          </w:drawing>
        </mc:Choice>
        <mc:Fallback>
          <w:pict>
            <v:shape w14:anchorId="348805B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75AE9" w14:paraId="2DE809B8" w14:textId="77777777">
                      <w:trPr>
                        <w:trHeight w:val="200"/>
                      </w:trPr>
                      <w:tc>
                        <w:tcPr>
                          <w:tcW w:w="1140" w:type="dxa"/>
                        </w:tcPr>
                        <w:p w14:paraId="59F5A085" w14:textId="77777777" w:rsidR="00A75AE9" w:rsidRDefault="00A75AE9"/>
                      </w:tc>
                      <w:tc>
                        <w:tcPr>
                          <w:tcW w:w="5400" w:type="dxa"/>
                        </w:tcPr>
                        <w:p w14:paraId="3F1BF08C" w14:textId="77777777" w:rsidR="00A75AE9" w:rsidRDefault="00A75AE9"/>
                      </w:tc>
                    </w:tr>
                    <w:tr w:rsidR="00A75AE9" w14:paraId="1FE328AF" w14:textId="77777777">
                      <w:trPr>
                        <w:trHeight w:val="240"/>
                      </w:trPr>
                      <w:tc>
                        <w:tcPr>
                          <w:tcW w:w="1140" w:type="dxa"/>
                        </w:tcPr>
                        <w:p w14:paraId="39C9B009" w14:textId="77777777" w:rsidR="00A75AE9" w:rsidRDefault="00E66B6B">
                          <w:r>
                            <w:t>Datum</w:t>
                          </w:r>
                        </w:p>
                      </w:tc>
                      <w:tc>
                        <w:tcPr>
                          <w:tcW w:w="5400" w:type="dxa"/>
                        </w:tcPr>
                        <w:p w14:paraId="09731B18" w14:textId="4044ADD4" w:rsidR="00A75AE9" w:rsidRDefault="008204C6">
                          <w:r>
                            <w:t>30 september 2025</w:t>
                          </w:r>
                        </w:p>
                      </w:tc>
                    </w:tr>
                    <w:tr w:rsidR="00A75AE9" w14:paraId="76BA3812" w14:textId="77777777">
                      <w:trPr>
                        <w:trHeight w:val="240"/>
                      </w:trPr>
                      <w:tc>
                        <w:tcPr>
                          <w:tcW w:w="1140" w:type="dxa"/>
                        </w:tcPr>
                        <w:p w14:paraId="689C878E" w14:textId="77777777" w:rsidR="00A75AE9" w:rsidRDefault="00E66B6B">
                          <w:r>
                            <w:t>Betreft</w:t>
                          </w:r>
                        </w:p>
                      </w:tc>
                      <w:tc>
                        <w:tcPr>
                          <w:tcW w:w="5400" w:type="dxa"/>
                        </w:tcPr>
                        <w:p w14:paraId="58094573" w14:textId="77777777" w:rsidR="00E52514" w:rsidRDefault="008204C6">
                          <w:r>
                            <w:fldChar w:fldCharType="begin"/>
                          </w:r>
                          <w:r>
                            <w:instrText xml:space="preserve"> DOCPROPERTY  "Onderwerp"  \* MERGEFORMAT </w:instrText>
                          </w:r>
                          <w:r>
                            <w:fldChar w:fldCharType="separate"/>
                          </w:r>
                          <w:r>
                            <w:t>Verslag Eurogroep en informele Ecofinraad 19 en 20 september 2025</w:t>
                          </w:r>
                          <w:r>
                            <w:fldChar w:fldCharType="end"/>
                          </w:r>
                        </w:p>
                      </w:tc>
                    </w:tr>
                    <w:tr w:rsidR="00A75AE9" w14:paraId="52AD4BCD" w14:textId="77777777">
                      <w:trPr>
                        <w:trHeight w:val="200"/>
                      </w:trPr>
                      <w:tc>
                        <w:tcPr>
                          <w:tcW w:w="1140" w:type="dxa"/>
                        </w:tcPr>
                        <w:p w14:paraId="61060EF0" w14:textId="77777777" w:rsidR="00A75AE9" w:rsidRDefault="00A75AE9"/>
                      </w:tc>
                      <w:tc>
                        <w:tcPr>
                          <w:tcW w:w="4738" w:type="dxa"/>
                        </w:tcPr>
                        <w:p w14:paraId="4077E587" w14:textId="77777777" w:rsidR="00A75AE9" w:rsidRDefault="00A75AE9"/>
                      </w:tc>
                    </w:tr>
                  </w:tbl>
                  <w:p w14:paraId="5D41D68E" w14:textId="77777777" w:rsidR="00E66B6B" w:rsidRDefault="00E66B6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F6C47F5" wp14:editId="581179E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7FAE909" w14:textId="77777777" w:rsidR="00E52514" w:rsidRDefault="008204C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6C47F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7FAE909" w14:textId="77777777" w:rsidR="00E52514" w:rsidRDefault="008204C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17DEB48" wp14:editId="46B7FFA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04244D7" w14:textId="77777777" w:rsidR="00E66B6B" w:rsidRDefault="00E66B6B"/>
                      </w:txbxContent>
                    </wps:txbx>
                    <wps:bodyPr vert="horz" wrap="square" lIns="0" tIns="0" rIns="0" bIns="0" anchor="t" anchorCtr="0"/>
                  </wps:wsp>
                </a:graphicData>
              </a:graphic>
            </wp:anchor>
          </w:drawing>
        </mc:Choice>
        <mc:Fallback>
          <w:pict>
            <v:shape w14:anchorId="317DEB4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04244D7" w14:textId="77777777" w:rsidR="00E66B6B" w:rsidRDefault="00E66B6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4950EE"/>
    <w:multiLevelType w:val="multilevel"/>
    <w:tmpl w:val="CA66B80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1156A8A"/>
    <w:multiLevelType w:val="multilevel"/>
    <w:tmpl w:val="FAC938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52A8BAA"/>
    <w:multiLevelType w:val="multilevel"/>
    <w:tmpl w:val="DEB236D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E694E9"/>
    <w:multiLevelType w:val="multilevel"/>
    <w:tmpl w:val="DEB52A0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381FD9"/>
    <w:multiLevelType w:val="hybridMultilevel"/>
    <w:tmpl w:val="9822C92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03CFD32"/>
    <w:multiLevelType w:val="multilevel"/>
    <w:tmpl w:val="0F1533F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4472FC"/>
    <w:multiLevelType w:val="multilevel"/>
    <w:tmpl w:val="EC162E5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7432021">
    <w:abstractNumId w:val="5"/>
  </w:num>
  <w:num w:numId="2" w16cid:durableId="1558281891">
    <w:abstractNumId w:val="3"/>
  </w:num>
  <w:num w:numId="3" w16cid:durableId="484979801">
    <w:abstractNumId w:val="0"/>
  </w:num>
  <w:num w:numId="4" w16cid:durableId="905184683">
    <w:abstractNumId w:val="1"/>
  </w:num>
  <w:num w:numId="5" w16cid:durableId="146359962">
    <w:abstractNumId w:val="6"/>
  </w:num>
  <w:num w:numId="6" w16cid:durableId="318196967">
    <w:abstractNumId w:val="2"/>
  </w:num>
  <w:num w:numId="7" w16cid:durableId="193464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E9"/>
    <w:rsid w:val="0003124F"/>
    <w:rsid w:val="000850E4"/>
    <w:rsid w:val="0013333E"/>
    <w:rsid w:val="00133F5B"/>
    <w:rsid w:val="00136CE4"/>
    <w:rsid w:val="001E7C7E"/>
    <w:rsid w:val="00316E60"/>
    <w:rsid w:val="00441F7D"/>
    <w:rsid w:val="00663792"/>
    <w:rsid w:val="00694562"/>
    <w:rsid w:val="00697BFB"/>
    <w:rsid w:val="008204C6"/>
    <w:rsid w:val="009502FD"/>
    <w:rsid w:val="00957232"/>
    <w:rsid w:val="00957B44"/>
    <w:rsid w:val="00A149D6"/>
    <w:rsid w:val="00A75AE9"/>
    <w:rsid w:val="00B2355E"/>
    <w:rsid w:val="00B24421"/>
    <w:rsid w:val="00C86BBA"/>
    <w:rsid w:val="00E345CB"/>
    <w:rsid w:val="00E52514"/>
    <w:rsid w:val="00E66B6B"/>
    <w:rsid w:val="00F93941"/>
    <w:rsid w:val="00FA3739"/>
    <w:rsid w:val="4F2528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7C020"/>
  <w15:docId w15:val="{49190250-4821-42BD-A309-74E4922C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235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355E"/>
    <w:rPr>
      <w:rFonts w:ascii="Verdana" w:hAnsi="Verdana"/>
      <w:color w:val="000000"/>
      <w:sz w:val="18"/>
      <w:szCs w:val="18"/>
    </w:rPr>
  </w:style>
  <w:style w:type="paragraph" w:styleId="Voettekst">
    <w:name w:val="footer"/>
    <w:basedOn w:val="Standaard"/>
    <w:link w:val="VoettekstChar"/>
    <w:uiPriority w:val="99"/>
    <w:unhideWhenUsed/>
    <w:rsid w:val="00B235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2355E"/>
    <w:rPr>
      <w:rFonts w:ascii="Verdana" w:hAnsi="Verdana"/>
      <w:color w:val="000000"/>
      <w:sz w:val="18"/>
      <w:szCs w:val="18"/>
    </w:rPr>
  </w:style>
  <w:style w:type="paragraph" w:styleId="Lijstalinea">
    <w:name w:val="List Paragraph"/>
    <w:basedOn w:val="Standaard"/>
    <w:uiPriority w:val="34"/>
    <w:semiHidden/>
    <w:rsid w:val="00A149D6"/>
    <w:pPr>
      <w:ind w:left="720"/>
      <w:contextualSpacing/>
    </w:pPr>
  </w:style>
  <w:style w:type="paragraph" w:styleId="Voetnoottekst">
    <w:name w:val="footnote text"/>
    <w:basedOn w:val="Standaard"/>
    <w:link w:val="VoetnoottekstChar"/>
    <w:uiPriority w:val="99"/>
    <w:semiHidden/>
    <w:unhideWhenUsed/>
    <w:rsid w:val="009502FD"/>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9502FD"/>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950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113</ap:Words>
  <ap:Characters>626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Verslag Eurogroep en Ecofinraad 19 en 20 juni 2025</vt:lpstr>
    </vt:vector>
  </ap:TitlesOfParts>
  <ap:LinksUpToDate>false</ap:LinksUpToDate>
  <ap:CharactersWithSpaces>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2025-09-30T14:21:00.0000000Z</dcterms:created>
  <dcterms:modified xsi:type="dcterms:W3CDTF">2025-09-30T14:21:00.0000000Z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Eurogroep en informele Ecofinraad 19 en 20 september 2025</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29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2025-0000462861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Eurogroep en informele Ecofinraad 19 en 20 september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2025-06-24T12:41:23Z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55855831-caaf-4279-9d1b-5b7695e438df</vt:lpwstr>
  </property>
  <property fmtid="{D5CDD505-2E9C-101B-9397-08002B2CF9AE}" pid="37" name="MSIP_Label_6800fede-0e59-47ad-af95-4e63bbdb932d_ContentBits">
    <vt:lpwstr>0</vt:lpwstr>
  </property>
</Properties>
</file>