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A11F5" w:rsidR="0049785A" w:rsidRDefault="006C4850" w14:paraId="6781697F" w14:textId="0444B48E">
      <w:pPr>
        <w:tabs>
          <w:tab w:val="left" w:pos="-1440"/>
          <w:tab w:val="left" w:pos="-720"/>
        </w:tabs>
        <w:suppressAutoHyphens/>
        <w:rPr>
          <w:rFonts w:ascii="Calibri" w:hAnsi="Calibri" w:cs="Calibri"/>
        </w:rPr>
      </w:pPr>
      <w:r w:rsidRPr="002A11F5">
        <w:rPr>
          <w:rFonts w:ascii="Calibri" w:hAnsi="Calibri" w:cs="Calibri"/>
        </w:rPr>
        <w:t>21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501-07</w:t>
      </w:r>
      <w:r w:rsidRPr="002A11F5" w:rsidR="0049785A">
        <w:rPr>
          <w:rFonts w:ascii="Calibri" w:hAnsi="Calibri" w:cs="Calibri"/>
        </w:rPr>
        <w:tab/>
        <w:t>Raad</w:t>
      </w:r>
      <w:r w:rsidRPr="002A11F5" w:rsidR="006158FF">
        <w:rPr>
          <w:rFonts w:ascii="Calibri" w:hAnsi="Calibri" w:cs="Calibri"/>
        </w:rPr>
        <w:t xml:space="preserve"> </w:t>
      </w:r>
      <w:r w:rsidRPr="002A11F5" w:rsidR="0049785A">
        <w:rPr>
          <w:rFonts w:ascii="Calibri" w:hAnsi="Calibri" w:cs="Calibri"/>
        </w:rPr>
        <w:t>voor</w:t>
      </w:r>
      <w:r w:rsidRPr="002A11F5" w:rsidR="006158FF">
        <w:rPr>
          <w:rFonts w:ascii="Calibri" w:hAnsi="Calibri" w:cs="Calibri"/>
        </w:rPr>
        <w:t xml:space="preserve"> </w:t>
      </w:r>
      <w:r w:rsidRPr="002A11F5" w:rsidR="0049785A">
        <w:rPr>
          <w:rFonts w:ascii="Calibri" w:hAnsi="Calibri" w:cs="Calibri"/>
        </w:rPr>
        <w:t>Economische</w:t>
      </w:r>
      <w:r w:rsidRPr="002A11F5" w:rsidR="006158FF">
        <w:rPr>
          <w:rFonts w:ascii="Calibri" w:hAnsi="Calibri" w:cs="Calibri"/>
        </w:rPr>
        <w:t xml:space="preserve"> </w:t>
      </w:r>
      <w:r w:rsidRPr="002A11F5" w:rsidR="0049785A">
        <w:rPr>
          <w:rFonts w:ascii="Calibri" w:hAnsi="Calibri" w:cs="Calibri"/>
        </w:rPr>
        <w:t>en</w:t>
      </w:r>
      <w:r w:rsidRPr="002A11F5" w:rsidR="006158FF">
        <w:rPr>
          <w:rFonts w:ascii="Calibri" w:hAnsi="Calibri" w:cs="Calibri"/>
        </w:rPr>
        <w:t xml:space="preserve"> </w:t>
      </w:r>
      <w:r w:rsidRPr="002A11F5" w:rsidR="0049785A">
        <w:rPr>
          <w:rFonts w:ascii="Calibri" w:hAnsi="Calibri" w:cs="Calibri"/>
        </w:rPr>
        <w:t>Financiële</w:t>
      </w:r>
      <w:r w:rsidRPr="002A11F5" w:rsidR="006158FF">
        <w:rPr>
          <w:rFonts w:ascii="Calibri" w:hAnsi="Calibri" w:cs="Calibri"/>
        </w:rPr>
        <w:t xml:space="preserve"> </w:t>
      </w:r>
      <w:r w:rsidRPr="002A11F5" w:rsidR="0049785A">
        <w:rPr>
          <w:rFonts w:ascii="Calibri" w:hAnsi="Calibri" w:cs="Calibri"/>
        </w:rPr>
        <w:t>Zaken</w:t>
      </w:r>
    </w:p>
    <w:p w:rsidRPr="002A11F5" w:rsidR="0049785A" w:rsidP="00D80872" w:rsidRDefault="0049785A" w14:paraId="5040B738" w14:textId="01136E1A">
      <w:pPr>
        <w:rPr>
          <w:rFonts w:ascii="Calibri" w:hAnsi="Calibri" w:cs="Calibri"/>
        </w:rPr>
      </w:pPr>
      <w:r w:rsidRPr="002A11F5">
        <w:rPr>
          <w:rFonts w:ascii="Calibri" w:hAnsi="Calibri" w:cs="Calibri"/>
        </w:rPr>
        <w:t>Nr.</w:t>
      </w:r>
      <w:r w:rsidRPr="002A11F5" w:rsidR="006158FF">
        <w:rPr>
          <w:rFonts w:ascii="Calibri" w:hAnsi="Calibri" w:cs="Calibri"/>
        </w:rPr>
        <w:t xml:space="preserve"> </w:t>
      </w:r>
      <w:r w:rsidRPr="002A11F5" w:rsidR="006C4850">
        <w:rPr>
          <w:rFonts w:ascii="Calibri" w:hAnsi="Calibri" w:cs="Calibri"/>
        </w:rPr>
        <w:t>2136</w:t>
      </w:r>
      <w:r w:rsidRPr="002A11F5">
        <w:rPr>
          <w:rFonts w:ascii="Calibri" w:hAnsi="Calibri" w:cs="Calibri"/>
        </w:rPr>
        <w:tab/>
        <w:t>Brief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van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minister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van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Financiën</w:t>
      </w:r>
    </w:p>
    <w:p w:rsidRPr="002A11F5" w:rsidR="0049785A" w:rsidP="009A70F4" w:rsidRDefault="0049785A" w14:paraId="1F770A34" w14:textId="1168E0F8">
      <w:pPr>
        <w:pStyle w:val="StandaardSlotzin"/>
        <w:rPr>
          <w:rFonts w:ascii="Calibri" w:hAnsi="Calibri" w:cs="Calibri"/>
          <w:sz w:val="22"/>
          <w:szCs w:val="22"/>
        </w:rPr>
      </w:pPr>
      <w:r w:rsidRPr="002A11F5">
        <w:rPr>
          <w:rFonts w:ascii="Calibri" w:hAnsi="Calibri" w:cs="Calibri"/>
          <w:sz w:val="22"/>
          <w:szCs w:val="22"/>
        </w:rPr>
        <w:t>Aan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>
        <w:rPr>
          <w:rFonts w:ascii="Calibri" w:hAnsi="Calibri" w:cs="Calibri"/>
          <w:sz w:val="22"/>
          <w:szCs w:val="22"/>
        </w:rPr>
        <w:t>de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>
        <w:rPr>
          <w:rFonts w:ascii="Calibri" w:hAnsi="Calibri" w:cs="Calibri"/>
          <w:sz w:val="22"/>
          <w:szCs w:val="22"/>
        </w:rPr>
        <w:t>Voorzitter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>
        <w:rPr>
          <w:rFonts w:ascii="Calibri" w:hAnsi="Calibri" w:cs="Calibri"/>
          <w:sz w:val="22"/>
          <w:szCs w:val="22"/>
        </w:rPr>
        <w:t>van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>
        <w:rPr>
          <w:rFonts w:ascii="Calibri" w:hAnsi="Calibri" w:cs="Calibri"/>
          <w:sz w:val="22"/>
          <w:szCs w:val="22"/>
        </w:rPr>
        <w:t>de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>
        <w:rPr>
          <w:rFonts w:ascii="Calibri" w:hAnsi="Calibri" w:cs="Calibri"/>
          <w:sz w:val="22"/>
          <w:szCs w:val="22"/>
        </w:rPr>
        <w:t>Tweede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>
        <w:rPr>
          <w:rFonts w:ascii="Calibri" w:hAnsi="Calibri" w:cs="Calibri"/>
          <w:sz w:val="22"/>
          <w:szCs w:val="22"/>
        </w:rPr>
        <w:t>Kamer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>
        <w:rPr>
          <w:rFonts w:ascii="Calibri" w:hAnsi="Calibri" w:cs="Calibri"/>
          <w:sz w:val="22"/>
          <w:szCs w:val="22"/>
        </w:rPr>
        <w:t>der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>
        <w:rPr>
          <w:rFonts w:ascii="Calibri" w:hAnsi="Calibri" w:cs="Calibri"/>
          <w:sz w:val="22"/>
          <w:szCs w:val="22"/>
        </w:rPr>
        <w:t>Staten-Generaal</w:t>
      </w:r>
    </w:p>
    <w:p w:rsidRPr="002A11F5" w:rsidR="009A70F4" w:rsidP="009A70F4" w:rsidRDefault="0049785A" w14:paraId="74F02487" w14:textId="394E877B">
      <w:pPr>
        <w:pStyle w:val="StandaardSlotzin"/>
        <w:rPr>
          <w:rFonts w:ascii="Calibri" w:hAnsi="Calibri" w:cs="Calibri"/>
          <w:sz w:val="22"/>
          <w:szCs w:val="22"/>
        </w:rPr>
      </w:pPr>
      <w:r w:rsidRPr="002A11F5">
        <w:rPr>
          <w:rFonts w:ascii="Calibri" w:hAnsi="Calibri" w:cs="Calibri"/>
          <w:sz w:val="22"/>
          <w:szCs w:val="22"/>
        </w:rPr>
        <w:t>Den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>
        <w:rPr>
          <w:rFonts w:ascii="Calibri" w:hAnsi="Calibri" w:cs="Calibri"/>
          <w:sz w:val="22"/>
          <w:szCs w:val="22"/>
        </w:rPr>
        <w:t>Haag,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>
        <w:rPr>
          <w:rFonts w:ascii="Calibri" w:hAnsi="Calibri" w:cs="Calibri"/>
          <w:sz w:val="22"/>
          <w:szCs w:val="22"/>
        </w:rPr>
        <w:t>30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>
        <w:rPr>
          <w:rFonts w:ascii="Calibri" w:hAnsi="Calibri" w:cs="Calibri"/>
          <w:sz w:val="22"/>
          <w:szCs w:val="22"/>
        </w:rPr>
        <w:t>september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>
        <w:rPr>
          <w:rFonts w:ascii="Calibri" w:hAnsi="Calibri" w:cs="Calibri"/>
          <w:sz w:val="22"/>
          <w:szCs w:val="22"/>
        </w:rPr>
        <w:t>2025</w:t>
      </w:r>
      <w:r w:rsidRPr="002A11F5" w:rsidR="006C4850">
        <w:rPr>
          <w:rFonts w:ascii="Calibri" w:hAnsi="Calibri" w:cs="Calibri"/>
          <w:sz w:val="22"/>
          <w:szCs w:val="22"/>
        </w:rPr>
        <w:br/>
      </w:r>
      <w:r w:rsidRPr="002A11F5" w:rsidR="006C4850">
        <w:rPr>
          <w:rFonts w:ascii="Calibri" w:hAnsi="Calibri" w:cs="Calibri"/>
          <w:sz w:val="22"/>
          <w:szCs w:val="22"/>
        </w:rPr>
        <w:br/>
      </w:r>
      <w:r w:rsidRPr="002A11F5" w:rsidR="009A70F4">
        <w:rPr>
          <w:rFonts w:ascii="Calibri" w:hAnsi="Calibri" w:cs="Calibri"/>
          <w:sz w:val="22"/>
          <w:szCs w:val="22"/>
        </w:rPr>
        <w:t>Hierbij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 w:rsidR="009A70F4">
        <w:rPr>
          <w:rFonts w:ascii="Calibri" w:hAnsi="Calibri" w:cs="Calibri"/>
          <w:sz w:val="22"/>
          <w:szCs w:val="22"/>
        </w:rPr>
        <w:t>zend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 w:rsidR="009A70F4">
        <w:rPr>
          <w:rFonts w:ascii="Calibri" w:hAnsi="Calibri" w:cs="Calibri"/>
          <w:sz w:val="22"/>
          <w:szCs w:val="22"/>
        </w:rPr>
        <w:t>ik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 w:rsidR="009A70F4">
        <w:rPr>
          <w:rFonts w:ascii="Calibri" w:hAnsi="Calibri" w:cs="Calibri"/>
          <w:sz w:val="22"/>
          <w:szCs w:val="22"/>
        </w:rPr>
        <w:t>u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 w:rsidR="009A70F4">
        <w:rPr>
          <w:rFonts w:ascii="Calibri" w:hAnsi="Calibri" w:cs="Calibri"/>
          <w:sz w:val="22"/>
          <w:szCs w:val="22"/>
        </w:rPr>
        <w:t>de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 w:rsidR="009A70F4">
        <w:rPr>
          <w:rFonts w:ascii="Calibri" w:hAnsi="Calibri" w:cs="Calibri"/>
          <w:sz w:val="22"/>
          <w:szCs w:val="22"/>
        </w:rPr>
        <w:t>geannoteerde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 w:rsidR="009A70F4">
        <w:rPr>
          <w:rFonts w:ascii="Calibri" w:hAnsi="Calibri" w:cs="Calibri"/>
          <w:sz w:val="22"/>
          <w:szCs w:val="22"/>
        </w:rPr>
        <w:t>agenda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 w:rsidR="009A70F4">
        <w:rPr>
          <w:rFonts w:ascii="Calibri" w:hAnsi="Calibri" w:cs="Calibri"/>
          <w:sz w:val="22"/>
          <w:szCs w:val="22"/>
        </w:rPr>
        <w:t>van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 w:rsidR="009A70F4">
        <w:rPr>
          <w:rFonts w:ascii="Calibri" w:hAnsi="Calibri" w:cs="Calibri"/>
          <w:sz w:val="22"/>
          <w:szCs w:val="22"/>
        </w:rPr>
        <w:t>de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 w:rsidR="009A70F4">
        <w:rPr>
          <w:rFonts w:ascii="Calibri" w:hAnsi="Calibri" w:cs="Calibri"/>
          <w:sz w:val="22"/>
          <w:szCs w:val="22"/>
        </w:rPr>
        <w:t>vergaderingen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 w:rsidR="009A70F4">
        <w:rPr>
          <w:rFonts w:ascii="Calibri" w:hAnsi="Calibri" w:cs="Calibri"/>
          <w:sz w:val="22"/>
          <w:szCs w:val="22"/>
        </w:rPr>
        <w:t>van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 w:rsidR="009A70F4">
        <w:rPr>
          <w:rFonts w:ascii="Calibri" w:hAnsi="Calibri" w:cs="Calibri"/>
          <w:sz w:val="22"/>
          <w:szCs w:val="22"/>
        </w:rPr>
        <w:t>de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 w:rsidR="009A70F4">
        <w:rPr>
          <w:rFonts w:ascii="Calibri" w:hAnsi="Calibri" w:cs="Calibri"/>
          <w:sz w:val="22"/>
          <w:szCs w:val="22"/>
        </w:rPr>
        <w:t>Eurogroep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 w:rsidR="009A70F4">
        <w:rPr>
          <w:rFonts w:ascii="Calibri" w:hAnsi="Calibri" w:cs="Calibri"/>
          <w:sz w:val="22"/>
          <w:szCs w:val="22"/>
        </w:rPr>
        <w:t>en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 w:rsidR="009A70F4">
        <w:rPr>
          <w:rFonts w:ascii="Calibri" w:hAnsi="Calibri" w:cs="Calibri"/>
          <w:sz w:val="22"/>
          <w:szCs w:val="22"/>
        </w:rPr>
        <w:t>Ecofinraad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 w:rsidR="009A70F4">
        <w:rPr>
          <w:rFonts w:ascii="Calibri" w:hAnsi="Calibri" w:cs="Calibri"/>
          <w:sz w:val="22"/>
          <w:szCs w:val="22"/>
        </w:rPr>
        <w:t>van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 w:rsidR="009A70F4">
        <w:rPr>
          <w:rFonts w:ascii="Calibri" w:hAnsi="Calibri" w:cs="Calibri"/>
          <w:sz w:val="22"/>
          <w:szCs w:val="22"/>
        </w:rPr>
        <w:t>9-10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 w:rsidR="009A70F4">
        <w:rPr>
          <w:rFonts w:ascii="Calibri" w:hAnsi="Calibri" w:cs="Calibri"/>
          <w:sz w:val="22"/>
          <w:szCs w:val="22"/>
        </w:rPr>
        <w:t>oktober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 w:rsidR="009A70F4">
        <w:rPr>
          <w:rFonts w:ascii="Calibri" w:hAnsi="Calibri" w:cs="Calibri"/>
          <w:sz w:val="22"/>
          <w:szCs w:val="22"/>
        </w:rPr>
        <w:t>a.s.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 w:rsidR="009A70F4">
        <w:rPr>
          <w:rFonts w:ascii="Calibri" w:hAnsi="Calibri" w:cs="Calibri"/>
          <w:sz w:val="22"/>
          <w:szCs w:val="22"/>
        </w:rPr>
        <w:t>Ik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 w:rsidR="009A70F4">
        <w:rPr>
          <w:rFonts w:ascii="Calibri" w:hAnsi="Calibri" w:cs="Calibri"/>
          <w:sz w:val="22"/>
          <w:szCs w:val="22"/>
        </w:rPr>
        <w:t>ben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 w:rsidR="009A70F4">
        <w:rPr>
          <w:rFonts w:ascii="Calibri" w:hAnsi="Calibri" w:cs="Calibri"/>
          <w:sz w:val="22"/>
          <w:szCs w:val="22"/>
        </w:rPr>
        <w:t>voornemens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 w:rsidR="009A70F4">
        <w:rPr>
          <w:rFonts w:ascii="Calibri" w:hAnsi="Calibri" w:cs="Calibri"/>
          <w:sz w:val="22"/>
          <w:szCs w:val="22"/>
        </w:rPr>
        <w:t>deel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 w:rsidR="009A70F4">
        <w:rPr>
          <w:rFonts w:ascii="Calibri" w:hAnsi="Calibri" w:cs="Calibri"/>
          <w:sz w:val="22"/>
          <w:szCs w:val="22"/>
        </w:rPr>
        <w:t>te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 w:rsidR="009A70F4">
        <w:rPr>
          <w:rFonts w:ascii="Calibri" w:hAnsi="Calibri" w:cs="Calibri"/>
          <w:sz w:val="22"/>
          <w:szCs w:val="22"/>
        </w:rPr>
        <w:t>nemen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 w:rsidR="009A70F4">
        <w:rPr>
          <w:rFonts w:ascii="Calibri" w:hAnsi="Calibri" w:cs="Calibri"/>
          <w:sz w:val="22"/>
          <w:szCs w:val="22"/>
        </w:rPr>
        <w:t>aan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 w:rsidR="009A70F4">
        <w:rPr>
          <w:rFonts w:ascii="Calibri" w:hAnsi="Calibri" w:cs="Calibri"/>
          <w:sz w:val="22"/>
          <w:szCs w:val="22"/>
        </w:rPr>
        <w:t>deze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 w:rsidR="009A70F4">
        <w:rPr>
          <w:rFonts w:ascii="Calibri" w:hAnsi="Calibri" w:cs="Calibri"/>
          <w:sz w:val="22"/>
          <w:szCs w:val="22"/>
        </w:rPr>
        <w:t>vergaderingen.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 w:rsidR="009A70F4">
        <w:rPr>
          <w:rFonts w:ascii="Calibri" w:hAnsi="Calibri" w:cs="Calibri"/>
          <w:sz w:val="22"/>
          <w:szCs w:val="22"/>
        </w:rPr>
        <w:t>Daarnaast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 w:rsidR="009A70F4">
        <w:rPr>
          <w:rFonts w:ascii="Calibri" w:hAnsi="Calibri" w:cs="Calibri"/>
          <w:sz w:val="22"/>
          <w:szCs w:val="22"/>
        </w:rPr>
        <w:t>wordt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 w:rsidR="009A70F4">
        <w:rPr>
          <w:rFonts w:ascii="Calibri" w:hAnsi="Calibri" w:cs="Calibri"/>
          <w:sz w:val="22"/>
          <w:szCs w:val="22"/>
        </w:rPr>
        <w:t>u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 w:rsidR="009A70F4">
        <w:rPr>
          <w:rFonts w:ascii="Calibri" w:hAnsi="Calibri" w:cs="Calibri"/>
          <w:sz w:val="22"/>
          <w:szCs w:val="22"/>
        </w:rPr>
        <w:t>geïnformeerd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 w:rsidR="009A70F4">
        <w:rPr>
          <w:rFonts w:ascii="Calibri" w:hAnsi="Calibri" w:cs="Calibri"/>
          <w:sz w:val="22"/>
          <w:szCs w:val="22"/>
        </w:rPr>
        <w:t>over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 w:rsidR="009A70F4">
        <w:rPr>
          <w:rFonts w:ascii="Calibri" w:hAnsi="Calibri" w:cs="Calibri"/>
          <w:sz w:val="22"/>
          <w:szCs w:val="22"/>
        </w:rPr>
        <w:t>een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 w:rsidR="009A70F4">
        <w:rPr>
          <w:rFonts w:ascii="Calibri" w:hAnsi="Calibri" w:cs="Calibri"/>
          <w:sz w:val="22"/>
          <w:szCs w:val="22"/>
        </w:rPr>
        <w:t>voorgenomen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 w:rsidR="009A70F4">
        <w:rPr>
          <w:rFonts w:ascii="Calibri" w:hAnsi="Calibri" w:cs="Calibri"/>
          <w:sz w:val="22"/>
          <w:szCs w:val="22"/>
        </w:rPr>
        <w:t>vervroegde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 w:rsidR="009A70F4">
        <w:rPr>
          <w:rFonts w:ascii="Calibri" w:hAnsi="Calibri" w:cs="Calibri"/>
          <w:sz w:val="22"/>
          <w:szCs w:val="22"/>
        </w:rPr>
        <w:t>aflossing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 w:rsidR="009A70F4">
        <w:rPr>
          <w:rFonts w:ascii="Calibri" w:hAnsi="Calibri" w:cs="Calibri"/>
          <w:sz w:val="22"/>
          <w:szCs w:val="22"/>
        </w:rPr>
        <w:t>door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 w:rsidR="009A70F4">
        <w:rPr>
          <w:rFonts w:ascii="Calibri" w:hAnsi="Calibri" w:cs="Calibri"/>
          <w:sz w:val="22"/>
          <w:szCs w:val="22"/>
        </w:rPr>
        <w:t>Griekenland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 w:rsidR="009A70F4">
        <w:rPr>
          <w:rFonts w:ascii="Calibri" w:hAnsi="Calibri" w:cs="Calibri"/>
          <w:sz w:val="22"/>
          <w:szCs w:val="22"/>
        </w:rPr>
        <w:t>van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 w:rsidR="009A70F4">
        <w:rPr>
          <w:rFonts w:ascii="Calibri" w:hAnsi="Calibri" w:cs="Calibri"/>
          <w:sz w:val="22"/>
          <w:szCs w:val="22"/>
        </w:rPr>
        <w:t>de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 w:rsidR="009A70F4">
        <w:rPr>
          <w:rFonts w:ascii="Calibri" w:hAnsi="Calibri" w:cs="Calibri"/>
          <w:sz w:val="22"/>
          <w:szCs w:val="22"/>
        </w:rPr>
        <w:t>bilaterale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 w:rsidR="009A70F4">
        <w:rPr>
          <w:rFonts w:ascii="Calibri" w:hAnsi="Calibri" w:cs="Calibri"/>
          <w:sz w:val="22"/>
          <w:szCs w:val="22"/>
        </w:rPr>
        <w:t>leningen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 w:rsidR="009A70F4">
        <w:rPr>
          <w:rFonts w:ascii="Calibri" w:hAnsi="Calibri" w:cs="Calibri"/>
          <w:sz w:val="22"/>
          <w:szCs w:val="22"/>
        </w:rPr>
        <w:t>van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 w:rsidR="009A70F4">
        <w:rPr>
          <w:rFonts w:ascii="Calibri" w:hAnsi="Calibri" w:cs="Calibri"/>
          <w:sz w:val="22"/>
          <w:szCs w:val="22"/>
        </w:rPr>
        <w:t>de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 w:rsidR="009A70F4">
        <w:rPr>
          <w:rFonts w:ascii="Calibri" w:hAnsi="Calibri" w:cs="Calibri"/>
          <w:sz w:val="22"/>
          <w:szCs w:val="22"/>
        </w:rPr>
        <w:t>eurolanden.</w:t>
      </w:r>
    </w:p>
    <w:p w:rsidRPr="002A11F5" w:rsidR="009A70F4" w:rsidP="009A70F4" w:rsidRDefault="009A70F4" w14:paraId="3BB64282" w14:textId="35BEA535">
      <w:pPr>
        <w:pStyle w:val="StandaardSlotzin"/>
        <w:rPr>
          <w:rFonts w:ascii="Calibri" w:hAnsi="Calibri" w:cs="Calibri"/>
          <w:sz w:val="22"/>
          <w:szCs w:val="22"/>
        </w:rPr>
      </w:pPr>
      <w:r w:rsidRPr="002A11F5">
        <w:rPr>
          <w:rFonts w:ascii="Calibri" w:hAnsi="Calibri" w:cs="Calibri"/>
          <w:sz w:val="22"/>
          <w:szCs w:val="22"/>
        </w:rPr>
        <w:t>Het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>
        <w:rPr>
          <w:rFonts w:ascii="Calibri" w:hAnsi="Calibri" w:cs="Calibri"/>
          <w:sz w:val="22"/>
          <w:szCs w:val="22"/>
        </w:rPr>
        <w:t>is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>
        <w:rPr>
          <w:rFonts w:ascii="Calibri" w:hAnsi="Calibri" w:cs="Calibri"/>
          <w:sz w:val="22"/>
          <w:szCs w:val="22"/>
        </w:rPr>
        <w:t>mogelijk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>
        <w:rPr>
          <w:rFonts w:ascii="Calibri" w:hAnsi="Calibri" w:cs="Calibri"/>
          <w:sz w:val="22"/>
          <w:szCs w:val="22"/>
        </w:rPr>
        <w:t>dat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>
        <w:rPr>
          <w:rFonts w:ascii="Calibri" w:hAnsi="Calibri" w:cs="Calibri"/>
          <w:sz w:val="22"/>
          <w:szCs w:val="22"/>
        </w:rPr>
        <w:t>nog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>
        <w:rPr>
          <w:rFonts w:ascii="Calibri" w:hAnsi="Calibri" w:cs="Calibri"/>
          <w:sz w:val="22"/>
          <w:szCs w:val="22"/>
        </w:rPr>
        <w:t>punten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>
        <w:rPr>
          <w:rFonts w:ascii="Calibri" w:hAnsi="Calibri" w:cs="Calibri"/>
          <w:sz w:val="22"/>
          <w:szCs w:val="22"/>
        </w:rPr>
        <w:t>worden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>
        <w:rPr>
          <w:rFonts w:ascii="Calibri" w:hAnsi="Calibri" w:cs="Calibri"/>
          <w:sz w:val="22"/>
          <w:szCs w:val="22"/>
        </w:rPr>
        <w:t>toegevoegd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>
        <w:rPr>
          <w:rFonts w:ascii="Calibri" w:hAnsi="Calibri" w:cs="Calibri"/>
          <w:sz w:val="22"/>
          <w:szCs w:val="22"/>
        </w:rPr>
        <w:t>aan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>
        <w:rPr>
          <w:rFonts w:ascii="Calibri" w:hAnsi="Calibri" w:cs="Calibri"/>
          <w:sz w:val="22"/>
          <w:szCs w:val="22"/>
        </w:rPr>
        <w:t>de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>
        <w:rPr>
          <w:rFonts w:ascii="Calibri" w:hAnsi="Calibri" w:cs="Calibri"/>
          <w:sz w:val="22"/>
          <w:szCs w:val="22"/>
        </w:rPr>
        <w:t>agenda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>
        <w:rPr>
          <w:rFonts w:ascii="Calibri" w:hAnsi="Calibri" w:cs="Calibri"/>
          <w:sz w:val="22"/>
          <w:szCs w:val="22"/>
        </w:rPr>
        <w:t>of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>
        <w:rPr>
          <w:rFonts w:ascii="Calibri" w:hAnsi="Calibri" w:cs="Calibri"/>
          <w:sz w:val="22"/>
          <w:szCs w:val="22"/>
        </w:rPr>
        <w:t>dat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>
        <w:rPr>
          <w:rFonts w:ascii="Calibri" w:hAnsi="Calibri" w:cs="Calibri"/>
          <w:sz w:val="22"/>
          <w:szCs w:val="22"/>
        </w:rPr>
        <w:t>bepaalde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>
        <w:rPr>
          <w:rFonts w:ascii="Calibri" w:hAnsi="Calibri" w:cs="Calibri"/>
          <w:sz w:val="22"/>
          <w:szCs w:val="22"/>
        </w:rPr>
        <w:t>onderwerpen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>
        <w:rPr>
          <w:rFonts w:ascii="Calibri" w:hAnsi="Calibri" w:cs="Calibri"/>
          <w:sz w:val="22"/>
          <w:szCs w:val="22"/>
        </w:rPr>
        <w:t>worden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>
        <w:rPr>
          <w:rFonts w:ascii="Calibri" w:hAnsi="Calibri" w:cs="Calibri"/>
          <w:sz w:val="22"/>
          <w:szCs w:val="22"/>
        </w:rPr>
        <w:t>afgevoerd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>
        <w:rPr>
          <w:rFonts w:ascii="Calibri" w:hAnsi="Calibri" w:cs="Calibri"/>
          <w:sz w:val="22"/>
          <w:szCs w:val="22"/>
        </w:rPr>
        <w:t>of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>
        <w:rPr>
          <w:rFonts w:ascii="Calibri" w:hAnsi="Calibri" w:cs="Calibri"/>
          <w:sz w:val="22"/>
          <w:szCs w:val="22"/>
        </w:rPr>
        <w:t>worden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>
        <w:rPr>
          <w:rFonts w:ascii="Calibri" w:hAnsi="Calibri" w:cs="Calibri"/>
          <w:sz w:val="22"/>
          <w:szCs w:val="22"/>
        </w:rPr>
        <w:t>uitgesteld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>
        <w:rPr>
          <w:rFonts w:ascii="Calibri" w:hAnsi="Calibri" w:cs="Calibri"/>
          <w:sz w:val="22"/>
          <w:szCs w:val="22"/>
        </w:rPr>
        <w:t>tot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>
        <w:rPr>
          <w:rFonts w:ascii="Calibri" w:hAnsi="Calibri" w:cs="Calibri"/>
          <w:sz w:val="22"/>
          <w:szCs w:val="22"/>
        </w:rPr>
        <w:t>de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>
        <w:rPr>
          <w:rFonts w:ascii="Calibri" w:hAnsi="Calibri" w:cs="Calibri"/>
          <w:sz w:val="22"/>
          <w:szCs w:val="22"/>
        </w:rPr>
        <w:t>volgende</w:t>
      </w:r>
      <w:r w:rsidRPr="002A11F5" w:rsidR="006158FF">
        <w:rPr>
          <w:rFonts w:ascii="Calibri" w:hAnsi="Calibri" w:cs="Calibri"/>
          <w:sz w:val="22"/>
          <w:szCs w:val="22"/>
        </w:rPr>
        <w:t xml:space="preserve"> </w:t>
      </w:r>
      <w:r w:rsidRPr="002A11F5">
        <w:rPr>
          <w:rFonts w:ascii="Calibri" w:hAnsi="Calibri" w:cs="Calibri"/>
          <w:sz w:val="22"/>
          <w:szCs w:val="22"/>
        </w:rPr>
        <w:t>vergadering.</w:t>
      </w:r>
    </w:p>
    <w:p w:rsidRPr="002A11F5" w:rsidR="001E32B2" w:rsidP="001E32B2" w:rsidRDefault="001E32B2" w14:paraId="7536446C" w14:textId="77777777">
      <w:pPr>
        <w:rPr>
          <w:rFonts w:ascii="Calibri" w:hAnsi="Calibri" w:cs="Calibri"/>
          <w:lang w:eastAsia="nl-NL"/>
        </w:rPr>
      </w:pPr>
    </w:p>
    <w:p w:rsidRPr="002A11F5" w:rsidR="009A70F4" w:rsidP="001E32B2" w:rsidRDefault="001E32B2" w14:paraId="712C2740" w14:textId="4DE0C01A">
      <w:pPr>
        <w:pStyle w:val="Geenafstand"/>
        <w:rPr>
          <w:rFonts w:ascii="Calibri" w:hAnsi="Calibri" w:cs="Calibri"/>
        </w:rPr>
      </w:pPr>
      <w:r w:rsidRPr="002A11F5">
        <w:rPr>
          <w:rFonts w:ascii="Calibri" w:hAnsi="Calibri" w:cs="Calibri"/>
        </w:rPr>
        <w:t>D</w:t>
      </w:r>
      <w:r w:rsidRPr="002A11F5" w:rsidR="009A70F4">
        <w:rPr>
          <w:rFonts w:ascii="Calibri" w:hAnsi="Calibri" w:cs="Calibri"/>
        </w:rPr>
        <w:t>e</w:t>
      </w:r>
      <w:r w:rsidRPr="002A11F5" w:rsidR="006158FF">
        <w:rPr>
          <w:rFonts w:ascii="Calibri" w:hAnsi="Calibri" w:cs="Calibri"/>
        </w:rPr>
        <w:t xml:space="preserve"> </w:t>
      </w:r>
      <w:r w:rsidRPr="002A11F5" w:rsidR="009A70F4">
        <w:rPr>
          <w:rFonts w:ascii="Calibri" w:hAnsi="Calibri" w:cs="Calibri"/>
        </w:rPr>
        <w:t>minister</w:t>
      </w:r>
      <w:r w:rsidRPr="002A11F5" w:rsidR="006158FF">
        <w:rPr>
          <w:rFonts w:ascii="Calibri" w:hAnsi="Calibri" w:cs="Calibri"/>
        </w:rPr>
        <w:t xml:space="preserve"> </w:t>
      </w:r>
      <w:r w:rsidRPr="002A11F5" w:rsidR="009A70F4">
        <w:rPr>
          <w:rFonts w:ascii="Calibri" w:hAnsi="Calibri" w:cs="Calibri"/>
        </w:rPr>
        <w:t>van</w:t>
      </w:r>
      <w:r w:rsidRPr="002A11F5" w:rsidR="006158FF">
        <w:rPr>
          <w:rFonts w:ascii="Calibri" w:hAnsi="Calibri" w:cs="Calibri"/>
        </w:rPr>
        <w:t xml:space="preserve"> </w:t>
      </w:r>
      <w:r w:rsidRPr="002A11F5" w:rsidR="009A70F4">
        <w:rPr>
          <w:rFonts w:ascii="Calibri" w:hAnsi="Calibri" w:cs="Calibri"/>
        </w:rPr>
        <w:t>Financiën</w:t>
      </w:r>
      <w:r w:rsidRPr="002A11F5">
        <w:rPr>
          <w:rFonts w:ascii="Calibri" w:hAnsi="Calibri" w:cs="Calibri"/>
        </w:rPr>
        <w:t>,</w:t>
      </w:r>
    </w:p>
    <w:p w:rsidRPr="002A11F5" w:rsidR="009A70F4" w:rsidP="001E32B2" w:rsidRDefault="001E32B2" w14:paraId="52409976" w14:textId="4119B58B">
      <w:pPr>
        <w:pStyle w:val="Geenafstand"/>
        <w:rPr>
          <w:rFonts w:ascii="Calibri" w:hAnsi="Calibri" w:cs="Calibri"/>
        </w:rPr>
      </w:pPr>
      <w:r w:rsidRPr="002A11F5">
        <w:rPr>
          <w:rFonts w:ascii="Calibri" w:hAnsi="Calibri" w:cs="Calibri"/>
        </w:rPr>
        <w:t>E</w:t>
      </w:r>
      <w:r w:rsidRPr="002A11F5" w:rsidR="009A70F4">
        <w:rPr>
          <w:rFonts w:ascii="Calibri" w:hAnsi="Calibri" w:cs="Calibri"/>
        </w:rPr>
        <w:t>.</w:t>
      </w:r>
      <w:r w:rsidRPr="002A11F5" w:rsidR="006158FF">
        <w:rPr>
          <w:rFonts w:ascii="Calibri" w:hAnsi="Calibri" w:cs="Calibri"/>
        </w:rPr>
        <w:t xml:space="preserve"> </w:t>
      </w:r>
      <w:r w:rsidRPr="002A11F5" w:rsidR="009A70F4">
        <w:rPr>
          <w:rFonts w:ascii="Calibri" w:hAnsi="Calibri" w:cs="Calibri"/>
        </w:rPr>
        <w:t>Heinen</w:t>
      </w:r>
    </w:p>
    <w:p w:rsidRPr="002A11F5" w:rsidR="009A70F4" w:rsidP="009A70F4" w:rsidRDefault="009A70F4" w14:paraId="7AE14277" w14:textId="77777777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</w:p>
    <w:p w:rsidRPr="002A11F5" w:rsidR="001E32B2" w:rsidRDefault="001E32B2" w14:paraId="1DEBFEC6" w14:textId="77777777">
      <w:pPr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br w:type="page"/>
      </w:r>
    </w:p>
    <w:p w:rsidRPr="002A11F5" w:rsidR="009A70F4" w:rsidP="009A70F4" w:rsidRDefault="009A70F4" w14:paraId="60946C61" w14:textId="6B5E3CD9">
      <w:pPr>
        <w:spacing w:after="0" w:line="240" w:lineRule="auto"/>
        <w:textAlignment w:val="baseline"/>
        <w:rPr>
          <w:rFonts w:ascii="Calibri" w:hAnsi="Calibri" w:eastAsia="Times New Roman" w:cs="Calibri"/>
          <w:color w:val="156082" w:themeColor="accent1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color w:val="156082" w:themeColor="accent1"/>
          <w:kern w:val="0"/>
          <w:lang w:eastAsia="nl-NL"/>
          <w14:ligatures w14:val="none"/>
        </w:rPr>
        <w:lastRenderedPageBreak/>
        <w:t>Geannoteerde</w:t>
      </w:r>
      <w:r w:rsidRPr="002A11F5" w:rsidR="006158FF">
        <w:rPr>
          <w:rFonts w:ascii="Calibri" w:hAnsi="Calibri" w:eastAsia="Times New Roman" w:cs="Calibri"/>
          <w:color w:val="156082" w:themeColor="accent1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156082" w:themeColor="accent1"/>
          <w:kern w:val="0"/>
          <w:lang w:eastAsia="nl-NL"/>
          <w14:ligatures w14:val="none"/>
        </w:rPr>
        <w:t>agenda</w:t>
      </w:r>
      <w:r w:rsidRPr="002A11F5" w:rsidR="006158FF">
        <w:rPr>
          <w:rFonts w:ascii="Calibri" w:hAnsi="Calibri" w:eastAsia="Times New Roman" w:cs="Calibri"/>
          <w:color w:val="156082" w:themeColor="accent1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156082" w:themeColor="accent1"/>
          <w:kern w:val="0"/>
          <w:lang w:eastAsia="nl-NL"/>
          <w14:ligatures w14:val="none"/>
        </w:rPr>
        <w:t>informele</w:t>
      </w:r>
      <w:r w:rsidRPr="002A11F5" w:rsidR="006158FF">
        <w:rPr>
          <w:rFonts w:ascii="Calibri" w:hAnsi="Calibri" w:eastAsia="Times New Roman" w:cs="Calibri"/>
          <w:color w:val="156082" w:themeColor="accent1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156082" w:themeColor="accent1"/>
          <w:kern w:val="0"/>
          <w:lang w:eastAsia="nl-NL"/>
          <w14:ligatures w14:val="none"/>
        </w:rPr>
        <w:t>Eurogroep</w:t>
      </w:r>
      <w:r w:rsidRPr="002A11F5" w:rsidR="006158FF">
        <w:rPr>
          <w:rFonts w:ascii="Calibri" w:hAnsi="Calibri" w:eastAsia="Times New Roman" w:cs="Calibri"/>
          <w:color w:val="156082" w:themeColor="accent1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156082" w:themeColor="accent1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color w:val="156082" w:themeColor="accent1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156082" w:themeColor="accent1"/>
          <w:kern w:val="0"/>
          <w:lang w:eastAsia="nl-NL"/>
          <w14:ligatures w14:val="none"/>
        </w:rPr>
        <w:t>Ecofinraad</w:t>
      </w:r>
      <w:r w:rsidRPr="002A11F5" w:rsidR="006158FF">
        <w:rPr>
          <w:rFonts w:ascii="Calibri" w:hAnsi="Calibri" w:eastAsia="Times New Roman" w:cs="Calibri"/>
          <w:color w:val="156082" w:themeColor="accent1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156082" w:themeColor="accent1"/>
          <w:kern w:val="0"/>
          <w:lang w:eastAsia="nl-NL"/>
          <w14:ligatures w14:val="none"/>
        </w:rPr>
        <w:t>9-10</w:t>
      </w:r>
      <w:r w:rsidRPr="002A11F5" w:rsidR="006158FF">
        <w:rPr>
          <w:rFonts w:ascii="Calibri" w:hAnsi="Calibri" w:eastAsia="Times New Roman" w:cs="Calibri"/>
          <w:color w:val="156082" w:themeColor="accent1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156082" w:themeColor="accent1"/>
          <w:kern w:val="0"/>
          <w:lang w:eastAsia="nl-NL"/>
          <w14:ligatures w14:val="none"/>
        </w:rPr>
        <w:t>oktober</w:t>
      </w:r>
      <w:r w:rsidRPr="002A11F5" w:rsidR="006158FF">
        <w:rPr>
          <w:rFonts w:ascii="Calibri" w:hAnsi="Calibri" w:eastAsia="Times New Roman" w:cs="Calibri"/>
          <w:color w:val="156082" w:themeColor="accent1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156082" w:themeColor="accent1"/>
          <w:kern w:val="0"/>
          <w:lang w:eastAsia="nl-NL"/>
          <w14:ligatures w14:val="none"/>
        </w:rPr>
        <w:t>2025</w:t>
      </w:r>
      <w:r w:rsidRPr="002A11F5" w:rsidR="006158FF">
        <w:rPr>
          <w:rFonts w:ascii="Calibri" w:hAnsi="Calibri" w:eastAsia="Times New Roman" w:cs="Calibri"/>
          <w:color w:val="156082" w:themeColor="accent1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156082" w:themeColor="accent1"/>
          <w:kern w:val="0"/>
          <w:lang w:eastAsia="nl-NL"/>
          <w14:ligatures w14:val="none"/>
        </w:rPr>
        <w:t>Eurogroep</w:t>
      </w:r>
    </w:p>
    <w:p w:rsidRPr="002A11F5" w:rsidR="009A70F4" w:rsidP="009A70F4" w:rsidRDefault="009A70F4" w14:paraId="371C248D" w14:textId="77777777">
      <w:pPr>
        <w:spacing w:after="0" w:line="240" w:lineRule="auto"/>
        <w:textAlignment w:val="baseline"/>
        <w:rPr>
          <w:rFonts w:ascii="Calibri" w:hAnsi="Calibri" w:eastAsia="Times New Roman" w:cs="Calibri"/>
          <w:color w:val="156082" w:themeColor="accent1"/>
          <w:lang w:eastAsia="nl-NL"/>
        </w:rPr>
      </w:pPr>
    </w:p>
    <w:p w:rsidRPr="002A11F5" w:rsidR="009A70F4" w:rsidP="009A70F4" w:rsidRDefault="009A70F4" w14:paraId="390EA419" w14:textId="79F8B9D6">
      <w:pPr>
        <w:spacing w:after="0" w:line="276" w:lineRule="auto"/>
        <w:textAlignment w:val="baseline"/>
        <w:rPr>
          <w:rFonts w:ascii="Calibri" w:hAnsi="Calibri" w:eastAsia="Times New Roman" w:cs="Calibri"/>
          <w:lang w:eastAsia="nl-NL"/>
        </w:rPr>
      </w:pP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Agendaonderwerp: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Voorbereiding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internationale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bijeenkomsten</w:t>
      </w:r>
    </w:p>
    <w:p w:rsidRPr="002A11F5" w:rsidR="009A70F4" w:rsidP="009A70F4" w:rsidRDefault="009A70F4" w14:paraId="01BA2B47" w14:textId="13820B4B">
      <w:pPr>
        <w:spacing w:after="0" w:line="276" w:lineRule="auto"/>
        <w:textAlignment w:val="baseline"/>
        <w:rPr>
          <w:rFonts w:ascii="Calibri" w:hAnsi="Calibri" w:eastAsia="Times New Roman" w:cs="Calibri"/>
          <w:lang w:eastAsia="nl-NL"/>
        </w:rPr>
      </w:pP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Document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: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N.v.t.</w:t>
      </w:r>
    </w:p>
    <w:p w:rsidRPr="002A11F5" w:rsidR="009A70F4" w:rsidP="009A70F4" w:rsidRDefault="009A70F4" w14:paraId="5E1AEE40" w14:textId="1A309E12">
      <w:pPr>
        <w:spacing w:after="0" w:line="276" w:lineRule="auto"/>
        <w:textAlignment w:val="baseline"/>
        <w:rPr>
          <w:rFonts w:ascii="Calibri" w:hAnsi="Calibri" w:eastAsia="Times New Roman" w:cs="Calibri"/>
          <w:lang w:eastAsia="nl-NL"/>
        </w:rPr>
      </w:pP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Aard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bespreking: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Aanname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Raadsconclusies</w:t>
      </w:r>
    </w:p>
    <w:p w:rsidRPr="002A11F5" w:rsidR="009A70F4" w:rsidP="009A70F4" w:rsidRDefault="009A70F4" w14:paraId="4A32F494" w14:textId="111CB5CC">
      <w:pPr>
        <w:spacing w:after="0" w:line="276" w:lineRule="auto"/>
        <w:textAlignment w:val="baseline"/>
        <w:rPr>
          <w:rFonts w:ascii="Calibri" w:hAnsi="Calibri" w:eastAsia="Times New Roman" w:cs="Calibri"/>
          <w:lang w:eastAsia="nl-NL"/>
        </w:rPr>
      </w:pP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Besluitvormingsprocedure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: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Consensus</w:t>
      </w:r>
    </w:p>
    <w:p w:rsidRPr="002A11F5" w:rsidR="009A70F4" w:rsidP="009A70F4" w:rsidRDefault="009A70F4" w14:paraId="1FDDAEC1" w14:textId="42D5121D">
      <w:pPr>
        <w:spacing w:after="0" w:line="276" w:lineRule="auto"/>
        <w:textAlignment w:val="baseline"/>
        <w:rPr>
          <w:rFonts w:ascii="Calibri" w:hAnsi="Calibri" w:eastAsia="Times New Roman" w:cs="Calibri"/>
          <w:lang w:eastAsia="nl-NL"/>
        </w:rPr>
      </w:pP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Toelichting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:</w:t>
      </w:r>
    </w:p>
    <w:p w:rsidRPr="002A11F5" w:rsidR="009A70F4" w:rsidP="009A70F4" w:rsidRDefault="009A70F4" w14:paraId="1685E58D" w14:textId="44BA3275">
      <w:pPr>
        <w:spacing w:after="0" w:line="276" w:lineRule="auto"/>
        <w:textAlignment w:val="baseline"/>
        <w:rPr>
          <w:rFonts w:ascii="Calibri" w:hAnsi="Calibri" w:eastAsia="Times New Roman" w:cs="Calibri"/>
          <w:lang w:eastAsia="nl-NL"/>
        </w:rPr>
      </w:pP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Raad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spreken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over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Europese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inzet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jaarvergadering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Internationaal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Monetair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Fonds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(IMF),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13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tot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18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oktober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plaatsvindt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Washington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G20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bijeenkomst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Ministers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Financiën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Gouverneurs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Centrale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Banken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(FMCBG)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15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16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oktober.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Specifiek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Raad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EU-verklaring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International</w:t>
      </w:r>
      <w:r w:rsidRPr="002A11F5" w:rsidR="006158FF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Monetary</w:t>
      </w:r>
      <w:r w:rsidRPr="002A11F5" w:rsidR="006158FF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and</w:t>
      </w:r>
      <w:r w:rsidRPr="002A11F5" w:rsidR="006158FF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Financial</w:t>
      </w:r>
      <w:r w:rsidRPr="002A11F5" w:rsidR="006158FF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Committee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(IMFC)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EU</w:t>
      </w:r>
      <w:r w:rsidRPr="002A11F5" w:rsidR="006158FF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Terms</w:t>
      </w:r>
      <w:r w:rsidRPr="002A11F5" w:rsidR="006158FF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of</w:t>
      </w:r>
      <w:r w:rsidRPr="002A11F5" w:rsidR="006158FF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Reference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G20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bijeenkomst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Ministers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Financiën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Gouverneurs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Centrale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Banken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(FMCBG)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aannemen.</w:t>
      </w:r>
    </w:p>
    <w:p w:rsidRPr="002A11F5" w:rsidR="009A70F4" w:rsidP="009A70F4" w:rsidRDefault="009A70F4" w14:paraId="29C417FC" w14:textId="77777777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</w:p>
    <w:p w:rsidRPr="002A11F5" w:rsidR="009A70F4" w:rsidP="009A70F4" w:rsidRDefault="009A70F4" w14:paraId="62D8D624" w14:textId="1E4713B4">
      <w:pPr>
        <w:spacing w:after="0" w:line="276" w:lineRule="auto"/>
        <w:textAlignment w:val="baseline"/>
        <w:rPr>
          <w:rFonts w:ascii="Calibri" w:hAnsi="Calibri" w:eastAsia="Times New Roman" w:cs="Calibri"/>
          <w:lang w:eastAsia="nl-NL"/>
        </w:rPr>
      </w:pP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jaarvergadering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zich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vermoedelijk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richten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mondiale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geopolitieke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ontwikkelingen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zoals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impact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handelsbelemmeringen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Verenigde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Staten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oplopende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publieke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schulden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aantal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grote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economieën.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Deze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ontwikkelingen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dragen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bij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beleidsonzekerheid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verdere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groeivertraging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mondiale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economie.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IMF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oproepen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tot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structurele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hervormingen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prudent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begrotingsbeleid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oplopende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schulden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adresseren,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context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toenemende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budgettaire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druk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i.v.m.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oplopende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kosten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gebied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o.a.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defensie,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klimaattransitie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vergrijzing.</w:t>
      </w:r>
    </w:p>
    <w:p w:rsidRPr="002A11F5" w:rsidR="009A70F4" w:rsidP="009A70F4" w:rsidRDefault="009A70F4" w14:paraId="339C1ABD" w14:textId="77777777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</w:p>
    <w:p w:rsidRPr="002A11F5" w:rsidR="009A70F4" w:rsidP="009A70F4" w:rsidRDefault="009A70F4" w14:paraId="06BAA193" w14:textId="4C8C93EF">
      <w:pPr>
        <w:spacing w:after="0" w:line="276" w:lineRule="auto"/>
        <w:textAlignment w:val="baseline"/>
        <w:rPr>
          <w:rFonts w:ascii="Calibri" w:hAnsi="Calibri" w:eastAsia="Times New Roman" w:cs="Calibri"/>
          <w:lang w:eastAsia="nl-NL"/>
        </w:rPr>
      </w:pP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naar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verwachting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aandacht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zijn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voortdurende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Russische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agressie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Oekraïne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diens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wereldwijde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economische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gevolgen.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oproepen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tot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continuering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steun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vanuit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IMF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Oekraïne.</w:t>
      </w:r>
    </w:p>
    <w:p w:rsidRPr="002A11F5" w:rsidR="009A70F4" w:rsidP="009A70F4" w:rsidRDefault="009A70F4" w14:paraId="40D540DF" w14:textId="77777777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</w:p>
    <w:p w:rsidRPr="002A11F5" w:rsidR="009A70F4" w:rsidP="009A70F4" w:rsidRDefault="009A70F4" w14:paraId="502674E4" w14:textId="587D95C0">
      <w:pPr>
        <w:spacing w:after="0" w:line="276" w:lineRule="auto"/>
        <w:textAlignment w:val="baseline"/>
        <w:rPr>
          <w:rFonts w:ascii="Calibri" w:hAnsi="Calibri" w:eastAsia="Times New Roman" w:cs="Calibri"/>
          <w:lang w:eastAsia="nl-NL"/>
        </w:rPr>
      </w:pP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G20,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onder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voorzitterschap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Zuid-Afrika,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aandacht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vragen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specifieke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uitdagingen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Afrikaanse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continent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rol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Internationale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Financiële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Instellingen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bij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ondersteuning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Afrikaanse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landen.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Zo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speelt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IMF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belangrijke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rol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bij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ondersteunen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ontwikkelingslanden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hoge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schulden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en/of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liquiditeitsnoden.</w:t>
      </w:r>
    </w:p>
    <w:p w:rsidRPr="002A11F5" w:rsidR="009A70F4" w:rsidP="009A70F4" w:rsidRDefault="009A70F4" w14:paraId="6E5F2C69" w14:textId="77777777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</w:p>
    <w:p w:rsidRPr="002A11F5" w:rsidR="009A70F4" w:rsidP="009A70F4" w:rsidRDefault="009A70F4" w14:paraId="5437B353" w14:textId="5874192C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color w:val="156082" w:themeColor="accent1"/>
          <w:lang w:eastAsia="nl-NL"/>
        </w:rPr>
      </w:pPr>
      <w:r w:rsidRPr="002A11F5">
        <w:rPr>
          <w:rFonts w:ascii="Calibri" w:hAnsi="Calibri" w:eastAsia="Times New Roman" w:cs="Calibri"/>
          <w:color w:val="156082" w:themeColor="accent1"/>
          <w:kern w:val="0"/>
          <w:lang w:eastAsia="nl-NL"/>
          <w14:ligatures w14:val="none"/>
        </w:rPr>
        <w:t>Eurogroep</w:t>
      </w:r>
      <w:r w:rsidRPr="002A11F5" w:rsidR="006158FF">
        <w:rPr>
          <w:rFonts w:ascii="Calibri" w:hAnsi="Calibri" w:eastAsia="Times New Roman" w:cs="Calibri"/>
          <w:color w:val="156082" w:themeColor="accent1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156082" w:themeColor="accent1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color w:val="156082" w:themeColor="accent1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156082" w:themeColor="accent1"/>
          <w:kern w:val="0"/>
          <w:lang w:eastAsia="nl-NL"/>
          <w14:ligatures w14:val="none"/>
        </w:rPr>
        <w:t>inclusieve</w:t>
      </w:r>
      <w:r w:rsidRPr="002A11F5" w:rsidR="006158FF">
        <w:rPr>
          <w:rFonts w:ascii="Calibri" w:hAnsi="Calibri" w:eastAsia="Times New Roman" w:cs="Calibri"/>
          <w:color w:val="156082" w:themeColor="accent1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156082" w:themeColor="accent1"/>
          <w:kern w:val="0"/>
          <w:lang w:eastAsia="nl-NL"/>
          <w14:ligatures w14:val="none"/>
        </w:rPr>
        <w:t>samenstelling</w:t>
      </w:r>
    </w:p>
    <w:p w:rsidRPr="002A11F5" w:rsidR="009A70F4" w:rsidP="009A70F4" w:rsidRDefault="009A70F4" w14:paraId="77E768AA" w14:textId="68A3E8A5">
      <w:pPr>
        <w:spacing w:after="0" w:line="276" w:lineRule="auto"/>
        <w:textAlignment w:val="baseline"/>
        <w:rPr>
          <w:rFonts w:ascii="Calibri" w:hAnsi="Calibri" w:eastAsia="Times New Roman" w:cs="Calibri"/>
          <w:lang w:eastAsia="nl-NL"/>
        </w:rPr>
      </w:pP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Agendaonderwerp: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cs="Calibri"/>
        </w:rPr>
        <w:t>Kapitaalmarktunie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–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inventarisatie</w:t>
      </w:r>
    </w:p>
    <w:p w:rsidRPr="002A11F5" w:rsidR="009A70F4" w:rsidP="009A70F4" w:rsidRDefault="009A70F4" w14:paraId="03A74915" w14:textId="5284AC52">
      <w:pPr>
        <w:spacing w:after="0" w:line="276" w:lineRule="auto"/>
        <w:textAlignment w:val="baseline"/>
        <w:rPr>
          <w:rFonts w:ascii="Calibri" w:hAnsi="Calibri" w:eastAsia="Times New Roman" w:cs="Calibri"/>
          <w:lang w:eastAsia="nl-NL"/>
        </w:rPr>
      </w:pP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Document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: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N.v.t.</w:t>
      </w:r>
    </w:p>
    <w:p w:rsidRPr="002A11F5" w:rsidR="009A70F4" w:rsidP="009A70F4" w:rsidRDefault="009A70F4" w14:paraId="43AB5FE7" w14:textId="2FB9E102">
      <w:pPr>
        <w:spacing w:after="0" w:line="276" w:lineRule="auto"/>
        <w:textAlignment w:val="baseline"/>
        <w:rPr>
          <w:rFonts w:ascii="Calibri" w:hAnsi="Calibri" w:eastAsia="Times New Roman" w:cs="Calibri"/>
          <w:lang w:eastAsia="nl-NL"/>
        </w:rPr>
      </w:pP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Aard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bespreking: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Gedachtewisseling</w:t>
      </w:r>
    </w:p>
    <w:p w:rsidRPr="002A11F5" w:rsidR="009A70F4" w:rsidP="009A70F4" w:rsidRDefault="009A70F4" w14:paraId="208B0061" w14:textId="759083DD">
      <w:pPr>
        <w:spacing w:after="0" w:line="276" w:lineRule="auto"/>
        <w:textAlignment w:val="baseline"/>
        <w:rPr>
          <w:rFonts w:ascii="Calibri" w:hAnsi="Calibri" w:eastAsia="Times New Roman" w:cs="Calibri"/>
          <w:lang w:eastAsia="nl-NL"/>
        </w:rPr>
      </w:pP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Besluitvormingsprocedure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: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N.v.t.</w:t>
      </w:r>
    </w:p>
    <w:p w:rsidRPr="002A11F5" w:rsidR="00C0460B" w:rsidP="009A70F4" w:rsidRDefault="009A70F4" w14:paraId="3522324C" w14:textId="77777777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Toelichting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:</w:t>
      </w:r>
    </w:p>
    <w:p w:rsidRPr="002A11F5" w:rsidR="00C0460B" w:rsidP="009A70F4" w:rsidRDefault="009A70F4" w14:paraId="67DCFB74" w14:textId="29D16FC9">
      <w:pPr>
        <w:spacing w:line="276" w:lineRule="auto"/>
        <w:rPr>
          <w:rFonts w:ascii="Calibri" w:hAnsi="Calibri" w:cs="Calibri"/>
        </w:rPr>
      </w:pPr>
      <w:r w:rsidRPr="002A11F5">
        <w:rPr>
          <w:rFonts w:ascii="Calibri" w:hAnsi="Calibri" w:cs="Calibri"/>
        </w:rPr>
        <w:lastRenderedPageBreak/>
        <w:t>De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Eurogroep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zal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van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gedachten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wisselen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over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stand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van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zaken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van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verdere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versterking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van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kapitaalmarktunie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en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ontwikkeling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van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spaar-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en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investeringsunie.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Eerder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is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in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Eurogroep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van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11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maart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2024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besloten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om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in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inclusieve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samenstelling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regelmatig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prestaties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van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Europese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kapitaalmarkten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te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evalueren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en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voortgang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op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nationaal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en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EU-niveau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regelmatig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te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monitoren.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Dit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is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vastgelegd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in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verklaring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die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na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afloop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is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gepubliceerd.</w:t>
      </w:r>
      <w:r w:rsidRPr="002A11F5">
        <w:rPr>
          <w:rFonts w:ascii="Calibri" w:hAnsi="Calibri" w:cs="Calibri"/>
          <w:vertAlign w:val="superscript"/>
        </w:rPr>
        <w:footnoteReference w:id="1"/>
      </w:r>
      <w:r w:rsidRPr="002A11F5" w:rsidR="006158FF">
        <w:rPr>
          <w:rFonts w:ascii="Calibri" w:hAnsi="Calibri" w:cs="Calibri"/>
        </w:rPr>
        <w:t xml:space="preserve">  </w:t>
      </w:r>
      <w:r w:rsidRPr="002A11F5">
        <w:rPr>
          <w:rFonts w:ascii="Calibri" w:hAnsi="Calibri" w:cs="Calibri"/>
        </w:rPr>
        <w:t>Naar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verwachting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wordt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voorgenomen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publicatie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van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het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jaarlijkse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monitoringsrapport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besproken.</w:t>
      </w:r>
    </w:p>
    <w:p w:rsidRPr="002A11F5" w:rsidR="00C0460B" w:rsidP="009A70F4" w:rsidRDefault="009A70F4" w14:paraId="0C834A17" w14:textId="4FA6EAE3">
      <w:pPr>
        <w:spacing w:line="276" w:lineRule="auto"/>
        <w:rPr>
          <w:rFonts w:ascii="Calibri" w:hAnsi="Calibri" w:cs="Calibri"/>
        </w:rPr>
      </w:pPr>
      <w:r w:rsidRPr="002A11F5">
        <w:rPr>
          <w:rFonts w:ascii="Calibri" w:hAnsi="Calibri" w:cs="Calibri"/>
        </w:rPr>
        <w:t>Het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kabinet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ziet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urgentie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om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voortgang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te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boeken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met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kapitaalmarktunie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en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heeft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hiertoe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een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ambitieuze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inzet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opgesteld.</w:t>
      </w:r>
      <w:r w:rsidRPr="002A11F5">
        <w:rPr>
          <w:rFonts w:ascii="Calibri" w:hAnsi="Calibri" w:cs="Calibri"/>
          <w:vertAlign w:val="superscript"/>
        </w:rPr>
        <w:footnoteReference w:id="2"/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Daarvoor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moeten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acties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op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zowel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Europees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niveau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als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nationale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maatregelen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genomen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worden.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kabinetsinzet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bestaat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uit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drie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pijlers: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sterker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toezicht,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een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breder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en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diverser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kapitaalaanbod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en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eenduidigere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regels.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Het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kabinet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zet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erop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in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dat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op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alle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deelgebieden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voortgang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geboekt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wordt,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vanwege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onderlinge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verbondenheid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van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deze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bouwstenen.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Het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kabinet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zal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dan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ook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pleiten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voor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grondige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monitoring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op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bovenstaande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punten,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zowel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op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nationaal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als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op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EU-niveau.</w:t>
      </w:r>
    </w:p>
    <w:p w:rsidRPr="002A11F5" w:rsidR="00C0460B" w:rsidP="009A70F4" w:rsidRDefault="009A70F4" w14:paraId="67B7BA89" w14:textId="541E83E6">
      <w:pPr>
        <w:spacing w:line="276" w:lineRule="auto"/>
        <w:rPr>
          <w:rFonts w:ascii="Calibri" w:hAnsi="Calibri" w:cs="Calibri"/>
        </w:rPr>
      </w:pPr>
      <w:r w:rsidRPr="002A11F5">
        <w:rPr>
          <w:rFonts w:ascii="Calibri" w:hAnsi="Calibri" w:cs="Calibri"/>
        </w:rPr>
        <w:t>De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Eurogroep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heeft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eerder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al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opgeroepen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tot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verdere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versterking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van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kapitaalmarktunie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en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ontwikkeling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van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spaar-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en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investeringsunie,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ook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in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het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licht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van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huidige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geopolitieke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situatie.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Ontwikkeling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van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kapitaalmarktunie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is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een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cruciale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component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van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versterking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van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interne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markt.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Een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sterke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interne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markt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maakt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EU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concurrerender,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veerkrachtiger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en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autonomer.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Ondanks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deze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ambities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blijft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het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krachtenveld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op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deelonderwerpen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divers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en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zal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significante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voortgang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toenadering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van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lidstaten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onderling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vereisen.</w:t>
      </w:r>
    </w:p>
    <w:p w:rsidRPr="002A11F5" w:rsidR="00C0460B" w:rsidP="009A70F4" w:rsidRDefault="009A70F4" w14:paraId="1B47C7AF" w14:textId="5CDB7A23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Agendaonderwerp: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Stablecoins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–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recente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ontwikkelingen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br/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Document: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N.v.t.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br/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Aard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bespreking: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N.v.t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br/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Besluitvormingsprocedure: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N.v.t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br/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Toelichting:</w:t>
      </w:r>
    </w:p>
    <w:p w:rsidRPr="002A11F5" w:rsidR="00C0460B" w:rsidP="009A70F4" w:rsidRDefault="009A70F4" w14:paraId="302A5100" w14:textId="2B6AECE9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Eurogroep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mogelijk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spreken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over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ontwikkelingen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gebied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cryptoactiva.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moment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nog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onduidelijk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of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onderwerp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daadwerkelijk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agenda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staan.</w:t>
      </w:r>
    </w:p>
    <w:p w:rsidRPr="002A11F5" w:rsidR="00C0460B" w:rsidP="009A70F4" w:rsidRDefault="006158FF" w14:paraId="7F8B8307" w14:textId="4346BDCF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Eurogroep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maart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2025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heeft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Europese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Commissie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(hierna: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Commissie)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aandacht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gevraagd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aantal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crypto-gerelateerde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ontwikkelingen.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Hierbij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kwamen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recente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ontwikkelingen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cryptoactivamarkten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(inclusief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stablecoins)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verwevenheid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met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financiële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sector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aan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orde.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Daarnaast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werden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ontwikkelingen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gebied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cryptobeleid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VS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 </w:t>
      </w:r>
      <w:r w:rsidRPr="002A11F5" w:rsidR="009A70F4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Dual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issuance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of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lastRenderedPageBreak/>
        <w:t>global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stablecoins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(dubbele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uitgifte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wereldwijde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stablecoins)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besproken.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Stablecoins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zijn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type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cryptoactiva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waarvan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waarde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gekoppeld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aan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andere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activa.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Cryptomarkten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gebruik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stablecoins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nemen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toe,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maar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vormen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Nederland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EU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nog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geen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concrete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zorg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financiële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stabiliteit.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Wel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krijgen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mogelijke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stabiliteitsrisico’s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meer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aandacht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internationale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 w:rsidR="009A70F4">
        <w:rPr>
          <w:rFonts w:ascii="Calibri" w:hAnsi="Calibri" w:eastAsia="Times New Roman" w:cs="Calibri"/>
          <w:kern w:val="0"/>
          <w:lang w:eastAsia="nl-NL"/>
          <w14:ligatures w14:val="none"/>
        </w:rPr>
        <w:t>gremia.</w:t>
      </w:r>
    </w:p>
    <w:p w:rsidRPr="002A11F5" w:rsidR="00C0460B" w:rsidP="009A70F4" w:rsidRDefault="00C0460B" w14:paraId="1072BF95" w14:textId="77777777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</w:p>
    <w:p w:rsidRPr="002A11F5" w:rsidR="00C0460B" w:rsidP="009A70F4" w:rsidRDefault="009A70F4" w14:paraId="15B62041" w14:textId="2919C7A3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Dual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issuance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of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global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stablecoins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gaat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over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partijen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stablecoins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uitgeven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meerdere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jurisdicties.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voorbeeld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Circle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(een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Amerikaans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bedrijf)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gaat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over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uitgeven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stablecoins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zowel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als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(vergunning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Frankrijk).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Als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wordt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toegestaan,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zouden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stablecoin-houders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buiten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hun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stablecoins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via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Europese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entiteit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kunnen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inwisselen.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direct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invloed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activareserves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betreffende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instelling.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Onder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MiCAR,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EU-verordening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cryptoactiva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reguleert,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kunnen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houders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stablecoins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gratis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ieder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moment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hun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coins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omwisselen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naar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onderliggende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valuta.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roept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vragen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betrekking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tot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liquiditeitsbeheer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financiële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stabiliteit,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zeker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aangezien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activa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uitstaan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malen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groter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zijn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EU.</w:t>
      </w:r>
    </w:p>
    <w:p w:rsidRPr="002A11F5" w:rsidR="00C0460B" w:rsidP="009A70F4" w:rsidRDefault="00C0460B" w14:paraId="51E91CEC" w14:textId="77777777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</w:p>
    <w:p w:rsidRPr="002A11F5" w:rsidR="00C0460B" w:rsidP="009A70F4" w:rsidRDefault="009A70F4" w14:paraId="79ABA56A" w14:textId="174C5787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Nederlandsche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Bank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(DNB)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heeft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eerder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zorgen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geuit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over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deze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ontwikkeling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evenals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Europese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Centrale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Bank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(ECB)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andere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nationale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centrale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banken.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Europese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Commissie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voornemens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zienswijze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publiceren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hoe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Europese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crypto-raamwerk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toepassing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dual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issuance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of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global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stablecoins.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heeft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eerder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steun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uitgesproken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aanvullend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onderzoek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naar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thema.</w:t>
      </w:r>
    </w:p>
    <w:p w:rsidRPr="002A11F5" w:rsidR="00C0460B" w:rsidP="009A70F4" w:rsidRDefault="00C0460B" w14:paraId="33A5800A" w14:textId="77777777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</w:p>
    <w:p w:rsidRPr="002A11F5" w:rsidR="00C0460B" w:rsidP="009A70F4" w:rsidRDefault="009A70F4" w14:paraId="0F73E19B" w14:textId="2E6E784A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kabinet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steunt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monitoren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ontwikkelingen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cryptoactivamarkten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gebied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financiële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stabiliteit,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consumentenbescherming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antiwitwasbeleid.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kabinet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zich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deze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thema’s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internationale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context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(FATF,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FSB,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IMF)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Ook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kabinet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voorstander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stevige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evaluatie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MiCAR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waarbij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ingezet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wordt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nauwer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aansluiten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regels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aanbieders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cryptoactivadiensten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bij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regels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beleggingsinstellingen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onder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Europese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beleggingsrichtlijn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MiFID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II.</w:t>
      </w:r>
    </w:p>
    <w:p w:rsidRPr="002A11F5" w:rsidR="00C0460B" w:rsidP="009A70F4" w:rsidRDefault="00C0460B" w14:paraId="48029AE8" w14:textId="77777777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</w:p>
    <w:p w:rsidRPr="002A11F5" w:rsidR="00C0460B" w:rsidP="009A70F4" w:rsidRDefault="009A70F4" w14:paraId="32C6813B" w14:textId="55461E48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Agendaonderwerp: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Voorbereiding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oktober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Eurotop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br/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Document: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N.v.t.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br/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Aard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bespreking: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N.v.t.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br/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Besluitvormingsprocedure: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N.v.t.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br/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Toelichting:</w:t>
      </w:r>
    </w:p>
    <w:p w:rsidRPr="002A11F5" w:rsidR="00C0460B" w:rsidP="009A70F4" w:rsidRDefault="009A70F4" w14:paraId="12220DF6" w14:textId="65AE333B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marge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Europese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Raad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23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24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oktober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Eurotop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plaatsvinden,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bijeenkomst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regeringsleiders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landen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euro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als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munt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hebben.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formele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agenda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nog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niet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bekend.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Naar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verwachting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wordt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onder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andere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gesproken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over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macroeconomische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omstandigheden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licht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geopolitieke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lastRenderedPageBreak/>
        <w:t>ontwikkelingen,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digitale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euro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internationale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rol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euro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(waaronder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stablecoins,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tokenisatie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internationale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betalingen).</w:t>
      </w:r>
    </w:p>
    <w:p w:rsidRPr="002A11F5" w:rsidR="00C0460B" w:rsidP="009A70F4" w:rsidRDefault="00C0460B" w14:paraId="115C08C8" w14:textId="77777777">
      <w:pPr>
        <w:spacing w:after="0" w:line="276" w:lineRule="auto"/>
        <w:textAlignment w:val="baseline"/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</w:pPr>
    </w:p>
    <w:p w:rsidRPr="002A11F5" w:rsidR="00C0460B" w:rsidP="009A70F4" w:rsidRDefault="009A70F4" w14:paraId="3366BC7D" w14:textId="77777777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color w:val="1F3763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color w:val="156082" w:themeColor="accent1"/>
          <w:kern w:val="0"/>
          <w:lang w:eastAsia="nl-NL"/>
          <w14:ligatures w14:val="none"/>
        </w:rPr>
        <w:t>Ecofinraad</w:t>
      </w:r>
    </w:p>
    <w:p w:rsidRPr="002A11F5" w:rsidR="00C0460B" w:rsidP="009A70F4" w:rsidRDefault="009A70F4" w14:paraId="1ACFE1FA" w14:textId="4AE8A512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Agendaonderwerp: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Richtlijn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Raad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betreffende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structuur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tarieven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accijns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tabaksfabrikaten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tabaksgerelateerde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producten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(herziening)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br/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Document: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hyperlink w:tgtFrame="_blank" w:history="1" r:id="rId9">
        <w:r w:rsidRPr="002A11F5">
          <w:rPr>
            <w:rFonts w:ascii="Calibri" w:hAnsi="Calibri" w:eastAsia="Times New Roman" w:cs="Calibri"/>
            <w:color w:val="0000FF"/>
            <w:kern w:val="0"/>
            <w:u w:val="single"/>
            <w:lang w:eastAsia="nl-NL"/>
            <w14:ligatures w14:val="none"/>
          </w:rPr>
          <w:t>EUR-Lex</w:t>
        </w:r>
        <w:r w:rsidRPr="002A11F5" w:rsidR="006158FF">
          <w:rPr>
            <w:rFonts w:ascii="Calibri" w:hAnsi="Calibri" w:eastAsia="Times New Roman" w:cs="Calibri"/>
            <w:color w:val="0000FF"/>
            <w:kern w:val="0"/>
            <w:u w:val="single"/>
            <w:lang w:eastAsia="nl-NL"/>
            <w14:ligatures w14:val="none"/>
          </w:rPr>
          <w:t xml:space="preserve"> </w:t>
        </w:r>
        <w:r w:rsidRPr="002A11F5">
          <w:rPr>
            <w:rFonts w:ascii="Calibri" w:hAnsi="Calibri" w:eastAsia="Times New Roman" w:cs="Calibri"/>
            <w:color w:val="0000FF"/>
            <w:kern w:val="0"/>
            <w:u w:val="single"/>
            <w:lang w:eastAsia="nl-NL"/>
            <w14:ligatures w14:val="none"/>
          </w:rPr>
          <w:t>-</w:t>
        </w:r>
        <w:r w:rsidRPr="002A11F5" w:rsidR="006158FF">
          <w:rPr>
            <w:rFonts w:ascii="Calibri" w:hAnsi="Calibri" w:eastAsia="Times New Roman" w:cs="Calibri"/>
            <w:color w:val="0000FF"/>
            <w:kern w:val="0"/>
            <w:u w:val="single"/>
            <w:lang w:eastAsia="nl-NL"/>
            <w14:ligatures w14:val="none"/>
          </w:rPr>
          <w:t xml:space="preserve"> </w:t>
        </w:r>
        <w:r w:rsidRPr="002A11F5">
          <w:rPr>
            <w:rFonts w:ascii="Calibri" w:hAnsi="Calibri" w:eastAsia="Times New Roman" w:cs="Calibri"/>
            <w:color w:val="0000FF"/>
            <w:kern w:val="0"/>
            <w:u w:val="single"/>
            <w:lang w:eastAsia="nl-NL"/>
            <w14:ligatures w14:val="none"/>
          </w:rPr>
          <w:t>52025PC0580</w:t>
        </w:r>
        <w:r w:rsidRPr="002A11F5" w:rsidR="006158FF">
          <w:rPr>
            <w:rFonts w:ascii="Calibri" w:hAnsi="Calibri" w:eastAsia="Times New Roman" w:cs="Calibri"/>
            <w:color w:val="0000FF"/>
            <w:kern w:val="0"/>
            <w:u w:val="single"/>
            <w:lang w:eastAsia="nl-NL"/>
            <w14:ligatures w14:val="none"/>
          </w:rPr>
          <w:t xml:space="preserve"> </w:t>
        </w:r>
        <w:r w:rsidRPr="002A11F5">
          <w:rPr>
            <w:rFonts w:ascii="Calibri" w:hAnsi="Calibri" w:eastAsia="Times New Roman" w:cs="Calibri"/>
            <w:color w:val="0000FF"/>
            <w:kern w:val="0"/>
            <w:u w:val="single"/>
            <w:lang w:eastAsia="nl-NL"/>
            <w14:ligatures w14:val="none"/>
          </w:rPr>
          <w:t>-</w:t>
        </w:r>
        <w:r w:rsidRPr="002A11F5" w:rsidR="006158FF">
          <w:rPr>
            <w:rFonts w:ascii="Calibri" w:hAnsi="Calibri" w:eastAsia="Times New Roman" w:cs="Calibri"/>
            <w:color w:val="0000FF"/>
            <w:kern w:val="0"/>
            <w:u w:val="single"/>
            <w:lang w:eastAsia="nl-NL"/>
            <w14:ligatures w14:val="none"/>
          </w:rPr>
          <w:t xml:space="preserve"> </w:t>
        </w:r>
        <w:r w:rsidRPr="002A11F5">
          <w:rPr>
            <w:rFonts w:ascii="Calibri" w:hAnsi="Calibri" w:eastAsia="Times New Roman" w:cs="Calibri"/>
            <w:color w:val="0000FF"/>
            <w:kern w:val="0"/>
            <w:u w:val="single"/>
            <w:lang w:eastAsia="nl-NL"/>
            <w14:ligatures w14:val="none"/>
          </w:rPr>
          <w:t>EN</w:t>
        </w:r>
        <w:r w:rsidRPr="002A11F5" w:rsidR="006158FF">
          <w:rPr>
            <w:rFonts w:ascii="Calibri" w:hAnsi="Calibri" w:eastAsia="Times New Roman" w:cs="Calibri"/>
            <w:color w:val="0000FF"/>
            <w:kern w:val="0"/>
            <w:u w:val="single"/>
            <w:lang w:eastAsia="nl-NL"/>
            <w14:ligatures w14:val="none"/>
          </w:rPr>
          <w:t xml:space="preserve"> </w:t>
        </w:r>
        <w:r w:rsidRPr="002A11F5">
          <w:rPr>
            <w:rFonts w:ascii="Calibri" w:hAnsi="Calibri" w:eastAsia="Times New Roman" w:cs="Calibri"/>
            <w:color w:val="0000FF"/>
            <w:kern w:val="0"/>
            <w:u w:val="single"/>
            <w:lang w:eastAsia="nl-NL"/>
            <w14:ligatures w14:val="none"/>
          </w:rPr>
          <w:t>-</w:t>
        </w:r>
        <w:r w:rsidRPr="002A11F5" w:rsidR="006158FF">
          <w:rPr>
            <w:rFonts w:ascii="Calibri" w:hAnsi="Calibri" w:eastAsia="Times New Roman" w:cs="Calibri"/>
            <w:color w:val="0000FF"/>
            <w:kern w:val="0"/>
            <w:u w:val="single"/>
            <w:lang w:eastAsia="nl-NL"/>
            <w14:ligatures w14:val="none"/>
          </w:rPr>
          <w:t xml:space="preserve"> </w:t>
        </w:r>
        <w:r w:rsidRPr="002A11F5">
          <w:rPr>
            <w:rFonts w:ascii="Calibri" w:hAnsi="Calibri" w:eastAsia="Times New Roman" w:cs="Calibri"/>
            <w:color w:val="0000FF"/>
            <w:kern w:val="0"/>
            <w:u w:val="single"/>
            <w:lang w:eastAsia="nl-NL"/>
            <w14:ligatures w14:val="none"/>
          </w:rPr>
          <w:t>EUR-Lex</w:t>
        </w:r>
        <w:r w:rsidRPr="002A11F5">
          <w:rPr>
            <w:rFonts w:ascii="Calibri" w:hAnsi="Calibri" w:eastAsia="Times New Roman" w:cs="Calibri"/>
            <w:color w:val="0000FF"/>
            <w:kern w:val="0"/>
            <w:lang w:eastAsia="nl-NL"/>
            <w14:ligatures w14:val="none"/>
          </w:rPr>
          <w:br/>
        </w:r>
      </w:hyperlink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Aard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bespreking: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Gedachtewisseling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br/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Besluitvormingsprocedure: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N.v.t.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br/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Toelichting: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br/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Commissie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korte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presentatie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geven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over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16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juli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2025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gepubliceerde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voorstel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herziening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Richtlijn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tabaksaccijns.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Daarna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ruimte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lidstaten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eerste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gedachten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omtrent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voorstel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delen.</w:t>
      </w:r>
    </w:p>
    <w:p w:rsidRPr="002A11F5" w:rsidR="009A70F4" w:rsidP="009A70F4" w:rsidRDefault="009A70F4" w14:paraId="4E334638" w14:textId="04FA8BBF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</w:p>
    <w:p w:rsidRPr="002A11F5" w:rsidR="00C0460B" w:rsidP="009A70F4" w:rsidRDefault="009A70F4" w14:paraId="315F705C" w14:textId="20D8F50C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huidige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Richtlijn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tabaksaccijns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(2011/64/EU)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zijn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Europese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regels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heffing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accijns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tabaksfabricaten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geharmoniseerd.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huidige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Richtlijn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tabaksaccijns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dateert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echter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2011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daarmee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niet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lijn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marktontwikkelingen.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Zo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vallen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nieuwe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tabaks-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tabaksgerelateerde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producten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zoals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vapes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niet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binnen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reikwijdte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huidige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richtlijn.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huidige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Richtlijn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tabaksaccijns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verouderd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biedt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onvoldoende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gezondheidsbescherming,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leidt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tot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ongelijk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speelveld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interne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markt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draagt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onvoldoende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bij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tegengaan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illegale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handel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belastingfraude.</w:t>
      </w:r>
    </w:p>
    <w:p w:rsidRPr="002A11F5" w:rsidR="009A70F4" w:rsidP="009A70F4" w:rsidRDefault="009A70F4" w14:paraId="136DFE92" w14:textId="229B0D71">
      <w:pPr>
        <w:spacing w:after="0" w:line="276" w:lineRule="auto"/>
        <w:textAlignment w:val="baseline"/>
        <w:rPr>
          <w:rFonts w:ascii="Calibri" w:hAnsi="Calibri" w:eastAsia="Times New Roman" w:cs="Calibri"/>
          <w:lang w:eastAsia="nl-NL"/>
        </w:rPr>
      </w:pPr>
    </w:p>
    <w:p w:rsidRPr="002A11F5" w:rsidR="00C0460B" w:rsidP="009A70F4" w:rsidRDefault="009A70F4" w14:paraId="5C0B397E" w14:textId="1FBD9506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brede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groep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zo’n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vijftien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lidstaten,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waaronder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Nederland,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heeft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Commissie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daarom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opgeroepen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herzieningsvoorstel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Richtlijn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tabaksaccijns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publiceren.</w:t>
      </w:r>
      <w:r w:rsidRPr="002A11F5">
        <w:rPr>
          <w:rStyle w:val="Voetnootmarkering"/>
          <w:rFonts w:ascii="Calibri" w:hAnsi="Calibri" w:eastAsia="Times New Roman" w:cs="Calibri"/>
          <w:kern w:val="0"/>
          <w:lang w:eastAsia="nl-NL"/>
          <w14:ligatures w14:val="none"/>
        </w:rPr>
        <w:footnoteReference w:id="3"/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Commissie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heeft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16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juli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2025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herzieningsvoorstel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gepubliceerd.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voorstel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doet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Commissie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voorstellen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bovenstaande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problemen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adresseren.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kabinet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acht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ook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zeer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positief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richtlijnvoorstel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gepubliceerd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kijkt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naar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start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constructieve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onderhandelingen.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kabinet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uitdragen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aankomende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Ecofinraad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inzetten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ambitieuze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herziening.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Uw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Kamer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heeft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19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september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2025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BNC-fiche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herziening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Richtlijn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tabaksaccijns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ontvangen,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waarin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kabinet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richtlijnvoorstel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beoordeelt.</w:t>
      </w:r>
      <w:r w:rsidRPr="002A11F5">
        <w:rPr>
          <w:rStyle w:val="Voetnootmarkering"/>
          <w:rFonts w:ascii="Calibri" w:hAnsi="Calibri" w:eastAsia="Times New Roman" w:cs="Calibri"/>
          <w:kern w:val="0"/>
          <w:lang w:eastAsia="nl-NL"/>
          <w14:ligatures w14:val="none"/>
        </w:rPr>
        <w:footnoteReference w:id="4"/>
      </w:r>
    </w:p>
    <w:p w:rsidRPr="002A11F5" w:rsidR="009A70F4" w:rsidP="009A70F4" w:rsidRDefault="009A70F4" w14:paraId="0F853766" w14:textId="25AF959C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</w:p>
    <w:p w:rsidRPr="002A11F5" w:rsidR="009A70F4" w:rsidP="009A70F4" w:rsidRDefault="009A70F4" w14:paraId="04AAEE8B" w14:textId="222C5BDD">
      <w:pPr>
        <w:spacing w:after="0" w:line="276" w:lineRule="auto"/>
        <w:textAlignment w:val="baseline"/>
        <w:rPr>
          <w:rFonts w:ascii="Calibri" w:hAnsi="Calibri" w:eastAsia="Times New Roman" w:cs="Calibri"/>
          <w:lang w:eastAsia="nl-NL"/>
        </w:rPr>
      </w:pP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Agendaonderwerp: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Besluit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Raad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betreffende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stelsel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eigen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middelen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Europese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Unie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tot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intrekking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Besluit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(EU,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Euratom)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2020/2053</w:t>
      </w:r>
    </w:p>
    <w:p w:rsidRPr="002A11F5" w:rsidR="00C0460B" w:rsidP="009A70F4" w:rsidRDefault="009A70F4" w14:paraId="14A36F76" w14:textId="46356CB2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Document: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hyperlink w:tgtFrame="_blank" w:history="1" r:id="rId10">
        <w:r w:rsidRPr="002A11F5">
          <w:rPr>
            <w:rFonts w:ascii="Calibri" w:hAnsi="Calibri" w:eastAsia="Times New Roman" w:cs="Calibri"/>
            <w:color w:val="0000FF"/>
            <w:kern w:val="0"/>
            <w:u w:val="single"/>
            <w:lang w:eastAsia="nl-NL"/>
            <w14:ligatures w14:val="none"/>
          </w:rPr>
          <w:t>https://eur-lex.europa.eu/resource.html?uri=cellar:176f6907-626d-11f0-bf4e-01aa75ed71a1.0010.02/DOC_1&amp;format=PDF</w:t>
        </w:r>
      </w:hyperlink>
    </w:p>
    <w:p w:rsidRPr="002A11F5" w:rsidR="00C0460B" w:rsidP="009A70F4" w:rsidRDefault="009A70F4" w14:paraId="52AA36F2" w14:textId="0A457EA9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lastRenderedPageBreak/>
        <w:t>Aard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bespreking: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Presentatie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gedachtewisseling</w:t>
      </w:r>
    </w:p>
    <w:p w:rsidRPr="002A11F5" w:rsidR="00C0460B" w:rsidP="009A70F4" w:rsidRDefault="009A70F4" w14:paraId="100DC820" w14:textId="7CA6821F">
      <w:pPr>
        <w:spacing w:after="0" w:line="276" w:lineRule="auto"/>
        <w:jc w:val="both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Besluitvormingsprocedure: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N.v.t.</w:t>
      </w:r>
    </w:p>
    <w:p w:rsidRPr="002A11F5" w:rsidR="00C0460B" w:rsidP="009A70F4" w:rsidRDefault="009A70F4" w14:paraId="5F343177" w14:textId="77777777">
      <w:pPr>
        <w:spacing w:after="0" w:line="276" w:lineRule="auto"/>
        <w:jc w:val="both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Toelichting:</w:t>
      </w:r>
    </w:p>
    <w:p w:rsidRPr="002A11F5" w:rsidR="00C0460B" w:rsidP="009A70F4" w:rsidRDefault="009A70F4" w14:paraId="3BA8DD4C" w14:textId="13EE4C2E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Ecofinraad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spreken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over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voorstel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Commissie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nieuw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eigenmiddelenbesluit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(EMB).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EMB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wordt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financiering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EU-begroting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geregeld.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Commissie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heeft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voorstel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16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juli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jl.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gepubliceerd,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tezamen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voorstel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nieuw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Meerjarig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Financieel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Kader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(MFK)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periode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2028-2034.</w:t>
      </w:r>
      <w:r w:rsidRPr="002A11F5">
        <w:rPr>
          <w:rStyle w:val="Voetnootmarkering"/>
          <w:rFonts w:ascii="Calibri" w:hAnsi="Calibri" w:eastAsia="Times New Roman" w:cs="Calibri"/>
          <w:kern w:val="0"/>
          <w:lang w:eastAsia="nl-NL"/>
          <w14:ligatures w14:val="none"/>
        </w:rPr>
        <w:footnoteReference w:id="5"/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br/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br/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rechtsbasis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EMB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artikel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311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Verdrag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betreffende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Werking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Europese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Unie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(VWEU).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Over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EMB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wordt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unanimiteit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besloten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Raad,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na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raadpleging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Europees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parlement.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Daarna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moeten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alle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lidstaten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EMB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goedkeuren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conform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hun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eigen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grondwettelijke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bepalingen.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Nederland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parlementaire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goedkeuring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vereist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middels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wetstraject.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br/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br/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Commissie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stelt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nieuw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EMB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vijf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nieuwe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eigen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middelen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zijn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eigen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middelen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basis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van: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1)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inkomsten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EU-emissiehandelssysteem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(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Emission</w:t>
      </w:r>
      <w:r w:rsidRPr="002A11F5" w:rsidR="006158FF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Trading</w:t>
      </w:r>
      <w:r w:rsidRPr="002A11F5" w:rsidR="006158FF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System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ETS-1),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2)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opbrengsten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mechanisme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koolstofcorrectie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grens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(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Carbon</w:t>
      </w:r>
      <w:r w:rsidRPr="002A11F5" w:rsidR="006158FF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Border</w:t>
      </w:r>
      <w:r w:rsidRPr="002A11F5" w:rsidR="006158FF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Adjustment</w:t>
      </w:r>
      <w:r w:rsidRPr="002A11F5" w:rsidR="006158FF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Mechanism,</w:t>
      </w:r>
      <w:r w:rsidRPr="002A11F5" w:rsidR="006158FF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CBAM),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3)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niet-ingezameld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elektrisch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elektronisch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afval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(‘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e-waste’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),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4)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markt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gebrachte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tabaksfabricaten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tabak-gerelateerde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producten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(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Tobacco</w:t>
      </w:r>
      <w:r w:rsidRPr="002A11F5" w:rsidR="006158FF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Excise</w:t>
      </w:r>
      <w:r w:rsidRPr="002A11F5" w:rsidR="006158FF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Duty</w:t>
      </w:r>
      <w:r w:rsidRPr="002A11F5" w:rsidR="006158FF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Down</w:t>
      </w:r>
      <w:r w:rsidRPr="002A11F5" w:rsidR="006158FF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Resource,</w:t>
      </w:r>
      <w:r w:rsidRPr="002A11F5" w:rsidR="006158FF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TEDOR)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5)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omzetbijdrage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grote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ondernemingen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(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Corporate</w:t>
      </w:r>
      <w:r w:rsidRPr="002A11F5" w:rsidR="006158FF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Own</w:t>
      </w:r>
      <w:r w:rsidRPr="002A11F5" w:rsidR="006158FF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Resource</w:t>
      </w:r>
      <w:r w:rsidRPr="002A11F5" w:rsidR="006158FF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for</w:t>
      </w:r>
      <w:r w:rsidRPr="002A11F5" w:rsidR="006158FF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Europe,</w:t>
      </w:r>
      <w:r w:rsidRPr="002A11F5" w:rsidR="006158FF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CORE).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Daarnaast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stelt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Commissie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alle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correctiemechanismes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eigen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middelen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af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schaffen,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als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doel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systeem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eigen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middelen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transparanter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eenvoudiger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maken.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betekent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korting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bni-afdracht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aantal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lidstaten,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waaronder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Nederland,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tot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2027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ontvangen,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niet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wordt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gecontinueerd.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Ook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worden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plafond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bij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berekening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btw-grondslag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correctie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sommige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(minder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welvarende)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lidstaten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bij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plastic-afdracht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afgeschaft.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Ook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voorstel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ETS-1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eigen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middel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bevat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correctiemechanisme,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terwijl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eerdere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Commissievoorstellen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2021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2023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geval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was.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Daarnaast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stelt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Commissie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verhoging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afdracht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kilo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niet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gerecycled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plastic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verpakkingsafval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–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0,80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kilo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naar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1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kilo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-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cijfer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jaarlijks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passen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inflatie.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Commissie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stelt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tevens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vergoeding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inningskosten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douanerechten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(de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perceptiekostenvergoeding)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verlagen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25%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naar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10%.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Tot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slot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stelt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Commissie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handling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fee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e-commerce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pakketten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gaat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maken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douanerechten.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zou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betekenen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lidstaten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hiervan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10%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mogen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houden.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br/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lastRenderedPageBreak/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br/>
        <w:t>Naast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eigen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middelen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wordt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EMB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ook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eigenmiddelenplafond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vastgelegd.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Commissie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stelt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plafond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betalingen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verhogen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naar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1,75%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bni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(in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huidige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EMB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1,4%)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vastleggingen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naar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1,81%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bni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(in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huidige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EMB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1,46%).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Daarnaast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stelt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Commissie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buitengewone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tijdelijke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verhoging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deze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plafonds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0,25%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EU-bni,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als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garantie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leningen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Unie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geval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crisis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gaan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middelen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mobiliseren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zij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vervolgens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lenen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lidstaten.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bestaande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tijdelijke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verhoging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plafond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leningen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kader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NGEU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blijft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ook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bestaan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(0,6%).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leningen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Unie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aangaat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kunnen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niet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worden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gebruikt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doen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beleidsuitgaven;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artikel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EMB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blijft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voorstel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Commissie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behouden.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br/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br/>
        <w:t>Zoals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aangegeven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Kamerbrief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kabinetsappreciatie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MFK-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EMB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voorstellen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Europese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Commissie</w:t>
      </w:r>
      <w:r w:rsidRPr="002A11F5">
        <w:rPr>
          <w:rStyle w:val="Voetnootmarkering"/>
          <w:rFonts w:ascii="Calibri" w:hAnsi="Calibri" w:eastAsia="Times New Roman" w:cs="Calibri"/>
          <w:kern w:val="0"/>
          <w:lang w:eastAsia="nl-NL"/>
          <w14:ligatures w14:val="none"/>
        </w:rPr>
        <w:footnoteReference w:id="6"/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kabinet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pleiten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vermindering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Nederlandse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aandeel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nationale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bijdragen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via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EMB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middel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korting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bni-afdracht.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kabinet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mening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bni-korting,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zoals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Nederland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ook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voorgaande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jaren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heeft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ontvangen,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noodzakelijk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blijft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onevenwichtigheden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uitgavenzijde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begroting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corrigeren.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Verder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kabinet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voorstander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verlaging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perceptiekostenvergoeding.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werk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Douane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wordt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juist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meer,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divers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ingewikkelder.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Tevens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heeft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kabinet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vragen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bij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interpretatie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Commissie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handling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fee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e-commerce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pakketten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als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douanerechten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beschouwen.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br/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br/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kabinet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nieuwe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eigen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middelen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niet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bij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voorbaat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omarmen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voorstellen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nieuwe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eigen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middelen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eigen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merites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beoordelen.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Bij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beoordeling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nieuwe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eigen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middelen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houdt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kabinet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rekening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factoren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zoals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effect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Nederlandse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afdrachten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stabiliteit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voorspelbaarheid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grondslagen,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uitvoerbaarheid,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aansluiting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bij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Europese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nationale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beleidsdoelstellingen.</w:t>
      </w:r>
      <w:r w:rsidRPr="002A11F5">
        <w:rPr>
          <w:rStyle w:val="Voetnootmarkering"/>
          <w:rFonts w:ascii="Calibri" w:hAnsi="Calibri" w:eastAsia="Times New Roman" w:cs="Calibri"/>
          <w:kern w:val="0"/>
          <w:lang w:eastAsia="nl-NL"/>
          <w14:ligatures w14:val="none"/>
        </w:rPr>
        <w:footnoteReference w:id="7"/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Nadere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analyse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verdere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informatie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vanuit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Commissie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nodig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volledige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appreciatie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kunnen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geven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voorgestelde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nieuwe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eigen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middelen.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Daarbij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heeft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kabinet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reeds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aangegeven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beginsel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staan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voorstellen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nieuw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eigen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middel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basis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inkomsten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ETS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nieuw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eigen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middel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basis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CBAM,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maar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deze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voorstellen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opnieuw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beoordelen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aangezien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sindsdien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wijzigingen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zijn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doorgevoerd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voorstellen.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kabinet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heeft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zeer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kritische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lastRenderedPageBreak/>
        <w:t>grondhouding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aanzien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voorgestelde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nieuwe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eigen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middel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gebaseerd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omzetbijdrage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grote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ondernemingen.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br/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br/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Commissie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voorgestelde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verhoging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plafond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eigen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middelen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stoelt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verhoging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uitgavenplafond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MFK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wens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aanvullende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schulduitgifte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kunnen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doen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verstrekken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leningen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lidstaten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via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National</w:t>
      </w:r>
      <w:r w:rsidRPr="002A11F5" w:rsidR="006158FF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and</w:t>
      </w:r>
      <w:r w:rsidRPr="002A11F5" w:rsidR="006158FF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Regional</w:t>
      </w:r>
      <w:r w:rsidRPr="002A11F5" w:rsidR="006158FF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Partnership</w:t>
      </w:r>
      <w:r w:rsidRPr="002A11F5" w:rsidR="006158FF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Plans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Oekraïne.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Omdat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uitgangspunt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kabinet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onderhandelingen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uitgavenplafond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MFK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omlaag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moet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omdat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kabinet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voorstander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nieuwe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leeninstrumenten,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volgt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daar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ook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navenante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verlaging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eigenmiddelenplafond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Omdat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kabinet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voorstel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crisisleeninstrument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ook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apart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0,25%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bni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binnen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eigenmiddelenplafond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dergelijk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instrument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kunnen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financieren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niet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wenselijk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noch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noodzakelijk.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kabinet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bovenstaande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uitgangspunten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uitdragen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Raad.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br/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br/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onderhandelingen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over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MFK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EMB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zullen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komende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jaren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hoog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Europese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agenda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staan.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Tegelijkertijd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lang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proces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verwachten,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waarbij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naar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verwachting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pas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2027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belangrijkste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knopen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doorgehakt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zullen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worden.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br/>
      </w:r>
    </w:p>
    <w:p w:rsidRPr="002A11F5" w:rsidR="00C0460B" w:rsidP="009A70F4" w:rsidRDefault="009A70F4" w14:paraId="2F96ECA9" w14:textId="70882051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Agendaonderwerp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: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Kapitaalmarktunie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–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aanbeveling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over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spaar-en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beleggersrekeningen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br/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Document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: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N.v.t.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br/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Aard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bespreking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: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Gedachtewisseling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br/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Besluitvormingsprocedure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: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N.v.t.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br/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Toelichting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: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br/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Raad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eerst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spreken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over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inhoud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aanbeveling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Europese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Commissie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behoeve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beschikbaarheid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spaar-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beleggersrekeningen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Commissie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voornemens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deze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aanbeveling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30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september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publiceren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lijn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strategie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vastgesteld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behoeve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spaar-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investeringsunie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(SIU).</w:t>
      </w:r>
    </w:p>
    <w:p w:rsidRPr="002A11F5" w:rsidR="00C0460B" w:rsidP="009A70F4" w:rsidRDefault="00C0460B" w14:paraId="401A7C86" w14:textId="77777777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</w:p>
    <w:p w:rsidRPr="002A11F5" w:rsidR="00C0460B" w:rsidP="009A70F4" w:rsidRDefault="009A70F4" w14:paraId="3A3D9952" w14:textId="22115974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kabinet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ziet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urgentie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voortgang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boeken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kapitaalmarktunie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heeft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hiertoe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ambitieuze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inzet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opgesteld.</w:t>
      </w:r>
      <w:r w:rsidRPr="002A11F5">
        <w:rPr>
          <w:rStyle w:val="Voetnootmarkering"/>
          <w:rFonts w:ascii="Calibri" w:hAnsi="Calibri" w:eastAsia="Times New Roman" w:cs="Calibri"/>
          <w:kern w:val="0"/>
          <w:lang w:eastAsia="nl-NL"/>
          <w14:ligatures w14:val="none"/>
        </w:rPr>
        <w:footnoteReference w:id="8"/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Onderdeel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hiervan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slaan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brug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tussen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spaargeld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Europese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huishoudens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naar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investeringen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bedrijfsleven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economie.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Europese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spaar-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beleggingskapitaal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investeren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waar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spaargeld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betreft,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risico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nemen,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productiviteit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worden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vergroot.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biedt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huishoudens,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betere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mogelijkheden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investerings-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risicospreiding,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kans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lastRenderedPageBreak/>
        <w:t>rendement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behalen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hun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vermogen.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plannen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aanbeveling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zijn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bedoeld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kader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kapitaalmarktunie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geleidelijk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ontwikkelen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cultuur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beleggen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Nederland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Europa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ontwikkelen.</w:t>
      </w:r>
    </w:p>
    <w:p w:rsidRPr="002A11F5" w:rsidR="009A70F4" w:rsidP="009A70F4" w:rsidRDefault="009A70F4" w14:paraId="3A621909" w14:textId="46B8CA81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</w:p>
    <w:p w:rsidRPr="002A11F5" w:rsidR="00C0460B" w:rsidP="009A70F4" w:rsidRDefault="009A70F4" w14:paraId="6AB7B0AD" w14:textId="19E8A8AB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krachtenveld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Raad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moment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nog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onduidelijk.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Raad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nog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niet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eerder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gesproken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over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uitwerking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maatregelen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behoeve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beschikbaarheid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spaar-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beleggersrekeningen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Nederland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heeft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welwillende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landen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voortrekkersrol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zich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genomen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zogenaamde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‘Competitiveness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Lab’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waarin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ook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Frankrijk,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Spanje,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Luxemburg,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Estland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Duitsland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plaats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hebben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genomen.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eerste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resultaat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hiervan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beleggingslabel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‘Finance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Europe’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vervolg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strategie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spaar-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investeringsunie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Commissie.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aanbevelingen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Commissie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volgen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naar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verwachting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dezelfde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strategie.</w:t>
      </w:r>
    </w:p>
    <w:p w:rsidRPr="002A11F5" w:rsidR="009A70F4" w:rsidP="009A70F4" w:rsidRDefault="009A70F4" w14:paraId="71CB13EF" w14:textId="2E7F74FC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</w:p>
    <w:p w:rsidRPr="002A11F5" w:rsidR="009A70F4" w:rsidP="009A70F4" w:rsidRDefault="009A70F4" w14:paraId="16C89CC1" w14:textId="2920A621">
      <w:pPr>
        <w:spacing w:after="0" w:line="276" w:lineRule="auto"/>
        <w:textAlignment w:val="baseline"/>
        <w:rPr>
          <w:rFonts w:ascii="Calibri" w:hAnsi="Calibri" w:eastAsia="Times New Roman" w:cs="Calibri"/>
          <w:lang w:eastAsia="nl-NL"/>
        </w:rPr>
      </w:pP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Agendaonderwerp: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Conclusies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over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klimaatfinanciering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oog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VN-klimaatconferentie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2025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(COP30)</w:t>
      </w:r>
    </w:p>
    <w:p w:rsidRPr="002A11F5" w:rsidR="00C0460B" w:rsidP="009A70F4" w:rsidRDefault="009A70F4" w14:paraId="0EEC6A50" w14:textId="5399AFD3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Document: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N.v.t.</w:t>
      </w:r>
    </w:p>
    <w:p w:rsidRPr="002A11F5" w:rsidR="00C0460B" w:rsidP="009A70F4" w:rsidRDefault="009A70F4" w14:paraId="3C909D16" w14:textId="5C198EF0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Aard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bespreking: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Aanname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Raadsconclusies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br/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Besluitvormingsprocedure: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Consensus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br/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Toelichting: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br/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Raad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Raadsconclusies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over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klimaatfinanciering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aannemen.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Deze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Raadsconclusies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leggen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EU-inzet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COP30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inzake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klimaatfinanciering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vast.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COP30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vindt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plaats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10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november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tot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21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november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2025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Belém,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Brazilië.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Raadsconclusies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gaan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over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bijdrage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EU-landen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implementatie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doelen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Parijsakkoord.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Zo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wordt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aangegeven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grootste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donor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wereldwijd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klimaatfinanciering.</w:t>
      </w:r>
    </w:p>
    <w:p w:rsidRPr="002A11F5" w:rsidR="009A70F4" w:rsidP="009A70F4" w:rsidRDefault="009A70F4" w14:paraId="5767ABD2" w14:textId="4211B66F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</w:p>
    <w:p w:rsidRPr="002A11F5" w:rsidR="00C0460B" w:rsidP="009A70F4" w:rsidRDefault="009A70F4" w14:paraId="1CE6964B" w14:textId="2C7D59E6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Daarnaast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wordt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standpunt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betrekking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tot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initiatieven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actuele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discussies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gebied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klimaat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energie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beschreven,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zoals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Baku</w:t>
      </w:r>
      <w:r w:rsidRPr="002A11F5" w:rsidR="006158FF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to</w:t>
      </w:r>
      <w:r w:rsidRPr="002A11F5" w:rsidR="006158FF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Belém</w:t>
      </w:r>
      <w:r w:rsidRPr="002A11F5" w:rsidR="006158FF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Roadmap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respectievelijk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huidige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vorige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COP-voorzitter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Brazilië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Azerbeidzjan,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belang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adaptatiefinanciering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rol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Mulilateral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Development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Banks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klimaatfinanciering.</w:t>
      </w:r>
    </w:p>
    <w:p w:rsidRPr="002A11F5" w:rsidR="009A70F4" w:rsidP="009A70F4" w:rsidRDefault="009A70F4" w14:paraId="4D4F2CE9" w14:textId="7CD545E0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</w:p>
    <w:p w:rsidRPr="002A11F5" w:rsidR="00C0460B" w:rsidP="009A70F4" w:rsidRDefault="009A70F4" w14:paraId="44CAED37" w14:textId="25B34288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cs="Calibri"/>
          <w:lang w:eastAsia="nl-NL"/>
        </w:rPr>
        <w:t>De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conclusies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roepen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andere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landen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op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tot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het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aannemen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van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een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ambitieuze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i/>
          <w:iCs/>
          <w:lang w:eastAsia="nl-NL"/>
        </w:rPr>
        <w:t>Nationally</w:t>
      </w:r>
      <w:r w:rsidRPr="002A11F5" w:rsidR="006158FF">
        <w:rPr>
          <w:rFonts w:ascii="Calibri" w:hAnsi="Calibri" w:cs="Calibri"/>
          <w:i/>
          <w:iCs/>
          <w:lang w:eastAsia="nl-NL"/>
        </w:rPr>
        <w:t xml:space="preserve"> </w:t>
      </w:r>
      <w:r w:rsidRPr="002A11F5">
        <w:rPr>
          <w:rFonts w:ascii="Calibri" w:hAnsi="Calibri" w:cs="Calibri"/>
          <w:i/>
          <w:iCs/>
          <w:lang w:eastAsia="nl-NL"/>
        </w:rPr>
        <w:t>Determined</w:t>
      </w:r>
      <w:r w:rsidRPr="002A11F5" w:rsidR="006158FF">
        <w:rPr>
          <w:rFonts w:ascii="Calibri" w:hAnsi="Calibri" w:cs="Calibri"/>
          <w:i/>
          <w:iCs/>
          <w:lang w:eastAsia="nl-NL"/>
        </w:rPr>
        <w:t xml:space="preserve"> </w:t>
      </w:r>
      <w:r w:rsidRPr="002A11F5">
        <w:rPr>
          <w:rFonts w:ascii="Calibri" w:hAnsi="Calibri" w:cs="Calibri"/>
          <w:i/>
          <w:iCs/>
          <w:lang w:eastAsia="nl-NL"/>
        </w:rPr>
        <w:t>Contribution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voor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de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start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van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COP30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en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ze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spreken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steun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uit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voor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een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financieringskader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waarin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alle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financieringsbronnen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-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nationaal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en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internationaal,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publiek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en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privaat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-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complementair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zijn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en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elkaar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ondersteunen.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Tot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slot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wordt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er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in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de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conclusies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waardering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uitgesproken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voor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het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werk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van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de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i/>
          <w:iCs/>
          <w:lang w:eastAsia="nl-NL"/>
        </w:rPr>
        <w:t>Coalition</w:t>
      </w:r>
      <w:r w:rsidRPr="002A11F5" w:rsidR="006158FF">
        <w:rPr>
          <w:rFonts w:ascii="Calibri" w:hAnsi="Calibri" w:cs="Calibri"/>
          <w:i/>
          <w:iCs/>
          <w:lang w:eastAsia="nl-NL"/>
        </w:rPr>
        <w:t xml:space="preserve"> </w:t>
      </w:r>
      <w:r w:rsidRPr="002A11F5">
        <w:rPr>
          <w:rFonts w:ascii="Calibri" w:hAnsi="Calibri" w:cs="Calibri"/>
          <w:i/>
          <w:iCs/>
          <w:lang w:eastAsia="nl-NL"/>
        </w:rPr>
        <w:t>of</w:t>
      </w:r>
      <w:r w:rsidRPr="002A11F5" w:rsidR="006158FF">
        <w:rPr>
          <w:rFonts w:ascii="Calibri" w:hAnsi="Calibri" w:cs="Calibri"/>
          <w:i/>
          <w:iCs/>
          <w:lang w:eastAsia="nl-NL"/>
        </w:rPr>
        <w:t xml:space="preserve"> </w:t>
      </w:r>
      <w:r w:rsidRPr="002A11F5">
        <w:rPr>
          <w:rFonts w:ascii="Calibri" w:hAnsi="Calibri" w:cs="Calibri"/>
          <w:i/>
          <w:iCs/>
          <w:lang w:eastAsia="nl-NL"/>
        </w:rPr>
        <w:t>Finance</w:t>
      </w:r>
      <w:r w:rsidRPr="002A11F5" w:rsidR="006158FF">
        <w:rPr>
          <w:rFonts w:ascii="Calibri" w:hAnsi="Calibri" w:cs="Calibri"/>
          <w:i/>
          <w:iCs/>
          <w:lang w:eastAsia="nl-NL"/>
        </w:rPr>
        <w:t xml:space="preserve"> </w:t>
      </w:r>
      <w:r w:rsidRPr="002A11F5">
        <w:rPr>
          <w:rFonts w:ascii="Calibri" w:hAnsi="Calibri" w:cs="Calibri"/>
          <w:i/>
          <w:iCs/>
          <w:lang w:eastAsia="nl-NL"/>
        </w:rPr>
        <w:t>Ministers</w:t>
      </w:r>
      <w:r w:rsidRPr="002A11F5" w:rsidR="006158FF">
        <w:rPr>
          <w:rFonts w:ascii="Calibri" w:hAnsi="Calibri" w:cs="Calibri"/>
          <w:i/>
          <w:iCs/>
          <w:lang w:eastAsia="nl-NL"/>
        </w:rPr>
        <w:t xml:space="preserve"> </w:t>
      </w:r>
      <w:r w:rsidRPr="002A11F5">
        <w:rPr>
          <w:rFonts w:ascii="Calibri" w:hAnsi="Calibri" w:cs="Calibri"/>
          <w:i/>
          <w:iCs/>
          <w:lang w:eastAsia="nl-NL"/>
        </w:rPr>
        <w:t>for</w:t>
      </w:r>
      <w:r w:rsidRPr="002A11F5" w:rsidR="006158FF">
        <w:rPr>
          <w:rFonts w:ascii="Calibri" w:hAnsi="Calibri" w:cs="Calibri"/>
          <w:i/>
          <w:iCs/>
          <w:lang w:eastAsia="nl-NL"/>
        </w:rPr>
        <w:t xml:space="preserve"> </w:t>
      </w:r>
      <w:r w:rsidRPr="002A11F5">
        <w:rPr>
          <w:rFonts w:ascii="Calibri" w:hAnsi="Calibri" w:cs="Calibri"/>
          <w:i/>
          <w:iCs/>
          <w:lang w:eastAsia="nl-NL"/>
        </w:rPr>
        <w:t>Climate</w:t>
      </w:r>
      <w:r w:rsidRPr="002A11F5" w:rsidR="006158FF">
        <w:rPr>
          <w:rFonts w:ascii="Calibri" w:hAnsi="Calibri" w:cs="Calibri"/>
          <w:i/>
          <w:iCs/>
          <w:lang w:eastAsia="nl-NL"/>
        </w:rPr>
        <w:t xml:space="preserve"> </w:t>
      </w:r>
      <w:r w:rsidRPr="002A11F5">
        <w:rPr>
          <w:rFonts w:ascii="Calibri" w:hAnsi="Calibri" w:cs="Calibri"/>
          <w:i/>
          <w:iCs/>
          <w:lang w:eastAsia="nl-NL"/>
        </w:rPr>
        <w:t>Action</w:t>
      </w:r>
      <w:r w:rsidRPr="002A11F5">
        <w:rPr>
          <w:rFonts w:ascii="Calibri" w:hAnsi="Calibri" w:cs="Calibri"/>
          <w:lang w:eastAsia="nl-NL"/>
        </w:rPr>
        <w:t>,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waar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Nederland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covoorzitter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van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cs="Calibri"/>
          <w:lang w:eastAsia="nl-NL"/>
        </w:rPr>
        <w:t>is.</w:t>
      </w:r>
      <w:r w:rsidRPr="002A11F5" w:rsidR="006158FF">
        <w:rPr>
          <w:rFonts w:ascii="Calibri" w:hAnsi="Calibri" w:cs="Calibri"/>
          <w:lang w:eastAsia="nl-NL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kabinet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zich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goed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vinden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inzet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zoals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geschetst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Raadsconclusies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voornemens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stemmen.</w:t>
      </w:r>
    </w:p>
    <w:p w:rsidRPr="002A11F5" w:rsidR="00C0460B" w:rsidP="009A70F4" w:rsidRDefault="00C0460B" w14:paraId="48112850" w14:textId="77777777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</w:p>
    <w:p w:rsidRPr="002A11F5" w:rsidR="009A70F4" w:rsidP="009A70F4" w:rsidRDefault="009A70F4" w14:paraId="17F4576B" w14:textId="2650BD35">
      <w:pPr>
        <w:spacing w:after="0" w:line="276" w:lineRule="auto"/>
        <w:textAlignment w:val="baseline"/>
        <w:rPr>
          <w:rStyle w:val="normaltextrun"/>
          <w:rFonts w:ascii="Calibri" w:hAnsi="Calibri" w:eastAsia="Times New Roman" w:cs="Calibri"/>
          <w:b/>
          <w:bCs/>
          <w:lang w:eastAsia="nl-NL"/>
        </w:rPr>
      </w:pP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Agendaonderwerp: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Vereenvoudiging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Beter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wetgeven: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economische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aspecten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effectbeoordelingen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gedurende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wetgevingsproces</w:t>
      </w:r>
    </w:p>
    <w:p w:rsidRPr="002A11F5" w:rsidR="009A70F4" w:rsidP="009A70F4" w:rsidRDefault="009A70F4" w14:paraId="13CA60B7" w14:textId="3743E137">
      <w:pPr>
        <w:spacing w:after="0" w:line="276" w:lineRule="auto"/>
        <w:textAlignment w:val="baseline"/>
        <w:rPr>
          <w:rFonts w:ascii="Calibri" w:hAnsi="Calibri" w:eastAsia="Times New Roman" w:cs="Calibri"/>
          <w:lang w:eastAsia="nl-NL"/>
        </w:rPr>
      </w:pPr>
      <w:r w:rsidRPr="002A11F5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Document:</w:t>
      </w:r>
      <w:r w:rsidRPr="002A11F5" w:rsidR="006158FF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Pr="002A11F5">
        <w:rPr>
          <w:rStyle w:val="normaltextrun"/>
          <w:rFonts w:ascii="Calibri" w:hAnsi="Calibri" w:cs="Calibri"/>
          <w:color w:val="000000"/>
          <w:shd w:val="clear" w:color="auto" w:fill="FFFFFF"/>
        </w:rPr>
        <w:t>N.v.t.</w:t>
      </w:r>
    </w:p>
    <w:p w:rsidRPr="002A11F5" w:rsidR="00C0460B" w:rsidP="009A70F4" w:rsidRDefault="009A70F4" w14:paraId="0CE24FB8" w14:textId="74A854C4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Aard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bespreking: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Gedachtewisseling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br/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Besluitvormingsprocedure: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N.v.t.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br/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Toelichting:</w:t>
      </w:r>
    </w:p>
    <w:p w:rsidRPr="002A11F5" w:rsidR="00C0460B" w:rsidP="009A70F4" w:rsidRDefault="009A70F4" w14:paraId="16489A05" w14:textId="7F45E0AE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Raad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gedachten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wisselen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over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verbeteren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effect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beoordeling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gedurende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wetgevingsprocedure.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Effectbeoordelingen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dragen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bij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inzichtelijk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maken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regeldruk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volgend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Europese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wetgeving.</w:t>
      </w:r>
    </w:p>
    <w:p w:rsidRPr="002A11F5" w:rsidR="00C0460B" w:rsidP="009A70F4" w:rsidRDefault="00C0460B" w14:paraId="51C28D4D" w14:textId="77777777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</w:p>
    <w:p w:rsidRPr="002A11F5" w:rsidR="00C0460B" w:rsidP="009A70F4" w:rsidRDefault="009A70F4" w14:paraId="0D29E062" w14:textId="679BF188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Zoals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Draghi-rapport</w:t>
      </w:r>
      <w:r w:rsidRPr="002A11F5">
        <w:rPr>
          <w:rStyle w:val="Voetnootmarkering"/>
          <w:rFonts w:ascii="Calibri" w:hAnsi="Calibri" w:eastAsia="Times New Roman" w:cs="Calibri"/>
          <w:kern w:val="0"/>
          <w:lang w:eastAsia="nl-NL"/>
          <w14:ligatures w14:val="none"/>
        </w:rPr>
        <w:footnoteReference w:id="9"/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september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2024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staat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beschreven,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speelt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terugdringen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regeldruk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belangrijke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rol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Europese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concurrentievermogen.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Versimpeling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vermindering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regeldruk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staan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hoog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agenda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Commissie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Deens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voorzitterschap.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Tijdens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Informele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Ecofin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Raad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september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agendeerde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Deens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voorzitterschap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overzicht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financiële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gevolgen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nieuwe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EU-wetgeving.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overzicht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opgesteld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basis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effectbeoordeling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wetsvoorstel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Commissie.</w:t>
      </w:r>
    </w:p>
    <w:p w:rsidRPr="002A11F5" w:rsidR="00C0460B" w:rsidP="009A70F4" w:rsidRDefault="00C0460B" w14:paraId="3C9D78B0" w14:textId="77777777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</w:p>
    <w:p w:rsidRPr="002A11F5" w:rsidR="00C0460B" w:rsidP="009A70F4" w:rsidRDefault="009A70F4" w14:paraId="6BD02AF4" w14:textId="6D93508F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effectbeoordeling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Commissie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analyse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waarbij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onderzocht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wordt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welke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beleidsopties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zijn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verwachte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economische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-,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sociale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-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milieueffecten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zijn.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Regeldruk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hier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vast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onderdeel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Elk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wetgevend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voorstel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Commissie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(en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sommige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gevallen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beleidsinitiatieven)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moet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gepaard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gaan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effectbeoordeling.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Kleine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routinematige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voorstellen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of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voorstellen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duidelijke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beperkt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effect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zijn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uitgezonderd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deze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verplichting.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Ook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noodsituatie,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wanneer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snel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regelgeving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nodig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worden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afgezien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maken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effectbeoordeling.</w:t>
      </w:r>
    </w:p>
    <w:p w:rsidRPr="002A11F5" w:rsidR="00C0460B" w:rsidP="009A70F4" w:rsidRDefault="009A70F4" w14:paraId="5E6E6BE3" w14:textId="1C6B6A31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komt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voorstellen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regelgeving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worden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gepresenteerd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Commissie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zonder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effectbeoordeling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zonder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goede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reden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wordt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aangevoerd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niet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uitvoeren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effectbeoordeling.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terwijl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sprake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regeldrukeffecten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dus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wenselijk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zou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zijn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geweest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effectbeoordeling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voeren.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probleem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speelt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ook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bij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zogenaamde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gedelegeerde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handelingen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uitvoeringshandelingen.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kabinet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ook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mening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daar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waar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verplicht,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effectbeoordelingen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consequent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moeten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worden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uitgevoerd.</w:t>
      </w:r>
    </w:p>
    <w:p w:rsidRPr="002A11F5" w:rsidR="00C0460B" w:rsidP="009A70F4" w:rsidRDefault="00C0460B" w14:paraId="3B931C62" w14:textId="77777777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</w:p>
    <w:p w:rsidRPr="002A11F5" w:rsidR="00C0460B" w:rsidP="009A70F4" w:rsidRDefault="009A70F4" w14:paraId="6C3F4921" w14:textId="4CF87D92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Ook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Raad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heeft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verantwoordelijkheid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tijdens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onderhandelingen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letten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effecten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voorgestelde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amendementen.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kabinet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staat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verschillende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oplossingen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als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gaat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hoe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Raad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effecten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kaart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laat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lastRenderedPageBreak/>
        <w:t>brengen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welke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afspraken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daarover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worden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gemaakt.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elk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geval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altijd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belangrijk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doen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tijdens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wetgevingsprocedure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blijven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consulteren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stakeholders,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onder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toezichthouders,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over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substantiële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wijzigingen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voorstellen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worden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aangebracht.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Binnen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Raad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breed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draagvlak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ambitie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wetgeving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vereenvoudigen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regeldruk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verminderen.</w:t>
      </w:r>
    </w:p>
    <w:p w:rsidRPr="002A11F5" w:rsidR="009A70F4" w:rsidP="009A70F4" w:rsidRDefault="009A70F4" w14:paraId="7E174B62" w14:textId="4F46DAA8">
      <w:pPr>
        <w:spacing w:after="0" w:line="276" w:lineRule="auto"/>
        <w:textAlignment w:val="baseline"/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</w:pPr>
    </w:p>
    <w:p w:rsidRPr="002A11F5" w:rsidR="00C0460B" w:rsidP="009A70F4" w:rsidRDefault="009A70F4" w14:paraId="6FD06EB7" w14:textId="7C0F694F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Agendaonderwerp: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Economische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financiële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impact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Russische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agressie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tegen</w:t>
      </w:r>
    </w:p>
    <w:p w:rsidRPr="002A11F5" w:rsidR="009A70F4" w:rsidP="009A70F4" w:rsidRDefault="009A70F4" w14:paraId="35FD1C1B" w14:textId="77576BD3">
      <w:pPr>
        <w:spacing w:after="0" w:line="276" w:lineRule="auto"/>
        <w:textAlignment w:val="baseline"/>
        <w:rPr>
          <w:rFonts w:ascii="Calibri" w:hAnsi="Calibri" w:eastAsia="Times New Roman" w:cs="Calibri"/>
          <w:lang w:eastAsia="nl-NL"/>
        </w:rPr>
      </w:pP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Oekraïne</w:t>
      </w:r>
    </w:p>
    <w:p w:rsidRPr="002A11F5" w:rsidR="009A70F4" w:rsidP="009A70F4" w:rsidRDefault="009A70F4" w14:paraId="4A2C0EE0" w14:textId="4471E940">
      <w:pPr>
        <w:spacing w:after="0" w:line="276" w:lineRule="auto"/>
        <w:textAlignment w:val="baseline"/>
        <w:rPr>
          <w:rFonts w:ascii="Calibri" w:hAnsi="Calibri" w:eastAsia="Times New Roman" w:cs="Calibri"/>
          <w:lang w:eastAsia="nl-NL"/>
        </w:rPr>
      </w:pP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Document: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N.v.t.</w:t>
      </w:r>
    </w:p>
    <w:p w:rsidRPr="002A11F5" w:rsidR="009A70F4" w:rsidP="009A70F4" w:rsidRDefault="009A70F4" w14:paraId="174383C4" w14:textId="4EDE2156">
      <w:pPr>
        <w:spacing w:after="0" w:line="276" w:lineRule="auto"/>
        <w:textAlignment w:val="baseline"/>
        <w:rPr>
          <w:rFonts w:ascii="Calibri" w:hAnsi="Calibri" w:eastAsia="Times New Roman" w:cs="Calibri"/>
          <w:lang w:eastAsia="nl-NL"/>
        </w:rPr>
      </w:pP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Aard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bespreking: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Gedachtewisseling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br/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Besluitvormingsprocedure: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N.v.t.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br/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Toelichting:</w:t>
      </w:r>
    </w:p>
    <w:p w:rsidRPr="002A11F5" w:rsidR="00C0460B" w:rsidP="009A70F4" w:rsidRDefault="009A70F4" w14:paraId="33B6F50C" w14:textId="3FF10ADC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Ecofinraad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gedachten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wisselen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over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economische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financiële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impact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Russische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agressie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Oekraïne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over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Europese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steunmaatregelen.</w:t>
      </w:r>
    </w:p>
    <w:p w:rsidRPr="002A11F5" w:rsidR="009A70F4" w:rsidP="009A70F4" w:rsidRDefault="009A70F4" w14:paraId="109DAC58" w14:textId="3B25C9AE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</w:p>
    <w:p w:rsidRPr="002A11F5" w:rsidR="00C0460B" w:rsidP="009A70F4" w:rsidRDefault="009A70F4" w14:paraId="52125144" w14:textId="0A77E367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Oekraïne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heeft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recent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bij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IMF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aanvraag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ingediend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nieuw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steunprogramma.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voornaamste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reden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hiervoor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huidige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programma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veronderstelde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oorlog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eind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2025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zou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worden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beëindigd,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inmiddels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onwaarschijnlijk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lijkt.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Naar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aanleiding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programma-aanvraag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IMF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bezig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nieuwe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voorlopige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inschatting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financiële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noden,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binnenkort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bekend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worden.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huidige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jaar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worden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financieringsnoden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Oekraïne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bestaande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steunfaciliteiten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gedekt.</w:t>
      </w:r>
    </w:p>
    <w:p w:rsidRPr="002A11F5" w:rsidR="009A70F4" w:rsidP="009A70F4" w:rsidRDefault="009A70F4" w14:paraId="132A8826" w14:textId="552D9DFA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</w:p>
    <w:p w:rsidRPr="002A11F5" w:rsidR="00C0460B" w:rsidP="009A70F4" w:rsidRDefault="009A70F4" w14:paraId="7EA44757" w14:textId="028475FC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Europese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Oekraïne-faciliteit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50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mld.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periode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2024-2027,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G7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Extraordinary</w:t>
      </w:r>
      <w:r w:rsidRPr="002A11F5" w:rsidR="006158FF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Revenue</w:t>
      </w:r>
      <w:r w:rsidRPr="002A11F5" w:rsidR="006158FF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Acceleration</w:t>
      </w:r>
      <w:r w:rsidRPr="002A11F5" w:rsidR="006158FF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(ERA)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leningen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ca.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45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mld.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bovengenoemde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IMF-programma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zijn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belangrijke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onderdelen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begrotingstekorten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(deels)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dekken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Oekraïne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staat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stellen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strijd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Russische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agressie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zetten.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10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september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jl.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heeft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Europese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Commissie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achtste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tranche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EU-aandeel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ERA-leningen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1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mld.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verstrekt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Oekraïne.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tot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10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mld.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euro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EU-aandeel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totaal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18,1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mld.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uitbetaald.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Commissie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heeft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recent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laten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weten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geplande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tranche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6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mld.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aantal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maanden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naar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voren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halen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binnenkort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betalen,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Oekraïne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korte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termijn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ondersteunen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noodzakelijke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verhoging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militaire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uitgaven.</w:t>
      </w:r>
    </w:p>
    <w:p w:rsidRPr="002A11F5" w:rsidR="009A70F4" w:rsidP="009A70F4" w:rsidRDefault="009A70F4" w14:paraId="18BBDBDF" w14:textId="277CED31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</w:p>
    <w:p w:rsidRPr="002A11F5" w:rsidR="00C0460B" w:rsidP="009A70F4" w:rsidRDefault="009A70F4" w14:paraId="7D54CD11" w14:textId="64CE6EAA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Commissie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heeft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tevens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aangegeven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kijken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naar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aanvullende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mogelijkheden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bevroren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Russische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Centrale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Banktegoeden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gebruiken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lastRenderedPageBreak/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steun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Oekraïne.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moment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schrijven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nog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voorstel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verschenen.</w:t>
      </w:r>
    </w:p>
    <w:p w:rsidRPr="002A11F5" w:rsidR="009A70F4" w:rsidP="009A70F4" w:rsidRDefault="009A70F4" w14:paraId="55FAF524" w14:textId="667DA5F6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</w:p>
    <w:p w:rsidRPr="002A11F5" w:rsidR="00C0460B" w:rsidP="009A70F4" w:rsidRDefault="009A70F4" w14:paraId="34E9B24C" w14:textId="581E8196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kabinet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kijkt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conform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meerdere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Kamermoties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serieus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naar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onderzoeken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aanvullende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mogelijkheden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gebruik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bevroren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Russische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Centrale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Banktegoeden.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Eventuele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aanvullende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maatregelen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moeten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EU-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G7-verband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worden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genomen.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Gedegen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onderzoek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naar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juridische,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financieel-economische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mogelijkheden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risico’s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hierbij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belang.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Kabinetsbeleid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Nederland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Oekraïne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politiek,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militair,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financieel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moreel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actief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onverminderd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blijft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steunen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tijd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oorlog,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herstel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wederopbouw,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zolang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als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nodig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is.</w:t>
      </w:r>
    </w:p>
    <w:p w:rsidRPr="002A11F5" w:rsidR="009A70F4" w:rsidP="009A70F4" w:rsidRDefault="009A70F4" w14:paraId="3977317A" w14:textId="629CD023">
      <w:pPr>
        <w:spacing w:after="0" w:line="276" w:lineRule="auto"/>
        <w:textAlignment w:val="baseline"/>
        <w:rPr>
          <w:rFonts w:ascii="Calibri" w:hAnsi="Calibri" w:eastAsia="Times New Roman" w:cs="Calibri"/>
          <w:lang w:eastAsia="nl-NL"/>
        </w:rPr>
      </w:pPr>
    </w:p>
    <w:p w:rsidRPr="002A11F5" w:rsidR="009A70F4" w:rsidP="009A70F4" w:rsidRDefault="009A70F4" w14:paraId="2CB1DBFB" w14:textId="5FA230F8">
      <w:pPr>
        <w:spacing w:after="0" w:line="276" w:lineRule="auto"/>
        <w:textAlignment w:val="baseline"/>
        <w:rPr>
          <w:rFonts w:ascii="Calibri" w:hAnsi="Calibri" w:eastAsia="Times New Roman" w:cs="Calibri"/>
          <w:lang w:eastAsia="nl-NL"/>
        </w:rPr>
      </w:pP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Agendaonderwerp: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Economisch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herstel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Europa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-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Uitvoeringsbesluiten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Raad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kader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Herstel-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Veerkrachtfaciliteit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Spanje</w:t>
      </w:r>
    </w:p>
    <w:p w:rsidRPr="002A11F5" w:rsidR="009A70F4" w:rsidP="009A70F4" w:rsidRDefault="009A70F4" w14:paraId="3E50EAAD" w14:textId="03C9D0D2">
      <w:pPr>
        <w:spacing w:after="0" w:line="276" w:lineRule="auto"/>
        <w:textAlignment w:val="baseline"/>
        <w:rPr>
          <w:rFonts w:ascii="Calibri" w:hAnsi="Calibri" w:eastAsia="Times New Roman" w:cs="Calibri"/>
          <w:lang w:eastAsia="nl-NL"/>
        </w:rPr>
      </w:pP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Document: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Commissievoorstellen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aanpassing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uitvoeringsbesluiten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Raad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goedkeuring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herstel-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veerkrachtplannen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worden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voorafgaand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overleg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gepubliceerd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215E99" w:themeColor="text2" w:themeTint="BF"/>
          <w:kern w:val="0"/>
          <w:u w:val="single"/>
          <w:lang w:eastAsia="nl-NL"/>
          <w14:ligatures w14:val="none"/>
        </w:rPr>
        <w:t>eur-lex.europa.eu</w:t>
      </w:r>
      <w:r w:rsidRPr="002A11F5">
        <w:rPr>
          <w:rStyle w:val="Voetnootmarkering"/>
          <w:rFonts w:ascii="Calibri" w:hAnsi="Calibri" w:eastAsia="Times New Roman" w:cs="Calibri"/>
          <w:kern w:val="0"/>
          <w:lang w:eastAsia="nl-NL"/>
          <w14:ligatures w14:val="none"/>
        </w:rPr>
        <w:footnoteReference w:id="10"/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.</w:t>
      </w:r>
    </w:p>
    <w:p w:rsidRPr="002A11F5" w:rsidR="00C0460B" w:rsidP="009A70F4" w:rsidRDefault="009A70F4" w14:paraId="5C556A98" w14:textId="5C0DA7FD">
      <w:pPr>
        <w:spacing w:after="0" w:line="276" w:lineRule="auto"/>
        <w:jc w:val="both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Aard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bespreking: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Aanname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uitvoeringsbesluiten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Raad</w:t>
      </w:r>
    </w:p>
    <w:p w:rsidRPr="002A11F5" w:rsidR="00C0460B" w:rsidP="009A70F4" w:rsidRDefault="009A70F4" w14:paraId="05C04773" w14:textId="0092C6AF">
      <w:pPr>
        <w:spacing w:after="0" w:line="276" w:lineRule="auto"/>
        <w:jc w:val="both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Besluitvormingsprocedure: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Gekwalificeerde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meerderheid</w:t>
      </w:r>
    </w:p>
    <w:p w:rsidRPr="002A11F5" w:rsidR="00C0460B" w:rsidP="009A70F4" w:rsidRDefault="009A70F4" w14:paraId="460CABC6" w14:textId="77777777">
      <w:pPr>
        <w:spacing w:after="0" w:line="276" w:lineRule="auto"/>
        <w:jc w:val="both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Toelichting:</w:t>
      </w:r>
    </w:p>
    <w:p w:rsidRPr="002A11F5" w:rsidR="00C0460B" w:rsidP="009A70F4" w:rsidRDefault="009A70F4" w14:paraId="5DE7EA01" w14:textId="08174BC8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Tijdens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Ecofinraad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worden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stilgestaan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bij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stand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zaken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aanzien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Herstel-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Veerkrachtfaciliteit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(HVF).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kabinet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update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aanhoren.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Ook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ligt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aanpassing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uitvoeringsbesluit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goedkeuring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herstel-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veerkrachtplan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(HVP)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Spanje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voor.</w:t>
      </w:r>
    </w:p>
    <w:p w:rsidRPr="002A11F5" w:rsidR="00C0460B" w:rsidP="009A70F4" w:rsidRDefault="009A70F4" w14:paraId="0930809C" w14:textId="62373BCF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Daarnaast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liggen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mogelijk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aanpassingen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uitvoeringsbesluiten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goedkeuring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herstel-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veerkrachtplannen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andere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lidstaten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geval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deze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worden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gepubliceerd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aanloop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naar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Ecofinraad,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Kamer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hierover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nazending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deze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geannoteerde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agenda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ontvangen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waarin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aanpassing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wordt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toegelicht.</w:t>
      </w:r>
    </w:p>
    <w:p w:rsidRPr="002A11F5" w:rsidR="009A70F4" w:rsidP="009A70F4" w:rsidRDefault="009A70F4" w14:paraId="716FF07E" w14:textId="6BFDF86E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</w:p>
    <w:p w:rsidRPr="002A11F5" w:rsidR="00C0460B" w:rsidP="009A70F4" w:rsidRDefault="009A70F4" w14:paraId="7B773815" w14:textId="091E0667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kern w:val="0"/>
          <w:u w:val="single"/>
          <w:lang w:eastAsia="nl-NL"/>
          <w14:ligatures w14:val="none"/>
        </w:rPr>
        <w:t>Spanje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br/>
        <w:t>Spanje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maakt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gebruik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mogelijkheid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HVP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passen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grond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objectieve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omstandigheden,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basis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artikel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21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HVF-verordening.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uitgebreide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toelichting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deze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grondslag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wijziging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verwijs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naar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verslag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Eurogroep-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Ecofinraad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juni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2024</w:t>
      </w:r>
      <w:r w:rsidRPr="002A11F5">
        <w:rPr>
          <w:rStyle w:val="Voetnootmarkering"/>
          <w:rFonts w:ascii="Calibri" w:hAnsi="Calibri" w:eastAsia="Times New Roman" w:cs="Calibri"/>
          <w:kern w:val="0"/>
          <w:lang w:eastAsia="nl-NL"/>
          <w14:ligatures w14:val="none"/>
        </w:rPr>
        <w:footnoteReference w:id="11"/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aanpassing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Spaanse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plan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heeft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betrekking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17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maatregelen.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Spanje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geeft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één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maatregel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wordt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aangepast,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omdat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alternatief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geïmplementeerd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worden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waarbij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administratieve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lasten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lager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liggen;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deze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maatregel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ziet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lastRenderedPageBreak/>
        <w:t>industrieel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beleid.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Daarnaast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geeft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Spanje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negen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maatregelen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worden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aangepast,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omdat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deze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gedeeltelijk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niet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langer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haalbaar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zijn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hun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huidige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vorm,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vanwege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onvoldoende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vraag.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Deze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maatregelen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zien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o.a.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toe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digitalisering,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toerisme,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infrastructuur,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arbeidsmarkt.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slotte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geeft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Spanje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één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maatregel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wordt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gewijzigd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vanwege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buitensporige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administratieve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lasten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aanzienlijke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vertraging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bij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uitvoering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veroorzaken;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deze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maatregel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ziet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digitale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vaardigheden.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Spanje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heeft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verzocht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middelen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deze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aanpassingen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beschikbaar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komen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zetten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toevoeging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zes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nieuwe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maatregelen.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Deze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zien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o.a.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groene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duurzame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mobiliteit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infrastructuur,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voorkomen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natuurrampen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bestrijding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daarvan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regeling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ondersteuning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bedrijven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zijn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getroffen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verandering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handelstarieven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wereldwijd.</w:t>
      </w:r>
    </w:p>
    <w:p w:rsidRPr="002A11F5" w:rsidR="00C0460B" w:rsidP="009A70F4" w:rsidRDefault="009A70F4" w14:paraId="3FB373BE" w14:textId="068856B2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Commissie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oordeelt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redenen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Spanje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aandraagt,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aanpassing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plan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rechtvaardigen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herstelplan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ook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na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deze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aanpassing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voldoet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eisen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HVF-verordening.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kabinet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zich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vinden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oordeel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Commissie.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kabinet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daarom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voornemens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stemmen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voorstel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tot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aanpassing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uitvoeringsbesluit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Raad.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wordt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discussie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verwacht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Ecofinraad.</w:t>
      </w:r>
    </w:p>
    <w:p w:rsidRPr="002A11F5" w:rsidR="00C0460B" w:rsidP="009A70F4" w:rsidRDefault="00C0460B" w14:paraId="56D65E1A" w14:textId="0C58A4B5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</w:p>
    <w:p w:rsidRPr="002A11F5" w:rsidR="00C0460B" w:rsidP="009A70F4" w:rsidRDefault="009A70F4" w14:paraId="3020D17D" w14:textId="0F14E6A7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kern w:val="0"/>
          <w:u w:val="single"/>
          <w:lang w:eastAsia="nl-NL"/>
          <w14:ligatures w14:val="none"/>
        </w:rPr>
        <w:t>Portugal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br/>
        <w:t>Omwille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snelheid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behandeling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ligt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29-30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september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aanpassing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Portugese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HVP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Raad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Concurrentievermogen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plaats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Ecofinraad.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Portugal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maakt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gebruik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mogelijkheid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HVP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passen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grond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objectieve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omstandigheden,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basis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artikel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21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HVF-verordening.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aanpassing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Portugese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plan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heeft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betrekking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20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maatregelen.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Portugal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geeft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deze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maatregelen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worden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aangepast,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omdat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alternatieven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geïmplementeerd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kunnen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worden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waarbij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administratieve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lasten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lager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liggen.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Deze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maatregelen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zien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o.a.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digitalisering,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governance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gezondheidszorg,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werkgelegenheid,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REPowerEU.</w:t>
      </w:r>
    </w:p>
    <w:p w:rsidRPr="002A11F5" w:rsidR="00C0460B" w:rsidP="009A70F4" w:rsidRDefault="009A70F4" w14:paraId="4A1560C4" w14:textId="0D620601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Commissie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oordeelt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redenen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Portugal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aandraagt,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aanpassing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plan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rechtvaardigen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herstelplan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ook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na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deze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aanpassing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voldoet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eisen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HVF-verordening.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kabinet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zich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vinden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oordeel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Commissie.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kabinet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daarom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voornemens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stemmen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voorstel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tot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aanpassing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uitvoeringsbesluit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Raad.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wordt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discussie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verwacht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Raad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Concurrentievermogen.</w:t>
      </w:r>
    </w:p>
    <w:p w:rsidRPr="002A11F5" w:rsidR="00C0460B" w:rsidP="009A70F4" w:rsidRDefault="00C0460B" w14:paraId="08BB0FA6" w14:textId="77777777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</w:p>
    <w:p w:rsidRPr="002A11F5" w:rsidR="00C0460B" w:rsidP="009A70F4" w:rsidRDefault="009A70F4" w14:paraId="5C998936" w14:textId="29589F12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Agenda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onderwerp: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Europees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Semester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2025: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geleerde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lessen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br/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Document: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N.v.t.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br/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Aard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bespreking: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Gedachtewisseling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br/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Besluitvormingsprocedure: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N.v.t.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br/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Toelichting: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br/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lastRenderedPageBreak/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Ecofinraad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spreken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over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geleerde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lessen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verloop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Europees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Semester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2025.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Europees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Semester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jaarlijkse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proces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waarin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EU-lidstaten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hun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economisch,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arbeidsmarkt-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begrotingsbeleid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coördineren.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oorsprong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hiervan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ligt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Verdrag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betreffende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werking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Europese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Unie,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bijzonder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Artikel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121(2),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126(3)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148(4),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afspraken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daarin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zijn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gemaakt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over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economisch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beleid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werkgelegenheidsbeleid.</w:t>
      </w:r>
    </w:p>
    <w:p w:rsidRPr="002A11F5" w:rsidR="00C0460B" w:rsidP="009A70F4" w:rsidRDefault="00C0460B" w14:paraId="62EFD621" w14:textId="77777777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</w:p>
    <w:p w:rsidRPr="002A11F5" w:rsidR="00C0460B" w:rsidP="009A70F4" w:rsidRDefault="009A70F4" w14:paraId="5A62AED8" w14:textId="6E7A8DEB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kabinet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verwelkomt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als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vorig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jaar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eerdere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publicatie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in-depth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reviews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(IDRs)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Europees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Semester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2025.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Hierdoor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was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tijd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deze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IDRs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bediscussiëren,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beleidscoördinatie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goede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gekomen.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Anderzijds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staat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kabinet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kritisch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tegenover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verlate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publicatie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zowel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herfstpakket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december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2024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als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lentepakket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juni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jl.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name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late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publicatie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landspecifieke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aanbevelingen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zette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effectiviteit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multilaterale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beleidscoördinatie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onder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druk.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kabinet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voorbereidende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comités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Ecofinraad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pleiten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realistische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tijdslijnen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eerdere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publicatie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stukken.</w:t>
      </w:r>
    </w:p>
    <w:p w:rsidRPr="002A11F5" w:rsidR="00C0460B" w:rsidP="009A70F4" w:rsidRDefault="00C0460B" w14:paraId="7C68F995" w14:textId="77777777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</w:p>
    <w:p w:rsidRPr="002A11F5" w:rsidR="00C0460B" w:rsidP="009A70F4" w:rsidRDefault="009A70F4" w14:paraId="239BF5EE" w14:textId="320E2050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Daarnaast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was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afgelopen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jaar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aandacht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Europees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Semester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o.a.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defensie-investeringen,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concurrentievermogen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vereenvoudiging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regelgeving.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kabinet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verwelkomt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aandacht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deze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punten.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slotte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verwelkomt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kabinet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analyse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Commissie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heeft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uitgevoerd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naar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aanleiding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landspecifieke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aanbevelingen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tussen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2019-2024.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Als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gevolg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hiervan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presenteerde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zij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actuele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relevante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voorstellen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landspecifieke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aanbevelingen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2025.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kabinet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acht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belang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landspecifieke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aanbevelingen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helder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geformuleerd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worden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zich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richten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structureel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verbeteren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economieën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lidstaten.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kabinet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hecht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hierbij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behouden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focus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Semester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economisch-,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begrotings-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werkgelegenheidsbeleid.</w:t>
      </w:r>
    </w:p>
    <w:p w:rsidRPr="002A11F5" w:rsidR="00C0460B" w:rsidP="009A70F4" w:rsidRDefault="00C0460B" w14:paraId="4F449087" w14:textId="77777777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</w:p>
    <w:p w:rsidRPr="002A11F5" w:rsidR="009A70F4" w:rsidP="009A70F4" w:rsidRDefault="009A70F4" w14:paraId="327689FB" w14:textId="6E010B8A">
      <w:pPr>
        <w:contextualSpacing/>
        <w:rPr>
          <w:rFonts w:ascii="Calibri" w:hAnsi="Calibri" w:cs="Calibri"/>
          <w:b/>
          <w:bCs/>
        </w:rPr>
      </w:pP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Agendaonderwerp: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cs="Calibri"/>
        </w:rPr>
        <w:t>Implementatie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Europees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begrotingsraamwerk: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Raadsaanbevelingen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budgettair-structurele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plan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Duitsland</w:t>
      </w:r>
    </w:p>
    <w:p w:rsidRPr="002A11F5" w:rsidR="00C0460B" w:rsidP="009A70F4" w:rsidRDefault="009A70F4" w14:paraId="0F58889C" w14:textId="47BA82BA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Document: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document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wordt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voorafgaand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vergadering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Delegates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Portal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geplaatst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onder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titel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‘MTFSPs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recommendations’.</w:t>
      </w:r>
    </w:p>
    <w:p w:rsidRPr="002A11F5" w:rsidR="00C0460B" w:rsidP="009A70F4" w:rsidRDefault="009A70F4" w14:paraId="2F1BC0EA" w14:textId="6AFCF449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Aard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bespreking: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Besluitvorming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Raadsaanbevelingen</w:t>
      </w:r>
    </w:p>
    <w:p w:rsidRPr="002A11F5" w:rsidR="00C0460B" w:rsidP="009A70F4" w:rsidRDefault="009A70F4" w14:paraId="4EA08C11" w14:textId="223384D9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Besluitvormingsprocedure: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Gekwalificeerde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meerderheid</w:t>
      </w:r>
    </w:p>
    <w:p w:rsidRPr="002A11F5" w:rsidR="00C0460B" w:rsidP="009A70F4" w:rsidRDefault="009A70F4" w14:paraId="0F31474D" w14:textId="77777777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Toelichting:</w:t>
      </w:r>
    </w:p>
    <w:p w:rsidRPr="002A11F5" w:rsidR="00C0460B" w:rsidP="009A70F4" w:rsidRDefault="009A70F4" w14:paraId="0FF7A4C0" w14:textId="049FC0DE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kader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herziene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Europese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begrotingsraamwerk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hebben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lidstaten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budgettair-structurele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plannen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(hierna: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plannen)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middellange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termijn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ingediend.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Daarin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staan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hun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voorgenomen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begrotingsbeleid,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hervormingen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investeringen.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Alle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27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lidstaten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hebben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inmiddels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plan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ingediend.</w:t>
      </w:r>
    </w:p>
    <w:p w:rsidRPr="002A11F5" w:rsidR="00C0460B" w:rsidP="009A70F4" w:rsidRDefault="00C0460B" w14:paraId="759A1D30" w14:textId="77777777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</w:p>
    <w:p w:rsidRPr="002A11F5" w:rsidR="00C0460B" w:rsidP="009A70F4" w:rsidRDefault="009A70F4" w14:paraId="0EF0D50E" w14:textId="1684B1AB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lastRenderedPageBreak/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Commissie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heeft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16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september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2025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plan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Duitsland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beoordeeld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aanbeveling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gedaan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Raad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vaststellen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meerjarig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uitgavenpad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hervormingen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investeringen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grondslag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liggen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verlenging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budgettaire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aanpassingsperiode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vijf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naar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zeven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jaar</w:t>
      </w:r>
      <w:r w:rsidRPr="002A11F5">
        <w:rPr>
          <w:rStyle w:val="Voetnootmarkering"/>
          <w:rFonts w:ascii="Calibri" w:hAnsi="Calibri" w:eastAsia="Times New Roman" w:cs="Calibri"/>
          <w:kern w:val="0"/>
          <w:lang w:eastAsia="nl-NL"/>
          <w14:ligatures w14:val="none"/>
        </w:rPr>
        <w:footnoteReference w:id="12"/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Ecofinraad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10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oktober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2025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over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deze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Raadsaanbeveling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Duitsland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besluiten.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kabinet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zich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vinden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beoordeling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Commissie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voornemens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stemmen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Raadsaanbeveling.</w:t>
      </w:r>
    </w:p>
    <w:p w:rsidRPr="002A11F5" w:rsidR="00C0460B" w:rsidP="009A70F4" w:rsidRDefault="00C0460B" w14:paraId="6A1B817D" w14:textId="77777777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</w:p>
    <w:p w:rsidRPr="002A11F5" w:rsidR="00C0460B" w:rsidP="009A70F4" w:rsidRDefault="009A70F4" w14:paraId="00E8D753" w14:textId="6AD22D85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overige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26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lidstaten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heeft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Raad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inmiddels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aanbevelingen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aangenomen.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Uw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Kamer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20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december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2024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geïnformeerd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over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22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Raadsaanbevelingen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via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Kamerbrief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over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implementatie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Europees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begrotingsraamwerk.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Daarnaast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geannoteerde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agenda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Eurogroep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Ecofinraad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19-20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juni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jl.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(Kamerstuk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21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501-07,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nr.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2119)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aandacht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besteed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Raadsaanbevelingen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Bulgarije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België,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welke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zijn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aangenomen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tijdens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Ecofinraad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20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juni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jl.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Verder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zijn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Raadsaanbevelingen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Litouwen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Oostenrijk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aangenomen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tijdens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Ecofinraad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8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juli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jl.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(Kamerstuk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21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501-07,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nr.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2131),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zoals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beschreven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Geannoteerde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Agenda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beantwoording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Kamervragen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Eurogroep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Ecofinraad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7-8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juli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2025</w:t>
      </w:r>
      <w:r w:rsidRPr="002A11F5">
        <w:rPr>
          <w:rStyle w:val="Voetnootmarkering"/>
          <w:rFonts w:ascii="Calibri" w:hAnsi="Calibri" w:eastAsia="Times New Roman" w:cs="Calibri"/>
          <w:kern w:val="0"/>
          <w:lang w:eastAsia="nl-NL"/>
          <w14:ligatures w14:val="none"/>
        </w:rPr>
        <w:footnoteReference w:id="13"/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.</w:t>
      </w:r>
    </w:p>
    <w:p w:rsidRPr="002A11F5" w:rsidR="00C0460B" w:rsidP="009A70F4" w:rsidRDefault="00C0460B" w14:paraId="2E729AAA" w14:textId="77777777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</w:p>
    <w:p w:rsidRPr="002A11F5" w:rsidR="00C0460B" w:rsidP="009A70F4" w:rsidRDefault="009A70F4" w14:paraId="101DB5C0" w14:textId="77777777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Uitgavenpad</w:t>
      </w:r>
    </w:p>
    <w:p w:rsidRPr="002A11F5" w:rsidR="00C0460B" w:rsidP="009A70F4" w:rsidRDefault="009A70F4" w14:paraId="12963E2D" w14:textId="25B333D6">
      <w:pPr>
        <w:spacing w:after="0" w:line="276" w:lineRule="auto"/>
        <w:textAlignment w:val="baseline"/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Commissie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oordeelt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dat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uitgavenpad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zoals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voorgesteld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door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Duitsland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voldoet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aan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vereisten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verordening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2024/1263</w:t>
      </w:r>
      <w:r w:rsidRPr="002A11F5">
        <w:rPr>
          <w:rStyle w:val="Voetnootmarkering"/>
          <w:rFonts w:ascii="Calibri" w:hAnsi="Calibri" w:eastAsia="Times New Roman" w:cs="Calibri"/>
          <w:color w:val="000000"/>
          <w:kern w:val="0"/>
          <w:lang w:eastAsia="nl-NL"/>
          <w14:ligatures w14:val="none"/>
        </w:rPr>
        <w:footnoteReference w:id="14"/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.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Commissie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doet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aanbeveling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aan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Raad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om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uitgavenpad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vast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stellen.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uitgavenpad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gebaseerd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aanpassingsperiode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zeven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jaar.</w:t>
      </w:r>
    </w:p>
    <w:p w:rsidRPr="002A11F5" w:rsidR="00C0460B" w:rsidP="009A70F4" w:rsidRDefault="00C0460B" w14:paraId="6C0B4057" w14:textId="77777777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</w:p>
    <w:p w:rsidRPr="002A11F5" w:rsidR="009A70F4" w:rsidP="009A70F4" w:rsidRDefault="009A70F4" w14:paraId="1A11C315" w14:textId="465E2493">
      <w:pPr>
        <w:spacing w:after="0" w:line="276" w:lineRule="auto"/>
        <w:textAlignment w:val="baseline"/>
        <w:rPr>
          <w:rFonts w:ascii="Calibri" w:hAnsi="Calibri" w:eastAsia="Times New Roman" w:cs="Calibri"/>
          <w:lang w:eastAsia="nl-NL"/>
        </w:rPr>
      </w:pP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Tabel</w:t>
      </w:r>
      <w:r w:rsidRPr="002A11F5" w:rsidR="006158FF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kerncijfers</w:t>
      </w:r>
      <w:r w:rsidRPr="002A11F5" w:rsidR="006158FF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begrotingsbeleid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658"/>
        <w:gridCol w:w="658"/>
        <w:gridCol w:w="658"/>
        <w:gridCol w:w="658"/>
        <w:gridCol w:w="658"/>
        <w:gridCol w:w="658"/>
        <w:gridCol w:w="658"/>
        <w:gridCol w:w="619"/>
      </w:tblGrid>
      <w:tr w:rsidRPr="002A11F5" w:rsidR="009A70F4" w:rsidTr="004944BA" w14:paraId="3543ABAF" w14:textId="77777777">
        <w:trPr>
          <w:trHeight w:val="435"/>
        </w:trPr>
        <w:tc>
          <w:tcPr>
            <w:tcW w:w="3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A11F5" w:rsidR="009A70F4" w:rsidP="004944BA" w:rsidRDefault="006158FF" w14:paraId="3675C5FC" w14:textId="3F92299C">
            <w:pPr>
              <w:spacing w:after="0" w:line="276" w:lineRule="auto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A11F5" w:rsidR="009A70F4" w:rsidP="004944BA" w:rsidRDefault="009A70F4" w14:paraId="5F3927B7" w14:textId="42A76258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2025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A11F5" w:rsidR="009A70F4" w:rsidP="004944BA" w:rsidRDefault="009A70F4" w14:paraId="2EB58926" w14:textId="5A4C7062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2026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A11F5" w:rsidR="009A70F4" w:rsidP="004944BA" w:rsidRDefault="009A70F4" w14:paraId="055B3F57" w14:textId="720294DF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2027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A11F5" w:rsidR="009A70F4" w:rsidP="004944BA" w:rsidRDefault="009A70F4" w14:paraId="1899997E" w14:textId="34693663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2028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A11F5" w:rsidR="009A70F4" w:rsidP="004944BA" w:rsidRDefault="009A70F4" w14:paraId="57A222AE" w14:textId="2ACAEABF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2029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A11F5" w:rsidR="009A70F4" w:rsidP="004944BA" w:rsidRDefault="009A70F4" w14:paraId="021957FD" w14:textId="1CDD2C84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2030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A11F5" w:rsidR="009A70F4" w:rsidP="004944BA" w:rsidRDefault="009A70F4" w14:paraId="2151322B" w14:textId="109A19C3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2031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A11F5" w:rsidR="009A70F4" w:rsidP="004944BA" w:rsidRDefault="009A70F4" w14:paraId="42FE6A60" w14:textId="2A7767F0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2041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</w:tr>
      <w:tr w:rsidRPr="002A11F5" w:rsidR="009A70F4" w:rsidTr="004944BA" w14:paraId="7BBA06FD" w14:textId="77777777">
        <w:trPr>
          <w:trHeight w:val="270"/>
        </w:trPr>
        <w:tc>
          <w:tcPr>
            <w:tcW w:w="3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  <w:hideMark/>
          </w:tcPr>
          <w:p w:rsidRPr="002A11F5" w:rsidR="009A70F4" w:rsidP="004944BA" w:rsidRDefault="009A70F4" w14:paraId="001E2501" w14:textId="55AAA322">
            <w:pPr>
              <w:spacing w:after="0" w:line="276" w:lineRule="auto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Uitgavengroei</w:t>
            </w:r>
            <w:r w:rsidRPr="002A11F5" w:rsidR="006158FF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 w:rsidRPr="002A11F5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Commissie</w:t>
            </w:r>
            <w:r w:rsidRPr="002A11F5" w:rsidR="006158FF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 w:rsidRPr="002A11F5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(%)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A11F5" w:rsidR="009A70F4" w:rsidP="004944BA" w:rsidRDefault="009A70F4" w14:paraId="1F7E5555" w14:textId="772633D4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1,8%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A11F5" w:rsidR="009A70F4" w:rsidP="004944BA" w:rsidRDefault="009A70F4" w14:paraId="4C9C59AC" w14:textId="6C6CDB66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1,6%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A11F5" w:rsidR="009A70F4" w:rsidP="004944BA" w:rsidRDefault="009A70F4" w14:paraId="252901C3" w14:textId="0ACD5424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1,7%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A11F5" w:rsidR="009A70F4" w:rsidP="004944BA" w:rsidRDefault="009A70F4" w14:paraId="31356D5B" w14:textId="5C497EBC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1,8%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A11F5" w:rsidR="009A70F4" w:rsidP="004944BA" w:rsidRDefault="009A70F4" w14:paraId="69B11BE4" w14:textId="4A74996E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1,9%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A11F5" w:rsidR="009A70F4" w:rsidP="004944BA" w:rsidRDefault="009A70F4" w14:paraId="4A87DFE1" w14:textId="03B5AC56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1,9%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A11F5" w:rsidR="009A70F4" w:rsidP="004944BA" w:rsidRDefault="009A70F4" w14:paraId="59A4A3B6" w14:textId="1AD40B7D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1,9%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  <w:hideMark/>
          </w:tcPr>
          <w:p w:rsidRPr="002A11F5" w:rsidR="009A70F4" w:rsidP="004944BA" w:rsidRDefault="009A70F4" w14:paraId="1C296951" w14:textId="71D9EB83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N.v.t.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</w:tr>
      <w:tr w:rsidRPr="002A11F5" w:rsidR="009A70F4" w:rsidTr="004944BA" w14:paraId="28C2A266" w14:textId="77777777">
        <w:trPr>
          <w:trHeight w:val="360"/>
        </w:trPr>
        <w:tc>
          <w:tcPr>
            <w:tcW w:w="3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  <w:hideMark/>
          </w:tcPr>
          <w:p w:rsidRPr="002A11F5" w:rsidR="009A70F4" w:rsidP="004944BA" w:rsidRDefault="009A70F4" w14:paraId="2AAB0B74" w14:textId="45DAC1ED">
            <w:pPr>
              <w:spacing w:after="0" w:line="276" w:lineRule="auto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Uitgavengroei</w:t>
            </w:r>
            <w:r w:rsidRPr="002A11F5" w:rsidR="006158FF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 w:rsidRPr="002A11F5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in</w:t>
            </w:r>
            <w:r w:rsidRPr="002A11F5" w:rsidR="006158FF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 w:rsidRPr="002A11F5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plan</w:t>
            </w:r>
            <w:r w:rsidRPr="002A11F5" w:rsidR="006158FF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 w:rsidRPr="002A11F5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(%)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A11F5" w:rsidR="009A70F4" w:rsidP="004944BA" w:rsidRDefault="009A70F4" w14:paraId="7EE31836" w14:textId="03E2E2F0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4,4%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A11F5" w:rsidR="009A70F4" w:rsidP="004944BA" w:rsidRDefault="009A70F4" w14:paraId="6924BCDC" w14:textId="61B9F7AB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4,5%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A11F5" w:rsidR="009A70F4" w:rsidP="004944BA" w:rsidRDefault="009A70F4" w14:paraId="416E3DD5" w14:textId="009EAF17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2,3%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A11F5" w:rsidR="009A70F4" w:rsidP="004944BA" w:rsidRDefault="009A70F4" w14:paraId="3D46DC29" w14:textId="0B0A8CC7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1,7%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A11F5" w:rsidR="009A70F4" w:rsidP="004944BA" w:rsidRDefault="009A70F4" w14:paraId="6278EB2E" w14:textId="345D18F4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1,6%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A11F5" w:rsidR="009A70F4" w:rsidP="004944BA" w:rsidRDefault="009A70F4" w14:paraId="53E33F31" w14:textId="0DB9273C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2,7%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A11F5" w:rsidR="009A70F4" w:rsidP="004944BA" w:rsidRDefault="009A70F4" w14:paraId="4FFC21D4" w14:textId="3CF02984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2,7%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  <w:hideMark/>
          </w:tcPr>
          <w:p w:rsidRPr="002A11F5" w:rsidR="009A70F4" w:rsidP="004944BA" w:rsidRDefault="009A70F4" w14:paraId="16AA927E" w14:textId="082ED48C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N.v.t.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</w:tr>
      <w:tr w:rsidRPr="002A11F5" w:rsidR="009A70F4" w:rsidTr="004944BA" w14:paraId="56733940" w14:textId="77777777">
        <w:trPr>
          <w:trHeight w:val="420"/>
        </w:trPr>
        <w:tc>
          <w:tcPr>
            <w:tcW w:w="3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  <w:hideMark/>
          </w:tcPr>
          <w:p w:rsidRPr="002A11F5" w:rsidR="009A70F4" w:rsidP="004944BA" w:rsidRDefault="009A70F4" w14:paraId="4DDCE67D" w14:textId="0E7AAE9F">
            <w:pPr>
              <w:spacing w:after="0" w:line="276" w:lineRule="auto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SPS</w:t>
            </w:r>
            <w:r w:rsidRPr="002A11F5" w:rsidR="006158FF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 w:rsidRPr="002A11F5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Commissie</w:t>
            </w:r>
            <w:r w:rsidRPr="002A11F5" w:rsidR="006158FF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 w:rsidRPr="002A11F5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(jaarlijkse</w:t>
            </w:r>
            <w:r w:rsidRPr="002A11F5" w:rsidR="006158FF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 w:rsidRPr="002A11F5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verandering)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A11F5" w:rsidR="009A70F4" w:rsidP="004944BA" w:rsidRDefault="009A70F4" w14:paraId="2E833588" w14:textId="24F72CCD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0,46%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A11F5" w:rsidR="009A70F4" w:rsidP="004944BA" w:rsidRDefault="009A70F4" w14:paraId="7AA9805D" w14:textId="44CABFE5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0,46%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A11F5" w:rsidR="009A70F4" w:rsidP="004944BA" w:rsidRDefault="009A70F4" w14:paraId="53AE6772" w14:textId="2C2AB895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0,46%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A11F5" w:rsidR="009A70F4" w:rsidP="004944BA" w:rsidRDefault="009A70F4" w14:paraId="64C35D66" w14:textId="2E8592B7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0,46%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A11F5" w:rsidR="009A70F4" w:rsidP="004944BA" w:rsidRDefault="009A70F4" w14:paraId="35E2FBDB" w14:textId="0460B01F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0,46%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A11F5" w:rsidR="009A70F4" w:rsidP="004944BA" w:rsidRDefault="009A70F4" w14:paraId="5FE4C651" w14:textId="248B95E7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0,46%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A11F5" w:rsidR="009A70F4" w:rsidP="004944BA" w:rsidRDefault="009A70F4" w14:paraId="6698EF62" w14:textId="704F2049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0,46%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  <w:hideMark/>
          </w:tcPr>
          <w:p w:rsidRPr="002A11F5" w:rsidR="009A70F4" w:rsidP="004944BA" w:rsidRDefault="009A70F4" w14:paraId="14247A44" w14:textId="75EDC0F9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N.v.t.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</w:tr>
      <w:tr w:rsidRPr="002A11F5" w:rsidR="009A70F4" w:rsidTr="004944BA" w14:paraId="02DB6EF6" w14:textId="77777777">
        <w:trPr>
          <w:trHeight w:val="285"/>
        </w:trPr>
        <w:tc>
          <w:tcPr>
            <w:tcW w:w="3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  <w:hideMark/>
          </w:tcPr>
          <w:p w:rsidRPr="002A11F5" w:rsidR="009A70F4" w:rsidP="004944BA" w:rsidRDefault="009A70F4" w14:paraId="1D682F15" w14:textId="2E505ED2">
            <w:pPr>
              <w:spacing w:after="0" w:line="276" w:lineRule="auto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SPS</w:t>
            </w:r>
            <w:r w:rsidRPr="002A11F5" w:rsidR="006158FF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 w:rsidRPr="002A11F5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in</w:t>
            </w:r>
            <w:r w:rsidRPr="002A11F5" w:rsidR="006158FF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 w:rsidRPr="002A11F5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plan</w:t>
            </w:r>
            <w:r w:rsidRPr="002A11F5" w:rsidR="006158FF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 w:rsidRPr="002A11F5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(jaarlijkse</w:t>
            </w:r>
            <w:r w:rsidRPr="002A11F5" w:rsidR="006158FF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 w:rsidRPr="002A11F5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verandering)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A11F5" w:rsidR="009A70F4" w:rsidP="004944BA" w:rsidRDefault="009A70F4" w14:paraId="40E30282" w14:textId="5FBB1F7B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-0,4%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A11F5" w:rsidR="009A70F4" w:rsidP="004944BA" w:rsidRDefault="009A70F4" w14:paraId="5FE412CF" w14:textId="0F439415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-0,5%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A11F5" w:rsidR="009A70F4" w:rsidP="004944BA" w:rsidRDefault="009A70F4" w14:paraId="4BB28A62" w14:textId="16B50279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0,6%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A11F5" w:rsidR="009A70F4" w:rsidP="004944BA" w:rsidRDefault="009A70F4" w14:paraId="1B739CC2" w14:textId="01501B6B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0,9%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A11F5" w:rsidR="009A70F4" w:rsidP="004944BA" w:rsidRDefault="009A70F4" w14:paraId="3D517912" w14:textId="080D551B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0,8%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A11F5" w:rsidR="009A70F4" w:rsidP="004944BA" w:rsidRDefault="009A70F4" w14:paraId="799E8306" w14:textId="01BFE232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0,3%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A11F5" w:rsidR="009A70F4" w:rsidP="004944BA" w:rsidRDefault="009A70F4" w14:paraId="51157510" w14:textId="18327C07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0,3%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  <w:hideMark/>
          </w:tcPr>
          <w:p w:rsidRPr="002A11F5" w:rsidR="009A70F4" w:rsidP="004944BA" w:rsidRDefault="009A70F4" w14:paraId="3F38D8A1" w14:textId="43DE006D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N.v.t.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</w:tr>
      <w:tr w:rsidRPr="002A11F5" w:rsidR="009A70F4" w:rsidTr="004944BA" w14:paraId="32D7BFAF" w14:textId="77777777">
        <w:trPr>
          <w:trHeight w:val="345"/>
        </w:trPr>
        <w:tc>
          <w:tcPr>
            <w:tcW w:w="3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  <w:hideMark/>
          </w:tcPr>
          <w:p w:rsidRPr="002A11F5" w:rsidR="009A70F4" w:rsidP="004944BA" w:rsidRDefault="009A70F4" w14:paraId="373C7802" w14:textId="10924C11">
            <w:pPr>
              <w:spacing w:after="0" w:line="276" w:lineRule="auto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nl-NL"/>
                <w14:ligatures w14:val="none"/>
              </w:rPr>
              <w:lastRenderedPageBreak/>
              <w:t>Begrotingstekort</w:t>
            </w:r>
            <w:r w:rsidRPr="002A11F5" w:rsidR="006158FF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 w:rsidRPr="002A11F5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in</w:t>
            </w:r>
            <w:r w:rsidRPr="002A11F5" w:rsidR="006158FF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 w:rsidRPr="002A11F5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plan</w:t>
            </w:r>
            <w:r w:rsidRPr="002A11F5" w:rsidR="006158FF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 w:rsidRPr="002A11F5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(in</w:t>
            </w:r>
            <w:r w:rsidRPr="002A11F5" w:rsidR="006158FF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 w:rsidRPr="002A11F5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%</w:t>
            </w:r>
            <w:r w:rsidRPr="002A11F5" w:rsidR="006158FF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 w:rsidRPr="002A11F5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bbp)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A11F5" w:rsidR="009A70F4" w:rsidP="004944BA" w:rsidRDefault="009A70F4" w14:paraId="25D4B7C0" w14:textId="6E8FE9FB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-3,3%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A11F5" w:rsidR="009A70F4" w:rsidP="004944BA" w:rsidRDefault="009A70F4" w14:paraId="6C9A151E" w14:textId="62881BE3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-3,8%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A11F5" w:rsidR="009A70F4" w:rsidP="004944BA" w:rsidRDefault="009A70F4" w14:paraId="6E290DF7" w14:textId="7271465F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-3,2%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A11F5" w:rsidR="009A70F4" w:rsidP="004944BA" w:rsidRDefault="009A70F4" w14:paraId="3809B67D" w14:textId="305D10A7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-2,5%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A11F5" w:rsidR="009A70F4" w:rsidP="004944BA" w:rsidRDefault="009A70F4" w14:paraId="67AAB9B1" w14:textId="30D6ED02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-1,8%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A11F5" w:rsidR="009A70F4" w:rsidP="004944BA" w:rsidRDefault="009A70F4" w14:paraId="1BA2A4CD" w14:textId="3B017274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-1,4%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A11F5" w:rsidR="009A70F4" w:rsidP="004944BA" w:rsidRDefault="009A70F4" w14:paraId="49991CB8" w14:textId="62BE3C90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-1,1%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A11F5" w:rsidR="009A70F4" w:rsidP="004944BA" w:rsidRDefault="009A70F4" w14:paraId="11EFAD4B" w14:textId="5560047D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-1,1%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</w:tr>
      <w:tr w:rsidRPr="002A11F5" w:rsidR="009A70F4" w:rsidTr="004944BA" w14:paraId="01C08C35" w14:textId="77777777">
        <w:trPr>
          <w:trHeight w:val="330"/>
        </w:trPr>
        <w:tc>
          <w:tcPr>
            <w:tcW w:w="3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  <w:hideMark/>
          </w:tcPr>
          <w:p w:rsidRPr="002A11F5" w:rsidR="009A70F4" w:rsidP="004944BA" w:rsidRDefault="009A70F4" w14:paraId="19E16136" w14:textId="0F07E572">
            <w:pPr>
              <w:spacing w:after="0" w:line="276" w:lineRule="auto"/>
              <w:textAlignment w:val="baseline"/>
              <w:rPr>
                <w:rFonts w:ascii="Calibri" w:hAnsi="Calibri" w:eastAsia="Times New Roman" w:cs="Calibri"/>
                <w:lang w:val="de-DE" w:eastAsia="nl-NL"/>
              </w:rPr>
            </w:pPr>
            <w:r w:rsidRPr="002A11F5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val="de-DE" w:eastAsia="nl-NL"/>
                <w14:ligatures w14:val="none"/>
              </w:rPr>
              <w:t>Schuldratio</w:t>
            </w:r>
            <w:r w:rsidRPr="002A11F5" w:rsidR="006158FF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val="de-DE" w:eastAsia="nl-NL"/>
                <w14:ligatures w14:val="none"/>
              </w:rPr>
              <w:t xml:space="preserve"> </w:t>
            </w:r>
            <w:r w:rsidRPr="002A11F5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val="de-DE" w:eastAsia="nl-NL"/>
                <w14:ligatures w14:val="none"/>
              </w:rPr>
              <w:t>in</w:t>
            </w:r>
            <w:r w:rsidRPr="002A11F5" w:rsidR="006158FF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val="de-DE" w:eastAsia="nl-NL"/>
                <w14:ligatures w14:val="none"/>
              </w:rPr>
              <w:t xml:space="preserve"> </w:t>
            </w:r>
            <w:r w:rsidRPr="002A11F5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val="de-DE" w:eastAsia="nl-NL"/>
                <w14:ligatures w14:val="none"/>
              </w:rPr>
              <w:t>plan</w:t>
            </w:r>
            <w:r w:rsidRPr="002A11F5" w:rsidR="006158FF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val="de-DE" w:eastAsia="nl-NL"/>
                <w14:ligatures w14:val="none"/>
              </w:rPr>
              <w:t xml:space="preserve"> </w:t>
            </w:r>
            <w:r w:rsidRPr="002A11F5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val="de-DE" w:eastAsia="nl-NL"/>
                <w14:ligatures w14:val="none"/>
              </w:rPr>
              <w:t>(in</w:t>
            </w:r>
            <w:r w:rsidRPr="002A11F5" w:rsidR="006158FF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val="de-DE" w:eastAsia="nl-NL"/>
                <w14:ligatures w14:val="none"/>
              </w:rPr>
              <w:t xml:space="preserve"> </w:t>
            </w:r>
            <w:r w:rsidRPr="002A11F5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val="de-DE" w:eastAsia="nl-NL"/>
                <w14:ligatures w14:val="none"/>
              </w:rPr>
              <w:t>%</w:t>
            </w:r>
            <w:r w:rsidRPr="002A11F5" w:rsidR="006158FF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val="de-DE" w:eastAsia="nl-NL"/>
                <w14:ligatures w14:val="none"/>
              </w:rPr>
              <w:t xml:space="preserve"> </w:t>
            </w:r>
            <w:r w:rsidRPr="002A11F5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val="de-DE" w:eastAsia="nl-NL"/>
                <w14:ligatures w14:val="none"/>
              </w:rPr>
              <w:t>bbp)</w:t>
            </w:r>
            <w:r w:rsidRPr="002A11F5" w:rsidR="006158FF">
              <w:rPr>
                <w:rFonts w:ascii="Calibri" w:hAnsi="Calibri" w:eastAsia="Times New Roman" w:cs="Calibri"/>
                <w:kern w:val="0"/>
                <w:lang w:val="de-DE" w:eastAsia="nl-NL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A11F5" w:rsidR="009A70F4" w:rsidP="004944BA" w:rsidRDefault="009A70F4" w14:paraId="765B16C7" w14:textId="5AFD6821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color w:val="000000"/>
                <w:kern w:val="0"/>
                <w:lang w:val="de-DE" w:eastAsia="nl-NL"/>
                <w14:ligatures w14:val="none"/>
              </w:rPr>
              <w:t>63,9%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A11F5" w:rsidR="009A70F4" w:rsidP="004944BA" w:rsidRDefault="009A70F4" w14:paraId="1F85B90C" w14:textId="380A6992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color w:val="000000"/>
                <w:kern w:val="0"/>
                <w:lang w:val="de-DE" w:eastAsia="nl-NL"/>
                <w14:ligatures w14:val="none"/>
              </w:rPr>
              <w:t>65,5%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A11F5" w:rsidR="009A70F4" w:rsidP="004944BA" w:rsidRDefault="009A70F4" w14:paraId="6818B26F" w14:textId="235C0075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color w:val="000000"/>
                <w:kern w:val="0"/>
                <w:lang w:val="de-DE" w:eastAsia="nl-NL"/>
                <w14:ligatures w14:val="none"/>
              </w:rPr>
              <w:t>66,5%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A11F5" w:rsidR="009A70F4" w:rsidP="004944BA" w:rsidRDefault="009A70F4" w14:paraId="16824B8E" w14:textId="24D7EA92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color w:val="000000"/>
                <w:kern w:val="0"/>
                <w:lang w:val="de-DE" w:eastAsia="nl-NL"/>
                <w14:ligatures w14:val="none"/>
              </w:rPr>
              <w:t>66,9%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A11F5" w:rsidR="009A70F4" w:rsidP="004944BA" w:rsidRDefault="009A70F4" w14:paraId="1F994A66" w14:textId="0788EE3F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color w:val="000000"/>
                <w:kern w:val="0"/>
                <w:lang w:val="de-DE" w:eastAsia="nl-NL"/>
                <w14:ligatures w14:val="none"/>
              </w:rPr>
              <w:t>66,5%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A11F5" w:rsidR="009A70F4" w:rsidP="004944BA" w:rsidRDefault="009A70F4" w14:paraId="56C7ED4A" w14:textId="4D7D8D10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color w:val="000000"/>
                <w:kern w:val="0"/>
                <w:lang w:val="de-DE" w:eastAsia="nl-NL"/>
                <w14:ligatures w14:val="none"/>
              </w:rPr>
              <w:t>65,5%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A11F5" w:rsidR="009A70F4" w:rsidP="004944BA" w:rsidRDefault="009A70F4" w14:paraId="4EE71F9A" w14:textId="7031DF44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color w:val="000000"/>
                <w:kern w:val="0"/>
                <w:lang w:val="de-DE" w:eastAsia="nl-NL"/>
                <w14:ligatures w14:val="none"/>
              </w:rPr>
              <w:t>64,4%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2A11F5" w:rsidR="009A70F4" w:rsidP="004944BA" w:rsidRDefault="009A70F4" w14:paraId="13B42A1E" w14:textId="2C6D69B4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lang w:eastAsia="nl-NL"/>
              </w:rPr>
            </w:pPr>
            <w:r w:rsidRPr="002A11F5">
              <w:rPr>
                <w:rFonts w:ascii="Calibri" w:hAnsi="Calibri" w:eastAsia="Times New Roman" w:cs="Calibri"/>
                <w:color w:val="000000"/>
                <w:kern w:val="0"/>
                <w:lang w:val="de-DE" w:eastAsia="nl-NL"/>
                <w14:ligatures w14:val="none"/>
              </w:rPr>
              <w:t>56,5%</w:t>
            </w:r>
            <w:r w:rsidRPr="002A11F5" w:rsidR="006158FF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 </w:t>
            </w:r>
          </w:p>
        </w:tc>
      </w:tr>
    </w:tbl>
    <w:p w:rsidRPr="002A11F5" w:rsidR="00C0460B" w:rsidP="009A70F4" w:rsidRDefault="00C0460B" w14:paraId="74A7980A" w14:textId="77777777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</w:p>
    <w:p w:rsidRPr="002A11F5" w:rsidR="00C0460B" w:rsidP="009A70F4" w:rsidRDefault="009A70F4" w14:paraId="58CC9EEB" w14:textId="1079CB16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Duitsland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schuift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begrotingsinspanning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beperkt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naar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achteren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ten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opzichte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lineaire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pad,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wat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resulteert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kleinere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begrotingsinspanning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2025.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land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wil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economie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komende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jaren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stimuleren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met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extra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uitgaven,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waaronder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via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Klimaat-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Infrastructuurfonds,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gevolgd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door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aanzienlijke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begrotingsconsolidatie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2027-2029.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Deze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lagere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inspanning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eerste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jaren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consistent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met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color w:val="000000"/>
          <w:kern w:val="0"/>
          <w:lang w:eastAsia="nl-NL"/>
          <w14:ligatures w14:val="none"/>
        </w:rPr>
        <w:t>no-backloading</w:t>
      </w:r>
      <w:r w:rsidRPr="002A11F5" w:rsidR="006158FF">
        <w:rPr>
          <w:rFonts w:ascii="Calibri" w:hAnsi="Calibri" w:eastAsia="Times New Roman" w:cs="Calibri"/>
          <w:i/>
          <w:iCs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color w:val="000000"/>
          <w:kern w:val="0"/>
          <w:lang w:eastAsia="nl-NL"/>
          <w14:ligatures w14:val="none"/>
        </w:rPr>
        <w:t>safeguard</w:t>
      </w:r>
      <w:r w:rsidRPr="002A11F5" w:rsidR="006158FF">
        <w:rPr>
          <w:rFonts w:ascii="Calibri" w:hAnsi="Calibri" w:eastAsia="Times New Roman" w:cs="Calibri"/>
          <w:i/>
          <w:iCs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color w:val="000000"/>
          <w:kern w:val="0"/>
          <w:lang w:eastAsia="nl-NL"/>
          <w14:ligatures w14:val="none"/>
        </w:rPr>
        <w:t>clause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zoals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vastgelegd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Artikel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6,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punt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(c),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Verordening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(EU)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2024/1263.</w:t>
      </w:r>
    </w:p>
    <w:p w:rsidRPr="002A11F5" w:rsidR="00C0460B" w:rsidP="009A70F4" w:rsidRDefault="00C0460B" w14:paraId="61A2ACF3" w14:textId="77777777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</w:p>
    <w:p w:rsidRPr="002A11F5" w:rsidR="00C0460B" w:rsidP="009A70F4" w:rsidRDefault="009A70F4" w14:paraId="08E7EAA4" w14:textId="1EE057EC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i/>
          <w:iCs/>
          <w:color w:val="000000"/>
          <w:kern w:val="0"/>
          <w:lang w:eastAsia="nl-NL"/>
          <w14:ligatures w14:val="none"/>
        </w:rPr>
        <w:t>Economische</w:t>
      </w:r>
      <w:r w:rsidRPr="002A11F5" w:rsidR="006158FF">
        <w:rPr>
          <w:rFonts w:ascii="Calibri" w:hAnsi="Calibri" w:eastAsia="Times New Roman" w:cs="Calibri"/>
          <w:i/>
          <w:iCs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color w:val="000000"/>
          <w:kern w:val="0"/>
          <w:lang w:eastAsia="nl-NL"/>
          <w14:ligatures w14:val="none"/>
        </w:rPr>
        <w:t>aannames</w:t>
      </w:r>
    </w:p>
    <w:p w:rsidRPr="002A11F5" w:rsidR="00C0460B" w:rsidP="009A70F4" w:rsidRDefault="009A70F4" w14:paraId="75E7BF08" w14:textId="244CC752">
      <w:pPr>
        <w:spacing w:after="0" w:line="276" w:lineRule="auto"/>
        <w:textAlignment w:val="baseline"/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Commissie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merkt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dat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Duitsland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plan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afwijkt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aantal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economische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aannames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onder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referentiepad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Commissie,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met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name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potentiële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groei,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inflatie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overheidstekort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2024.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plan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maakt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gebruik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egaliserende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potentiële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groei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over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2024-2029,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wat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toegestaan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volgens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Verordening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(EU)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2024/1263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wordt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gerechtvaardigd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door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hogere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onzekerheid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door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recente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externe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schokken.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Daarnaast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gebruikt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plan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hogere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inflatie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2025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2026,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gebaseerd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nieuwere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data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verwachte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prijsontwikkelingen.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Commissie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concludeert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dat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deze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afwijkingen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aannames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leiden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tot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hogere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uitgavengroei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ten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opzichte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technische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informatie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Commissie.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geactualiseerde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begrotingstekort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2024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heeft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weinig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invloed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uitgavengroei.</w:t>
      </w:r>
    </w:p>
    <w:p w:rsidRPr="002A11F5" w:rsidR="00C0460B" w:rsidP="009A70F4" w:rsidRDefault="00C0460B" w14:paraId="70F45ABF" w14:textId="77777777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</w:p>
    <w:p w:rsidRPr="002A11F5" w:rsidR="00C0460B" w:rsidP="009A70F4" w:rsidRDefault="009A70F4" w14:paraId="719EA708" w14:textId="62E1D8A0">
      <w:pPr>
        <w:spacing w:after="0" w:line="276" w:lineRule="auto"/>
        <w:textAlignment w:val="baseline"/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Hervormingen</w:t>
      </w:r>
      <w:r w:rsidRPr="002A11F5" w:rsidR="006158FF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investeringen</w:t>
      </w:r>
      <w:r w:rsidRPr="002A11F5" w:rsidR="006158FF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ten</w:t>
      </w:r>
      <w:r w:rsidRPr="002A11F5" w:rsidR="006158FF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grondslag</w:t>
      </w:r>
      <w:r w:rsidRPr="002A11F5" w:rsidR="006158FF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aan</w:t>
      </w:r>
      <w:r w:rsidRPr="002A11F5" w:rsidR="006158FF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verlenging</w:t>
      </w:r>
      <w:r w:rsidRPr="002A11F5" w:rsidR="006158FF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aanpassingsperiode</w:t>
      </w:r>
    </w:p>
    <w:p w:rsidRPr="002A11F5" w:rsidR="00C0460B" w:rsidP="009A70F4" w:rsidRDefault="009A70F4" w14:paraId="75DD64A7" w14:textId="711E05E8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Commissie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oordeelt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dat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hervormingen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investeringen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die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ten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grondslag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liggen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aan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verlenging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aanpassingsperiode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voldoen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aan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vereisten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verordening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2024/1263.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Commissie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doet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aanbeveling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aan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Raad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om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investeringen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hervormingen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goed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keuren.</w:t>
      </w:r>
    </w:p>
    <w:p w:rsidRPr="002A11F5" w:rsidR="00C0460B" w:rsidP="009A70F4" w:rsidRDefault="00C0460B" w14:paraId="0A687444" w14:textId="77777777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</w:p>
    <w:p w:rsidRPr="002A11F5" w:rsidR="00C0460B" w:rsidP="009A70F4" w:rsidRDefault="009A70F4" w14:paraId="64A0EF2B" w14:textId="60D2FEF8">
      <w:pPr>
        <w:spacing w:after="0" w:line="276" w:lineRule="auto"/>
        <w:textAlignment w:val="baseline"/>
        <w:rPr>
          <w:rFonts w:ascii="Calibri" w:hAnsi="Calibri" w:eastAsia="Times New Roman" w:cs="Calibri"/>
          <w:i/>
          <w:iCs/>
          <w:color w:val="000000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i/>
          <w:iCs/>
          <w:color w:val="000000"/>
          <w:kern w:val="0"/>
          <w:lang w:eastAsia="nl-NL"/>
          <w14:ligatures w14:val="none"/>
        </w:rPr>
        <w:t>Effect</w:t>
      </w:r>
      <w:r w:rsidRPr="002A11F5" w:rsidR="006158FF">
        <w:rPr>
          <w:rFonts w:ascii="Calibri" w:hAnsi="Calibri" w:eastAsia="Times New Roman" w:cs="Calibri"/>
          <w:i/>
          <w:iCs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color w:val="000000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i/>
          <w:iCs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color w:val="000000"/>
          <w:kern w:val="0"/>
          <w:lang w:eastAsia="nl-NL"/>
          <w14:ligatures w14:val="none"/>
        </w:rPr>
        <w:t>economische</w:t>
      </w:r>
      <w:r w:rsidRPr="002A11F5" w:rsidR="006158FF">
        <w:rPr>
          <w:rFonts w:ascii="Calibri" w:hAnsi="Calibri" w:eastAsia="Times New Roman" w:cs="Calibri"/>
          <w:i/>
          <w:iCs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color w:val="000000"/>
          <w:kern w:val="0"/>
          <w:lang w:eastAsia="nl-NL"/>
          <w14:ligatures w14:val="none"/>
        </w:rPr>
        <w:t>groei</w:t>
      </w:r>
      <w:r w:rsidRPr="002A11F5" w:rsidR="006158FF">
        <w:rPr>
          <w:rFonts w:ascii="Calibri" w:hAnsi="Calibri" w:eastAsia="Times New Roman" w:cs="Calibri"/>
          <w:i/>
          <w:iCs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color w:val="000000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i/>
          <w:iCs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color w:val="000000"/>
          <w:kern w:val="0"/>
          <w:lang w:eastAsia="nl-NL"/>
          <w14:ligatures w14:val="none"/>
        </w:rPr>
        <w:t>schuldhoudbaarheid</w:t>
      </w:r>
    </w:p>
    <w:p w:rsidRPr="002A11F5" w:rsidR="00C0460B" w:rsidP="009A70F4" w:rsidRDefault="009A70F4" w14:paraId="0E320521" w14:textId="68A6D2A3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Commissie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oordeelt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dat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hervormingen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investeringen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positief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effect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hebben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schuldhoudbaarheid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economische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groei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Duitsland.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Ten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eerste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bevat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plan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maatregelen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om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economische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groei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bevorderen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via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overheidsinvesteringen,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onder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andere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via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operationalisering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fonds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Infrastructuur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Klimaat.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Ten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tweede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zijn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er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hervormingen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gericht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verminderen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administratieve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lasten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vereenvoudigen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aanbestedingsprocedures,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wat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naar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verwachting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zal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leiden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tot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meer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efficiëntie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hogere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productiviteit.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Ten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derde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bevat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plan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maatregelen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die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lastRenderedPageBreak/>
        <w:t>arbeidsaanbod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stimuleren,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waaronder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hervormingen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gericht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aantrekken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gekwalificeerde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migranten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vergroten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arbeidsparticipatie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vluchtelingen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ouderen.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deel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maatregelen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maakt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tevens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onderdeel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uit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Duitse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Herstel-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Veerkrachtplan.</w:t>
      </w:r>
    </w:p>
    <w:p w:rsidRPr="002A11F5" w:rsidR="00C0460B" w:rsidP="009A70F4" w:rsidRDefault="00C0460B" w14:paraId="215DC168" w14:textId="77777777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</w:p>
    <w:p w:rsidRPr="002A11F5" w:rsidR="00C0460B" w:rsidP="009A70F4" w:rsidRDefault="009A70F4" w14:paraId="0663ABDB" w14:textId="0530B4D8">
      <w:pPr>
        <w:spacing w:after="0" w:line="276" w:lineRule="auto"/>
        <w:textAlignment w:val="baseline"/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i/>
          <w:iCs/>
          <w:color w:val="000000"/>
          <w:kern w:val="0"/>
          <w:lang w:eastAsia="nl-NL"/>
          <w14:ligatures w14:val="none"/>
        </w:rPr>
        <w:t>Gemeenschappelijke</w:t>
      </w:r>
      <w:r w:rsidRPr="002A11F5" w:rsidR="006158FF">
        <w:rPr>
          <w:rFonts w:ascii="Calibri" w:hAnsi="Calibri" w:eastAsia="Times New Roman" w:cs="Calibri"/>
          <w:i/>
          <w:iCs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color w:val="000000"/>
          <w:kern w:val="0"/>
          <w:lang w:eastAsia="nl-NL"/>
          <w14:ligatures w14:val="none"/>
        </w:rPr>
        <w:t>EU-prioriteiten</w:t>
      </w:r>
    </w:p>
    <w:p w:rsidRPr="002A11F5" w:rsidR="00C0460B" w:rsidP="009A70F4" w:rsidRDefault="009A70F4" w14:paraId="01D5D236" w14:textId="3D2B8C90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Commissie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oordeelt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dat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hervormingen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investeringen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bijdragen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aan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verschillende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gemeenschappelijke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prioriteiten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EU,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zoals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Europese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pijler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sociale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rechten,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groene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digitale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transitie,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opbouw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defensiecapaciteit.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plan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voorziet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substantiële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investeringen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hernieuwbare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energie,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elektriciteitsnetten,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waterstofinfrastructuur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energie-efficiëntie,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ter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ondersteuning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groene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transitie.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Om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energiezekerheid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waarborgen,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worden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investeringen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voorzien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LNG-importinfrastructuur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flexibele,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emissiearme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gascentrales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die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afhankelijkheid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enkele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leveranciers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moeten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verminderen.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Daarnaast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richt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plan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zich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versterken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strategische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onafhankelijkheid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concurrentiekracht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door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investeringen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onderzoek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innovatie,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met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speciale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aandacht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sleuteltechnologieën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zoals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micro-elektronica,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kunstmatige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intelligentie,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quantumtechnologie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biotechnologie.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Verder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omvat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plan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hervormingen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investeringen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die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gericht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zijn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verbeteren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werkprikkels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versnellen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integratie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arbeidsmarkt,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door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herstructureren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basisinkomenssteun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werkzoekenden.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Tot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slot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draagt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plan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bij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aan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opbouw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defensiecapaciteit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door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middel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aanzienlijke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investeringen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dichten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materiële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tekortkomingen,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versterken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gereedheid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Duitse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leger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naleven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NAVO-verplichtingen.</w:t>
      </w:r>
    </w:p>
    <w:p w:rsidRPr="002A11F5" w:rsidR="00C0460B" w:rsidP="009A70F4" w:rsidRDefault="00C0460B" w14:paraId="583E7757" w14:textId="77777777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</w:p>
    <w:p w:rsidRPr="002A11F5" w:rsidR="00C0460B" w:rsidP="009A70F4" w:rsidRDefault="009A70F4" w14:paraId="54724187" w14:textId="3486E211">
      <w:pPr>
        <w:spacing w:after="0" w:line="276" w:lineRule="auto"/>
        <w:textAlignment w:val="baseline"/>
        <w:rPr>
          <w:rFonts w:ascii="Calibri" w:hAnsi="Calibri" w:eastAsia="Times New Roman" w:cs="Calibri"/>
          <w:i/>
          <w:iCs/>
          <w:color w:val="000000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i/>
          <w:iCs/>
          <w:color w:val="000000"/>
          <w:kern w:val="0"/>
          <w:lang w:eastAsia="nl-NL"/>
          <w14:ligatures w14:val="none"/>
        </w:rPr>
        <w:t>Landspecifieke</w:t>
      </w:r>
      <w:r w:rsidRPr="002A11F5" w:rsidR="006158FF">
        <w:rPr>
          <w:rFonts w:ascii="Calibri" w:hAnsi="Calibri" w:eastAsia="Times New Roman" w:cs="Calibri"/>
          <w:i/>
          <w:iCs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color w:val="000000"/>
          <w:kern w:val="0"/>
          <w:lang w:eastAsia="nl-NL"/>
          <w14:ligatures w14:val="none"/>
        </w:rPr>
        <w:t>aanbevelingen</w:t>
      </w:r>
    </w:p>
    <w:p w:rsidRPr="002A11F5" w:rsidR="00C0460B" w:rsidP="009A70F4" w:rsidRDefault="009A70F4" w14:paraId="079704C6" w14:textId="508629C1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Commissie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concludeert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dat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Duitse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plan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relevante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landspecifieke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aanbevelingen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uit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Europees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Semester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adresseert.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Dit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gebeurt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onder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meer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door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hervormingen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die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publieke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investeringen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ondersteunen,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zoals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Fonds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Infrastructuur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Klimaat,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door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vereenvoudiging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aanbestedingsregels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belastingmaatregelen.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Daarnaast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draagt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plan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bij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aan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groene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transitie.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arbeidsmarkt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worden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maatregelen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genomen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om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aantrekkelijker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maken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om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door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werken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na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pensioengerechtigde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leeftijd,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instroom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hooggekwalificeerde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migranten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faciliteren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beperkingen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om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werken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asielzoekers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verkleinen.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Tot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slot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wordt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Duitse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plan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ook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aanbeveling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om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meer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investeren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defensie-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veiligheidsuitgaven</w:t>
      </w:r>
      <w:r w:rsidRPr="002A11F5" w:rsidR="006158FF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color w:val="000000"/>
          <w:kern w:val="0"/>
          <w:lang w:eastAsia="nl-NL"/>
          <w14:ligatures w14:val="none"/>
        </w:rPr>
        <w:t>geadresseerd.</w:t>
      </w:r>
    </w:p>
    <w:p w:rsidRPr="002A11F5" w:rsidR="00C0460B" w:rsidP="009A70F4" w:rsidRDefault="00C0460B" w14:paraId="72A20834" w14:textId="77777777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</w:p>
    <w:p w:rsidRPr="002A11F5" w:rsidR="009A70F4" w:rsidP="009A70F4" w:rsidRDefault="009A70F4" w14:paraId="51730D15" w14:textId="07363A33">
      <w:pPr>
        <w:contextualSpacing/>
        <w:rPr>
          <w:rFonts w:ascii="Calibri" w:hAnsi="Calibri" w:cs="Calibri"/>
          <w:b/>
          <w:bCs/>
        </w:rPr>
      </w:pP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Agendaonderwerp: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cs="Calibri"/>
        </w:rPr>
        <w:t>Implementatie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Europees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begrotingsraamwerk: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Raadsaanbeveling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over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nationale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ontsnappingsclausule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voor</w:t>
      </w:r>
      <w:r w:rsidRPr="002A11F5" w:rsidR="006158FF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Duitsland</w:t>
      </w:r>
    </w:p>
    <w:p w:rsidRPr="002A11F5" w:rsidR="00C0460B" w:rsidP="009A70F4" w:rsidRDefault="009A70F4" w14:paraId="0FD6E1A5" w14:textId="40F50F23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lastRenderedPageBreak/>
        <w:t>Document: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Commissies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aanbevelingen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Raadsbesluiten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activatie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nationale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ontsnappingsclausule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Duitsland</w:t>
      </w:r>
    </w:p>
    <w:p w:rsidRPr="002A11F5" w:rsidR="00C0460B" w:rsidP="009A70F4" w:rsidRDefault="009A70F4" w14:paraId="1AB8C436" w14:textId="5533581D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Aard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bespreking: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Besluitvorming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Raadsaanbevelingen</w:t>
      </w:r>
    </w:p>
    <w:p w:rsidRPr="002A11F5" w:rsidR="00C0460B" w:rsidP="009A70F4" w:rsidRDefault="009A70F4" w14:paraId="62F73260" w14:textId="03F8DEF7">
      <w:pPr>
        <w:spacing w:after="0" w:line="276" w:lineRule="auto"/>
        <w:textAlignment w:val="baseline"/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Besluitvormingsprocedure: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Gekwalificeerde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meerderheid</w:t>
      </w:r>
    </w:p>
    <w:p w:rsidRPr="002A11F5" w:rsidR="00C0460B" w:rsidP="009A70F4" w:rsidRDefault="009A70F4" w14:paraId="663F903A" w14:textId="77777777">
      <w:pPr>
        <w:spacing w:after="0" w:line="276" w:lineRule="auto"/>
        <w:textAlignment w:val="baseline"/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Toelichting:</w:t>
      </w:r>
    </w:p>
    <w:p w:rsidRPr="002A11F5" w:rsidR="00C0460B" w:rsidP="009A70F4" w:rsidRDefault="009A70F4" w14:paraId="3B4C0B26" w14:textId="5BE09F68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Zoals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toegelicht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nazending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Geannoteerde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Agenda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Eurogroep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Ecofinraad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juni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jl.</w:t>
      </w:r>
      <w:r w:rsidRPr="002A11F5">
        <w:rPr>
          <w:rStyle w:val="Voetnootmarkering"/>
          <w:rFonts w:ascii="Calibri" w:hAnsi="Calibri" w:eastAsia="Times New Roman" w:cs="Calibri"/>
          <w:kern w:val="0"/>
          <w:lang w:eastAsia="nl-NL"/>
          <w14:ligatures w14:val="none"/>
        </w:rPr>
        <w:footnoteReference w:id="15"/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heeft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Commissie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19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maart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2025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voorgesteld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nationale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ontsnappingsclausule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binnen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Europese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begrotingsregels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tijdelijk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gericht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activeren,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als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doel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nationale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defensie-uitgaven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korte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termijn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verhogen.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clausule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verzoek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lidstaat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worden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ingezet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onder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drie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voorwaarden: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(i)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uitzonderlijke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omstandigheden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buiten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controle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lidstaat,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(ii)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substantiële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impact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overheidsfinanciën,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(iii)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behoud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schuldhoudbaarheid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middellange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termijn.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Commissie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stelt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clausule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vier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jaar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activeren.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Lidstaten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mogen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periode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afwijken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Raad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(correctieve)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vastgestelde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uitgavenpad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wanneer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gevolg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toename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defensie-uitgaven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tot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maximum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1,5%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bbp.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t.o.v.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2021.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nadere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toelichting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Kamerbrief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28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maart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2025</w:t>
      </w:r>
      <w:r w:rsidRPr="002A11F5">
        <w:rPr>
          <w:rStyle w:val="Voetnootmarkering"/>
          <w:rFonts w:ascii="Calibri" w:hAnsi="Calibri" w:eastAsia="Times New Roman" w:cs="Calibri"/>
          <w:kern w:val="0"/>
          <w:lang w:eastAsia="nl-NL"/>
          <w14:ligatures w14:val="none"/>
        </w:rPr>
        <w:footnoteReference w:id="16"/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.</w:t>
      </w:r>
    </w:p>
    <w:p w:rsidRPr="002A11F5" w:rsidR="00C0460B" w:rsidP="009A70F4" w:rsidRDefault="009A70F4" w14:paraId="3E52A1C4" w14:textId="2B3CF61D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Zestien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lidstaten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(België,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Bulgarije,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Denemarken,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Duitsland,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Estland,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Finland,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Griekenland,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Kroatië,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Letland,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Litouwen,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Hongarije,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Polen,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Portugal,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Slovenië,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Slowakije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Tsjechië)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hebben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inmiddels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aanvraag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ingediend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activatie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nationale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ontsnappingsclausule.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Ecofinraad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8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juli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jl.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zijn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Raadsaanbevelingen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vijftien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lidstaten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goedgekeurd.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Duitse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aanvraag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werd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toen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nog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niet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behandeld,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aangezien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deze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gelijktijdig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wordt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beoordeeld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budgettair-structurele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plan.</w:t>
      </w:r>
    </w:p>
    <w:p w:rsidRPr="002A11F5" w:rsidR="009A70F4" w:rsidP="009A70F4" w:rsidRDefault="009A70F4" w14:paraId="14D9B246" w14:textId="286ED0F2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</w:p>
    <w:p w:rsidRPr="002A11F5" w:rsidR="00C0460B" w:rsidP="009A70F4" w:rsidRDefault="009A70F4" w14:paraId="51D64C3A" w14:textId="1550C3FE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Commissie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heeft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Duitse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aanvraag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inmiddels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positief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beoordeeld.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aanvraag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getoetst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drie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bovengenoemde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voorwaarden.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oorlog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Oekraïne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wordt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aangemerkt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als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uitzonderlijke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omstandigheid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buiten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controle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lidstaten,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grote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impact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overheidsfinanciën.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Daarnaast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stelt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Commissie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tijdelijke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gerichte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activatie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ontsnappingsclausule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waarborgen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biedt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schuldhoudbaarheid.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Commissie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doet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aanbeveling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Raad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Duitse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aanvraag.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Deze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aanbeveling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stelt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Duitsland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mag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afwijken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Raad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aanbevolen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uitgavenpad,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mits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afwijking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niet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groter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toename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defensie-uitgaven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opzichte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2021,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tot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maximaal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1,5%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bbp.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Daarnaast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zijn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tijdens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activatie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nationale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ontsnappingsclausule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tekort-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schuldwaarborgen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(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safeguards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)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niet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toepassing.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Vanaf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2029,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na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einde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activatie,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moet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Duitsland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deze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waarborgen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naleven.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Duitse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plan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voldoet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periode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2029-2031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lastRenderedPageBreak/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vereiste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aanpassingen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structurele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saldo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schuldafbouw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conform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Verordening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(EU)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2024/1263.</w:t>
      </w:r>
    </w:p>
    <w:p w:rsidRPr="002A11F5" w:rsidR="00C0460B" w:rsidP="009A70F4" w:rsidRDefault="00C0460B" w14:paraId="4E8F17CA" w14:textId="77777777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</w:p>
    <w:p w:rsidRPr="002A11F5" w:rsidR="00C0460B" w:rsidP="009A70F4" w:rsidRDefault="009A70F4" w14:paraId="28FABFE0" w14:textId="067458DA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kabinet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volgt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beoordeling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Commissie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voornemens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stemmen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Raadsaanbeveling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Duitsland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tijdens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Ecofinraad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10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oktober.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Bij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jaarlijkse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monitoring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toepassing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clausule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kabinet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aandacht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blijven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vragen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schuldhoudbaarheid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financiële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stabiliteit,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inclusief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belang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herprioritering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uitgaven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behoeve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structureel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hogere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defensie-uitgaven.</w:t>
      </w:r>
    </w:p>
    <w:p w:rsidRPr="002A11F5" w:rsidR="009A70F4" w:rsidP="009A70F4" w:rsidRDefault="009A70F4" w14:paraId="3F7AF573" w14:textId="22DD906F">
      <w:pPr>
        <w:spacing w:after="0" w:line="276" w:lineRule="auto"/>
        <w:jc w:val="both"/>
        <w:textAlignment w:val="baseline"/>
        <w:rPr>
          <w:rFonts w:ascii="Calibri" w:hAnsi="Calibri" w:eastAsia="Times New Roman" w:cs="Calibri"/>
          <w:color w:val="156082" w:themeColor="accent1"/>
          <w:kern w:val="0"/>
          <w:lang w:eastAsia="nl-NL"/>
          <w14:ligatures w14:val="none"/>
        </w:rPr>
      </w:pPr>
    </w:p>
    <w:p w:rsidRPr="002A11F5" w:rsidR="009A70F4" w:rsidP="009A70F4" w:rsidRDefault="009A70F4" w14:paraId="6B271544" w14:textId="3053184C">
      <w:pPr>
        <w:spacing w:after="0" w:line="276" w:lineRule="auto"/>
        <w:textAlignment w:val="baseline"/>
        <w:rPr>
          <w:rFonts w:ascii="Calibri" w:hAnsi="Calibri" w:eastAsia="Times New Roman" w:cs="Calibri"/>
          <w:lang w:eastAsia="nl-NL"/>
        </w:rPr>
      </w:pP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Agendaonderwerp: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Internationale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bijeenkomsten</w:t>
      </w:r>
    </w:p>
    <w:p w:rsidRPr="002A11F5" w:rsidR="00C0460B" w:rsidP="009A70F4" w:rsidRDefault="009A70F4" w14:paraId="486FEA79" w14:textId="3C777F64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Document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: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N.v.t.</w:t>
      </w:r>
    </w:p>
    <w:p w:rsidRPr="002A11F5" w:rsidR="00C0460B" w:rsidP="009A70F4" w:rsidRDefault="009A70F4" w14:paraId="451F63FF" w14:textId="6A4692D1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Aard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bespreking: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Aanname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Raadsconclusies</w:t>
      </w:r>
    </w:p>
    <w:p w:rsidRPr="002A11F5" w:rsidR="00C0460B" w:rsidP="009A70F4" w:rsidRDefault="009A70F4" w14:paraId="335EB4FC" w14:textId="0614807A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Besluitvormingsprocedure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: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Consensus</w:t>
      </w:r>
    </w:p>
    <w:p w:rsidRPr="002A11F5" w:rsidR="00C0460B" w:rsidP="009A70F4" w:rsidRDefault="009A70F4" w14:paraId="6779571E" w14:textId="0F61BB64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Toelichting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:</w:t>
      </w:r>
    </w:p>
    <w:p w:rsidRPr="002A11F5" w:rsidR="00C0460B" w:rsidP="009A70F4" w:rsidRDefault="009A70F4" w14:paraId="4F6131A5" w14:textId="3543FF07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Raad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spreken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over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Europese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inzet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jaarvergadering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IMF,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13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tot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18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oktober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2025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plaatsvindt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Washington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DC,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G20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bijeenkomst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Ministers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Financiën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Gouverneurs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Centrale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Banken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(FMCBG)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15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16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oktober.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Specifiek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Raad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EU-verklaring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International</w:t>
      </w:r>
      <w:r w:rsidRPr="002A11F5" w:rsidR="006158FF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Monetary</w:t>
      </w:r>
      <w:r w:rsidRPr="002A11F5" w:rsidR="006158FF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and</w:t>
      </w:r>
      <w:r w:rsidRPr="002A11F5" w:rsidR="006158FF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Financial</w:t>
      </w:r>
      <w:r w:rsidRPr="002A11F5" w:rsidR="006158FF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Committee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(IMFC)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Terms</w:t>
      </w:r>
      <w:r w:rsidRPr="002A11F5" w:rsidR="006158FF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of</w:t>
      </w:r>
      <w:r w:rsidRPr="002A11F5" w:rsidR="006158FF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i/>
          <w:iCs/>
          <w:kern w:val="0"/>
          <w:lang w:eastAsia="nl-NL"/>
          <w14:ligatures w14:val="none"/>
        </w:rPr>
        <w:t>Reference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G20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bijeenkomst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Ministers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Financiën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Gouverneurs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Centrale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Banken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(FMCBG)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aannemen.</w:t>
      </w:r>
    </w:p>
    <w:p w:rsidRPr="002A11F5" w:rsidR="009A70F4" w:rsidP="009A70F4" w:rsidRDefault="009A70F4" w14:paraId="65A51AE5" w14:textId="70B79F25">
      <w:pPr>
        <w:spacing w:after="0" w:line="276" w:lineRule="auto"/>
        <w:jc w:val="both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</w:p>
    <w:p w:rsidRPr="002A11F5" w:rsidR="00C0460B" w:rsidP="009A70F4" w:rsidRDefault="009A70F4" w14:paraId="2F64529B" w14:textId="5E30AB9D">
      <w:pPr>
        <w:spacing w:after="0" w:line="276" w:lineRule="auto"/>
        <w:jc w:val="both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jaarvergadering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zich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vermoedelijk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richten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mondiale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geopolitieke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ontwikkelingen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zoals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impact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handelsbelemmeringen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Verenigde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Staten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oplopende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publieke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schulden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aantal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grote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economieën.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Deze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ontwikkelingen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dragen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bij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beleidsonzekerheid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verdere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groeivertraging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mondiale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economie.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IMF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oproepen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tot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structurele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hervormingen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prudent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begrotingsbeleid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oplopende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schulden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adresseren,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context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toenemende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budgettaire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druk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i.v.m.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oplopende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kosten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gebied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o.a.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defensie,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klimaattransitie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vergrijzing.</w:t>
      </w:r>
    </w:p>
    <w:p w:rsidRPr="002A11F5" w:rsidR="009A70F4" w:rsidP="009A70F4" w:rsidRDefault="009A70F4" w14:paraId="151B256F" w14:textId="7A266E59">
      <w:pPr>
        <w:spacing w:after="0" w:line="276" w:lineRule="auto"/>
        <w:jc w:val="both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</w:p>
    <w:p w:rsidRPr="002A11F5" w:rsidR="00C0460B" w:rsidP="009A70F4" w:rsidRDefault="009A70F4" w14:paraId="72860E6E" w14:textId="77592801">
      <w:pPr>
        <w:spacing w:after="0" w:line="276" w:lineRule="auto"/>
        <w:jc w:val="both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naar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verwachting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aandacht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zijn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voortdurende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Russische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agressie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Oekraïne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diens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wereldwijde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economische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gevolgen.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oproepen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tot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continuering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steun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vanuit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IMF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Oekraïne.</w:t>
      </w:r>
    </w:p>
    <w:p w:rsidRPr="002A11F5" w:rsidR="009A70F4" w:rsidP="009A70F4" w:rsidRDefault="009A70F4" w14:paraId="08574989" w14:textId="2AFE22B4">
      <w:pPr>
        <w:spacing w:after="0" w:line="276" w:lineRule="auto"/>
        <w:jc w:val="both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</w:p>
    <w:p w:rsidRPr="002A11F5" w:rsidR="00C0460B" w:rsidP="009A70F4" w:rsidRDefault="009A70F4" w14:paraId="5D31DC19" w14:textId="5E92D642">
      <w:pPr>
        <w:spacing w:after="0" w:line="276" w:lineRule="auto"/>
        <w:jc w:val="both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G20,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onder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voorzitterschap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Zuid-Afrika,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aandacht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vragen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specifieke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uitdagingen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Afrikaanse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continent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rol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Internationale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Financiële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Instellingen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bij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ondersteuning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Afrikaanse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landen.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Zo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speelt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IMF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belangrijke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rol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bij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ondersteunen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ontwikkelingslanden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hoge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schulden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en/of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liquiditeitsnoden.</w:t>
      </w:r>
    </w:p>
    <w:p w:rsidRPr="002A11F5" w:rsidR="00C0460B" w:rsidP="009A70F4" w:rsidRDefault="00C0460B" w14:paraId="72D4B78A" w14:textId="77777777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</w:p>
    <w:p w:rsidRPr="002A11F5" w:rsidR="009A70F4" w:rsidP="009A70F4" w:rsidRDefault="009A70F4" w14:paraId="753927C1" w14:textId="77777777">
      <w:pPr>
        <w:spacing w:after="0" w:line="276" w:lineRule="auto"/>
        <w:jc w:val="both"/>
        <w:textAlignment w:val="baseline"/>
        <w:rPr>
          <w:rStyle w:val="Subtielebenadrukking"/>
          <w:rFonts w:ascii="Calibri" w:hAnsi="Calibri" w:cs="Calibri"/>
        </w:rPr>
      </w:pPr>
      <w:r w:rsidRPr="002A11F5">
        <w:rPr>
          <w:rFonts w:ascii="Calibri" w:hAnsi="Calibri" w:eastAsia="Times New Roman" w:cs="Calibri"/>
          <w:color w:val="156082" w:themeColor="accent1"/>
          <w:kern w:val="0"/>
          <w:lang w:eastAsia="nl-NL"/>
          <w14:ligatures w14:val="none"/>
        </w:rPr>
        <w:t>Overig</w:t>
      </w:r>
    </w:p>
    <w:p w:rsidRPr="002A11F5" w:rsidR="00C0460B" w:rsidP="009A70F4" w:rsidRDefault="009A70F4" w14:paraId="55B6A0ED" w14:textId="3EA0CD33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Gedeeltelijke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vervroegde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aflossing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door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Griekenland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bilaterale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leningen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eurolanden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vrijstelling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pro-rata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aflossing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EFSF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b/>
          <w:bCs/>
          <w:kern w:val="0"/>
          <w:lang w:eastAsia="nl-NL"/>
          <w14:ligatures w14:val="none"/>
        </w:rPr>
        <w:t>ESM</w:t>
      </w:r>
    </w:p>
    <w:p w:rsidRPr="002A11F5" w:rsidR="00C0460B" w:rsidP="009A70F4" w:rsidRDefault="009A70F4" w14:paraId="32FE9E1A" w14:textId="04766A23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Hierbij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informeer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uw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Kamer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ook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over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voornemen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Griekenland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5,29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mld.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bilaterale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leningen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onder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Greek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Loan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Facility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(GLF)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vervroegd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af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lossen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15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december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2025.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Greek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Loan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Facility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eerste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financiële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steunprogramma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Griekenland,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overeengekomen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mei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2010,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bestaat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bilaterale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leningen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eurozone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landen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Griekenland.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bedrag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5,29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miljard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betreft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16,7%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uitstaande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GLF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leningen,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komt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overeen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gedeeltelijke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aflossing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was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voorzien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jaren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2033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–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2041.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Nederland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gaat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vervroegde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aflossing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319,8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miljoen,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verdeeld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over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jaren.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Vorig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jaar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loste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Griekenland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voorziene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aflossing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2026,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2027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2028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vervroegd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af.</w:t>
      </w:r>
      <w:r w:rsidRPr="002A11F5">
        <w:rPr>
          <w:rStyle w:val="Voetnootmarkering"/>
          <w:rFonts w:ascii="Calibri" w:hAnsi="Calibri" w:eastAsia="Times New Roman" w:cs="Calibri"/>
          <w:kern w:val="0"/>
          <w:lang w:eastAsia="nl-NL"/>
          <w14:ligatures w14:val="none"/>
        </w:rPr>
        <w:footnoteReference w:id="17"/>
      </w:r>
    </w:p>
    <w:p w:rsidRPr="002A11F5" w:rsidR="009A70F4" w:rsidP="009A70F4" w:rsidRDefault="009A70F4" w14:paraId="088AF368" w14:textId="2641524A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</w:p>
    <w:p w:rsidRPr="002A11F5" w:rsidR="00C0460B" w:rsidP="009A70F4" w:rsidRDefault="009A70F4" w14:paraId="04C90CD9" w14:textId="4B3D759B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Bij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vervroegde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aflossing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GLF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bestaat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verplichting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proportioneel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bedrag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ook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af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lossen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Europees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Stabiliteitsmechanisme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(ESM)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Europese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Financiële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Stabiliteitsfaciliteit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(EFSF).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Griekenland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heeft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hiervoor,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als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bij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eerdere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vervroegde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aflossingen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Internationaal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Monetair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Fonds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(IMF)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GLF,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vrijstelling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gevraagd.</w:t>
      </w:r>
      <w:r w:rsidRPr="002A11F5">
        <w:rPr>
          <w:rStyle w:val="Voetnootmarkering"/>
          <w:rFonts w:ascii="Calibri" w:hAnsi="Calibri" w:eastAsia="Times New Roman" w:cs="Calibri"/>
          <w:kern w:val="0"/>
          <w:lang w:eastAsia="nl-NL"/>
          <w14:ligatures w14:val="none"/>
        </w:rPr>
        <w:footnoteReference w:id="18"/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Besluitvorming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hierover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aandeelhouders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ESM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EFSF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vindt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naar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verwachting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november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plaats.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Bij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eerdere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vervroegde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aflossingen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GLF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2022,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2023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2024,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daarvoor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IMF,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deze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vrijstelling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ook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verstrekt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ESM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EFSF.</w:t>
      </w:r>
    </w:p>
    <w:p w:rsidRPr="002A11F5" w:rsidR="009A70F4" w:rsidP="009A70F4" w:rsidRDefault="009A70F4" w14:paraId="4084B0B3" w14:textId="71773214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</w:p>
    <w:p w:rsidRPr="002A11F5" w:rsidR="00C0460B" w:rsidP="009A70F4" w:rsidRDefault="009A70F4" w14:paraId="428962EA" w14:textId="08D402AB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Commissie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geeft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haar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beoordeling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verzoek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positief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tegenover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voorstel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staan.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vervroegde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aflossing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zou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gemiddelde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looptijd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overheidsschuld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Griekenland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verlengen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daardoor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risico's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schuldvernieuwing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verminderen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schuldbeheer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vergemakkelijken.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Volgens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Commissie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zou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vervroegde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aflossing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ook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positief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signaal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afgeven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financiële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markten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betrekking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tot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financiële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positie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Griekenland.</w:t>
      </w:r>
    </w:p>
    <w:p w:rsidRPr="002A11F5" w:rsidR="009A70F4" w:rsidP="009A70F4" w:rsidRDefault="009A70F4" w14:paraId="47DC5DBD" w14:textId="66CF8760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</w:p>
    <w:p w:rsidRPr="002A11F5" w:rsidR="00C0460B" w:rsidP="009A70F4" w:rsidRDefault="009A70F4" w14:paraId="670CAFA5" w14:textId="0B3C5DF9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kabinet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staat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als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Commissie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positief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tegenover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verzoek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Griekenland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vervroegde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aflossing.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aflossing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Nederlandse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staatsschuld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verlagen,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dit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bij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Najaarsnota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2025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worden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verwerkt.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Daarnaast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worden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renteontvangsten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deze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lening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naar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beneden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bijgesteld.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saldo-effect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zal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beperkt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zijn,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doordat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lagere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renteontvangsten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GLF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deels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lastRenderedPageBreak/>
        <w:t>wegvallen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lagere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rentebetalingen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over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Nederlandse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staatsschuld.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renteontvangsten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worden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meerjarig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bijgesteld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bij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Voorjaarsnota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2026.</w:t>
      </w:r>
    </w:p>
    <w:p w:rsidRPr="002A11F5" w:rsidR="009A70F4" w:rsidP="009A70F4" w:rsidRDefault="009A70F4" w14:paraId="13EC50F4" w14:textId="7DA2BBD4">
      <w:pPr>
        <w:spacing w:after="0" w:line="276" w:lineRule="auto"/>
        <w:textAlignment w:val="baseline"/>
        <w:rPr>
          <w:rFonts w:ascii="Calibri" w:hAnsi="Calibri" w:eastAsia="Times New Roman" w:cs="Calibri"/>
          <w:kern w:val="0"/>
          <w:lang w:eastAsia="nl-NL"/>
          <w14:ligatures w14:val="none"/>
        </w:rPr>
      </w:pPr>
    </w:p>
    <w:p w:rsidRPr="002A11F5" w:rsidR="009A70F4" w:rsidP="006158FF" w:rsidRDefault="009A70F4" w14:paraId="1833CE5E" w14:textId="66D47BF2">
      <w:pPr>
        <w:spacing w:after="0" w:line="276" w:lineRule="auto"/>
        <w:textAlignment w:val="baseline"/>
        <w:rPr>
          <w:rFonts w:ascii="Calibri" w:hAnsi="Calibri" w:cs="Calibri"/>
        </w:rPr>
      </w:pP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kabinet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heeft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begrip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verzoek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Griekenland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geen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proportionele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vervroegde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aflossing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hoeven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doen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op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uitstaande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schuld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bij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ESM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EFSF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voornemens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om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binnen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deze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instellingen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in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te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stemmen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met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het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verlenen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van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benodigde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vrijstelling</w:t>
      </w:r>
      <w:r w:rsidRPr="002A11F5" w:rsidR="006158FF">
        <w:rPr>
          <w:rFonts w:ascii="Calibri" w:hAnsi="Calibri" w:eastAsia="Times New Roman" w:cs="Calibri"/>
          <w:kern w:val="0"/>
          <w:lang w:eastAsia="nl-NL"/>
          <w14:ligatures w14:val="none"/>
        </w:rPr>
        <w:t xml:space="preserve"> </w:t>
      </w:r>
      <w:r w:rsidRPr="002A11F5">
        <w:rPr>
          <w:rFonts w:ascii="Calibri" w:hAnsi="Calibri" w:eastAsia="Times New Roman" w:cs="Calibri"/>
          <w:kern w:val="0"/>
          <w:lang w:eastAsia="nl-NL"/>
          <w14:ligatures w14:val="none"/>
        </w:rPr>
        <w:t>hiervoor.</w:t>
      </w:r>
    </w:p>
    <w:p w:rsidRPr="002A11F5" w:rsidR="00F80165" w:rsidP="009A70F4" w:rsidRDefault="00F80165" w14:paraId="134C32B0" w14:textId="77777777">
      <w:pPr>
        <w:spacing w:after="0"/>
        <w:rPr>
          <w:rFonts w:ascii="Calibri" w:hAnsi="Calibri" w:cs="Calibri"/>
        </w:rPr>
      </w:pPr>
    </w:p>
    <w:sectPr w:rsidRPr="002A11F5" w:rsidR="00F80165" w:rsidSect="00313E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2948" w:right="2834" w:bottom="1020" w:left="1587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E6A04" w14:textId="77777777" w:rsidR="009A70F4" w:rsidRDefault="009A70F4" w:rsidP="009A70F4">
      <w:pPr>
        <w:spacing w:after="0" w:line="240" w:lineRule="auto"/>
      </w:pPr>
      <w:r>
        <w:separator/>
      </w:r>
    </w:p>
  </w:endnote>
  <w:endnote w:type="continuationSeparator" w:id="0">
    <w:p w14:paraId="3D112FEF" w14:textId="77777777" w:rsidR="009A70F4" w:rsidRDefault="009A70F4" w:rsidP="009A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0149F" w14:textId="77777777" w:rsidR="009A70F4" w:rsidRPr="009A70F4" w:rsidRDefault="009A70F4" w:rsidP="009A70F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442F8" w14:textId="77777777" w:rsidR="009A70F4" w:rsidRPr="009A70F4" w:rsidRDefault="009A70F4" w:rsidP="009A70F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15842" w14:textId="77777777" w:rsidR="009A70F4" w:rsidRPr="009A70F4" w:rsidRDefault="009A70F4" w:rsidP="009A70F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9D958" w14:textId="77777777" w:rsidR="009A70F4" w:rsidRDefault="009A70F4" w:rsidP="009A70F4">
      <w:pPr>
        <w:spacing w:after="0" w:line="240" w:lineRule="auto"/>
      </w:pPr>
      <w:r>
        <w:separator/>
      </w:r>
    </w:p>
  </w:footnote>
  <w:footnote w:type="continuationSeparator" w:id="0">
    <w:p w14:paraId="39A6D4FC" w14:textId="77777777" w:rsidR="009A70F4" w:rsidRDefault="009A70F4" w:rsidP="009A70F4">
      <w:pPr>
        <w:spacing w:after="0" w:line="240" w:lineRule="auto"/>
      </w:pPr>
      <w:r>
        <w:continuationSeparator/>
      </w:r>
    </w:p>
  </w:footnote>
  <w:footnote w:id="1">
    <w:p w14:paraId="16809955" w14:textId="557BE27D" w:rsidR="009A70F4" w:rsidRPr="002A11F5" w:rsidRDefault="009A70F4" w:rsidP="009A70F4">
      <w:pPr>
        <w:pStyle w:val="Voetnoottekst"/>
        <w:rPr>
          <w:rFonts w:ascii="Calibri" w:hAnsi="Calibri" w:cs="Calibri"/>
          <w:lang w:val="en-US"/>
        </w:rPr>
      </w:pPr>
      <w:r w:rsidRPr="002A11F5">
        <w:rPr>
          <w:rStyle w:val="Voetnootmarkering"/>
          <w:rFonts w:ascii="Calibri" w:hAnsi="Calibri" w:cs="Calibri"/>
        </w:rPr>
        <w:footnoteRef/>
      </w:r>
      <w:r w:rsidR="006158FF" w:rsidRPr="002A11F5">
        <w:rPr>
          <w:rFonts w:ascii="Calibri" w:hAnsi="Calibri" w:cs="Calibri"/>
          <w:lang w:val="en-US"/>
        </w:rPr>
        <w:t xml:space="preserve"> </w:t>
      </w:r>
      <w:r w:rsidRPr="002A11F5">
        <w:rPr>
          <w:rFonts w:ascii="Calibri" w:hAnsi="Calibri" w:cs="Calibri"/>
          <w:lang w:val="en-US"/>
        </w:rPr>
        <w:t>Eurogroep,</w:t>
      </w:r>
      <w:r w:rsidR="006158FF" w:rsidRPr="002A11F5">
        <w:rPr>
          <w:rFonts w:ascii="Calibri" w:hAnsi="Calibri" w:cs="Calibri"/>
          <w:lang w:val="en-US"/>
        </w:rPr>
        <w:t xml:space="preserve"> </w:t>
      </w:r>
      <w:r w:rsidRPr="002A11F5">
        <w:rPr>
          <w:rFonts w:ascii="Calibri" w:hAnsi="Calibri" w:cs="Calibri"/>
          <w:lang w:val="en-US"/>
        </w:rPr>
        <w:t>Statement</w:t>
      </w:r>
      <w:r w:rsidR="006158FF" w:rsidRPr="002A11F5">
        <w:rPr>
          <w:rFonts w:ascii="Calibri" w:hAnsi="Calibri" w:cs="Calibri"/>
          <w:lang w:val="en-US"/>
        </w:rPr>
        <w:t xml:space="preserve"> </w:t>
      </w:r>
      <w:r w:rsidRPr="002A11F5">
        <w:rPr>
          <w:rFonts w:ascii="Calibri" w:hAnsi="Calibri" w:cs="Calibri"/>
          <w:lang w:val="en-US"/>
        </w:rPr>
        <w:t>of</w:t>
      </w:r>
      <w:r w:rsidR="006158FF" w:rsidRPr="002A11F5">
        <w:rPr>
          <w:rFonts w:ascii="Calibri" w:hAnsi="Calibri" w:cs="Calibri"/>
          <w:lang w:val="en-US"/>
        </w:rPr>
        <w:t xml:space="preserve"> </w:t>
      </w:r>
      <w:r w:rsidRPr="002A11F5">
        <w:rPr>
          <w:rFonts w:ascii="Calibri" w:hAnsi="Calibri" w:cs="Calibri"/>
          <w:lang w:val="en-US"/>
        </w:rPr>
        <w:t>the</w:t>
      </w:r>
      <w:r w:rsidR="006158FF" w:rsidRPr="002A11F5">
        <w:rPr>
          <w:rFonts w:ascii="Calibri" w:hAnsi="Calibri" w:cs="Calibri"/>
          <w:lang w:val="en-US"/>
        </w:rPr>
        <w:t xml:space="preserve"> </w:t>
      </w:r>
      <w:r w:rsidRPr="002A11F5">
        <w:rPr>
          <w:rFonts w:ascii="Calibri" w:hAnsi="Calibri" w:cs="Calibri"/>
          <w:lang w:val="en-US"/>
        </w:rPr>
        <w:t>Eurogroup</w:t>
      </w:r>
      <w:r w:rsidR="006158FF" w:rsidRPr="002A11F5">
        <w:rPr>
          <w:rFonts w:ascii="Calibri" w:hAnsi="Calibri" w:cs="Calibri"/>
          <w:lang w:val="en-US"/>
        </w:rPr>
        <w:t xml:space="preserve"> </w:t>
      </w:r>
      <w:r w:rsidRPr="002A11F5">
        <w:rPr>
          <w:rFonts w:ascii="Calibri" w:hAnsi="Calibri" w:cs="Calibri"/>
          <w:lang w:val="en-US"/>
        </w:rPr>
        <w:t>in</w:t>
      </w:r>
      <w:r w:rsidR="006158FF" w:rsidRPr="002A11F5">
        <w:rPr>
          <w:rFonts w:ascii="Calibri" w:hAnsi="Calibri" w:cs="Calibri"/>
          <w:lang w:val="en-US"/>
        </w:rPr>
        <w:t xml:space="preserve"> </w:t>
      </w:r>
      <w:r w:rsidRPr="002A11F5">
        <w:rPr>
          <w:rFonts w:ascii="Calibri" w:hAnsi="Calibri" w:cs="Calibri"/>
          <w:lang w:val="en-US"/>
        </w:rPr>
        <w:t>inclusive</w:t>
      </w:r>
      <w:r w:rsidR="006158FF" w:rsidRPr="002A11F5">
        <w:rPr>
          <w:rFonts w:ascii="Calibri" w:hAnsi="Calibri" w:cs="Calibri"/>
          <w:lang w:val="en-US"/>
        </w:rPr>
        <w:t xml:space="preserve"> </w:t>
      </w:r>
      <w:r w:rsidRPr="002A11F5">
        <w:rPr>
          <w:rFonts w:ascii="Calibri" w:hAnsi="Calibri" w:cs="Calibri"/>
          <w:lang w:val="en-US"/>
        </w:rPr>
        <w:t>format</w:t>
      </w:r>
      <w:r w:rsidR="006158FF" w:rsidRPr="002A11F5">
        <w:rPr>
          <w:rFonts w:ascii="Calibri" w:hAnsi="Calibri" w:cs="Calibri"/>
          <w:lang w:val="en-US"/>
        </w:rPr>
        <w:t xml:space="preserve"> </w:t>
      </w:r>
      <w:r w:rsidRPr="002A11F5">
        <w:rPr>
          <w:rFonts w:ascii="Calibri" w:hAnsi="Calibri" w:cs="Calibri"/>
          <w:lang w:val="en-US"/>
        </w:rPr>
        <w:t>on</w:t>
      </w:r>
      <w:r w:rsidR="006158FF" w:rsidRPr="002A11F5">
        <w:rPr>
          <w:rFonts w:ascii="Calibri" w:hAnsi="Calibri" w:cs="Calibri"/>
          <w:lang w:val="en-US"/>
        </w:rPr>
        <w:t xml:space="preserve"> </w:t>
      </w:r>
      <w:r w:rsidRPr="002A11F5">
        <w:rPr>
          <w:rFonts w:ascii="Calibri" w:hAnsi="Calibri" w:cs="Calibri"/>
          <w:lang w:val="en-US"/>
        </w:rPr>
        <w:t>the</w:t>
      </w:r>
      <w:r w:rsidR="006158FF" w:rsidRPr="002A11F5">
        <w:rPr>
          <w:rFonts w:ascii="Calibri" w:hAnsi="Calibri" w:cs="Calibri"/>
          <w:lang w:val="en-US"/>
        </w:rPr>
        <w:t xml:space="preserve"> </w:t>
      </w:r>
      <w:r w:rsidRPr="002A11F5">
        <w:rPr>
          <w:rFonts w:ascii="Calibri" w:hAnsi="Calibri" w:cs="Calibri"/>
          <w:lang w:val="en-US"/>
        </w:rPr>
        <w:t>future</w:t>
      </w:r>
      <w:r w:rsidR="006158FF" w:rsidRPr="002A11F5">
        <w:rPr>
          <w:rFonts w:ascii="Calibri" w:hAnsi="Calibri" w:cs="Calibri"/>
          <w:lang w:val="en-US"/>
        </w:rPr>
        <w:t xml:space="preserve"> </w:t>
      </w:r>
      <w:r w:rsidRPr="002A11F5">
        <w:rPr>
          <w:rFonts w:ascii="Calibri" w:hAnsi="Calibri" w:cs="Calibri"/>
          <w:lang w:val="en-US"/>
        </w:rPr>
        <w:t>of</w:t>
      </w:r>
      <w:r w:rsidR="006158FF" w:rsidRPr="002A11F5">
        <w:rPr>
          <w:rFonts w:ascii="Calibri" w:hAnsi="Calibri" w:cs="Calibri"/>
          <w:lang w:val="en-US"/>
        </w:rPr>
        <w:t xml:space="preserve"> </w:t>
      </w:r>
      <w:r w:rsidRPr="002A11F5">
        <w:rPr>
          <w:rFonts w:ascii="Calibri" w:hAnsi="Calibri" w:cs="Calibri"/>
          <w:lang w:val="en-US"/>
        </w:rPr>
        <w:t>the</w:t>
      </w:r>
      <w:r w:rsidR="006158FF" w:rsidRPr="002A11F5">
        <w:rPr>
          <w:rFonts w:ascii="Calibri" w:hAnsi="Calibri" w:cs="Calibri"/>
          <w:lang w:val="en-US"/>
        </w:rPr>
        <w:t xml:space="preserve"> </w:t>
      </w:r>
      <w:r w:rsidRPr="002A11F5">
        <w:rPr>
          <w:rFonts w:ascii="Calibri" w:hAnsi="Calibri" w:cs="Calibri"/>
          <w:lang w:val="en-US"/>
        </w:rPr>
        <w:t>Capital</w:t>
      </w:r>
      <w:r w:rsidR="006158FF" w:rsidRPr="002A11F5">
        <w:rPr>
          <w:rFonts w:ascii="Calibri" w:hAnsi="Calibri" w:cs="Calibri"/>
          <w:lang w:val="en-US"/>
        </w:rPr>
        <w:t xml:space="preserve"> </w:t>
      </w:r>
      <w:r w:rsidRPr="002A11F5">
        <w:rPr>
          <w:rFonts w:ascii="Calibri" w:hAnsi="Calibri" w:cs="Calibri"/>
          <w:lang w:val="en-US"/>
        </w:rPr>
        <w:t>Markets</w:t>
      </w:r>
      <w:r w:rsidR="006158FF" w:rsidRPr="002A11F5">
        <w:rPr>
          <w:rFonts w:ascii="Calibri" w:hAnsi="Calibri" w:cs="Calibri"/>
          <w:lang w:val="en-US"/>
        </w:rPr>
        <w:t xml:space="preserve"> </w:t>
      </w:r>
      <w:r w:rsidRPr="002A11F5">
        <w:rPr>
          <w:rFonts w:ascii="Calibri" w:hAnsi="Calibri" w:cs="Calibri"/>
          <w:lang w:val="en-US"/>
        </w:rPr>
        <w:t>Union</w:t>
      </w:r>
      <w:r w:rsidR="006158FF" w:rsidRPr="002A11F5">
        <w:rPr>
          <w:rFonts w:ascii="Calibri" w:hAnsi="Calibri" w:cs="Calibri"/>
          <w:lang w:val="en-US"/>
        </w:rPr>
        <w:t xml:space="preserve"> </w:t>
      </w:r>
      <w:r w:rsidRPr="002A11F5">
        <w:rPr>
          <w:rFonts w:ascii="Calibri" w:hAnsi="Calibri" w:cs="Calibri"/>
          <w:lang w:val="en-US"/>
        </w:rPr>
        <w:t>(11</w:t>
      </w:r>
      <w:r w:rsidR="006158FF" w:rsidRPr="002A11F5">
        <w:rPr>
          <w:rFonts w:ascii="Calibri" w:hAnsi="Calibri" w:cs="Calibri"/>
          <w:lang w:val="en-US"/>
        </w:rPr>
        <w:t xml:space="preserve"> </w:t>
      </w:r>
      <w:r w:rsidRPr="002A11F5">
        <w:rPr>
          <w:rFonts w:ascii="Calibri" w:hAnsi="Calibri" w:cs="Calibri"/>
          <w:lang w:val="en-US"/>
        </w:rPr>
        <w:t>maart</w:t>
      </w:r>
      <w:r w:rsidR="006158FF" w:rsidRPr="002A11F5">
        <w:rPr>
          <w:rFonts w:ascii="Calibri" w:hAnsi="Calibri" w:cs="Calibri"/>
          <w:lang w:val="en-US"/>
        </w:rPr>
        <w:t xml:space="preserve"> </w:t>
      </w:r>
      <w:r w:rsidRPr="002A11F5">
        <w:rPr>
          <w:rFonts w:ascii="Calibri" w:hAnsi="Calibri" w:cs="Calibri"/>
          <w:lang w:val="en-US"/>
        </w:rPr>
        <w:t>2024),</w:t>
      </w:r>
      <w:r w:rsidR="006158FF" w:rsidRPr="002A11F5">
        <w:rPr>
          <w:rFonts w:ascii="Calibri" w:hAnsi="Calibri" w:cs="Calibri"/>
          <w:lang w:val="en-US"/>
        </w:rPr>
        <w:t xml:space="preserve"> </w:t>
      </w:r>
      <w:hyperlink r:id="rId1" w:history="1">
        <w:r w:rsidRPr="002A11F5">
          <w:rPr>
            <w:rStyle w:val="Hyperlink"/>
            <w:rFonts w:ascii="Calibri" w:hAnsi="Calibri" w:cs="Calibri"/>
            <w:lang w:val="en-US"/>
          </w:rPr>
          <w:t>https://www.consilium.europa.eu/en/press/press-releases/2024/03/11/statement-of-the-eurogroup-in-inclusive-format-on-the-future-of-capital-markets-union/</w:t>
        </w:r>
      </w:hyperlink>
      <w:r w:rsidRPr="002A11F5">
        <w:rPr>
          <w:rFonts w:ascii="Calibri" w:hAnsi="Calibri" w:cs="Calibri"/>
          <w:lang w:val="en-US"/>
        </w:rPr>
        <w:t>.</w:t>
      </w:r>
    </w:p>
  </w:footnote>
  <w:footnote w:id="2">
    <w:p w14:paraId="5E8719A9" w14:textId="43A43B7E" w:rsidR="009A70F4" w:rsidRPr="002A11F5" w:rsidRDefault="009A70F4" w:rsidP="009A70F4">
      <w:pPr>
        <w:pStyle w:val="Voetnoottekst"/>
        <w:rPr>
          <w:rFonts w:ascii="Calibri" w:hAnsi="Calibri" w:cs="Calibri"/>
        </w:rPr>
      </w:pPr>
      <w:r w:rsidRPr="002A11F5">
        <w:rPr>
          <w:rStyle w:val="Voetnootmarkering"/>
          <w:rFonts w:ascii="Calibri" w:hAnsi="Calibri" w:cs="Calibri"/>
        </w:rPr>
        <w:footnoteRef/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Kamerstukken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II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2024/2025,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21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501-07,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nr.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2099.</w:t>
      </w:r>
    </w:p>
  </w:footnote>
  <w:footnote w:id="3">
    <w:p w14:paraId="7FF042AE" w14:textId="7DA6F9D4" w:rsidR="009A70F4" w:rsidRPr="002A11F5" w:rsidRDefault="009A70F4" w:rsidP="009A70F4">
      <w:pPr>
        <w:pStyle w:val="Voetnoottekst"/>
        <w:rPr>
          <w:rFonts w:ascii="Calibri" w:hAnsi="Calibri" w:cs="Calibri"/>
        </w:rPr>
      </w:pPr>
      <w:r w:rsidRPr="002A11F5">
        <w:rPr>
          <w:rStyle w:val="Voetnootmarkering"/>
          <w:rFonts w:ascii="Calibri" w:hAnsi="Calibri" w:cs="Calibri"/>
        </w:rPr>
        <w:footnoteRef/>
      </w:r>
      <w:r w:rsidR="006158FF" w:rsidRPr="002A11F5">
        <w:rPr>
          <w:rFonts w:ascii="Calibri" w:hAnsi="Calibri" w:cs="Calibri"/>
        </w:rPr>
        <w:t xml:space="preserve"> </w:t>
      </w:r>
      <w:hyperlink r:id="rId2" w:tgtFrame="_blank" w:history="1">
        <w:r w:rsidRPr="002A11F5">
          <w:rPr>
            <w:rStyle w:val="Hyperlink"/>
            <w:rFonts w:ascii="Calibri" w:hAnsi="Calibri" w:cs="Calibri"/>
          </w:rPr>
          <w:t>Statement</w:t>
        </w:r>
        <w:r w:rsidR="006158FF" w:rsidRPr="002A11F5">
          <w:rPr>
            <w:rStyle w:val="Hyperlink"/>
            <w:rFonts w:ascii="Calibri" w:hAnsi="Calibri" w:cs="Calibri"/>
          </w:rPr>
          <w:t xml:space="preserve"> </w:t>
        </w:r>
        <w:r w:rsidRPr="002A11F5">
          <w:rPr>
            <w:rStyle w:val="Hyperlink"/>
            <w:rFonts w:ascii="Calibri" w:hAnsi="Calibri" w:cs="Calibri"/>
          </w:rPr>
          <w:t>herzien</w:t>
        </w:r>
        <w:r w:rsidR="006158FF" w:rsidRPr="002A11F5">
          <w:rPr>
            <w:rStyle w:val="Hyperlink"/>
            <w:rFonts w:ascii="Calibri" w:hAnsi="Calibri" w:cs="Calibri"/>
          </w:rPr>
          <w:t xml:space="preserve"> </w:t>
        </w:r>
        <w:r w:rsidRPr="002A11F5">
          <w:rPr>
            <w:rStyle w:val="Hyperlink"/>
            <w:rFonts w:ascii="Calibri" w:hAnsi="Calibri" w:cs="Calibri"/>
          </w:rPr>
          <w:t>richtlijn</w:t>
        </w:r>
        <w:r w:rsidR="006158FF" w:rsidRPr="002A11F5">
          <w:rPr>
            <w:rStyle w:val="Hyperlink"/>
            <w:rFonts w:ascii="Calibri" w:hAnsi="Calibri" w:cs="Calibri"/>
          </w:rPr>
          <w:t xml:space="preserve"> </w:t>
        </w:r>
        <w:r w:rsidRPr="002A11F5">
          <w:rPr>
            <w:rStyle w:val="Hyperlink"/>
            <w:rFonts w:ascii="Calibri" w:hAnsi="Calibri" w:cs="Calibri"/>
          </w:rPr>
          <w:t>tabaksaccijns</w:t>
        </w:r>
        <w:r w:rsidR="006158FF" w:rsidRPr="002A11F5">
          <w:rPr>
            <w:rStyle w:val="Hyperlink"/>
            <w:rFonts w:ascii="Calibri" w:hAnsi="Calibri" w:cs="Calibri"/>
          </w:rPr>
          <w:t xml:space="preserve"> </w:t>
        </w:r>
        <w:r w:rsidRPr="002A11F5">
          <w:rPr>
            <w:rStyle w:val="Hyperlink"/>
            <w:rFonts w:ascii="Calibri" w:hAnsi="Calibri" w:cs="Calibri"/>
          </w:rPr>
          <w:t>|</w:t>
        </w:r>
        <w:r w:rsidR="006158FF" w:rsidRPr="002A11F5">
          <w:rPr>
            <w:rStyle w:val="Hyperlink"/>
            <w:rFonts w:ascii="Calibri" w:hAnsi="Calibri" w:cs="Calibri"/>
          </w:rPr>
          <w:t xml:space="preserve"> </w:t>
        </w:r>
        <w:r w:rsidRPr="002A11F5">
          <w:rPr>
            <w:rStyle w:val="Hyperlink"/>
            <w:rFonts w:ascii="Calibri" w:hAnsi="Calibri" w:cs="Calibri"/>
          </w:rPr>
          <w:t>Publicatie</w:t>
        </w:r>
        <w:r w:rsidR="006158FF" w:rsidRPr="002A11F5">
          <w:rPr>
            <w:rStyle w:val="Hyperlink"/>
            <w:rFonts w:ascii="Calibri" w:hAnsi="Calibri" w:cs="Calibri"/>
          </w:rPr>
          <w:t xml:space="preserve"> </w:t>
        </w:r>
        <w:r w:rsidRPr="002A11F5">
          <w:rPr>
            <w:rStyle w:val="Hyperlink"/>
            <w:rFonts w:ascii="Calibri" w:hAnsi="Calibri" w:cs="Calibri"/>
          </w:rPr>
          <w:t>|</w:t>
        </w:r>
        <w:r w:rsidR="006158FF" w:rsidRPr="002A11F5">
          <w:rPr>
            <w:rStyle w:val="Hyperlink"/>
            <w:rFonts w:ascii="Calibri" w:hAnsi="Calibri" w:cs="Calibri"/>
          </w:rPr>
          <w:t xml:space="preserve"> </w:t>
        </w:r>
        <w:r w:rsidRPr="002A11F5">
          <w:rPr>
            <w:rStyle w:val="Hyperlink"/>
            <w:rFonts w:ascii="Calibri" w:hAnsi="Calibri" w:cs="Calibri"/>
          </w:rPr>
          <w:t>Rijksoverheid.nl</w:t>
        </w:r>
      </w:hyperlink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en</w:t>
      </w:r>
      <w:r w:rsidR="006158FF" w:rsidRPr="002A11F5">
        <w:rPr>
          <w:rFonts w:ascii="Calibri" w:hAnsi="Calibri" w:cs="Calibri"/>
        </w:rPr>
        <w:t xml:space="preserve"> </w:t>
      </w:r>
      <w:hyperlink r:id="rId3" w:tgtFrame="_blank" w:history="1">
        <w:r w:rsidRPr="002A11F5">
          <w:rPr>
            <w:rStyle w:val="Hyperlink"/>
            <w:rFonts w:ascii="Calibri" w:hAnsi="Calibri" w:cs="Calibri"/>
          </w:rPr>
          <w:t>Afschrift</w:t>
        </w:r>
        <w:r w:rsidR="006158FF" w:rsidRPr="002A11F5">
          <w:rPr>
            <w:rStyle w:val="Hyperlink"/>
            <w:rFonts w:ascii="Calibri" w:hAnsi="Calibri" w:cs="Calibri"/>
          </w:rPr>
          <w:t xml:space="preserve"> </w:t>
        </w:r>
        <w:r w:rsidRPr="002A11F5">
          <w:rPr>
            <w:rStyle w:val="Hyperlink"/>
            <w:rFonts w:ascii="Calibri" w:hAnsi="Calibri" w:cs="Calibri"/>
          </w:rPr>
          <w:t>brief</w:t>
        </w:r>
        <w:r w:rsidR="006158FF" w:rsidRPr="002A11F5">
          <w:rPr>
            <w:rStyle w:val="Hyperlink"/>
            <w:rFonts w:ascii="Calibri" w:hAnsi="Calibri" w:cs="Calibri"/>
          </w:rPr>
          <w:t xml:space="preserve"> </w:t>
        </w:r>
        <w:r w:rsidRPr="002A11F5">
          <w:rPr>
            <w:rStyle w:val="Hyperlink"/>
            <w:rFonts w:ascii="Calibri" w:hAnsi="Calibri" w:cs="Calibri"/>
          </w:rPr>
          <w:t>aan</w:t>
        </w:r>
        <w:r w:rsidR="006158FF" w:rsidRPr="002A11F5">
          <w:rPr>
            <w:rStyle w:val="Hyperlink"/>
            <w:rFonts w:ascii="Calibri" w:hAnsi="Calibri" w:cs="Calibri"/>
          </w:rPr>
          <w:t xml:space="preserve"> </w:t>
        </w:r>
        <w:r w:rsidRPr="002A11F5">
          <w:rPr>
            <w:rStyle w:val="Hyperlink"/>
            <w:rFonts w:ascii="Calibri" w:hAnsi="Calibri" w:cs="Calibri"/>
          </w:rPr>
          <w:t>voorzitter</w:t>
        </w:r>
        <w:r w:rsidR="006158FF" w:rsidRPr="002A11F5">
          <w:rPr>
            <w:rStyle w:val="Hyperlink"/>
            <w:rFonts w:ascii="Calibri" w:hAnsi="Calibri" w:cs="Calibri"/>
          </w:rPr>
          <w:t xml:space="preserve"> </w:t>
        </w:r>
        <w:r w:rsidRPr="002A11F5">
          <w:rPr>
            <w:rStyle w:val="Hyperlink"/>
            <w:rFonts w:ascii="Calibri" w:hAnsi="Calibri" w:cs="Calibri"/>
          </w:rPr>
          <w:t>EC</w:t>
        </w:r>
        <w:r w:rsidR="006158FF" w:rsidRPr="002A11F5">
          <w:rPr>
            <w:rStyle w:val="Hyperlink"/>
            <w:rFonts w:ascii="Calibri" w:hAnsi="Calibri" w:cs="Calibri"/>
          </w:rPr>
          <w:t xml:space="preserve"> </w:t>
        </w:r>
        <w:r w:rsidRPr="002A11F5">
          <w:rPr>
            <w:rStyle w:val="Hyperlink"/>
            <w:rFonts w:ascii="Calibri" w:hAnsi="Calibri" w:cs="Calibri"/>
          </w:rPr>
          <w:t>over</w:t>
        </w:r>
        <w:r w:rsidR="006158FF" w:rsidRPr="002A11F5">
          <w:rPr>
            <w:rStyle w:val="Hyperlink"/>
            <w:rFonts w:ascii="Calibri" w:hAnsi="Calibri" w:cs="Calibri"/>
          </w:rPr>
          <w:t xml:space="preserve"> </w:t>
        </w:r>
        <w:r w:rsidRPr="002A11F5">
          <w:rPr>
            <w:rStyle w:val="Hyperlink"/>
            <w:rFonts w:ascii="Calibri" w:hAnsi="Calibri" w:cs="Calibri"/>
          </w:rPr>
          <w:t>oproep</w:t>
        </w:r>
        <w:r w:rsidR="006158FF" w:rsidRPr="002A11F5">
          <w:rPr>
            <w:rStyle w:val="Hyperlink"/>
            <w:rFonts w:ascii="Calibri" w:hAnsi="Calibri" w:cs="Calibri"/>
          </w:rPr>
          <w:t xml:space="preserve"> </w:t>
        </w:r>
        <w:r w:rsidRPr="002A11F5">
          <w:rPr>
            <w:rStyle w:val="Hyperlink"/>
            <w:rFonts w:ascii="Calibri" w:hAnsi="Calibri" w:cs="Calibri"/>
          </w:rPr>
          <w:t>voorstel</w:t>
        </w:r>
        <w:r w:rsidR="006158FF" w:rsidRPr="002A11F5">
          <w:rPr>
            <w:rStyle w:val="Hyperlink"/>
            <w:rFonts w:ascii="Calibri" w:hAnsi="Calibri" w:cs="Calibri"/>
          </w:rPr>
          <w:t xml:space="preserve"> </w:t>
        </w:r>
        <w:r w:rsidRPr="002A11F5">
          <w:rPr>
            <w:rStyle w:val="Hyperlink"/>
            <w:rFonts w:ascii="Calibri" w:hAnsi="Calibri" w:cs="Calibri"/>
          </w:rPr>
          <w:t>herziening</w:t>
        </w:r>
        <w:r w:rsidR="006158FF" w:rsidRPr="002A11F5">
          <w:rPr>
            <w:rStyle w:val="Hyperlink"/>
            <w:rFonts w:ascii="Calibri" w:hAnsi="Calibri" w:cs="Calibri"/>
          </w:rPr>
          <w:t xml:space="preserve"> </w:t>
        </w:r>
        <w:r w:rsidRPr="002A11F5">
          <w:rPr>
            <w:rStyle w:val="Hyperlink"/>
            <w:rFonts w:ascii="Calibri" w:hAnsi="Calibri" w:cs="Calibri"/>
          </w:rPr>
          <w:t>richtlijn</w:t>
        </w:r>
        <w:r w:rsidR="006158FF" w:rsidRPr="002A11F5">
          <w:rPr>
            <w:rStyle w:val="Hyperlink"/>
            <w:rFonts w:ascii="Calibri" w:hAnsi="Calibri" w:cs="Calibri"/>
          </w:rPr>
          <w:t xml:space="preserve"> </w:t>
        </w:r>
        <w:r w:rsidRPr="002A11F5">
          <w:rPr>
            <w:rStyle w:val="Hyperlink"/>
            <w:rFonts w:ascii="Calibri" w:hAnsi="Calibri" w:cs="Calibri"/>
          </w:rPr>
          <w:t>tabaksaccijns</w:t>
        </w:r>
        <w:r w:rsidR="006158FF" w:rsidRPr="002A11F5">
          <w:rPr>
            <w:rStyle w:val="Hyperlink"/>
            <w:rFonts w:ascii="Calibri" w:hAnsi="Calibri" w:cs="Calibri"/>
          </w:rPr>
          <w:t xml:space="preserve"> </w:t>
        </w:r>
        <w:r w:rsidRPr="002A11F5">
          <w:rPr>
            <w:rStyle w:val="Hyperlink"/>
            <w:rFonts w:ascii="Calibri" w:hAnsi="Calibri" w:cs="Calibri"/>
          </w:rPr>
          <w:t>|</w:t>
        </w:r>
        <w:r w:rsidR="006158FF" w:rsidRPr="002A11F5">
          <w:rPr>
            <w:rStyle w:val="Hyperlink"/>
            <w:rFonts w:ascii="Calibri" w:hAnsi="Calibri" w:cs="Calibri"/>
          </w:rPr>
          <w:t xml:space="preserve"> </w:t>
        </w:r>
        <w:r w:rsidRPr="002A11F5">
          <w:rPr>
            <w:rStyle w:val="Hyperlink"/>
            <w:rFonts w:ascii="Calibri" w:hAnsi="Calibri" w:cs="Calibri"/>
          </w:rPr>
          <w:t>Brief</w:t>
        </w:r>
        <w:r w:rsidR="006158FF" w:rsidRPr="002A11F5">
          <w:rPr>
            <w:rStyle w:val="Hyperlink"/>
            <w:rFonts w:ascii="Calibri" w:hAnsi="Calibri" w:cs="Calibri"/>
          </w:rPr>
          <w:t xml:space="preserve"> </w:t>
        </w:r>
        <w:r w:rsidRPr="002A11F5">
          <w:rPr>
            <w:rStyle w:val="Hyperlink"/>
            <w:rFonts w:ascii="Calibri" w:hAnsi="Calibri" w:cs="Calibri"/>
          </w:rPr>
          <w:t>|</w:t>
        </w:r>
        <w:r w:rsidR="006158FF" w:rsidRPr="002A11F5">
          <w:rPr>
            <w:rStyle w:val="Hyperlink"/>
            <w:rFonts w:ascii="Calibri" w:hAnsi="Calibri" w:cs="Calibri"/>
          </w:rPr>
          <w:t xml:space="preserve"> </w:t>
        </w:r>
        <w:r w:rsidRPr="002A11F5">
          <w:rPr>
            <w:rStyle w:val="Hyperlink"/>
            <w:rFonts w:ascii="Calibri" w:hAnsi="Calibri" w:cs="Calibri"/>
          </w:rPr>
          <w:t>Rijksoverheid.nl</w:t>
        </w:r>
      </w:hyperlink>
    </w:p>
  </w:footnote>
  <w:footnote w:id="4">
    <w:p w14:paraId="3F3B08B1" w14:textId="2A3D0835" w:rsidR="009A70F4" w:rsidRPr="002A11F5" w:rsidRDefault="009A70F4" w:rsidP="009A70F4">
      <w:pPr>
        <w:pStyle w:val="Voetnoottekst"/>
        <w:rPr>
          <w:rFonts w:ascii="Calibri" w:hAnsi="Calibri" w:cs="Calibri"/>
        </w:rPr>
      </w:pPr>
      <w:r w:rsidRPr="002A11F5">
        <w:rPr>
          <w:rStyle w:val="Voetnootmarkering"/>
          <w:rFonts w:ascii="Calibri" w:hAnsi="Calibri" w:cs="Calibri"/>
        </w:rPr>
        <w:footnoteRef/>
      </w:r>
      <w:r w:rsidR="006158FF" w:rsidRPr="002A11F5">
        <w:rPr>
          <w:rFonts w:ascii="Calibri" w:hAnsi="Calibri" w:cs="Calibri"/>
        </w:rPr>
        <w:t xml:space="preserve"> </w:t>
      </w:r>
      <w:hyperlink r:id="rId4" w:tgtFrame="_blank" w:history="1">
        <w:r w:rsidRPr="002A11F5">
          <w:rPr>
            <w:rStyle w:val="Hyperlink"/>
            <w:rFonts w:ascii="Calibri" w:hAnsi="Calibri" w:cs="Calibri"/>
          </w:rPr>
          <w:t>Nieuwe</w:t>
        </w:r>
        <w:r w:rsidR="006158FF" w:rsidRPr="002A11F5">
          <w:rPr>
            <w:rStyle w:val="Hyperlink"/>
            <w:rFonts w:ascii="Calibri" w:hAnsi="Calibri" w:cs="Calibri"/>
          </w:rPr>
          <w:t xml:space="preserve"> </w:t>
        </w:r>
        <w:r w:rsidRPr="002A11F5">
          <w:rPr>
            <w:rStyle w:val="Hyperlink"/>
            <w:rFonts w:ascii="Calibri" w:hAnsi="Calibri" w:cs="Calibri"/>
          </w:rPr>
          <w:t>Commissievoorstellen</w:t>
        </w:r>
        <w:r w:rsidR="006158FF" w:rsidRPr="002A11F5">
          <w:rPr>
            <w:rStyle w:val="Hyperlink"/>
            <w:rFonts w:ascii="Calibri" w:hAnsi="Calibri" w:cs="Calibri"/>
          </w:rPr>
          <w:t xml:space="preserve"> </w:t>
        </w:r>
        <w:r w:rsidRPr="002A11F5">
          <w:rPr>
            <w:rStyle w:val="Hyperlink"/>
            <w:rFonts w:ascii="Calibri" w:hAnsi="Calibri" w:cs="Calibri"/>
          </w:rPr>
          <w:t>en</w:t>
        </w:r>
        <w:r w:rsidR="006158FF" w:rsidRPr="002A11F5">
          <w:rPr>
            <w:rStyle w:val="Hyperlink"/>
            <w:rFonts w:ascii="Calibri" w:hAnsi="Calibri" w:cs="Calibri"/>
          </w:rPr>
          <w:t xml:space="preserve"> </w:t>
        </w:r>
        <w:r w:rsidRPr="002A11F5">
          <w:rPr>
            <w:rStyle w:val="Hyperlink"/>
            <w:rFonts w:ascii="Calibri" w:hAnsi="Calibri" w:cs="Calibri"/>
          </w:rPr>
          <w:t>initiatieven</w:t>
        </w:r>
        <w:r w:rsidR="006158FF" w:rsidRPr="002A11F5">
          <w:rPr>
            <w:rStyle w:val="Hyperlink"/>
            <w:rFonts w:ascii="Calibri" w:hAnsi="Calibri" w:cs="Calibri"/>
          </w:rPr>
          <w:t xml:space="preserve"> </w:t>
        </w:r>
        <w:r w:rsidRPr="002A11F5">
          <w:rPr>
            <w:rStyle w:val="Hyperlink"/>
            <w:rFonts w:ascii="Calibri" w:hAnsi="Calibri" w:cs="Calibri"/>
          </w:rPr>
          <w:t>van</w:t>
        </w:r>
        <w:r w:rsidR="006158FF" w:rsidRPr="002A11F5">
          <w:rPr>
            <w:rStyle w:val="Hyperlink"/>
            <w:rFonts w:ascii="Calibri" w:hAnsi="Calibri" w:cs="Calibri"/>
          </w:rPr>
          <w:t xml:space="preserve"> </w:t>
        </w:r>
        <w:r w:rsidRPr="002A11F5">
          <w:rPr>
            <w:rStyle w:val="Hyperlink"/>
            <w:rFonts w:ascii="Calibri" w:hAnsi="Calibri" w:cs="Calibri"/>
          </w:rPr>
          <w:t>de</w:t>
        </w:r>
        <w:r w:rsidR="006158FF" w:rsidRPr="002A11F5">
          <w:rPr>
            <w:rStyle w:val="Hyperlink"/>
            <w:rFonts w:ascii="Calibri" w:hAnsi="Calibri" w:cs="Calibri"/>
          </w:rPr>
          <w:t xml:space="preserve"> </w:t>
        </w:r>
        <w:r w:rsidRPr="002A11F5">
          <w:rPr>
            <w:rStyle w:val="Hyperlink"/>
            <w:rFonts w:ascii="Calibri" w:hAnsi="Calibri" w:cs="Calibri"/>
          </w:rPr>
          <w:t>lidstaten</w:t>
        </w:r>
        <w:r w:rsidR="006158FF" w:rsidRPr="002A11F5">
          <w:rPr>
            <w:rStyle w:val="Hyperlink"/>
            <w:rFonts w:ascii="Calibri" w:hAnsi="Calibri" w:cs="Calibri"/>
          </w:rPr>
          <w:t xml:space="preserve"> </w:t>
        </w:r>
        <w:r w:rsidRPr="002A11F5">
          <w:rPr>
            <w:rStyle w:val="Hyperlink"/>
            <w:rFonts w:ascii="Calibri" w:hAnsi="Calibri" w:cs="Calibri"/>
          </w:rPr>
          <w:t>van</w:t>
        </w:r>
        <w:r w:rsidR="006158FF" w:rsidRPr="002A11F5">
          <w:rPr>
            <w:rStyle w:val="Hyperlink"/>
            <w:rFonts w:ascii="Calibri" w:hAnsi="Calibri" w:cs="Calibri"/>
          </w:rPr>
          <w:t xml:space="preserve"> </w:t>
        </w:r>
        <w:r w:rsidRPr="002A11F5">
          <w:rPr>
            <w:rStyle w:val="Hyperlink"/>
            <w:rFonts w:ascii="Calibri" w:hAnsi="Calibri" w:cs="Calibri"/>
          </w:rPr>
          <w:t>de</w:t>
        </w:r>
        <w:r w:rsidR="006158FF" w:rsidRPr="002A11F5">
          <w:rPr>
            <w:rStyle w:val="Hyperlink"/>
            <w:rFonts w:ascii="Calibri" w:hAnsi="Calibri" w:cs="Calibri"/>
          </w:rPr>
          <w:t xml:space="preserve"> </w:t>
        </w:r>
        <w:r w:rsidRPr="002A11F5">
          <w:rPr>
            <w:rStyle w:val="Hyperlink"/>
            <w:rFonts w:ascii="Calibri" w:hAnsi="Calibri" w:cs="Calibri"/>
          </w:rPr>
          <w:t>Europese</w:t>
        </w:r>
        <w:r w:rsidR="006158FF" w:rsidRPr="002A11F5">
          <w:rPr>
            <w:rStyle w:val="Hyperlink"/>
            <w:rFonts w:ascii="Calibri" w:hAnsi="Calibri" w:cs="Calibri"/>
          </w:rPr>
          <w:t xml:space="preserve"> </w:t>
        </w:r>
        <w:r w:rsidRPr="002A11F5">
          <w:rPr>
            <w:rStyle w:val="Hyperlink"/>
            <w:rFonts w:ascii="Calibri" w:hAnsi="Calibri" w:cs="Calibri"/>
          </w:rPr>
          <w:t>Unie</w:t>
        </w:r>
        <w:r w:rsidR="006158FF" w:rsidRPr="002A11F5">
          <w:rPr>
            <w:rStyle w:val="Hyperlink"/>
            <w:rFonts w:ascii="Calibri" w:hAnsi="Calibri" w:cs="Calibri"/>
          </w:rPr>
          <w:t xml:space="preserve"> </w:t>
        </w:r>
        <w:r w:rsidRPr="002A11F5">
          <w:rPr>
            <w:rStyle w:val="Hyperlink"/>
            <w:rFonts w:ascii="Calibri" w:hAnsi="Calibri" w:cs="Calibri"/>
          </w:rPr>
          <w:t>|</w:t>
        </w:r>
        <w:r w:rsidR="006158FF" w:rsidRPr="002A11F5">
          <w:rPr>
            <w:rStyle w:val="Hyperlink"/>
            <w:rFonts w:ascii="Calibri" w:hAnsi="Calibri" w:cs="Calibri"/>
          </w:rPr>
          <w:t xml:space="preserve"> </w:t>
        </w:r>
        <w:r w:rsidRPr="002A11F5">
          <w:rPr>
            <w:rStyle w:val="Hyperlink"/>
            <w:rFonts w:ascii="Calibri" w:hAnsi="Calibri" w:cs="Calibri"/>
          </w:rPr>
          <w:t>Tweede</w:t>
        </w:r>
        <w:r w:rsidR="006158FF" w:rsidRPr="002A11F5">
          <w:rPr>
            <w:rStyle w:val="Hyperlink"/>
            <w:rFonts w:ascii="Calibri" w:hAnsi="Calibri" w:cs="Calibri"/>
          </w:rPr>
          <w:t xml:space="preserve"> </w:t>
        </w:r>
        <w:r w:rsidRPr="002A11F5">
          <w:rPr>
            <w:rStyle w:val="Hyperlink"/>
            <w:rFonts w:ascii="Calibri" w:hAnsi="Calibri" w:cs="Calibri"/>
          </w:rPr>
          <w:t>Kamer</w:t>
        </w:r>
        <w:r w:rsidR="006158FF" w:rsidRPr="002A11F5">
          <w:rPr>
            <w:rStyle w:val="Hyperlink"/>
            <w:rFonts w:ascii="Calibri" w:hAnsi="Calibri" w:cs="Calibri"/>
          </w:rPr>
          <w:t xml:space="preserve"> </w:t>
        </w:r>
        <w:r w:rsidRPr="002A11F5">
          <w:rPr>
            <w:rStyle w:val="Hyperlink"/>
            <w:rFonts w:ascii="Calibri" w:hAnsi="Calibri" w:cs="Calibri"/>
          </w:rPr>
          <w:t>der</w:t>
        </w:r>
        <w:r w:rsidR="006158FF" w:rsidRPr="002A11F5">
          <w:rPr>
            <w:rStyle w:val="Hyperlink"/>
            <w:rFonts w:ascii="Calibri" w:hAnsi="Calibri" w:cs="Calibri"/>
          </w:rPr>
          <w:t xml:space="preserve"> </w:t>
        </w:r>
        <w:r w:rsidRPr="002A11F5">
          <w:rPr>
            <w:rStyle w:val="Hyperlink"/>
            <w:rFonts w:ascii="Calibri" w:hAnsi="Calibri" w:cs="Calibri"/>
          </w:rPr>
          <w:t>Staten-Generaal</w:t>
        </w:r>
      </w:hyperlink>
    </w:p>
  </w:footnote>
  <w:footnote w:id="5">
    <w:p w14:paraId="0DCBF6BD" w14:textId="38B03019" w:rsidR="00C0460B" w:rsidRPr="002A11F5" w:rsidRDefault="009A70F4" w:rsidP="009A70F4">
      <w:pPr>
        <w:pStyle w:val="Voetnoottekst"/>
        <w:rPr>
          <w:rFonts w:ascii="Calibri" w:hAnsi="Calibri" w:cs="Calibri"/>
        </w:rPr>
      </w:pPr>
      <w:r w:rsidRPr="002A11F5">
        <w:rPr>
          <w:rStyle w:val="Voetnootmarkering"/>
          <w:rFonts w:ascii="Calibri" w:hAnsi="Calibri" w:cs="Calibri"/>
        </w:rPr>
        <w:footnoteRef/>
      </w:r>
      <w:r w:rsidR="006158FF" w:rsidRPr="002A11F5">
        <w:rPr>
          <w:rFonts w:ascii="Calibri" w:hAnsi="Calibri" w:cs="Calibri"/>
        </w:rPr>
        <w:t xml:space="preserve"> </w:t>
      </w:r>
      <w:hyperlink r:id="rId5" w:tgtFrame="_blank" w:history="1">
        <w:r w:rsidRPr="002A11F5">
          <w:rPr>
            <w:rStyle w:val="Hyperlink"/>
            <w:rFonts w:ascii="Calibri" w:hAnsi="Calibri" w:cs="Calibri"/>
          </w:rPr>
          <w:t>https://eur-lex.europa.eu/resource.html?uri=cellar:10cc7f25-626d-11f0-bf4e-01aa75ed71a1.0018.02/DOC_1&amp;format=PDF</w:t>
        </w:r>
      </w:hyperlink>
      <w:r w:rsidRPr="002A11F5">
        <w:rPr>
          <w:rFonts w:ascii="Calibri" w:hAnsi="Calibri" w:cs="Calibri"/>
        </w:rPr>
        <w:t>.</w:t>
      </w:r>
    </w:p>
    <w:p w14:paraId="56C95553" w14:textId="2E9463F8" w:rsidR="009A70F4" w:rsidRPr="002A11F5" w:rsidRDefault="009A70F4" w:rsidP="009A70F4">
      <w:pPr>
        <w:pStyle w:val="Voetnoottekst"/>
        <w:rPr>
          <w:rFonts w:ascii="Calibri" w:hAnsi="Calibri" w:cs="Calibri"/>
        </w:rPr>
      </w:pPr>
    </w:p>
  </w:footnote>
  <w:footnote w:id="6">
    <w:p w14:paraId="40033828" w14:textId="47F6FBB9" w:rsidR="00C0460B" w:rsidRPr="002A11F5" w:rsidRDefault="009A70F4" w:rsidP="009A70F4">
      <w:pPr>
        <w:pStyle w:val="Voetnoottekst"/>
        <w:rPr>
          <w:rFonts w:ascii="Calibri" w:hAnsi="Calibri" w:cs="Calibri"/>
        </w:rPr>
      </w:pPr>
      <w:r w:rsidRPr="002A11F5">
        <w:rPr>
          <w:rStyle w:val="Voetnootmarkering"/>
          <w:rFonts w:ascii="Calibri" w:hAnsi="Calibri" w:cs="Calibri"/>
        </w:rPr>
        <w:footnoteRef/>
      </w:r>
      <w:r w:rsidR="006158FF" w:rsidRPr="002A11F5">
        <w:rPr>
          <w:rFonts w:ascii="Calibri" w:hAnsi="Calibri" w:cs="Calibri"/>
        </w:rPr>
        <w:t xml:space="preserve"> </w:t>
      </w:r>
      <w:hyperlink r:id="rId6" w:history="1">
        <w:r w:rsidRPr="002A11F5">
          <w:rPr>
            <w:rStyle w:val="Hyperlink"/>
            <w:rFonts w:ascii="Calibri" w:hAnsi="Calibri" w:cs="Calibri"/>
          </w:rPr>
          <w:t>https://www.rijksoverheid.nl/documenten/kamerstukken/2025/09/12/kamerbrief-inzake-kabinetsappreciatie-mfk-en-emb-voorstellen-europese-commissie</w:t>
        </w:r>
      </w:hyperlink>
      <w:r w:rsidRPr="002A11F5">
        <w:rPr>
          <w:rFonts w:ascii="Calibri" w:hAnsi="Calibri" w:cs="Calibri"/>
        </w:rPr>
        <w:t>.</w:t>
      </w:r>
      <w:r w:rsidR="006158FF" w:rsidRPr="002A11F5">
        <w:rPr>
          <w:rFonts w:ascii="Calibri" w:hAnsi="Calibri" w:cs="Calibri"/>
        </w:rPr>
        <w:t xml:space="preserve"> </w:t>
      </w:r>
    </w:p>
    <w:p w14:paraId="04DB47FE" w14:textId="457F4EEA" w:rsidR="009A70F4" w:rsidRPr="002A11F5" w:rsidRDefault="009A70F4" w:rsidP="009A70F4">
      <w:pPr>
        <w:pStyle w:val="Voetnoottekst"/>
        <w:rPr>
          <w:rFonts w:ascii="Calibri" w:hAnsi="Calibri" w:cs="Calibri"/>
        </w:rPr>
      </w:pPr>
    </w:p>
  </w:footnote>
  <w:footnote w:id="7">
    <w:p w14:paraId="2641B0F0" w14:textId="66C4A4E5" w:rsidR="00C0460B" w:rsidRPr="002A11F5" w:rsidRDefault="009A70F4" w:rsidP="009A70F4">
      <w:pPr>
        <w:pStyle w:val="Voetnoottekst"/>
        <w:rPr>
          <w:rFonts w:ascii="Calibri" w:hAnsi="Calibri" w:cs="Calibri"/>
        </w:rPr>
      </w:pPr>
      <w:r w:rsidRPr="002A11F5">
        <w:rPr>
          <w:rStyle w:val="Voetnootmarkering"/>
          <w:rFonts w:ascii="Calibri" w:hAnsi="Calibri" w:cs="Calibri"/>
        </w:rPr>
        <w:footnoteRef/>
      </w:r>
      <w:r w:rsidR="006158FF" w:rsidRPr="002A11F5">
        <w:rPr>
          <w:rFonts w:ascii="Calibri" w:hAnsi="Calibri" w:cs="Calibri"/>
        </w:rPr>
        <w:t xml:space="preserve">  </w:t>
      </w:r>
      <w:r w:rsidRPr="002A11F5">
        <w:rPr>
          <w:rFonts w:ascii="Calibri" w:hAnsi="Calibri" w:cs="Calibri"/>
        </w:rPr>
        <w:t>Toelichting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individuele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beoordeling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voorgestelde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nieuwe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eigen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middelen</w:t>
      </w:r>
      <w:r w:rsidR="006158FF" w:rsidRPr="002A11F5">
        <w:rPr>
          <w:rFonts w:ascii="Calibri" w:hAnsi="Calibri" w:cs="Calibri"/>
        </w:rPr>
        <w:t xml:space="preserve">  </w:t>
      </w:r>
      <w:r w:rsidRPr="002A11F5">
        <w:rPr>
          <w:rFonts w:ascii="Calibri" w:hAnsi="Calibri" w:cs="Calibri"/>
        </w:rPr>
        <w:t>pagina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22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van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de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Kabinetsappreciatie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MFK-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en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EMB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voorstellen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Europese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Commissie</w:t>
      </w:r>
      <w:r w:rsidR="006158FF" w:rsidRPr="002A11F5">
        <w:rPr>
          <w:rFonts w:ascii="Calibri" w:hAnsi="Calibri" w:cs="Calibri"/>
        </w:rPr>
        <w:t xml:space="preserve"> </w:t>
      </w:r>
      <w:hyperlink r:id="rId7" w:history="1">
        <w:r w:rsidRPr="002A11F5">
          <w:rPr>
            <w:rStyle w:val="Hyperlink"/>
            <w:rFonts w:ascii="Calibri" w:hAnsi="Calibri" w:cs="Calibri"/>
          </w:rPr>
          <w:t>https://www.rijksoverheid.nl/documenten/kamerstukken/2025/09/12/kamerbrief-inzake-kabinetsappreciatie-mfk-en-emb-voorstellen-europese-commissie</w:t>
        </w:r>
      </w:hyperlink>
      <w:r w:rsidRPr="002A11F5">
        <w:rPr>
          <w:rFonts w:ascii="Calibri" w:hAnsi="Calibri" w:cs="Calibri"/>
        </w:rPr>
        <w:t>.</w:t>
      </w:r>
    </w:p>
    <w:p w14:paraId="6B6591E5" w14:textId="568E2581" w:rsidR="009A70F4" w:rsidRPr="002A11F5" w:rsidRDefault="009A70F4" w:rsidP="009A70F4">
      <w:pPr>
        <w:pStyle w:val="Voetnoottekst"/>
        <w:rPr>
          <w:rFonts w:ascii="Calibri" w:hAnsi="Calibri" w:cs="Calibri"/>
        </w:rPr>
      </w:pPr>
    </w:p>
  </w:footnote>
  <w:footnote w:id="8">
    <w:p w14:paraId="13097E84" w14:textId="0427C397" w:rsidR="00C0460B" w:rsidRPr="002A11F5" w:rsidRDefault="009A70F4" w:rsidP="009A70F4">
      <w:pPr>
        <w:pStyle w:val="Voetnoottekst"/>
        <w:rPr>
          <w:rFonts w:ascii="Calibri" w:hAnsi="Calibri" w:cs="Calibri"/>
          <w:lang w:val="en-US"/>
        </w:rPr>
      </w:pPr>
      <w:r w:rsidRPr="002A11F5">
        <w:rPr>
          <w:rStyle w:val="Voetnootmarkering"/>
          <w:rFonts w:ascii="Calibri" w:hAnsi="Calibri" w:cs="Calibri"/>
        </w:rPr>
        <w:footnoteRef/>
      </w:r>
      <w:r w:rsidR="006158FF" w:rsidRPr="002A11F5">
        <w:rPr>
          <w:rFonts w:ascii="Calibri" w:hAnsi="Calibri" w:cs="Calibri"/>
          <w:lang w:val="en-US"/>
        </w:rPr>
        <w:t xml:space="preserve"> </w:t>
      </w:r>
      <w:r w:rsidRPr="002A11F5">
        <w:rPr>
          <w:rFonts w:ascii="Calibri" w:hAnsi="Calibri" w:cs="Calibri"/>
          <w:lang w:val="en-US"/>
        </w:rPr>
        <w:t>Kamerstukken</w:t>
      </w:r>
      <w:r w:rsidR="006158FF" w:rsidRPr="002A11F5">
        <w:rPr>
          <w:rFonts w:ascii="Calibri" w:hAnsi="Calibri" w:cs="Calibri"/>
          <w:lang w:val="en-US"/>
        </w:rPr>
        <w:t xml:space="preserve"> </w:t>
      </w:r>
      <w:r w:rsidRPr="002A11F5">
        <w:rPr>
          <w:rFonts w:ascii="Calibri" w:hAnsi="Calibri" w:cs="Calibri"/>
          <w:lang w:val="en-US"/>
        </w:rPr>
        <w:t>II</w:t>
      </w:r>
      <w:r w:rsidR="006158FF" w:rsidRPr="002A11F5">
        <w:rPr>
          <w:rFonts w:ascii="Calibri" w:hAnsi="Calibri" w:cs="Calibri"/>
          <w:lang w:val="en-US"/>
        </w:rPr>
        <w:t xml:space="preserve"> </w:t>
      </w:r>
      <w:r w:rsidRPr="002A11F5">
        <w:rPr>
          <w:rFonts w:ascii="Calibri" w:hAnsi="Calibri" w:cs="Calibri"/>
          <w:lang w:val="en-US"/>
        </w:rPr>
        <w:t>2024/2025,</w:t>
      </w:r>
      <w:r w:rsidR="006158FF" w:rsidRPr="002A11F5">
        <w:rPr>
          <w:rFonts w:ascii="Calibri" w:hAnsi="Calibri" w:cs="Calibri"/>
          <w:lang w:val="en-US"/>
        </w:rPr>
        <w:t xml:space="preserve"> </w:t>
      </w:r>
      <w:r w:rsidRPr="002A11F5">
        <w:rPr>
          <w:rFonts w:ascii="Calibri" w:hAnsi="Calibri" w:cs="Calibri"/>
          <w:lang w:val="en-US"/>
        </w:rPr>
        <w:t>21</w:t>
      </w:r>
      <w:r w:rsidR="006158FF" w:rsidRPr="002A11F5">
        <w:rPr>
          <w:rFonts w:ascii="Calibri" w:hAnsi="Calibri" w:cs="Calibri"/>
          <w:lang w:val="en-US"/>
        </w:rPr>
        <w:t xml:space="preserve"> </w:t>
      </w:r>
      <w:r w:rsidRPr="002A11F5">
        <w:rPr>
          <w:rFonts w:ascii="Calibri" w:hAnsi="Calibri" w:cs="Calibri"/>
          <w:lang w:val="en-US"/>
        </w:rPr>
        <w:t>501-07,</w:t>
      </w:r>
      <w:r w:rsidR="006158FF" w:rsidRPr="002A11F5">
        <w:rPr>
          <w:rFonts w:ascii="Calibri" w:hAnsi="Calibri" w:cs="Calibri"/>
          <w:lang w:val="en-US"/>
        </w:rPr>
        <w:t xml:space="preserve"> </w:t>
      </w:r>
      <w:r w:rsidRPr="002A11F5">
        <w:rPr>
          <w:rFonts w:ascii="Calibri" w:hAnsi="Calibri" w:cs="Calibri"/>
          <w:lang w:val="en-US"/>
        </w:rPr>
        <w:t>nr.</w:t>
      </w:r>
      <w:r w:rsidR="006158FF" w:rsidRPr="002A11F5">
        <w:rPr>
          <w:rFonts w:ascii="Calibri" w:hAnsi="Calibri" w:cs="Calibri"/>
          <w:lang w:val="en-US"/>
        </w:rPr>
        <w:t xml:space="preserve"> </w:t>
      </w:r>
      <w:r w:rsidRPr="002A11F5">
        <w:rPr>
          <w:rFonts w:ascii="Calibri" w:hAnsi="Calibri" w:cs="Calibri"/>
          <w:lang w:val="en-US"/>
        </w:rPr>
        <w:t>2099.</w:t>
      </w:r>
    </w:p>
    <w:p w14:paraId="329AE7FE" w14:textId="77F87E12" w:rsidR="009A70F4" w:rsidRPr="002A11F5" w:rsidRDefault="009A70F4" w:rsidP="009A70F4">
      <w:pPr>
        <w:pStyle w:val="Voetnoottekst"/>
        <w:rPr>
          <w:rFonts w:ascii="Calibri" w:hAnsi="Calibri" w:cs="Calibri"/>
          <w:lang w:val="en-US"/>
        </w:rPr>
      </w:pPr>
    </w:p>
  </w:footnote>
  <w:footnote w:id="9">
    <w:p w14:paraId="10D1F80F" w14:textId="69CD750E" w:rsidR="00C0460B" w:rsidRPr="002A11F5" w:rsidRDefault="009A70F4" w:rsidP="009A70F4">
      <w:pPr>
        <w:pStyle w:val="Voetnoottekst"/>
        <w:rPr>
          <w:rFonts w:ascii="Calibri" w:hAnsi="Calibri" w:cs="Calibri"/>
          <w:lang w:val="en-US"/>
        </w:rPr>
      </w:pPr>
      <w:r w:rsidRPr="002A11F5">
        <w:rPr>
          <w:rStyle w:val="Voetnootmarkering"/>
          <w:rFonts w:ascii="Calibri" w:hAnsi="Calibri" w:cs="Calibri"/>
        </w:rPr>
        <w:footnoteRef/>
      </w:r>
      <w:r w:rsidR="006158FF" w:rsidRPr="002A11F5">
        <w:rPr>
          <w:rFonts w:ascii="Calibri" w:hAnsi="Calibri" w:cs="Calibri"/>
          <w:lang w:val="en-US"/>
        </w:rPr>
        <w:t xml:space="preserve"> </w:t>
      </w:r>
      <w:hyperlink r:id="rId8" w:history="1">
        <w:r w:rsidRPr="002A11F5">
          <w:rPr>
            <w:rFonts w:ascii="Calibri" w:hAnsi="Calibri" w:cs="Calibri"/>
            <w:lang w:val="en-US"/>
          </w:rPr>
          <w:t>Mario</w:t>
        </w:r>
        <w:r w:rsidR="006158FF" w:rsidRPr="002A11F5">
          <w:rPr>
            <w:rFonts w:ascii="Calibri" w:hAnsi="Calibri" w:cs="Calibri"/>
            <w:lang w:val="en-US"/>
          </w:rPr>
          <w:t xml:space="preserve"> </w:t>
        </w:r>
        <w:r w:rsidRPr="002A11F5">
          <w:rPr>
            <w:rFonts w:ascii="Calibri" w:hAnsi="Calibri" w:cs="Calibri"/>
            <w:lang w:val="en-US"/>
          </w:rPr>
          <w:t>Draghi</w:t>
        </w:r>
        <w:r w:rsidR="006158FF" w:rsidRPr="002A11F5">
          <w:rPr>
            <w:rFonts w:ascii="Calibri" w:hAnsi="Calibri" w:cs="Calibri"/>
            <w:lang w:val="en-US"/>
          </w:rPr>
          <w:t xml:space="preserve"> </w:t>
        </w:r>
        <w:r w:rsidRPr="002A11F5">
          <w:rPr>
            <w:rFonts w:ascii="Calibri" w:hAnsi="Calibri" w:cs="Calibri"/>
            <w:lang w:val="en-US"/>
          </w:rPr>
          <w:t>–</w:t>
        </w:r>
        <w:r w:rsidR="006158FF" w:rsidRPr="002A11F5">
          <w:rPr>
            <w:rFonts w:ascii="Calibri" w:hAnsi="Calibri" w:cs="Calibri"/>
            <w:lang w:val="en-US"/>
          </w:rPr>
          <w:t xml:space="preserve"> </w:t>
        </w:r>
        <w:r w:rsidRPr="002A11F5">
          <w:rPr>
            <w:rFonts w:ascii="Calibri" w:hAnsi="Calibri" w:cs="Calibri"/>
            <w:lang w:val="en-US"/>
          </w:rPr>
          <w:t>The</w:t>
        </w:r>
        <w:r w:rsidR="006158FF" w:rsidRPr="002A11F5">
          <w:rPr>
            <w:rFonts w:ascii="Calibri" w:hAnsi="Calibri" w:cs="Calibri"/>
            <w:lang w:val="en-US"/>
          </w:rPr>
          <w:t xml:space="preserve"> </w:t>
        </w:r>
        <w:r w:rsidRPr="002A11F5">
          <w:rPr>
            <w:rFonts w:ascii="Calibri" w:hAnsi="Calibri" w:cs="Calibri"/>
            <w:lang w:val="en-US"/>
          </w:rPr>
          <w:t>future</w:t>
        </w:r>
        <w:r w:rsidR="006158FF" w:rsidRPr="002A11F5">
          <w:rPr>
            <w:rFonts w:ascii="Calibri" w:hAnsi="Calibri" w:cs="Calibri"/>
            <w:lang w:val="en-US"/>
          </w:rPr>
          <w:t xml:space="preserve"> </w:t>
        </w:r>
        <w:r w:rsidRPr="002A11F5">
          <w:rPr>
            <w:rFonts w:ascii="Calibri" w:hAnsi="Calibri" w:cs="Calibri"/>
            <w:lang w:val="en-US"/>
          </w:rPr>
          <w:t>of</w:t>
        </w:r>
        <w:r w:rsidR="006158FF" w:rsidRPr="002A11F5">
          <w:rPr>
            <w:rFonts w:ascii="Calibri" w:hAnsi="Calibri" w:cs="Calibri"/>
            <w:lang w:val="en-US"/>
          </w:rPr>
          <w:t xml:space="preserve"> </w:t>
        </w:r>
        <w:r w:rsidRPr="002A11F5">
          <w:rPr>
            <w:rFonts w:ascii="Calibri" w:hAnsi="Calibri" w:cs="Calibri"/>
            <w:lang w:val="en-US"/>
          </w:rPr>
          <w:t>European</w:t>
        </w:r>
        <w:r w:rsidR="006158FF" w:rsidRPr="002A11F5">
          <w:rPr>
            <w:rFonts w:ascii="Calibri" w:hAnsi="Calibri" w:cs="Calibri"/>
            <w:lang w:val="en-US"/>
          </w:rPr>
          <w:t xml:space="preserve"> </w:t>
        </w:r>
        <w:r w:rsidRPr="002A11F5">
          <w:rPr>
            <w:rFonts w:ascii="Calibri" w:hAnsi="Calibri" w:cs="Calibri"/>
            <w:lang w:val="en-US"/>
          </w:rPr>
          <w:t>Competitiveness</w:t>
        </w:r>
      </w:hyperlink>
    </w:p>
    <w:p w14:paraId="7BC2C107" w14:textId="412DB051" w:rsidR="009A70F4" w:rsidRPr="002A11F5" w:rsidRDefault="009A70F4" w:rsidP="009A70F4">
      <w:pPr>
        <w:pStyle w:val="Voetnoottekst"/>
        <w:rPr>
          <w:rFonts w:ascii="Calibri" w:hAnsi="Calibri" w:cs="Calibri"/>
          <w:lang w:val="en-US"/>
        </w:rPr>
      </w:pPr>
    </w:p>
  </w:footnote>
  <w:footnote w:id="10">
    <w:p w14:paraId="682A9B85" w14:textId="53F7AF2D" w:rsidR="00C0460B" w:rsidRPr="002A11F5" w:rsidRDefault="009A70F4" w:rsidP="009A70F4">
      <w:pPr>
        <w:pStyle w:val="Voetnoottekst"/>
        <w:rPr>
          <w:rFonts w:ascii="Calibri" w:hAnsi="Calibri" w:cs="Calibri"/>
          <w:lang w:val="en-US"/>
        </w:rPr>
      </w:pPr>
      <w:r w:rsidRPr="002A11F5">
        <w:rPr>
          <w:rStyle w:val="Voetnootmarkering"/>
          <w:rFonts w:ascii="Calibri" w:hAnsi="Calibri" w:cs="Calibri"/>
        </w:rPr>
        <w:footnoteRef/>
      </w:r>
      <w:r w:rsidR="006158FF" w:rsidRPr="002A11F5">
        <w:rPr>
          <w:rFonts w:ascii="Calibri" w:hAnsi="Calibri" w:cs="Calibri"/>
          <w:lang w:val="en-US"/>
        </w:rPr>
        <w:t xml:space="preserve"> </w:t>
      </w:r>
      <w:r w:rsidRPr="002A11F5">
        <w:rPr>
          <w:rFonts w:ascii="Calibri" w:hAnsi="Calibri" w:cs="Calibri"/>
          <w:lang w:val="en-US"/>
        </w:rPr>
        <w:t>Spanje:</w:t>
      </w:r>
      <w:r w:rsidR="006158FF" w:rsidRPr="002A11F5">
        <w:rPr>
          <w:rFonts w:ascii="Calibri" w:hAnsi="Calibri" w:cs="Calibri"/>
          <w:lang w:val="en-US"/>
        </w:rPr>
        <w:t xml:space="preserve"> </w:t>
      </w:r>
      <w:hyperlink r:id="rId9" w:tgtFrame="_blank" w:history="1">
        <w:r w:rsidRPr="002A11F5">
          <w:rPr>
            <w:rStyle w:val="Hyperlink"/>
            <w:rFonts w:ascii="Calibri" w:hAnsi="Calibri" w:cs="Calibri"/>
            <w:lang w:val="en-US"/>
          </w:rPr>
          <w:t>https://eur-lex.europa.eu/legal-content/EN/TXT/?uri=CELEX%3A52025PC0271&amp;qid=1758526140492</w:t>
        </w:r>
      </w:hyperlink>
      <w:r w:rsidR="006158FF" w:rsidRPr="002A11F5">
        <w:rPr>
          <w:rFonts w:ascii="Calibri" w:hAnsi="Calibri" w:cs="Calibri"/>
          <w:lang w:val="en-US"/>
        </w:rPr>
        <w:t xml:space="preserve">  </w:t>
      </w:r>
      <w:r w:rsidRPr="002A11F5">
        <w:rPr>
          <w:rFonts w:ascii="Calibri" w:hAnsi="Calibri" w:cs="Calibri"/>
          <w:lang w:val="en-US"/>
        </w:rPr>
        <w:br/>
        <w:t>Portugal:</w:t>
      </w:r>
      <w:r w:rsidR="006158FF" w:rsidRPr="002A11F5">
        <w:rPr>
          <w:rFonts w:ascii="Calibri" w:hAnsi="Calibri" w:cs="Calibri"/>
          <w:lang w:val="en-US"/>
        </w:rPr>
        <w:t xml:space="preserve"> </w:t>
      </w:r>
      <w:hyperlink r:id="rId10" w:tgtFrame="_blank" w:history="1">
        <w:r w:rsidRPr="002A11F5">
          <w:rPr>
            <w:rStyle w:val="Hyperlink"/>
            <w:rFonts w:ascii="Calibri" w:hAnsi="Calibri" w:cs="Calibri"/>
            <w:lang w:val="en-US"/>
          </w:rPr>
          <w:t>https://eur-lex.europa.eu/legal-content/EN/TXT/?uri=CELEX%3A52025PC0477&amp;qid=1758526240342</w:t>
        </w:r>
      </w:hyperlink>
    </w:p>
    <w:p w14:paraId="79742DDD" w14:textId="622608C0" w:rsidR="009A70F4" w:rsidRPr="002A11F5" w:rsidRDefault="009A70F4" w:rsidP="009A70F4">
      <w:pPr>
        <w:pStyle w:val="Voetnoottekst"/>
        <w:rPr>
          <w:rFonts w:ascii="Calibri" w:hAnsi="Calibri" w:cs="Calibri"/>
          <w:lang w:val="en-US"/>
        </w:rPr>
      </w:pPr>
    </w:p>
  </w:footnote>
  <w:footnote w:id="11">
    <w:p w14:paraId="79106F18" w14:textId="53B01259" w:rsidR="009A70F4" w:rsidRPr="002A11F5" w:rsidRDefault="009A70F4" w:rsidP="009A70F4">
      <w:pPr>
        <w:pStyle w:val="Voetnoottekst"/>
        <w:rPr>
          <w:rFonts w:ascii="Calibri" w:hAnsi="Calibri" w:cs="Calibri"/>
        </w:rPr>
      </w:pPr>
      <w:r w:rsidRPr="002A11F5">
        <w:rPr>
          <w:rStyle w:val="Voetnootmarkering"/>
          <w:rFonts w:ascii="Calibri" w:hAnsi="Calibri" w:cs="Calibri"/>
        </w:rPr>
        <w:footnoteRef/>
      </w:r>
      <w:r w:rsidR="006158FF" w:rsidRPr="002A11F5">
        <w:rPr>
          <w:rFonts w:ascii="Calibri" w:hAnsi="Calibri" w:cs="Calibri"/>
        </w:rPr>
        <w:t xml:space="preserve"> </w:t>
      </w:r>
      <w:hyperlink r:id="rId11" w:history="1">
        <w:r w:rsidRPr="002A11F5">
          <w:rPr>
            <w:rStyle w:val="Hyperlink"/>
            <w:rFonts w:ascii="Calibri" w:hAnsi="Calibri" w:cs="Calibri"/>
          </w:rPr>
          <w:t>Verslag</w:t>
        </w:r>
        <w:r w:rsidR="006158FF" w:rsidRPr="002A11F5">
          <w:rPr>
            <w:rStyle w:val="Hyperlink"/>
            <w:rFonts w:ascii="Calibri" w:hAnsi="Calibri" w:cs="Calibri"/>
          </w:rPr>
          <w:t xml:space="preserve"> </w:t>
        </w:r>
        <w:r w:rsidRPr="002A11F5">
          <w:rPr>
            <w:rStyle w:val="Hyperlink"/>
            <w:rFonts w:ascii="Calibri" w:hAnsi="Calibri" w:cs="Calibri"/>
          </w:rPr>
          <w:t>Eurogroep</w:t>
        </w:r>
        <w:r w:rsidR="006158FF" w:rsidRPr="002A11F5">
          <w:rPr>
            <w:rStyle w:val="Hyperlink"/>
            <w:rFonts w:ascii="Calibri" w:hAnsi="Calibri" w:cs="Calibri"/>
          </w:rPr>
          <w:t xml:space="preserve"> </w:t>
        </w:r>
        <w:r w:rsidRPr="002A11F5">
          <w:rPr>
            <w:rStyle w:val="Hyperlink"/>
            <w:rFonts w:ascii="Calibri" w:hAnsi="Calibri" w:cs="Calibri"/>
          </w:rPr>
          <w:t>en</w:t>
        </w:r>
        <w:r w:rsidR="006158FF" w:rsidRPr="002A11F5">
          <w:rPr>
            <w:rStyle w:val="Hyperlink"/>
            <w:rFonts w:ascii="Calibri" w:hAnsi="Calibri" w:cs="Calibri"/>
          </w:rPr>
          <w:t xml:space="preserve"> </w:t>
        </w:r>
        <w:r w:rsidRPr="002A11F5">
          <w:rPr>
            <w:rStyle w:val="Hyperlink"/>
            <w:rFonts w:ascii="Calibri" w:hAnsi="Calibri" w:cs="Calibri"/>
          </w:rPr>
          <w:t>Ecofinraad</w:t>
        </w:r>
        <w:r w:rsidR="006158FF" w:rsidRPr="002A11F5">
          <w:rPr>
            <w:rStyle w:val="Hyperlink"/>
            <w:rFonts w:ascii="Calibri" w:hAnsi="Calibri" w:cs="Calibri"/>
          </w:rPr>
          <w:t xml:space="preserve"> </w:t>
        </w:r>
        <w:r w:rsidRPr="002A11F5">
          <w:rPr>
            <w:rStyle w:val="Hyperlink"/>
            <w:rFonts w:ascii="Calibri" w:hAnsi="Calibri" w:cs="Calibri"/>
          </w:rPr>
          <w:t>juni</w:t>
        </w:r>
        <w:r w:rsidR="006158FF" w:rsidRPr="002A11F5">
          <w:rPr>
            <w:rStyle w:val="Hyperlink"/>
            <w:rFonts w:ascii="Calibri" w:hAnsi="Calibri" w:cs="Calibri"/>
          </w:rPr>
          <w:t xml:space="preserve"> </w:t>
        </w:r>
        <w:r w:rsidRPr="002A11F5">
          <w:rPr>
            <w:rStyle w:val="Hyperlink"/>
            <w:rFonts w:ascii="Calibri" w:hAnsi="Calibri" w:cs="Calibri"/>
          </w:rPr>
          <w:t>2024</w:t>
        </w:r>
      </w:hyperlink>
    </w:p>
  </w:footnote>
  <w:footnote w:id="12">
    <w:p w14:paraId="111A8A22" w14:textId="1A9D05C3" w:rsidR="00C0460B" w:rsidRPr="002A11F5" w:rsidRDefault="009A70F4" w:rsidP="009A70F4">
      <w:pPr>
        <w:pStyle w:val="Voetnoottekst"/>
        <w:rPr>
          <w:rFonts w:ascii="Calibri" w:hAnsi="Calibri" w:cs="Calibri"/>
        </w:rPr>
      </w:pPr>
      <w:r w:rsidRPr="002A11F5">
        <w:rPr>
          <w:rStyle w:val="Voetnootmarkering"/>
          <w:rFonts w:ascii="Calibri" w:hAnsi="Calibri" w:cs="Calibri"/>
        </w:rPr>
        <w:footnoteRef/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De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aanpassingsperiode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voor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Duitsland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zonder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verlenging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is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5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jaar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i.p.v.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4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jaar.</w:t>
      </w:r>
    </w:p>
    <w:p w14:paraId="0682D6A5" w14:textId="5BB02F7C" w:rsidR="009A70F4" w:rsidRPr="002A11F5" w:rsidRDefault="009A70F4" w:rsidP="009A70F4">
      <w:pPr>
        <w:pStyle w:val="Voetnoottekst"/>
        <w:rPr>
          <w:rFonts w:ascii="Calibri" w:hAnsi="Calibri" w:cs="Calibri"/>
        </w:rPr>
      </w:pPr>
    </w:p>
  </w:footnote>
  <w:footnote w:id="13">
    <w:p w14:paraId="64713335" w14:textId="1AB3324D" w:rsidR="009A70F4" w:rsidRPr="002A11F5" w:rsidRDefault="009A70F4" w:rsidP="009A70F4">
      <w:pPr>
        <w:pStyle w:val="Voetnoottekst"/>
        <w:rPr>
          <w:rFonts w:ascii="Calibri" w:hAnsi="Calibri" w:cs="Calibri"/>
        </w:rPr>
      </w:pPr>
      <w:r w:rsidRPr="002A11F5">
        <w:rPr>
          <w:rStyle w:val="Voetnootmarkering"/>
          <w:rFonts w:ascii="Calibri" w:hAnsi="Calibri" w:cs="Calibri"/>
        </w:rPr>
        <w:footnoteRef/>
      </w:r>
      <w:r w:rsidR="006158FF" w:rsidRPr="002A11F5">
        <w:rPr>
          <w:rFonts w:ascii="Calibri" w:hAnsi="Calibri" w:cs="Calibri"/>
        </w:rPr>
        <w:t xml:space="preserve"> </w:t>
      </w:r>
      <w:hyperlink r:id="rId12" w:history="1">
        <w:r w:rsidRPr="002A11F5">
          <w:rPr>
            <w:rStyle w:val="Hyperlink"/>
            <w:rFonts w:ascii="Calibri" w:hAnsi="Calibri" w:cs="Calibri"/>
          </w:rPr>
          <w:t>Verslag</w:t>
        </w:r>
        <w:r w:rsidR="006158FF" w:rsidRPr="002A11F5">
          <w:rPr>
            <w:rStyle w:val="Hyperlink"/>
            <w:rFonts w:ascii="Calibri" w:hAnsi="Calibri" w:cs="Calibri"/>
          </w:rPr>
          <w:t xml:space="preserve"> </w:t>
        </w:r>
        <w:r w:rsidRPr="002A11F5">
          <w:rPr>
            <w:rStyle w:val="Hyperlink"/>
            <w:rFonts w:ascii="Calibri" w:hAnsi="Calibri" w:cs="Calibri"/>
          </w:rPr>
          <w:t>van</w:t>
        </w:r>
        <w:r w:rsidR="006158FF" w:rsidRPr="002A11F5">
          <w:rPr>
            <w:rStyle w:val="Hyperlink"/>
            <w:rFonts w:ascii="Calibri" w:hAnsi="Calibri" w:cs="Calibri"/>
          </w:rPr>
          <w:t xml:space="preserve"> </w:t>
        </w:r>
        <w:r w:rsidRPr="002A11F5">
          <w:rPr>
            <w:rStyle w:val="Hyperlink"/>
            <w:rFonts w:ascii="Calibri" w:hAnsi="Calibri" w:cs="Calibri"/>
          </w:rPr>
          <w:t>een</w:t>
        </w:r>
        <w:r w:rsidR="006158FF" w:rsidRPr="002A11F5">
          <w:rPr>
            <w:rStyle w:val="Hyperlink"/>
            <w:rFonts w:ascii="Calibri" w:hAnsi="Calibri" w:cs="Calibri"/>
          </w:rPr>
          <w:t xml:space="preserve"> </w:t>
        </w:r>
        <w:r w:rsidRPr="002A11F5">
          <w:rPr>
            <w:rStyle w:val="Hyperlink"/>
            <w:rFonts w:ascii="Calibri" w:hAnsi="Calibri" w:cs="Calibri"/>
          </w:rPr>
          <w:t>schriftelijk</w:t>
        </w:r>
        <w:r w:rsidR="006158FF" w:rsidRPr="002A11F5">
          <w:rPr>
            <w:rStyle w:val="Hyperlink"/>
            <w:rFonts w:ascii="Calibri" w:hAnsi="Calibri" w:cs="Calibri"/>
          </w:rPr>
          <w:t xml:space="preserve"> </w:t>
        </w:r>
        <w:r w:rsidRPr="002A11F5">
          <w:rPr>
            <w:rStyle w:val="Hyperlink"/>
            <w:rFonts w:ascii="Calibri" w:hAnsi="Calibri" w:cs="Calibri"/>
          </w:rPr>
          <w:t>overleg</w:t>
        </w:r>
      </w:hyperlink>
    </w:p>
  </w:footnote>
  <w:footnote w:id="14">
    <w:p w14:paraId="65C66C17" w14:textId="08565A4B" w:rsidR="009A70F4" w:rsidRPr="002A11F5" w:rsidRDefault="009A70F4" w:rsidP="009A70F4">
      <w:pPr>
        <w:pStyle w:val="Voetnoottekst"/>
        <w:rPr>
          <w:rFonts w:ascii="Calibri" w:hAnsi="Calibri" w:cs="Calibri"/>
        </w:rPr>
      </w:pPr>
      <w:r w:rsidRPr="002A11F5">
        <w:rPr>
          <w:rStyle w:val="Voetnootmarkering"/>
          <w:rFonts w:ascii="Calibri" w:hAnsi="Calibri" w:cs="Calibri"/>
        </w:rPr>
        <w:footnoteRef/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Verordening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van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het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Europees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Parlement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en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de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Raad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van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29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april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2024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betreffende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de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doeltreffende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coördinatie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van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het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economisch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beleid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en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betreffende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het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multilaterale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begrotingstoezicht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en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tot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intrekking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van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Verordening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(EG)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nr.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1466/97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van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de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Raad</w:t>
      </w:r>
    </w:p>
  </w:footnote>
  <w:footnote w:id="15">
    <w:p w14:paraId="082DA785" w14:textId="59BF8EFD" w:rsidR="009A70F4" w:rsidRPr="002A11F5" w:rsidRDefault="009A70F4" w:rsidP="009A70F4">
      <w:pPr>
        <w:pStyle w:val="Voetnoottekst"/>
        <w:rPr>
          <w:rFonts w:ascii="Calibri" w:hAnsi="Calibri" w:cs="Calibri"/>
        </w:rPr>
      </w:pPr>
      <w:r w:rsidRPr="002A11F5">
        <w:rPr>
          <w:rStyle w:val="Voetnootmarkering"/>
          <w:rFonts w:ascii="Calibri" w:hAnsi="Calibri" w:cs="Calibri"/>
        </w:rPr>
        <w:footnoteRef/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Zie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de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Nazending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Geannoteerde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agenda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Eurogroep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en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Ecofinraad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20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en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21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januari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2025,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Kamerstukken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II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2024/2025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21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501</w:t>
      </w:r>
      <w:r w:rsidR="006C4850" w:rsidRPr="002A11F5">
        <w:rPr>
          <w:rFonts w:ascii="Calibri" w:hAnsi="Calibri" w:cs="Calibri"/>
        </w:rPr>
        <w:t>-</w:t>
      </w:r>
      <w:r w:rsidRPr="002A11F5">
        <w:rPr>
          <w:rFonts w:ascii="Calibri" w:hAnsi="Calibri" w:cs="Calibri"/>
        </w:rPr>
        <w:t>07</w:t>
      </w:r>
      <w:r w:rsidR="006C4850" w:rsidRPr="002A11F5">
        <w:rPr>
          <w:rFonts w:ascii="Calibri" w:hAnsi="Calibri" w:cs="Calibri"/>
        </w:rPr>
        <w:t>,</w:t>
      </w:r>
      <w:r w:rsidR="006158FF" w:rsidRPr="002A11F5">
        <w:rPr>
          <w:rFonts w:ascii="Calibri" w:hAnsi="Calibri" w:cs="Calibri"/>
        </w:rPr>
        <w:t xml:space="preserve"> </w:t>
      </w:r>
      <w:r w:rsidR="006C4850" w:rsidRPr="002A11F5">
        <w:rPr>
          <w:rFonts w:ascii="Calibri" w:hAnsi="Calibri" w:cs="Calibri"/>
        </w:rPr>
        <w:t>nr.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2087</w:t>
      </w:r>
    </w:p>
  </w:footnote>
  <w:footnote w:id="16">
    <w:p w14:paraId="0F279F15" w14:textId="7F8C2564" w:rsidR="00C0460B" w:rsidRPr="002A11F5" w:rsidRDefault="009A70F4" w:rsidP="009A70F4">
      <w:pPr>
        <w:pStyle w:val="Voetnoottekst"/>
        <w:rPr>
          <w:rFonts w:ascii="Calibri" w:hAnsi="Calibri" w:cs="Calibri"/>
        </w:rPr>
      </w:pPr>
      <w:r w:rsidRPr="002A11F5">
        <w:rPr>
          <w:rStyle w:val="Voetnootmarkering"/>
          <w:rFonts w:ascii="Calibri" w:hAnsi="Calibri" w:cs="Calibri"/>
        </w:rPr>
        <w:footnoteRef/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Kamerstuk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21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501-20</w:t>
      </w:r>
      <w:r w:rsidR="006C4850" w:rsidRPr="002A11F5">
        <w:rPr>
          <w:rFonts w:ascii="Calibri" w:hAnsi="Calibri" w:cs="Calibri"/>
        </w:rPr>
        <w:t>,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nr.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2207</w:t>
      </w:r>
    </w:p>
    <w:p w14:paraId="5A8041C7" w14:textId="4231E4E9" w:rsidR="009A70F4" w:rsidRPr="002A11F5" w:rsidRDefault="009A70F4" w:rsidP="009A70F4">
      <w:pPr>
        <w:pStyle w:val="Voetnoottekst"/>
        <w:rPr>
          <w:rFonts w:ascii="Calibri" w:hAnsi="Calibri" w:cs="Calibri"/>
        </w:rPr>
      </w:pPr>
    </w:p>
  </w:footnote>
  <w:footnote w:id="17">
    <w:p w14:paraId="05684C6F" w14:textId="1BAB698B" w:rsidR="009A70F4" w:rsidRPr="002A11F5" w:rsidRDefault="009A70F4" w:rsidP="009A70F4">
      <w:pPr>
        <w:pStyle w:val="Voetnoottekst"/>
        <w:rPr>
          <w:rFonts w:ascii="Calibri" w:hAnsi="Calibri" w:cs="Calibri"/>
        </w:rPr>
      </w:pPr>
      <w:r w:rsidRPr="002A11F5">
        <w:rPr>
          <w:rStyle w:val="Voetnootmarkering"/>
          <w:rFonts w:ascii="Calibri" w:hAnsi="Calibri" w:cs="Calibri"/>
        </w:rPr>
        <w:footnoteRef/>
      </w:r>
      <w:r w:rsidR="006158FF" w:rsidRPr="002A11F5">
        <w:rPr>
          <w:rFonts w:ascii="Calibri" w:hAnsi="Calibri" w:cs="Calibri"/>
        </w:rPr>
        <w:t xml:space="preserve"> </w:t>
      </w:r>
      <w:hyperlink r:id="rId13" w:history="1">
        <w:r w:rsidRPr="002A11F5">
          <w:rPr>
            <w:rStyle w:val="Hyperlink"/>
            <w:rFonts w:ascii="Calibri" w:hAnsi="Calibri" w:cs="Calibri"/>
          </w:rPr>
          <w:t>Geannoteerde</w:t>
        </w:r>
        <w:r w:rsidR="006158FF" w:rsidRPr="002A11F5">
          <w:rPr>
            <w:rStyle w:val="Hyperlink"/>
            <w:rFonts w:ascii="Calibri" w:hAnsi="Calibri" w:cs="Calibri"/>
          </w:rPr>
          <w:t xml:space="preserve"> </w:t>
        </w:r>
        <w:r w:rsidRPr="002A11F5">
          <w:rPr>
            <w:rStyle w:val="Hyperlink"/>
            <w:rFonts w:ascii="Calibri" w:hAnsi="Calibri" w:cs="Calibri"/>
          </w:rPr>
          <w:t>agenda</w:t>
        </w:r>
        <w:r w:rsidR="006158FF" w:rsidRPr="002A11F5">
          <w:rPr>
            <w:rStyle w:val="Hyperlink"/>
            <w:rFonts w:ascii="Calibri" w:hAnsi="Calibri" w:cs="Calibri"/>
          </w:rPr>
          <w:t xml:space="preserve"> </w:t>
        </w:r>
        <w:r w:rsidRPr="002A11F5">
          <w:rPr>
            <w:rStyle w:val="Hyperlink"/>
            <w:rFonts w:ascii="Calibri" w:hAnsi="Calibri" w:cs="Calibri"/>
          </w:rPr>
          <w:t>van</w:t>
        </w:r>
        <w:r w:rsidR="006158FF" w:rsidRPr="002A11F5">
          <w:rPr>
            <w:rStyle w:val="Hyperlink"/>
            <w:rFonts w:ascii="Calibri" w:hAnsi="Calibri" w:cs="Calibri"/>
          </w:rPr>
          <w:t xml:space="preserve"> </w:t>
        </w:r>
        <w:r w:rsidRPr="002A11F5">
          <w:rPr>
            <w:rStyle w:val="Hyperlink"/>
            <w:rFonts w:ascii="Calibri" w:hAnsi="Calibri" w:cs="Calibri"/>
          </w:rPr>
          <w:t>7-8</w:t>
        </w:r>
        <w:r w:rsidR="006158FF" w:rsidRPr="002A11F5">
          <w:rPr>
            <w:rStyle w:val="Hyperlink"/>
            <w:rFonts w:ascii="Calibri" w:hAnsi="Calibri" w:cs="Calibri"/>
          </w:rPr>
          <w:t xml:space="preserve"> </w:t>
        </w:r>
        <w:r w:rsidRPr="002A11F5">
          <w:rPr>
            <w:rStyle w:val="Hyperlink"/>
            <w:rFonts w:ascii="Calibri" w:hAnsi="Calibri" w:cs="Calibri"/>
          </w:rPr>
          <w:t>oktober</w:t>
        </w:r>
        <w:r w:rsidR="006158FF" w:rsidRPr="002A11F5">
          <w:rPr>
            <w:rStyle w:val="Hyperlink"/>
            <w:rFonts w:ascii="Calibri" w:hAnsi="Calibri" w:cs="Calibri"/>
          </w:rPr>
          <w:t xml:space="preserve"> </w:t>
        </w:r>
        <w:r w:rsidRPr="002A11F5">
          <w:rPr>
            <w:rStyle w:val="Hyperlink"/>
            <w:rFonts w:ascii="Calibri" w:hAnsi="Calibri" w:cs="Calibri"/>
          </w:rPr>
          <w:t>2024</w:t>
        </w:r>
      </w:hyperlink>
    </w:p>
  </w:footnote>
  <w:footnote w:id="18">
    <w:p w14:paraId="0D48E956" w14:textId="2073A02B" w:rsidR="009A70F4" w:rsidRPr="002A11F5" w:rsidRDefault="009A70F4" w:rsidP="009A70F4">
      <w:pPr>
        <w:pStyle w:val="Voetnoottekst"/>
        <w:rPr>
          <w:rFonts w:ascii="Calibri" w:hAnsi="Calibri" w:cs="Calibri"/>
        </w:rPr>
      </w:pPr>
      <w:r w:rsidRPr="002A11F5">
        <w:rPr>
          <w:rStyle w:val="Voetnootmarkering"/>
          <w:rFonts w:ascii="Calibri" w:hAnsi="Calibri" w:cs="Calibri"/>
        </w:rPr>
        <w:footnoteRef/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De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leningen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bij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het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EFSF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en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het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ESM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kennen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een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langere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looptijd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dan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leningen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die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Griekenland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nu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vervroegd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wil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aflossen.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Griekenland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vraagt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daarom,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net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als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bij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eerdere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vervroegde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aflossing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van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de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bilaterale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leningen,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om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een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vrijstelling.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Met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die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vrijstelling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kan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Griekenland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de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kortlopende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aflossingen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voor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de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bilaterale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leningen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vervangen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door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marktleningen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met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een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langere</w:t>
      </w:r>
      <w:r w:rsidR="006158FF" w:rsidRPr="002A11F5">
        <w:rPr>
          <w:rFonts w:ascii="Calibri" w:hAnsi="Calibri" w:cs="Calibri"/>
        </w:rPr>
        <w:t xml:space="preserve"> </w:t>
      </w:r>
      <w:r w:rsidRPr="002A11F5">
        <w:rPr>
          <w:rFonts w:ascii="Calibri" w:hAnsi="Calibri" w:cs="Calibri"/>
        </w:rPr>
        <w:t>looptijd.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F89B2" w14:textId="77777777" w:rsidR="009A70F4" w:rsidRPr="009A70F4" w:rsidRDefault="009A70F4" w:rsidP="009A70F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1C0C0" w14:textId="77777777" w:rsidR="006C4850" w:rsidRPr="009A70F4" w:rsidRDefault="006C4850" w:rsidP="009A70F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12C24" w14:textId="77777777" w:rsidR="006C4850" w:rsidRPr="009A70F4" w:rsidRDefault="006C4850" w:rsidP="009A70F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F4"/>
    <w:rsid w:val="001A3C39"/>
    <w:rsid w:val="001E32B2"/>
    <w:rsid w:val="002A11F5"/>
    <w:rsid w:val="00313E32"/>
    <w:rsid w:val="00314137"/>
    <w:rsid w:val="003664F8"/>
    <w:rsid w:val="0049785A"/>
    <w:rsid w:val="00560E79"/>
    <w:rsid w:val="006158FF"/>
    <w:rsid w:val="006C4850"/>
    <w:rsid w:val="00770B9F"/>
    <w:rsid w:val="009A70F4"/>
    <w:rsid w:val="00C0460B"/>
    <w:rsid w:val="00DA0EC7"/>
    <w:rsid w:val="00EA20A8"/>
    <w:rsid w:val="00F26F02"/>
    <w:rsid w:val="00F36948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42AC8"/>
  <w15:chartTrackingRefBased/>
  <w15:docId w15:val="{D7557388-9C72-4E65-B92B-DFF788FF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A70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A7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A70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A70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A70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A70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A70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A70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A70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A70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A70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A70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A70F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A70F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A70F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A70F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A70F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A70F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A70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A7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A70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A70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A7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A70F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A70F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A70F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A70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A70F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A70F4"/>
    <w:rPr>
      <w:b/>
      <w:bCs/>
      <w:smallCaps/>
      <w:color w:val="0F4761" w:themeColor="accent1" w:themeShade="BF"/>
      <w:spacing w:val="5"/>
    </w:rPr>
  </w:style>
  <w:style w:type="paragraph" w:customStyle="1" w:styleId="StandaardSlotzin">
    <w:name w:val="Standaard_Slotzin"/>
    <w:basedOn w:val="Standaard"/>
    <w:next w:val="Standaard"/>
    <w:rsid w:val="009A70F4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table" w:customStyle="1" w:styleId="Tabelzonderranden">
    <w:name w:val="Tabel zonder randen"/>
    <w:rsid w:val="009A70F4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4"/>
      <w:szCs w:val="24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erdana7">
    <w:name w:val="Verdana 7"/>
    <w:basedOn w:val="Standaard"/>
    <w:next w:val="Standaard"/>
    <w:rsid w:val="009A70F4"/>
    <w:pPr>
      <w:autoSpaceDN w:val="0"/>
      <w:spacing w:after="0" w:line="140" w:lineRule="atLeast"/>
      <w:textAlignment w:val="baseline"/>
    </w:pPr>
    <w:rPr>
      <w:rFonts w:ascii="Verdana" w:eastAsia="DejaVu Sans" w:hAnsi="Verdana" w:cs="Lohit Hindi"/>
      <w:color w:val="000000"/>
      <w:kern w:val="0"/>
      <w:sz w:val="14"/>
      <w:szCs w:val="14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9A7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70F4"/>
  </w:style>
  <w:style w:type="paragraph" w:styleId="Voettekst">
    <w:name w:val="footer"/>
    <w:basedOn w:val="Standaard"/>
    <w:link w:val="VoettekstChar"/>
    <w:uiPriority w:val="99"/>
    <w:unhideWhenUsed/>
    <w:rsid w:val="009A7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70F4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A70F4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A70F4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A70F4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9A70F4"/>
    <w:rPr>
      <w:color w:val="467886" w:themeColor="hyperlink"/>
      <w:u w:val="single"/>
    </w:rPr>
  </w:style>
  <w:style w:type="character" w:customStyle="1" w:styleId="normaltextrun">
    <w:name w:val="normaltextrun"/>
    <w:basedOn w:val="Standaardalinea-lettertype"/>
    <w:rsid w:val="009A70F4"/>
  </w:style>
  <w:style w:type="character" w:styleId="Subtielebenadrukking">
    <w:name w:val="Subtle Emphasis"/>
    <w:basedOn w:val="Standaardalinea-lettertype"/>
    <w:uiPriority w:val="19"/>
    <w:qFormat/>
    <w:rsid w:val="009A70F4"/>
    <w:rPr>
      <w:i/>
      <w:iCs/>
      <w:color w:val="404040" w:themeColor="text1" w:themeTint="BF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A70F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A70F4"/>
    <w:rPr>
      <w:color w:val="96607D" w:themeColor="followedHyperlink"/>
      <w:u w:val="single"/>
    </w:rPr>
  </w:style>
  <w:style w:type="paragraph" w:styleId="Geenafstand">
    <w:name w:val="No Spacing"/>
    <w:uiPriority w:val="1"/>
    <w:qFormat/>
    <w:rsid w:val="001E32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header" Target="header3.xml" Id="rId15" /><Relationship Type="http://schemas.openxmlformats.org/officeDocument/2006/relationships/hyperlink" Target="https://eur-lex.europa.eu/resource.html?uri=cellar:176f6907-626d-11f0-bf4e-01aa75ed71a1.0010.02/DOC_1&amp;format=PDF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eur-lex.europa.eu/legal-content/NL/TXT/?uri=CELEX:52025PC0580" TargetMode="External" Id="rId9" /><Relationship Type="http://schemas.openxmlformats.org/officeDocument/2006/relationships/footer" Target="footer2.xml" Id="rId14" 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ssion.europa.eu/document/download/97e481fd-2dc3-412d-be4c-f152a8232961_en?filename=The%20future%20of%20European%20competitiveness%20_%20A%20competitiveness%20strategy%20for%20Europe.pdf" TargetMode="External"/><Relationship Id="rId13" Type="http://schemas.openxmlformats.org/officeDocument/2006/relationships/hyperlink" Target="https://open.overheid.nl/documenten/c90788cc-4035-46a7-867c-ecb617265ae0/file" TargetMode="External"/><Relationship Id="rId3" Type="http://schemas.openxmlformats.org/officeDocument/2006/relationships/hyperlink" Target="https://www.rijksoverheid.nl/documenten/brieven/2025/05/26/bijlage-letter-for-president-ursula-von-der-leyen-revision-of-tobacco-taxation-directive" TargetMode="External"/><Relationship Id="rId7" Type="http://schemas.openxmlformats.org/officeDocument/2006/relationships/hyperlink" Target="https://www.rijksoverheid.nl/documenten/kamerstukken/2025/09/12/kamerbrief-inzake-kabinetsappreciatie-mfk-en-emb-voorstellen-europese-commissie" TargetMode="External"/><Relationship Id="rId12" Type="http://schemas.openxmlformats.org/officeDocument/2006/relationships/hyperlink" Target="https://open.overheid.nl/documenten/73bac560-1fee-488a-924a-dd63ef369cce/file" TargetMode="External"/><Relationship Id="rId2" Type="http://schemas.openxmlformats.org/officeDocument/2006/relationships/hyperlink" Target="https://www.rijksoverheid.nl/documenten/publicaties/2024/12/09/statement-herzien-tabaksrichtlijn" TargetMode="External"/><Relationship Id="rId1" Type="http://schemas.openxmlformats.org/officeDocument/2006/relationships/hyperlink" Target="https://www.consilium.europa.eu/en/press/press-releases/2024/03/11/statement-of-the-eurogroup-in-inclusive-format-on-the-future-of-capital-markets-union/" TargetMode="External"/><Relationship Id="rId6" Type="http://schemas.openxmlformats.org/officeDocument/2006/relationships/hyperlink" Target="https://www.rijksoverheid.nl/documenten/kamerstukken/2025/09/12/kamerbrief-inzake-kabinetsappreciatie-mfk-en-emb-voorstellen-europese-commissie" TargetMode="External"/><Relationship Id="rId11" Type="http://schemas.openxmlformats.org/officeDocument/2006/relationships/hyperlink" Target="https://www.tweedekamer.nl/kamerstukken/detail?id=2024D27551&amp;did=2024D27551" TargetMode="External"/><Relationship Id="rId5" Type="http://schemas.openxmlformats.org/officeDocument/2006/relationships/hyperlink" Target="https://eur-lex.europa.eu/resource.html?uri=cellar:10cc7f25-626d-11f0-bf4e-01aa75ed71a1.0018.02/DOC_1&amp;format=PDF" TargetMode="External"/><Relationship Id="rId10" Type="http://schemas.openxmlformats.org/officeDocument/2006/relationships/hyperlink" Target="https://eur-lex.europa.eu/legal-content/EN/TXT/?uri=CELEX%3A52025PC0477&amp;qid=1758526240342" TargetMode="External"/><Relationship Id="rId4" Type="http://schemas.openxmlformats.org/officeDocument/2006/relationships/hyperlink" Target="https://www.tweedekamer.nl/kamerstukken/brieven_regering/detail?id=2025Z17368&amp;did=2025D40447" TargetMode="External"/><Relationship Id="rId9" Type="http://schemas.openxmlformats.org/officeDocument/2006/relationships/hyperlink" Target="https://eur-lex.europa.eu/legal-content/EN/TXT/?uri=CELEX%3A52025PC0271&amp;qid=1758526140492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21</ap:Pages>
  <ap:Words>7255</ap:Words>
  <ap:Characters>39904</ap:Characters>
  <ap:DocSecurity>0</ap:DocSecurity>
  <ap:Lines>332</ap:Lines>
  <ap:Paragraphs>94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47065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2025-10-03T11:49:00.0000000Z</dcterms:created>
  <dcterms:modified xsi:type="dcterms:W3CDTF">2025-10-03T11:49:00.0000000Z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