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A6A" w:rsidP="00A008AD" w:rsidRDefault="00631A6A">
      <w:pPr>
        <w:spacing w:after="200" w:line="276" w:lineRule="auto"/>
        <w:rPr>
          <w:rFonts w:eastAsiaTheme="minorHAnsi" w:cstheme="minorBidi"/>
          <w:szCs w:val="18"/>
          <w:lang w:eastAsia="en-US"/>
        </w:rPr>
      </w:pPr>
      <w:r>
        <w:rPr>
          <w:rFonts w:eastAsiaTheme="minorHAnsi" w:cstheme="minorBidi"/>
          <w:szCs w:val="18"/>
          <w:lang w:eastAsia="en-US"/>
        </w:rPr>
        <w:t>Geachte voorzitter,</w:t>
      </w:r>
    </w:p>
    <w:p w:rsidRPr="00983033" w:rsidR="00983033" w:rsidP="00983033" w:rsidRDefault="00983033">
      <w:pPr>
        <w:spacing w:after="200" w:line="276" w:lineRule="auto"/>
        <w:rPr>
          <w:rFonts w:eastAsiaTheme="minorHAnsi" w:cstheme="minorBidi"/>
          <w:szCs w:val="18"/>
          <w:lang w:eastAsia="en-US"/>
        </w:rPr>
      </w:pPr>
      <w:r w:rsidRPr="00983033">
        <w:rPr>
          <w:rFonts w:eastAsiaTheme="minorHAnsi" w:cstheme="minorBidi"/>
          <w:szCs w:val="18"/>
          <w:lang w:eastAsia="en-US"/>
        </w:rPr>
        <w:t xml:space="preserve">In februari </w:t>
      </w:r>
      <w:r w:rsidR="00933FA5">
        <w:rPr>
          <w:rFonts w:eastAsiaTheme="minorHAnsi" w:cstheme="minorBidi"/>
          <w:szCs w:val="18"/>
          <w:lang w:eastAsia="en-US"/>
        </w:rPr>
        <w:t>2025</w:t>
      </w:r>
      <w:r w:rsidRPr="00983033">
        <w:rPr>
          <w:rFonts w:eastAsiaTheme="minorHAnsi" w:cstheme="minorBidi"/>
          <w:szCs w:val="18"/>
          <w:lang w:eastAsia="en-US"/>
        </w:rPr>
        <w:t xml:space="preserve"> heb ik u</w:t>
      </w:r>
      <w:r w:rsidR="003879DF">
        <w:rPr>
          <w:rFonts w:eastAsiaTheme="minorHAnsi" w:cstheme="minorBidi"/>
          <w:szCs w:val="18"/>
          <w:lang w:eastAsia="en-US"/>
        </w:rPr>
        <w:t>w Kamer g</w:t>
      </w:r>
      <w:r w:rsidRPr="00983033">
        <w:rPr>
          <w:rFonts w:eastAsiaTheme="minorHAnsi" w:cstheme="minorBidi"/>
          <w:szCs w:val="18"/>
          <w:lang w:eastAsia="en-US"/>
        </w:rPr>
        <w:t>eïnformeerd over de opvolging van het advies van het Adviescollege ICT-toetsing (</w:t>
      </w:r>
      <w:proofErr w:type="spellStart"/>
      <w:r w:rsidRPr="00983033">
        <w:rPr>
          <w:rFonts w:eastAsiaTheme="minorHAnsi" w:cstheme="minorBidi"/>
          <w:szCs w:val="18"/>
          <w:lang w:eastAsia="en-US"/>
        </w:rPr>
        <w:t>AcICT</w:t>
      </w:r>
      <w:proofErr w:type="spellEnd"/>
      <w:r w:rsidRPr="00983033">
        <w:rPr>
          <w:rFonts w:eastAsiaTheme="minorHAnsi" w:cstheme="minorBidi"/>
          <w:szCs w:val="18"/>
          <w:lang w:eastAsia="en-US"/>
        </w:rPr>
        <w:t>) over het IT</w:t>
      </w:r>
      <w:r w:rsidRPr="00983033">
        <w:rPr>
          <w:rFonts w:eastAsiaTheme="minorHAnsi" w:cstheme="minorBidi"/>
          <w:szCs w:val="18"/>
          <w:lang w:eastAsia="en-US"/>
        </w:rPr>
        <w:noBreakHyphen/>
        <w:t>project Module Handhaving KMar (MHHK). Ik heb toegezegd de Kamer rond de zomer te informeren over de gekozen aanpak voor het vervolg</w:t>
      </w:r>
      <w:bookmarkStart w:name="_Ref208576666" w:id="0"/>
      <w:r w:rsidRPr="00983033">
        <w:rPr>
          <w:rFonts w:eastAsiaTheme="minorHAnsi" w:cstheme="minorBidi"/>
          <w:szCs w:val="18"/>
          <w:vertAlign w:val="superscript"/>
          <w:lang w:eastAsia="en-US"/>
        </w:rPr>
        <w:footnoteReference w:id="2"/>
      </w:r>
      <w:bookmarkEnd w:id="0"/>
      <w:r w:rsidRPr="00983033">
        <w:rPr>
          <w:rFonts w:eastAsiaTheme="minorHAnsi" w:cstheme="minorBidi"/>
          <w:szCs w:val="18"/>
          <w:lang w:eastAsia="en-US"/>
        </w:rPr>
        <w:t>. In deze brief informeer ik u over de huidige stand van zaken.</w:t>
      </w:r>
    </w:p>
    <w:p w:rsidRPr="00983033" w:rsidR="00983033" w:rsidP="00BE5B71" w:rsidRDefault="00983033">
      <w:pPr>
        <w:spacing w:line="276" w:lineRule="auto"/>
        <w:rPr>
          <w:rFonts w:eastAsiaTheme="minorHAnsi" w:cstheme="minorBidi"/>
          <w:b/>
          <w:bCs/>
          <w:szCs w:val="18"/>
          <w:lang w:eastAsia="en-US"/>
        </w:rPr>
      </w:pPr>
      <w:r w:rsidRPr="00983033">
        <w:rPr>
          <w:rFonts w:eastAsiaTheme="minorHAnsi" w:cstheme="minorBidi"/>
          <w:b/>
          <w:bCs/>
          <w:szCs w:val="18"/>
          <w:lang w:eastAsia="en-US"/>
        </w:rPr>
        <w:t xml:space="preserve">Advies </w:t>
      </w:r>
      <w:proofErr w:type="spellStart"/>
      <w:r w:rsidRPr="00983033">
        <w:rPr>
          <w:rFonts w:eastAsiaTheme="minorHAnsi" w:cstheme="minorBidi"/>
          <w:b/>
          <w:bCs/>
          <w:szCs w:val="18"/>
          <w:lang w:eastAsia="en-US"/>
        </w:rPr>
        <w:t>AcICT</w:t>
      </w:r>
      <w:proofErr w:type="spellEnd"/>
    </w:p>
    <w:p w:rsidR="002C74E2" w:rsidP="00983033" w:rsidRDefault="002C74E2">
      <w:pPr>
        <w:spacing w:after="200" w:line="276" w:lineRule="auto"/>
        <w:rPr>
          <w:rFonts w:eastAsiaTheme="minorHAnsi" w:cstheme="minorBidi"/>
          <w:szCs w:val="18"/>
          <w:lang w:eastAsia="en-US"/>
        </w:rPr>
      </w:pPr>
      <w:r w:rsidRPr="002C74E2">
        <w:rPr>
          <w:rFonts w:eastAsiaTheme="minorHAnsi" w:cstheme="minorBidi"/>
          <w:szCs w:val="18"/>
          <w:lang w:eastAsia="en-US"/>
        </w:rPr>
        <w:t xml:space="preserve">Het project MHHK was erop gericht het verouderde </w:t>
      </w:r>
      <w:proofErr w:type="spellStart"/>
      <w:r w:rsidRPr="002C74E2">
        <w:rPr>
          <w:rFonts w:eastAsiaTheme="minorHAnsi" w:cstheme="minorBidi"/>
          <w:szCs w:val="18"/>
          <w:lang w:eastAsia="en-US"/>
        </w:rPr>
        <w:t>Bedrijfs</w:t>
      </w:r>
      <w:proofErr w:type="spellEnd"/>
      <w:r>
        <w:rPr>
          <w:rFonts w:eastAsiaTheme="minorHAnsi" w:cstheme="minorBidi"/>
          <w:szCs w:val="18"/>
          <w:lang w:eastAsia="en-US"/>
        </w:rPr>
        <w:t xml:space="preserve"> P</w:t>
      </w:r>
      <w:r w:rsidRPr="002C74E2">
        <w:rPr>
          <w:rFonts w:eastAsiaTheme="minorHAnsi" w:cstheme="minorBidi"/>
          <w:szCs w:val="18"/>
          <w:lang w:eastAsia="en-US"/>
        </w:rPr>
        <w:t>rocessen</w:t>
      </w:r>
      <w:r>
        <w:rPr>
          <w:rFonts w:eastAsiaTheme="minorHAnsi" w:cstheme="minorBidi"/>
          <w:szCs w:val="18"/>
          <w:lang w:eastAsia="en-US"/>
        </w:rPr>
        <w:t xml:space="preserve"> S</w:t>
      </w:r>
      <w:r w:rsidRPr="002C74E2">
        <w:rPr>
          <w:rFonts w:eastAsiaTheme="minorHAnsi" w:cstheme="minorBidi"/>
          <w:szCs w:val="18"/>
          <w:lang w:eastAsia="en-US"/>
        </w:rPr>
        <w:t>ysteem (BPS), dat de handhavingstaken van de Koninklijke Marechaussee ondersteunt, te vervangen. Daarvoor werd gekozen om het al bestaande systeem SUMMIT 8, dat door de KMar en andere Nederlandse opsporingsdiensten wordt gebruikt voor opsporingstaken, uit te breiden. Op die manier konden ook de handhavingstaken uit het BPS in SUMMIT 8 worden geïntegreerd.</w:t>
      </w:r>
    </w:p>
    <w:p w:rsidRPr="00983033" w:rsidR="00983033" w:rsidP="00983033" w:rsidRDefault="00983033">
      <w:pPr>
        <w:spacing w:after="200" w:line="276" w:lineRule="auto"/>
        <w:rPr>
          <w:rFonts w:eastAsiaTheme="minorHAnsi" w:cstheme="minorBidi"/>
          <w:szCs w:val="18"/>
          <w:lang w:eastAsia="en-US"/>
        </w:rPr>
      </w:pPr>
      <w:r w:rsidRPr="00983033">
        <w:rPr>
          <w:rFonts w:eastAsiaTheme="minorHAnsi" w:cstheme="minorBidi"/>
          <w:szCs w:val="18"/>
          <w:lang w:eastAsia="en-US"/>
        </w:rPr>
        <w:t xml:space="preserve">Het </w:t>
      </w:r>
      <w:proofErr w:type="spellStart"/>
      <w:r w:rsidRPr="00983033">
        <w:rPr>
          <w:rFonts w:eastAsiaTheme="minorHAnsi" w:cstheme="minorBidi"/>
          <w:szCs w:val="18"/>
          <w:lang w:eastAsia="en-US"/>
        </w:rPr>
        <w:t>AcICT</w:t>
      </w:r>
      <w:proofErr w:type="spellEnd"/>
      <w:r w:rsidRPr="00983033">
        <w:rPr>
          <w:rFonts w:eastAsiaTheme="minorHAnsi" w:cstheme="minorBidi"/>
          <w:szCs w:val="18"/>
          <w:lang w:eastAsia="en-US"/>
        </w:rPr>
        <w:t xml:space="preserve"> adviseerde om de realisatie van MHHK op de huidige wijze te beëindigen omdat met de gekozen aanpak de continuïteitsrisico’s niet worden opgelost. Om de continuïteit van de IT-ondersteuning van de handhavingsprocessen te borgen adviseerde het </w:t>
      </w:r>
      <w:proofErr w:type="spellStart"/>
      <w:r w:rsidRPr="00983033">
        <w:rPr>
          <w:rFonts w:eastAsiaTheme="minorHAnsi" w:cstheme="minorBidi"/>
          <w:szCs w:val="18"/>
          <w:lang w:eastAsia="en-US"/>
        </w:rPr>
        <w:t>AcICT</w:t>
      </w:r>
      <w:proofErr w:type="spellEnd"/>
      <w:r w:rsidRPr="00983033">
        <w:rPr>
          <w:rFonts w:eastAsiaTheme="minorHAnsi" w:cstheme="minorBidi"/>
          <w:szCs w:val="18"/>
          <w:lang w:eastAsia="en-US"/>
        </w:rPr>
        <w:t xml:space="preserve"> om het huidige BPS via een nieuw gecontroleerd en incrementeel ontwikkeltraject te vervangen. Tot slot adviseerde het </w:t>
      </w:r>
      <w:proofErr w:type="spellStart"/>
      <w:r w:rsidRPr="00983033">
        <w:rPr>
          <w:rFonts w:eastAsiaTheme="minorHAnsi" w:cstheme="minorBidi"/>
          <w:szCs w:val="18"/>
          <w:lang w:eastAsia="en-US"/>
        </w:rPr>
        <w:t>AcICT</w:t>
      </w:r>
      <w:proofErr w:type="spellEnd"/>
      <w:r w:rsidRPr="00983033">
        <w:rPr>
          <w:rFonts w:eastAsiaTheme="minorHAnsi" w:cstheme="minorBidi"/>
          <w:szCs w:val="18"/>
          <w:lang w:eastAsia="en-US"/>
        </w:rPr>
        <w:t xml:space="preserve"> om ten aanzien van SUMMIT op bestuurlijk niveau afspraken te maken</w:t>
      </w:r>
      <w:r w:rsidR="00A0092A">
        <w:rPr>
          <w:rFonts w:eastAsiaTheme="minorHAnsi" w:cstheme="minorBidi"/>
          <w:szCs w:val="18"/>
          <w:lang w:eastAsia="en-US"/>
        </w:rPr>
        <w:t xml:space="preserve"> tussen de K</w:t>
      </w:r>
      <w:r w:rsidR="00075355">
        <w:rPr>
          <w:rFonts w:eastAsiaTheme="minorHAnsi" w:cstheme="minorBidi"/>
          <w:szCs w:val="18"/>
          <w:lang w:eastAsia="en-US"/>
        </w:rPr>
        <w:t>M</w:t>
      </w:r>
      <w:r w:rsidR="00A0092A">
        <w:rPr>
          <w:rFonts w:eastAsiaTheme="minorHAnsi" w:cstheme="minorBidi"/>
          <w:szCs w:val="18"/>
          <w:lang w:eastAsia="en-US"/>
        </w:rPr>
        <w:t>ar en andere Nederlandse opsporingsdiensten</w:t>
      </w:r>
      <w:r w:rsidRPr="00983033">
        <w:rPr>
          <w:rFonts w:eastAsiaTheme="minorHAnsi" w:cstheme="minorBidi"/>
          <w:szCs w:val="18"/>
          <w:lang w:eastAsia="en-US"/>
        </w:rPr>
        <w:t xml:space="preserve">. </w:t>
      </w:r>
    </w:p>
    <w:p w:rsidRPr="00983033" w:rsidR="00983033" w:rsidP="00BE5B71" w:rsidRDefault="00983033">
      <w:pPr>
        <w:spacing w:line="276" w:lineRule="auto"/>
        <w:rPr>
          <w:rFonts w:eastAsiaTheme="minorHAnsi" w:cstheme="minorBidi"/>
          <w:b/>
          <w:bCs/>
          <w:szCs w:val="18"/>
          <w:lang w:eastAsia="en-US"/>
        </w:rPr>
      </w:pPr>
      <w:r w:rsidRPr="00983033">
        <w:rPr>
          <w:rFonts w:eastAsiaTheme="minorHAnsi" w:cstheme="minorBidi"/>
          <w:b/>
          <w:bCs/>
          <w:szCs w:val="18"/>
          <w:lang w:eastAsia="en-US"/>
        </w:rPr>
        <w:t>Stand van zaken</w:t>
      </w:r>
    </w:p>
    <w:p w:rsidRPr="00983033" w:rsidR="00983033" w:rsidP="00983033" w:rsidRDefault="00983033">
      <w:pPr>
        <w:spacing w:after="200" w:line="276" w:lineRule="auto"/>
        <w:rPr>
          <w:rFonts w:eastAsiaTheme="minorHAnsi" w:cstheme="minorBidi"/>
          <w:szCs w:val="18"/>
          <w:lang w:eastAsia="en-US"/>
        </w:rPr>
      </w:pPr>
      <w:r w:rsidRPr="00983033">
        <w:rPr>
          <w:rFonts w:eastAsiaTheme="minorHAnsi" w:cstheme="minorBidi"/>
          <w:szCs w:val="18"/>
          <w:lang w:eastAsia="en-US"/>
        </w:rPr>
        <w:t>Ik heb de ontwikkeling van MHHK in februari 2025 gestopt en u hierover geïnformeerd</w:t>
      </w:r>
      <w:r w:rsidRPr="00983033">
        <w:rPr>
          <w:rFonts w:eastAsiaTheme="minorHAnsi" w:cstheme="minorBidi"/>
          <w:szCs w:val="18"/>
          <w:vertAlign w:val="superscript"/>
          <w:lang w:eastAsia="en-US"/>
        </w:rPr>
        <w:fldChar w:fldCharType="begin"/>
      </w:r>
      <w:r w:rsidRPr="00983033">
        <w:rPr>
          <w:rFonts w:eastAsiaTheme="minorHAnsi" w:cstheme="minorBidi"/>
          <w:szCs w:val="18"/>
          <w:vertAlign w:val="superscript"/>
          <w:lang w:eastAsia="en-US"/>
        </w:rPr>
        <w:instrText xml:space="preserve"> NOTEREF _Ref208576666 \h  \* MERGEFORMAT </w:instrText>
      </w:r>
      <w:r w:rsidRPr="00983033">
        <w:rPr>
          <w:rFonts w:eastAsiaTheme="minorHAnsi" w:cstheme="minorBidi"/>
          <w:szCs w:val="18"/>
          <w:vertAlign w:val="superscript"/>
          <w:lang w:eastAsia="en-US"/>
        </w:rPr>
      </w:r>
      <w:r w:rsidRPr="00983033">
        <w:rPr>
          <w:rFonts w:eastAsiaTheme="minorHAnsi" w:cstheme="minorBidi"/>
          <w:szCs w:val="18"/>
          <w:vertAlign w:val="superscript"/>
          <w:lang w:eastAsia="en-US"/>
        </w:rPr>
        <w:fldChar w:fldCharType="separate"/>
      </w:r>
      <w:r w:rsidRPr="00983033">
        <w:rPr>
          <w:rFonts w:eastAsiaTheme="minorHAnsi" w:cstheme="minorBidi"/>
          <w:szCs w:val="18"/>
          <w:vertAlign w:val="superscript"/>
          <w:lang w:eastAsia="en-US"/>
        </w:rPr>
        <w:t>1</w:t>
      </w:r>
      <w:r w:rsidRPr="00983033">
        <w:rPr>
          <w:rFonts w:eastAsiaTheme="minorHAnsi" w:cstheme="minorBidi"/>
          <w:szCs w:val="18"/>
          <w:lang w:eastAsia="en-US"/>
        </w:rPr>
        <w:fldChar w:fldCharType="end"/>
      </w:r>
      <w:r w:rsidRPr="00983033">
        <w:rPr>
          <w:rFonts w:eastAsiaTheme="minorHAnsi" w:cstheme="minorBidi"/>
          <w:szCs w:val="18"/>
          <w:lang w:eastAsia="en-US"/>
        </w:rPr>
        <w:t>. Met het stoppen van de ontwikkeling van MHHK zal het bestaande BPS de handhavingsprocessen langer moeten ondersteunen. I</w:t>
      </w:r>
      <w:r w:rsidR="009A75A3">
        <w:rPr>
          <w:rFonts w:eastAsiaTheme="minorHAnsi" w:cstheme="minorBidi"/>
          <w:szCs w:val="18"/>
          <w:lang w:eastAsia="en-US"/>
        </w:rPr>
        <w:t>k</w:t>
      </w:r>
      <w:r w:rsidRPr="00983033">
        <w:rPr>
          <w:rFonts w:eastAsiaTheme="minorHAnsi" w:cstheme="minorBidi"/>
          <w:szCs w:val="18"/>
          <w:lang w:eastAsia="en-US"/>
        </w:rPr>
        <w:t xml:space="preserve"> </w:t>
      </w:r>
      <w:r w:rsidRPr="009A75A3">
        <w:rPr>
          <w:rFonts w:eastAsiaTheme="minorHAnsi" w:cstheme="minorBidi"/>
          <w:szCs w:val="18"/>
          <w:lang w:eastAsia="en-US"/>
        </w:rPr>
        <w:t>heb extra maatregelen genomen om het continuïteitsrisico van BPS zovee</w:t>
      </w:r>
      <w:r w:rsidRPr="00983033">
        <w:rPr>
          <w:rFonts w:eastAsiaTheme="minorHAnsi" w:cstheme="minorBidi"/>
          <w:szCs w:val="18"/>
          <w:lang w:eastAsia="en-US"/>
        </w:rPr>
        <w:t xml:space="preserve">l als mogelijk te mitigeren. </w:t>
      </w:r>
      <w:r w:rsidR="009A75A3">
        <w:rPr>
          <w:rFonts w:eastAsiaTheme="minorHAnsi" w:cstheme="minorBidi"/>
          <w:szCs w:val="18"/>
          <w:lang w:eastAsia="en-US"/>
        </w:rPr>
        <w:t xml:space="preserve">Zo is </w:t>
      </w:r>
      <w:r w:rsidRPr="009A75A3">
        <w:rPr>
          <w:rFonts w:eastAsiaTheme="minorHAnsi" w:cstheme="minorBidi"/>
          <w:szCs w:val="18"/>
          <w:lang w:eastAsia="en-US"/>
        </w:rPr>
        <w:t>extra personele capaciteit</w:t>
      </w:r>
      <w:r w:rsidRPr="00983033">
        <w:rPr>
          <w:rFonts w:eastAsiaTheme="minorHAnsi" w:cstheme="minorBidi"/>
          <w:szCs w:val="18"/>
          <w:lang w:eastAsia="en-US"/>
        </w:rPr>
        <w:t xml:space="preserve"> </w:t>
      </w:r>
      <w:r w:rsidR="009A75A3">
        <w:rPr>
          <w:rFonts w:eastAsiaTheme="minorHAnsi" w:cstheme="minorBidi"/>
          <w:szCs w:val="18"/>
          <w:lang w:eastAsia="en-US"/>
        </w:rPr>
        <w:t>toegevoegd t</w:t>
      </w:r>
      <w:r w:rsidRPr="00983033">
        <w:rPr>
          <w:rFonts w:eastAsiaTheme="minorHAnsi" w:cstheme="minorBidi"/>
          <w:szCs w:val="18"/>
          <w:lang w:eastAsia="en-US"/>
        </w:rPr>
        <w:t xml:space="preserve">er ondersteuning </w:t>
      </w:r>
      <w:r w:rsidR="009A75A3">
        <w:rPr>
          <w:rFonts w:eastAsiaTheme="minorHAnsi" w:cstheme="minorBidi"/>
          <w:szCs w:val="18"/>
          <w:lang w:eastAsia="en-US"/>
        </w:rPr>
        <w:t>van het beheerteam van BPS</w:t>
      </w:r>
      <w:r w:rsidRPr="00983033">
        <w:rPr>
          <w:rFonts w:eastAsiaTheme="minorHAnsi" w:cstheme="minorBidi"/>
          <w:szCs w:val="18"/>
          <w:lang w:eastAsia="en-US"/>
        </w:rPr>
        <w:t xml:space="preserve">. </w:t>
      </w:r>
    </w:p>
    <w:p w:rsidRPr="00983033" w:rsidR="00983033" w:rsidP="00983033" w:rsidRDefault="00983033">
      <w:pPr>
        <w:spacing w:after="200" w:line="276" w:lineRule="auto"/>
        <w:rPr>
          <w:rFonts w:eastAsiaTheme="minorHAnsi" w:cstheme="minorBidi"/>
          <w:szCs w:val="18"/>
          <w:lang w:eastAsia="en-US"/>
        </w:rPr>
      </w:pPr>
      <w:r w:rsidRPr="00983033">
        <w:rPr>
          <w:rFonts w:eastAsiaTheme="minorHAnsi" w:cstheme="minorBidi"/>
          <w:szCs w:val="18"/>
          <w:lang w:eastAsia="en-US"/>
        </w:rPr>
        <w:lastRenderedPageBreak/>
        <w:t xml:space="preserve">De voorbereiding voor een incrementele vervanging van het BPS, conform het advies van </w:t>
      </w:r>
      <w:proofErr w:type="spellStart"/>
      <w:r w:rsidRPr="00983033">
        <w:rPr>
          <w:rFonts w:eastAsiaTheme="minorHAnsi" w:cstheme="minorBidi"/>
          <w:szCs w:val="18"/>
          <w:lang w:eastAsia="en-US"/>
        </w:rPr>
        <w:t>AcICT</w:t>
      </w:r>
      <w:proofErr w:type="spellEnd"/>
      <w:r w:rsidRPr="00983033">
        <w:rPr>
          <w:rFonts w:eastAsiaTheme="minorHAnsi" w:cstheme="minorBidi"/>
          <w:szCs w:val="18"/>
          <w:lang w:eastAsia="en-US"/>
        </w:rPr>
        <w:t xml:space="preserve"> is gestart. Momenteel worden twee oplossingsrichtingen getest in zogenoemde </w:t>
      </w:r>
      <w:proofErr w:type="spellStart"/>
      <w:r w:rsidRPr="00983033">
        <w:rPr>
          <w:rFonts w:eastAsiaTheme="minorHAnsi" w:cstheme="minorBidi"/>
          <w:i/>
          <w:szCs w:val="18"/>
          <w:lang w:eastAsia="en-US"/>
        </w:rPr>
        <w:t>proof</w:t>
      </w:r>
      <w:proofErr w:type="spellEnd"/>
      <w:r w:rsidRPr="00983033">
        <w:rPr>
          <w:rFonts w:eastAsiaTheme="minorHAnsi" w:cstheme="minorBidi"/>
          <w:i/>
          <w:szCs w:val="18"/>
          <w:lang w:eastAsia="en-US"/>
        </w:rPr>
        <w:t xml:space="preserve"> of </w:t>
      </w:r>
      <w:proofErr w:type="spellStart"/>
      <w:r w:rsidRPr="00983033">
        <w:rPr>
          <w:rFonts w:eastAsiaTheme="minorHAnsi" w:cstheme="minorBidi"/>
          <w:i/>
          <w:szCs w:val="18"/>
          <w:lang w:eastAsia="en-US"/>
        </w:rPr>
        <w:t>concepts</w:t>
      </w:r>
      <w:proofErr w:type="spellEnd"/>
      <w:r w:rsidRPr="00983033">
        <w:rPr>
          <w:rFonts w:eastAsiaTheme="minorHAnsi" w:cstheme="minorBidi"/>
          <w:szCs w:val="18"/>
          <w:lang w:eastAsia="en-US"/>
        </w:rPr>
        <w:t>. Na afronding zullen de resultaten</w:t>
      </w:r>
      <w:r w:rsidR="00D91218">
        <w:rPr>
          <w:rFonts w:eastAsiaTheme="minorHAnsi" w:cstheme="minorBidi"/>
          <w:szCs w:val="18"/>
          <w:lang w:eastAsia="en-US"/>
        </w:rPr>
        <w:t xml:space="preserve"> </w:t>
      </w:r>
      <w:r w:rsidRPr="00983033">
        <w:rPr>
          <w:rFonts w:eastAsiaTheme="minorHAnsi" w:cstheme="minorBidi"/>
          <w:szCs w:val="18"/>
          <w:lang w:eastAsia="en-US"/>
        </w:rPr>
        <w:t>worden geëvalueerd, waarna ik een besluit neem over de definitieve oplossingsrichting.</w:t>
      </w:r>
    </w:p>
    <w:p w:rsidR="000A46C1" w:rsidP="00983033" w:rsidRDefault="000A46C1">
      <w:pPr>
        <w:spacing w:after="200" w:line="276" w:lineRule="auto"/>
        <w:rPr>
          <w:rFonts w:eastAsiaTheme="minorHAnsi" w:cstheme="minorBidi"/>
          <w:szCs w:val="18"/>
          <w:lang w:eastAsia="en-US"/>
        </w:rPr>
      </w:pPr>
      <w:r w:rsidRPr="000A46C1">
        <w:rPr>
          <w:rFonts w:eastAsiaTheme="minorHAnsi" w:cstheme="minorBidi"/>
          <w:szCs w:val="18"/>
          <w:lang w:eastAsia="en-US"/>
        </w:rPr>
        <w:t>De beslissing om het project MHHK te beëindigen heeft gevolgen voor het opsporingssysteem SUMMIT. Voor de korte termijn is de continuïteit van SUMMIT gewaarborgd. In samenwerking met de ketenpartners wordt momenteel gewerkt aan een structurele oplossing om de continuïteit van SUMMIT op lange termijn te waarborgen</w:t>
      </w:r>
      <w:r w:rsidR="007A46D1">
        <w:rPr>
          <w:rFonts w:eastAsiaTheme="minorHAnsi" w:cstheme="minorBidi"/>
          <w:szCs w:val="18"/>
          <w:lang w:eastAsia="en-US"/>
        </w:rPr>
        <w:t>.</w:t>
      </w:r>
    </w:p>
    <w:p w:rsidRPr="00983033" w:rsidR="00983033" w:rsidP="00BE5B71" w:rsidRDefault="00983033">
      <w:pPr>
        <w:spacing w:line="276" w:lineRule="auto"/>
        <w:rPr>
          <w:rFonts w:eastAsiaTheme="minorHAnsi" w:cstheme="minorBidi"/>
          <w:b/>
          <w:bCs/>
          <w:szCs w:val="18"/>
          <w:lang w:eastAsia="en-US"/>
        </w:rPr>
      </w:pPr>
      <w:r w:rsidRPr="00983033">
        <w:rPr>
          <w:rFonts w:eastAsiaTheme="minorHAnsi" w:cstheme="minorBidi"/>
          <w:b/>
          <w:bCs/>
          <w:szCs w:val="18"/>
          <w:lang w:eastAsia="en-US"/>
        </w:rPr>
        <w:t>Tot slot</w:t>
      </w:r>
    </w:p>
    <w:p w:rsidR="00B74E11" w:rsidP="00983033" w:rsidRDefault="00B74E11">
      <w:pPr>
        <w:spacing w:after="200" w:line="276" w:lineRule="auto"/>
        <w:rPr>
          <w:rFonts w:eastAsiaTheme="minorHAnsi" w:cstheme="minorBidi"/>
          <w:szCs w:val="18"/>
          <w:lang w:eastAsia="en-US"/>
        </w:rPr>
      </w:pPr>
      <w:r>
        <w:rPr>
          <w:rFonts w:eastAsiaTheme="minorHAnsi" w:cstheme="minorBidi"/>
          <w:szCs w:val="18"/>
          <w:lang w:eastAsia="en-US"/>
        </w:rPr>
        <w:t xml:space="preserve">Met de voorgaand beschreven maatregelen is geborgd dat de KMar en haar ketenpartners kunnen vertrouwen op een robuuste en weerbare IT-ondersteuning, die de </w:t>
      </w:r>
      <w:proofErr w:type="spellStart"/>
      <w:r>
        <w:rPr>
          <w:rFonts w:eastAsiaTheme="minorHAnsi" w:cstheme="minorBidi"/>
          <w:szCs w:val="18"/>
          <w:lang w:eastAsia="en-US"/>
        </w:rPr>
        <w:t>continuiteit</w:t>
      </w:r>
      <w:proofErr w:type="spellEnd"/>
      <w:r>
        <w:rPr>
          <w:rFonts w:eastAsiaTheme="minorHAnsi" w:cstheme="minorBidi"/>
          <w:szCs w:val="18"/>
          <w:lang w:eastAsia="en-US"/>
        </w:rPr>
        <w:t xml:space="preserve"> van de handhavings- en opsporingsprocessen veiligstelt. </w:t>
      </w:r>
    </w:p>
    <w:p w:rsidR="005D5601" w:rsidP="007D3395" w:rsidRDefault="005D5601">
      <w:pPr>
        <w:spacing w:line="276" w:lineRule="auto"/>
        <w:rPr>
          <w:rFonts w:eastAsiaTheme="minorHAnsi" w:cstheme="minorBidi"/>
          <w:szCs w:val="18"/>
          <w:lang w:eastAsia="en-US"/>
        </w:rPr>
      </w:pPr>
    </w:p>
    <w:p w:rsidR="005D5601" w:rsidP="007D3395" w:rsidRDefault="005D5601">
      <w:pPr>
        <w:spacing w:line="276" w:lineRule="auto"/>
        <w:rPr>
          <w:rFonts w:eastAsiaTheme="minorHAnsi" w:cstheme="minorBidi"/>
          <w:szCs w:val="18"/>
          <w:lang w:eastAsia="en-US"/>
        </w:rPr>
      </w:pPr>
    </w:p>
    <w:p w:rsidR="005D5601" w:rsidP="007D3395" w:rsidRDefault="005D5601">
      <w:pPr>
        <w:spacing w:line="276" w:lineRule="auto"/>
        <w:rPr>
          <w:rFonts w:eastAsiaTheme="minorHAnsi" w:cstheme="minorBidi"/>
          <w:szCs w:val="18"/>
          <w:lang w:eastAsia="en-US"/>
        </w:rPr>
      </w:pPr>
    </w:p>
    <w:p w:rsidRPr="00B40C46" w:rsidR="00DB17D7" w:rsidRDefault="003B07AD">
      <w:pPr>
        <w:spacing w:line="276" w:lineRule="auto"/>
        <w:ind w:right="-172"/>
        <w:rPr>
          <w:i/>
          <w:szCs w:val="18"/>
        </w:rPr>
      </w:pPr>
      <w:r w:rsidRPr="00B40C46">
        <w:rPr>
          <w:i/>
          <w:szCs w:val="18"/>
        </w:rPr>
        <w:t xml:space="preserve">DE STAATSSECRETARIS VAN DEFENSIE </w:t>
      </w:r>
      <w:r w:rsidRPr="00B40C46">
        <w:rPr>
          <w:i/>
          <w:szCs w:val="18"/>
        </w:rPr>
        <w:tab/>
      </w:r>
      <w:r w:rsidRPr="00B40C46">
        <w:rPr>
          <w:i/>
          <w:szCs w:val="18"/>
        </w:rPr>
        <w:tab/>
      </w:r>
      <w:r w:rsidRPr="00B40C46">
        <w:rPr>
          <w:i/>
          <w:szCs w:val="18"/>
        </w:rPr>
        <w:tab/>
      </w:r>
    </w:p>
    <w:p w:rsidRPr="00B40C46" w:rsidR="00DB17D7" w:rsidRDefault="00DB17D7">
      <w:pPr>
        <w:spacing w:line="276" w:lineRule="auto"/>
        <w:ind w:right="-172"/>
        <w:rPr>
          <w:szCs w:val="18"/>
        </w:rPr>
      </w:pPr>
    </w:p>
    <w:p w:rsidR="00DB17D7" w:rsidRDefault="00DB17D7">
      <w:pPr>
        <w:spacing w:line="276" w:lineRule="auto"/>
        <w:ind w:right="-172"/>
        <w:rPr>
          <w:color w:val="FF0000"/>
          <w:szCs w:val="18"/>
        </w:rPr>
      </w:pPr>
    </w:p>
    <w:p w:rsidRPr="006C4140" w:rsidR="008A62F3" w:rsidRDefault="008A62F3">
      <w:pPr>
        <w:spacing w:line="276" w:lineRule="auto"/>
        <w:ind w:right="-172"/>
        <w:rPr>
          <w:color w:val="FF0000"/>
          <w:szCs w:val="18"/>
        </w:rPr>
      </w:pPr>
    </w:p>
    <w:p w:rsidR="00DB17D7" w:rsidRDefault="00DB17D7">
      <w:pPr>
        <w:spacing w:line="276" w:lineRule="auto"/>
        <w:ind w:right="-172"/>
        <w:rPr>
          <w:szCs w:val="18"/>
        </w:rPr>
      </w:pPr>
    </w:p>
    <w:p w:rsidR="00DB17D7" w:rsidRDefault="00DB17D7">
      <w:pPr>
        <w:autoSpaceDE w:val="0"/>
        <w:autoSpaceDN w:val="0"/>
        <w:adjustRightInd w:val="0"/>
        <w:spacing w:line="276" w:lineRule="auto"/>
        <w:rPr>
          <w:rFonts w:cs="Verdana"/>
          <w:color w:val="000000"/>
          <w:szCs w:val="18"/>
          <w:lang w:eastAsia="nl-NL"/>
        </w:rPr>
      </w:pPr>
    </w:p>
    <w:p w:rsidRPr="00EC3E97" w:rsidR="00DB17D7" w:rsidP="00EC3E97" w:rsidRDefault="006C4140">
      <w:pPr>
        <w:spacing w:line="276" w:lineRule="auto"/>
        <w:rPr>
          <w:szCs w:val="18"/>
        </w:rPr>
      </w:pPr>
      <w:r>
        <w:rPr>
          <w:rFonts w:cs="Verdana"/>
          <w:color w:val="000000"/>
          <w:szCs w:val="18"/>
          <w:lang w:eastAsia="nl-NL"/>
        </w:rPr>
        <w:t>Gijs Tuinman</w:t>
      </w:r>
    </w:p>
    <w:sectPr w:rsidRPr="00EC3E97" w:rsidR="00DB17D7">
      <w:headerReference w:type="even" r:id="rId13"/>
      <w:headerReference w:type="default" r:id="rId14"/>
      <w:footerReference w:type="even" r:id="rId15"/>
      <w:footerReference w:type="default" r:id="rId16"/>
      <w:headerReference w:type="first" r:id="rId17"/>
      <w:footerReference w:type="first" r:id="rId18"/>
      <w:pgSz w:w="11906" w:h="16838" w:code="9"/>
      <w:pgMar w:top="3000"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A3" w:rsidRDefault="006713A3">
      <w:r>
        <w:separator/>
      </w:r>
    </w:p>
  </w:endnote>
  <w:endnote w:type="continuationSeparator" w:id="0">
    <w:p w:rsidR="006713A3" w:rsidRDefault="006713A3">
      <w:r>
        <w:continuationSeparator/>
      </w:r>
    </w:p>
  </w:endnote>
  <w:endnote w:type="continuationNotice" w:id="1">
    <w:p w:rsidR="006713A3" w:rsidRDefault="00671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OPA K+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42" w:rsidRDefault="004600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D91218">
      <w:trPr>
        <w:trHeight w:val="180"/>
      </w:trPr>
      <w:tc>
        <w:tcPr>
          <w:tcW w:w="7560" w:type="dxa"/>
          <w:vAlign w:val="bottom"/>
        </w:tcPr>
        <w:p w:rsidR="00D91218" w:rsidRDefault="00D91218">
          <w:pPr>
            <w:pStyle w:val="Voettekst"/>
            <w:spacing w:line="180" w:lineRule="atLeast"/>
            <w:rPr>
              <w:sz w:val="13"/>
            </w:rPr>
          </w:pPr>
          <w:bookmarkStart w:id="3" w:name="lpage_next"/>
          <w:r>
            <w:rPr>
              <w:sz w:val="13"/>
            </w:rPr>
            <w:t xml:space="preserve"> Pagina</w:t>
          </w:r>
          <w:bookmarkEnd w:id="3"/>
          <w:r>
            <w:rPr>
              <w:sz w:val="13"/>
            </w:rPr>
            <w:t xml:space="preserve"> </w:t>
          </w:r>
          <w:r>
            <w:rPr>
              <w:sz w:val="13"/>
            </w:rPr>
            <w:fldChar w:fldCharType="begin"/>
          </w:r>
          <w:r>
            <w:rPr>
              <w:sz w:val="13"/>
            </w:rPr>
            <w:instrText xml:space="preserve"> PAGE   \* MERGEFORMAT </w:instrText>
          </w:r>
          <w:r>
            <w:rPr>
              <w:sz w:val="13"/>
            </w:rPr>
            <w:fldChar w:fldCharType="separate"/>
          </w:r>
          <w:r w:rsidR="00FF6B39">
            <w:rPr>
              <w:noProof/>
              <w:sz w:val="13"/>
            </w:rPr>
            <w:t>2</w:t>
          </w:r>
          <w:r>
            <w:rPr>
              <w:sz w:val="13"/>
            </w:rPr>
            <w:fldChar w:fldCharType="end"/>
          </w:r>
          <w:bookmarkStart w:id="4" w:name="lof_next"/>
          <w:r>
            <w:rPr>
              <w:sz w:val="13"/>
            </w:rPr>
            <w:t xml:space="preserve"> van</w:t>
          </w:r>
          <w:bookmarkEnd w:id="4"/>
          <w:r>
            <w:rPr>
              <w:sz w:val="13"/>
            </w:rPr>
            <w:t xml:space="preserve"> </w:t>
          </w:r>
          <w:fldSimple w:instr=" NUMPAGES   \* MERGEFORMAT ">
            <w:r w:rsidR="00FF6B39" w:rsidRPr="00FF6B39">
              <w:rPr>
                <w:noProof/>
                <w:sz w:val="13"/>
              </w:rPr>
              <w:t>2</w:t>
            </w:r>
          </w:fldSimple>
        </w:p>
      </w:tc>
      <w:tc>
        <w:tcPr>
          <w:tcW w:w="2340" w:type="dxa"/>
          <w:tcMar>
            <w:left w:w="240" w:type="dxa"/>
          </w:tcMar>
        </w:tcPr>
        <w:p w:rsidR="00D91218" w:rsidRDefault="00D91218">
          <w:pPr>
            <w:pStyle w:val="Voettekst"/>
            <w:spacing w:line="180" w:lineRule="atLeast"/>
            <w:rPr>
              <w:b/>
              <w:smallCaps/>
              <w:sz w:val="16"/>
            </w:rPr>
          </w:pPr>
          <w:bookmarkStart w:id="5" w:name="classif_type_next1"/>
          <w:bookmarkEnd w:id="5"/>
        </w:p>
      </w:tc>
    </w:tr>
  </w:tbl>
  <w:p w:rsidR="00D91218" w:rsidRDefault="00D91218">
    <w:pPr>
      <w:pStyle w:val="Voettekst"/>
      <w:spacing w:line="180" w:lineRule="exact"/>
    </w:pPr>
  </w:p>
  <w:p w:rsidR="00D91218" w:rsidRDefault="00D91218">
    <w:pPr>
      <w:pStyle w:val="Voettekst"/>
    </w:pPr>
  </w:p>
  <w:p w:rsidR="00D91218" w:rsidRDefault="00D91218"/>
  <w:tbl>
    <w:tblPr>
      <w:tblW w:w="0" w:type="auto"/>
      <w:tblInd w:w="38" w:type="dxa"/>
      <w:tblCellMar>
        <w:left w:w="0" w:type="dxa"/>
        <w:right w:w="0" w:type="dxa"/>
      </w:tblCellMar>
      <w:tblLook w:val="01E0" w:firstRow="1" w:lastRow="1" w:firstColumn="1" w:lastColumn="1" w:noHBand="0" w:noVBand="0"/>
    </w:tblPr>
    <w:tblGrid>
      <w:gridCol w:w="2013"/>
    </w:tblGrid>
    <w:tr w:rsidR="00D91218">
      <w:trPr>
        <w:trHeight w:val="793"/>
      </w:trPr>
      <w:tc>
        <w:tcPr>
          <w:tcW w:w="2013" w:type="dxa"/>
          <w:vAlign w:val="bottom"/>
        </w:tcPr>
        <w:p w:rsidR="00D91218" w:rsidRDefault="00D91218">
          <w:pPr>
            <w:framePr w:hSpace="180" w:wrap="around" w:vAnchor="text" w:hAnchor="page" w:x="9328" w:y="1"/>
            <w:spacing w:line="180" w:lineRule="atLeast"/>
            <w:rPr>
              <w:b/>
              <w:smallCaps/>
              <w:sz w:val="16"/>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D91218">
      <w:trPr>
        <w:trHeight w:val="180"/>
      </w:trPr>
      <w:tc>
        <w:tcPr>
          <w:tcW w:w="7484" w:type="dxa"/>
          <w:vAlign w:val="bottom"/>
        </w:tcPr>
        <w:p w:rsidR="00D91218" w:rsidRDefault="00D91218">
          <w:pPr>
            <w:pStyle w:val="Voettekst"/>
            <w:spacing w:line="180" w:lineRule="atLeast"/>
            <w:rPr>
              <w:sz w:val="13"/>
            </w:rPr>
          </w:pPr>
          <w:bookmarkStart w:id="30" w:name="lpage"/>
          <w:r>
            <w:rPr>
              <w:sz w:val="13"/>
            </w:rPr>
            <w:t xml:space="preserve"> Pagina</w:t>
          </w:r>
          <w:bookmarkEnd w:id="30"/>
          <w:r>
            <w:rPr>
              <w:sz w:val="13"/>
            </w:rPr>
            <w:t xml:space="preserve"> </w:t>
          </w:r>
          <w:r>
            <w:rPr>
              <w:sz w:val="13"/>
            </w:rPr>
            <w:fldChar w:fldCharType="begin"/>
          </w:r>
          <w:r>
            <w:rPr>
              <w:sz w:val="13"/>
            </w:rPr>
            <w:instrText xml:space="preserve"> PAGE   \* MERGEFORMAT </w:instrText>
          </w:r>
          <w:r>
            <w:rPr>
              <w:sz w:val="13"/>
            </w:rPr>
            <w:fldChar w:fldCharType="separate"/>
          </w:r>
          <w:r w:rsidR="00FF6B39">
            <w:rPr>
              <w:noProof/>
              <w:sz w:val="13"/>
            </w:rPr>
            <w:t>1</w:t>
          </w:r>
          <w:r>
            <w:rPr>
              <w:sz w:val="13"/>
            </w:rPr>
            <w:fldChar w:fldCharType="end"/>
          </w:r>
          <w:bookmarkStart w:id="31" w:name="lof"/>
          <w:r>
            <w:rPr>
              <w:sz w:val="13"/>
            </w:rPr>
            <w:t xml:space="preserve"> van</w:t>
          </w:r>
          <w:bookmarkEnd w:id="31"/>
          <w:r>
            <w:rPr>
              <w:sz w:val="13"/>
            </w:rPr>
            <w:t xml:space="preserve"> </w:t>
          </w:r>
          <w:fldSimple w:instr=" NUMPAGES   \* MERGEFORMAT ">
            <w:r w:rsidR="00FF6B39" w:rsidRPr="00FF6B39">
              <w:rPr>
                <w:noProof/>
                <w:sz w:val="13"/>
              </w:rPr>
              <w:t>2</w:t>
            </w:r>
          </w:fldSimple>
        </w:p>
      </w:tc>
      <w:tc>
        <w:tcPr>
          <w:tcW w:w="2268" w:type="dxa"/>
          <w:tcMar>
            <w:left w:w="255" w:type="dxa"/>
          </w:tcMar>
        </w:tcPr>
        <w:p w:rsidR="00D91218" w:rsidRDefault="00D91218">
          <w:pPr>
            <w:pStyle w:val="Voettekst"/>
            <w:spacing w:line="180" w:lineRule="atLeast"/>
            <w:rPr>
              <w:b/>
              <w:smallCaps/>
              <w:sz w:val="16"/>
            </w:rPr>
          </w:pPr>
          <w:bookmarkStart w:id="32" w:name="classif_type1"/>
          <w:bookmarkEnd w:id="32"/>
        </w:p>
      </w:tc>
    </w:tr>
  </w:tbl>
  <w:p w:rsidR="00D91218" w:rsidRDefault="00D91218">
    <w:pPr>
      <w:pStyle w:val="Voettekst"/>
      <w:spacing w:line="180" w:lineRule="exact"/>
    </w:pPr>
  </w:p>
  <w:p w:rsidR="00D91218" w:rsidRDefault="00D91218">
    <w:pPr>
      <w:pStyle w:val="Voettekst"/>
    </w:pPr>
  </w:p>
  <w:p w:rsidR="00D91218" w:rsidRDefault="00D912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A3" w:rsidRDefault="006713A3">
      <w:r>
        <w:separator/>
      </w:r>
    </w:p>
  </w:footnote>
  <w:footnote w:type="continuationSeparator" w:id="0">
    <w:p w:rsidR="006713A3" w:rsidRDefault="006713A3">
      <w:r>
        <w:continuationSeparator/>
      </w:r>
    </w:p>
  </w:footnote>
  <w:footnote w:type="continuationNotice" w:id="1">
    <w:p w:rsidR="006713A3" w:rsidRDefault="006713A3">
      <w:pPr>
        <w:spacing w:line="240" w:lineRule="auto"/>
      </w:pPr>
    </w:p>
  </w:footnote>
  <w:footnote w:id="2">
    <w:p w:rsidR="00D91218" w:rsidRPr="00184F80" w:rsidRDefault="00D91218" w:rsidP="00983033">
      <w:pPr>
        <w:pStyle w:val="Voetnoottekst"/>
        <w:rPr>
          <w:szCs w:val="16"/>
        </w:rPr>
      </w:pPr>
      <w:r w:rsidRPr="00A83564">
        <w:footnoteRef/>
      </w:r>
      <w:r w:rsidRPr="00184F80">
        <w:rPr>
          <w:szCs w:val="16"/>
        </w:rPr>
        <w:t xml:space="preserve"> Kamerstuk 33763-159, d.d. 17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042" w:rsidRDefault="004600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D91218">
      <w:trPr>
        <w:trHeight w:val="793"/>
      </w:trPr>
      <w:tc>
        <w:tcPr>
          <w:tcW w:w="2013" w:type="dxa"/>
          <w:vAlign w:val="bottom"/>
        </w:tcPr>
        <w:p w:rsidR="00D91218" w:rsidRDefault="00D91218">
          <w:pPr>
            <w:framePr w:hSpace="180" w:wrap="around" w:vAnchor="text" w:hAnchor="page" w:x="9328" w:y="1"/>
            <w:spacing w:line="180" w:lineRule="atLeast"/>
            <w:rPr>
              <w:b/>
              <w:smallCaps/>
              <w:sz w:val="16"/>
            </w:rPr>
          </w:pPr>
          <w:bookmarkStart w:id="1" w:name="classif_type_next"/>
          <w:bookmarkEnd w:id="1"/>
        </w:p>
      </w:tc>
    </w:tr>
    <w:tr w:rsidR="00D91218">
      <w:trPr>
        <w:trHeight w:val="2000"/>
      </w:trPr>
      <w:tc>
        <w:tcPr>
          <w:tcW w:w="2013" w:type="dxa"/>
          <w:vAlign w:val="bottom"/>
        </w:tcPr>
        <w:p w:rsidR="00D91218" w:rsidRDefault="00D91218">
          <w:pPr>
            <w:framePr w:hSpace="180" w:wrap="around" w:vAnchor="text" w:hAnchor="page" w:x="9328" w:y="1"/>
            <w:spacing w:line="180" w:lineRule="atLeast"/>
            <w:rPr>
              <w:b/>
              <w:caps/>
              <w:sz w:val="16"/>
              <w:u w:val="single"/>
            </w:rPr>
          </w:pPr>
        </w:p>
      </w:tc>
    </w:tr>
    <w:tr w:rsidR="00D91218">
      <w:trPr>
        <w:trHeight w:val="180"/>
      </w:trPr>
      <w:tc>
        <w:tcPr>
          <w:tcW w:w="2013" w:type="dxa"/>
        </w:tcPr>
        <w:p w:rsidR="00D91218" w:rsidRDefault="00D91218">
          <w:pPr>
            <w:framePr w:hSpace="180" w:wrap="around" w:vAnchor="text" w:hAnchor="page" w:x="9328" w:y="1"/>
            <w:spacing w:line="180" w:lineRule="atLeast"/>
            <w:rPr>
              <w:b/>
              <w:sz w:val="13"/>
            </w:rPr>
          </w:pPr>
        </w:p>
      </w:tc>
    </w:tr>
    <w:tr w:rsidR="00D91218">
      <w:trPr>
        <w:trHeight w:val="270"/>
      </w:trPr>
      <w:tc>
        <w:tcPr>
          <w:tcW w:w="2013" w:type="dxa"/>
        </w:tcPr>
        <w:p w:rsidR="00D91218" w:rsidRDefault="00D91218">
          <w:pPr>
            <w:framePr w:hSpace="180" w:wrap="around" w:vAnchor="text" w:hAnchor="page" w:x="9328" w:y="1"/>
            <w:spacing w:line="180" w:lineRule="atLeast"/>
            <w:rPr>
              <w:sz w:val="13"/>
            </w:rPr>
          </w:pPr>
        </w:p>
      </w:tc>
    </w:tr>
    <w:tr w:rsidR="00D91218">
      <w:trPr>
        <w:trHeight w:val="450"/>
      </w:trPr>
      <w:tc>
        <w:tcPr>
          <w:tcW w:w="2013" w:type="dxa"/>
        </w:tcPr>
        <w:p w:rsidR="00D91218" w:rsidRDefault="00D91218">
          <w:pPr>
            <w:framePr w:hSpace="180" w:wrap="around" w:vAnchor="text" w:hAnchor="page" w:x="9328" w:y="1"/>
            <w:spacing w:line="180" w:lineRule="atLeast"/>
            <w:rPr>
              <w:sz w:val="13"/>
            </w:rPr>
          </w:pPr>
          <w:bookmarkStart w:id="2" w:name="date_next"/>
          <w:bookmarkEnd w:id="2"/>
        </w:p>
      </w:tc>
    </w:tr>
    <w:tr w:rsidR="00D91218">
      <w:trPr>
        <w:trHeight w:val="450"/>
      </w:trPr>
      <w:tc>
        <w:tcPr>
          <w:tcW w:w="2013" w:type="dxa"/>
        </w:tcPr>
        <w:p w:rsidR="00D91218" w:rsidRDefault="00D91218">
          <w:pPr>
            <w:framePr w:hSpace="180" w:wrap="around" w:vAnchor="text" w:hAnchor="page" w:x="9328" w:y="1"/>
            <w:spacing w:line="180" w:lineRule="atLeast"/>
            <w:rPr>
              <w:sz w:val="13"/>
            </w:rPr>
          </w:pPr>
        </w:p>
      </w:tc>
    </w:tr>
  </w:tbl>
  <w:p w:rsidR="00D91218" w:rsidRDefault="00D91218">
    <w:pPr>
      <w:pStyle w:val="Koptekst"/>
    </w:pPr>
  </w:p>
  <w:p w:rsidR="00D91218" w:rsidRDefault="00D912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D91218">
      <w:trPr>
        <w:trHeight w:val="793"/>
      </w:trPr>
      <w:tc>
        <w:tcPr>
          <w:tcW w:w="2013" w:type="dxa"/>
          <w:vAlign w:val="bottom"/>
        </w:tcPr>
        <w:p w:rsidR="00D91218" w:rsidRDefault="00D91218">
          <w:pPr>
            <w:framePr w:hSpace="180" w:wrap="around" w:vAnchor="text" w:hAnchor="page" w:x="9328" w:y="1"/>
            <w:spacing w:line="180" w:lineRule="atLeast"/>
            <w:rPr>
              <w:b/>
              <w:smallCaps/>
              <w:sz w:val="16"/>
            </w:rPr>
          </w:pPr>
          <w:bookmarkStart w:id="6" w:name="classif_type"/>
          <w:bookmarkEnd w:id="6"/>
        </w:p>
      </w:tc>
    </w:tr>
    <w:tr w:rsidR="00D91218">
      <w:trPr>
        <w:trHeight w:val="2000"/>
      </w:trPr>
      <w:tc>
        <w:tcPr>
          <w:tcW w:w="2013" w:type="dxa"/>
          <w:vAlign w:val="bottom"/>
        </w:tcPr>
        <w:p w:rsidR="00D91218" w:rsidRDefault="00D91218">
          <w:pPr>
            <w:framePr w:hSpace="180" w:wrap="around" w:vAnchor="text" w:hAnchor="page" w:x="9328" w:y="1"/>
            <w:spacing w:line="180" w:lineRule="atLeast"/>
            <w:rPr>
              <w:b/>
              <w:caps/>
              <w:sz w:val="16"/>
              <w:u w:val="single"/>
            </w:rPr>
          </w:pPr>
        </w:p>
      </w:tc>
    </w:tr>
    <w:tr w:rsidR="00D91218">
      <w:trPr>
        <w:trHeight w:val="180"/>
      </w:trPr>
      <w:tc>
        <w:tcPr>
          <w:tcW w:w="2013" w:type="dxa"/>
        </w:tcPr>
        <w:p w:rsidR="00D91218" w:rsidRDefault="00D91218">
          <w:pPr>
            <w:framePr w:hSpace="180" w:wrap="around" w:vAnchor="text" w:hAnchor="page" w:x="9328" w:y="1"/>
            <w:spacing w:line="180" w:lineRule="atLeast"/>
            <w:rPr>
              <w:b/>
              <w:sz w:val="13"/>
            </w:rPr>
          </w:pPr>
          <w:r>
            <w:rPr>
              <w:b/>
              <w:sz w:val="13"/>
            </w:rPr>
            <w:t>Ministerie van Defensie</w:t>
          </w:r>
        </w:p>
      </w:tc>
    </w:tr>
    <w:tr w:rsidR="00D91218">
      <w:trPr>
        <w:trHeight w:hRule="exact" w:val="90"/>
      </w:trPr>
      <w:tc>
        <w:tcPr>
          <w:tcW w:w="2013" w:type="dxa"/>
        </w:tcPr>
        <w:p w:rsidR="00D91218" w:rsidRDefault="00D91218">
          <w:pPr>
            <w:framePr w:hSpace="180" w:wrap="around" w:vAnchor="text" w:hAnchor="page" w:x="9328" w:y="1"/>
            <w:spacing w:line="180" w:lineRule="atLeast"/>
            <w:rPr>
              <w:sz w:val="13"/>
            </w:rPr>
          </w:pPr>
        </w:p>
      </w:tc>
    </w:tr>
    <w:tr w:rsidR="00D91218">
      <w:trPr>
        <w:trHeight w:val="180"/>
      </w:trPr>
      <w:tc>
        <w:tcPr>
          <w:tcW w:w="2013" w:type="dxa"/>
        </w:tcPr>
        <w:p w:rsidR="00D91218" w:rsidRDefault="00D91218">
          <w:pPr>
            <w:framePr w:hSpace="180" w:wrap="around" w:vAnchor="text" w:hAnchor="page" w:x="9328" w:y="1"/>
            <w:spacing w:line="180" w:lineRule="atLeast"/>
            <w:rPr>
              <w:sz w:val="13"/>
            </w:rPr>
          </w:pPr>
          <w:bookmarkStart w:id="7" w:name="visit_address"/>
          <w:r>
            <w:rPr>
              <w:sz w:val="13"/>
            </w:rPr>
            <w:t>Plein 4</w:t>
          </w:r>
          <w:bookmarkEnd w:id="7"/>
        </w:p>
      </w:tc>
    </w:tr>
    <w:tr w:rsidR="00D91218">
      <w:trPr>
        <w:trHeight w:val="180"/>
      </w:trPr>
      <w:tc>
        <w:tcPr>
          <w:tcW w:w="2013" w:type="dxa"/>
        </w:tcPr>
        <w:p w:rsidR="00D91218" w:rsidRDefault="00D91218">
          <w:pPr>
            <w:framePr w:hSpace="180" w:wrap="around" w:vAnchor="text" w:hAnchor="page" w:x="9328" w:y="1"/>
            <w:spacing w:line="180" w:lineRule="atLeast"/>
            <w:rPr>
              <w:sz w:val="13"/>
            </w:rPr>
          </w:pPr>
          <w:bookmarkStart w:id="8" w:name="mpc"/>
          <w:r>
            <w:rPr>
              <w:sz w:val="13"/>
            </w:rPr>
            <w:t>MPC 58 B</w:t>
          </w:r>
          <w:bookmarkEnd w:id="8"/>
        </w:p>
      </w:tc>
    </w:tr>
    <w:tr w:rsidR="00D91218">
      <w:trPr>
        <w:trHeight w:val="180"/>
      </w:trPr>
      <w:tc>
        <w:tcPr>
          <w:tcW w:w="2013" w:type="dxa"/>
        </w:tcPr>
        <w:p w:rsidR="00D91218" w:rsidRDefault="00D91218">
          <w:pPr>
            <w:framePr w:hSpace="180" w:wrap="around" w:vAnchor="text" w:hAnchor="page" w:x="9328" w:y="1"/>
            <w:spacing w:line="180" w:lineRule="atLeast"/>
            <w:rPr>
              <w:sz w:val="13"/>
            </w:rPr>
          </w:pPr>
          <w:bookmarkStart w:id="9" w:name="postal_address"/>
          <w:r>
            <w:rPr>
              <w:sz w:val="13"/>
            </w:rPr>
            <w:t>Postbus 20701</w:t>
          </w:r>
          <w:bookmarkEnd w:id="9"/>
        </w:p>
      </w:tc>
    </w:tr>
    <w:tr w:rsidR="00D91218">
      <w:trPr>
        <w:trHeight w:val="180"/>
      </w:trPr>
      <w:tc>
        <w:tcPr>
          <w:tcW w:w="2013" w:type="dxa"/>
        </w:tcPr>
        <w:p w:rsidR="00D91218" w:rsidRDefault="00D91218">
          <w:pPr>
            <w:framePr w:hSpace="180" w:wrap="around" w:vAnchor="text" w:hAnchor="page" w:x="9328" w:y="1"/>
            <w:spacing w:line="180" w:lineRule="atLeast"/>
            <w:rPr>
              <w:sz w:val="13"/>
            </w:rPr>
          </w:pPr>
          <w:bookmarkStart w:id="10" w:name="postcode"/>
          <w:r>
            <w:rPr>
              <w:sz w:val="13"/>
            </w:rPr>
            <w:t>2500 ES</w:t>
          </w:r>
          <w:bookmarkStart w:id="11" w:name="place"/>
          <w:bookmarkEnd w:id="10"/>
          <w:r>
            <w:rPr>
              <w:sz w:val="13"/>
            </w:rPr>
            <w:t xml:space="preserve"> Den Haag</w:t>
          </w:r>
          <w:bookmarkEnd w:id="11"/>
        </w:p>
      </w:tc>
    </w:tr>
    <w:bookmarkStart w:id="12" w:name="www"/>
    <w:tr w:rsidR="00D91218">
      <w:trPr>
        <w:trHeight w:val="180"/>
      </w:trPr>
      <w:tc>
        <w:tcPr>
          <w:tcW w:w="2013" w:type="dxa"/>
        </w:tcPr>
        <w:p w:rsidR="00D91218" w:rsidRDefault="00D91218">
          <w:pPr>
            <w:framePr w:hSpace="180" w:wrap="around" w:vAnchor="text" w:hAnchor="page" w:x="9328" w:y="1"/>
            <w:spacing w:line="180" w:lineRule="atLeast"/>
            <w:rPr>
              <w:sz w:val="13"/>
            </w:rPr>
          </w:pPr>
          <w:r>
            <w:rPr>
              <w:sz w:val="13"/>
            </w:rPr>
            <w:fldChar w:fldCharType="begin"/>
          </w:r>
          <w:r>
            <w:rPr>
              <w:sz w:val="13"/>
            </w:rPr>
            <w:instrText xml:space="preserve"> HYPERLINK "http://www.defensie.nl" </w:instrText>
          </w:r>
          <w:r>
            <w:rPr>
              <w:sz w:val="13"/>
            </w:rPr>
            <w:fldChar w:fldCharType="separate"/>
          </w:r>
          <w:r>
            <w:rPr>
              <w:rStyle w:val="Hyperlink"/>
              <w:sz w:val="13"/>
            </w:rPr>
            <w:t>www.defensie.nl</w:t>
          </w:r>
          <w:bookmarkEnd w:id="12"/>
          <w:r>
            <w:rPr>
              <w:sz w:val="13"/>
            </w:rPr>
            <w:fldChar w:fldCharType="end"/>
          </w:r>
        </w:p>
      </w:tc>
    </w:tr>
    <w:tr w:rsidR="00D91218">
      <w:trPr>
        <w:trHeight w:hRule="exact" w:val="90"/>
      </w:trPr>
      <w:tc>
        <w:tcPr>
          <w:tcW w:w="2013" w:type="dxa"/>
        </w:tcPr>
        <w:p w:rsidR="00D91218" w:rsidRDefault="00D91218">
          <w:pPr>
            <w:framePr w:hSpace="180" w:wrap="around" w:vAnchor="text" w:hAnchor="page" w:x="9328" w:y="1"/>
            <w:spacing w:line="180" w:lineRule="atLeast"/>
            <w:rPr>
              <w:sz w:val="13"/>
            </w:rPr>
          </w:pPr>
        </w:p>
      </w:tc>
    </w:tr>
    <w:tr w:rsidR="00D91218">
      <w:trPr>
        <w:trHeight w:val="180"/>
      </w:trPr>
      <w:tc>
        <w:tcPr>
          <w:tcW w:w="2013" w:type="dxa"/>
        </w:tcPr>
        <w:p w:rsidR="00D91218" w:rsidRDefault="00D91218">
          <w:pPr>
            <w:framePr w:hSpace="180" w:wrap="around" w:vAnchor="text" w:hAnchor="page" w:x="9328" w:y="1"/>
            <w:spacing w:line="180" w:lineRule="atLeast"/>
            <w:rPr>
              <w:b/>
              <w:sz w:val="13"/>
            </w:rPr>
          </w:pPr>
        </w:p>
      </w:tc>
    </w:tr>
    <w:tr w:rsidR="00D91218">
      <w:trPr>
        <w:trHeight w:val="180"/>
      </w:trPr>
      <w:tc>
        <w:tcPr>
          <w:tcW w:w="2013" w:type="dxa"/>
        </w:tcPr>
        <w:p w:rsidR="00D91218" w:rsidRDefault="00D91218">
          <w:pPr>
            <w:framePr w:hSpace="180" w:wrap="around" w:vAnchor="text" w:hAnchor="page" w:x="9328" w:y="1"/>
            <w:spacing w:line="90" w:lineRule="exact"/>
            <w:rPr>
              <w:sz w:val="13"/>
            </w:rPr>
          </w:pPr>
        </w:p>
      </w:tc>
    </w:tr>
    <w:tr w:rsidR="00D91218">
      <w:trPr>
        <w:trHeight w:val="180"/>
      </w:trPr>
      <w:tc>
        <w:tcPr>
          <w:tcW w:w="2013" w:type="dxa"/>
        </w:tcPr>
        <w:p w:rsidR="00D91218" w:rsidRDefault="00D91218">
          <w:pPr>
            <w:framePr w:hSpace="180" w:wrap="around" w:vAnchor="text" w:hAnchor="page" w:x="9328" w:y="1"/>
            <w:spacing w:line="180" w:lineRule="atLeast"/>
            <w:rPr>
              <w:sz w:val="13"/>
            </w:rPr>
          </w:pPr>
        </w:p>
      </w:tc>
    </w:tr>
    <w:tr w:rsidR="00D91218">
      <w:trPr>
        <w:trHeight w:val="180"/>
      </w:trPr>
      <w:tc>
        <w:tcPr>
          <w:tcW w:w="2013" w:type="dxa"/>
        </w:tcPr>
        <w:p w:rsidR="00D91218" w:rsidRDefault="00D91218">
          <w:pPr>
            <w:framePr w:hSpace="180" w:wrap="around" w:vAnchor="text" w:hAnchor="page" w:x="9328" w:y="1"/>
            <w:spacing w:line="180" w:lineRule="atLeast"/>
            <w:rPr>
              <w:sz w:val="13"/>
            </w:rPr>
          </w:pPr>
        </w:p>
      </w:tc>
    </w:tr>
    <w:tr w:rsidR="00D91218">
      <w:trPr>
        <w:trHeight w:val="180"/>
      </w:trPr>
      <w:tc>
        <w:tcPr>
          <w:tcW w:w="2013" w:type="dxa"/>
        </w:tcPr>
        <w:p w:rsidR="00D91218" w:rsidRDefault="00D91218">
          <w:pPr>
            <w:framePr w:hSpace="180" w:wrap="around" w:vAnchor="text" w:hAnchor="page" w:x="9328" w:y="1"/>
            <w:spacing w:line="180" w:lineRule="atLeast"/>
            <w:rPr>
              <w:sz w:val="13"/>
            </w:rPr>
          </w:pPr>
          <w:bookmarkStart w:id="13" w:name="lmobile"/>
          <w:bookmarkEnd w:id="13"/>
        </w:p>
      </w:tc>
    </w:tr>
    <w:tr w:rsidR="00D91218">
      <w:trPr>
        <w:trHeight w:hRule="exact" w:val="270"/>
      </w:trPr>
      <w:tc>
        <w:tcPr>
          <w:tcW w:w="2013" w:type="dxa"/>
        </w:tcPr>
        <w:p w:rsidR="00D91218" w:rsidRDefault="00D91218">
          <w:pPr>
            <w:framePr w:hSpace="180" w:wrap="around" w:vAnchor="text" w:hAnchor="page" w:x="9328" w:y="1"/>
            <w:spacing w:line="180" w:lineRule="atLeast"/>
            <w:rPr>
              <w:b/>
              <w:sz w:val="13"/>
            </w:rPr>
          </w:pPr>
        </w:p>
      </w:tc>
    </w:tr>
    <w:tr w:rsidR="00D91218">
      <w:trPr>
        <w:trHeight w:val="450"/>
      </w:trPr>
      <w:tc>
        <w:tcPr>
          <w:tcW w:w="2013" w:type="dxa"/>
        </w:tcPr>
        <w:p w:rsidR="00D91218" w:rsidRDefault="00D91218">
          <w:pPr>
            <w:framePr w:hSpace="180" w:wrap="around" w:vAnchor="text" w:hAnchor="page" w:x="9328" w:y="1"/>
            <w:spacing w:line="180" w:lineRule="atLeast"/>
            <w:rPr>
              <w:b/>
              <w:sz w:val="13"/>
            </w:rPr>
          </w:pPr>
          <w:bookmarkStart w:id="14" w:name="lour_ref"/>
          <w:r>
            <w:rPr>
              <w:b/>
              <w:sz w:val="13"/>
            </w:rPr>
            <w:t>Onze referentie</w:t>
          </w:r>
          <w:bookmarkEnd w:id="14"/>
        </w:p>
        <w:p w:rsidR="00D91218" w:rsidRDefault="00460042">
          <w:pPr>
            <w:framePr w:hSpace="180" w:wrap="around" w:vAnchor="text" w:hAnchor="page" w:x="9328" w:y="1"/>
            <w:spacing w:line="180" w:lineRule="atLeast"/>
            <w:rPr>
              <w:sz w:val="13"/>
              <w:lang w:val="en-US"/>
            </w:rPr>
          </w:pPr>
          <w:r>
            <w:rPr>
              <w:sz w:val="13"/>
              <w:lang w:val="en-US"/>
            </w:rPr>
            <w:t>MINDEF2025003433</w:t>
          </w:r>
          <w:r w:rsidR="006D04EA">
            <w:rPr>
              <w:sz w:val="13"/>
              <w:lang w:val="en-US"/>
            </w:rPr>
            <w:t>5</w:t>
          </w:r>
        </w:p>
        <w:p w:rsidR="00D91218" w:rsidRDefault="00D91218">
          <w:pPr>
            <w:framePr w:hSpace="180" w:wrap="around" w:vAnchor="text" w:hAnchor="page" w:x="9328" w:y="1"/>
            <w:spacing w:line="180" w:lineRule="atLeast"/>
            <w:rPr>
              <w:sz w:val="13"/>
              <w:lang w:val="en-US"/>
            </w:rPr>
          </w:pPr>
        </w:p>
      </w:tc>
    </w:tr>
    <w:tr w:rsidR="00D91218">
      <w:trPr>
        <w:trHeight w:val="450"/>
      </w:trPr>
      <w:tc>
        <w:tcPr>
          <w:tcW w:w="2013" w:type="dxa"/>
        </w:tcPr>
        <w:p w:rsidR="00D91218" w:rsidRDefault="00D91218">
          <w:pPr>
            <w:framePr w:hSpace="180" w:wrap="around" w:vAnchor="text" w:hAnchor="page" w:x="9328" w:y="1"/>
            <w:spacing w:line="180" w:lineRule="atLeast"/>
            <w:rPr>
              <w:i/>
              <w:sz w:val="13"/>
            </w:rPr>
          </w:pPr>
          <w:bookmarkStart w:id="15" w:name="lyour_ref"/>
          <w:bookmarkStart w:id="16" w:name="lby_intervention"/>
          <w:bookmarkStart w:id="17" w:name="ldealt_with_by"/>
          <w:bookmarkStart w:id="18" w:name="ldefined_by"/>
          <w:bookmarkStart w:id="19" w:name="lnum_pages_appendixes"/>
          <w:bookmarkStart w:id="20" w:name="lspecimen"/>
          <w:bookmarkEnd w:id="15"/>
          <w:bookmarkEnd w:id="16"/>
          <w:bookmarkEnd w:id="17"/>
          <w:bookmarkEnd w:id="18"/>
          <w:bookmarkEnd w:id="19"/>
          <w:bookmarkEnd w:id="20"/>
        </w:p>
      </w:tc>
    </w:tr>
  </w:tbl>
  <w:tbl>
    <w:tblPr>
      <w:tblW w:w="0" w:type="auto"/>
      <w:tblInd w:w="38" w:type="dxa"/>
      <w:tblCellMar>
        <w:left w:w="0" w:type="dxa"/>
        <w:right w:w="0" w:type="dxa"/>
      </w:tblCellMar>
      <w:tblLook w:val="01E0" w:firstRow="1" w:lastRow="1" w:firstColumn="1" w:lastColumn="1" w:noHBand="0" w:noVBand="0"/>
    </w:tblPr>
    <w:tblGrid>
      <w:gridCol w:w="780"/>
      <w:gridCol w:w="2815"/>
    </w:tblGrid>
    <w:tr w:rsidR="00D91218">
      <w:trPr>
        <w:trHeight w:val="2268"/>
      </w:trPr>
      <w:tc>
        <w:tcPr>
          <w:tcW w:w="737" w:type="dxa"/>
        </w:tcPr>
        <w:p w:rsidR="00D91218" w:rsidRDefault="00D91218">
          <w:pPr>
            <w:framePr w:hSpace="180" w:wrap="around" w:vAnchor="page" w:hAnchor="page" w:x="5529" w:y="1"/>
          </w:pPr>
          <w:bookmarkStart w:id="21" w:name="logo"/>
          <w:bookmarkEnd w:id="21"/>
          <w:r>
            <w:rPr>
              <w:noProof/>
              <w:lang w:eastAsia="nl-NL"/>
            </w:rPr>
            <w:drawing>
              <wp:inline distT="0" distB="0" distL="0" distR="0" wp14:anchorId="2AF5BD75" wp14:editId="3071F3AB">
                <wp:extent cx="466725" cy="1581150"/>
                <wp:effectExtent l="19050" t="0" r="9525" b="0"/>
                <wp:docPr id="1" name="Afbeelding 1" descr="C:\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Defensie\Logos\RO_BEELDMERK_Briefinprint_nl.png"/>
                        <pic:cNvPicPr>
                          <a:picLocks noChangeAspect="1" noChangeArrowheads="1"/>
                        </pic:cNvPicPr>
                      </pic:nvPicPr>
                      <pic:blipFill>
                        <a:blip r:embed="rId1" r:link="rId2"/>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2815" w:type="dxa"/>
        </w:tcPr>
        <w:p w:rsidR="00D91218" w:rsidRDefault="00D91218">
          <w:pPr>
            <w:framePr w:hSpace="180" w:wrap="around" w:vAnchor="page" w:hAnchor="page" w:x="5529" w:y="1"/>
          </w:pPr>
          <w:bookmarkStart w:id="22" w:name="logo_mark"/>
          <w:bookmarkEnd w:id="22"/>
          <w:r>
            <w:rPr>
              <w:noProof/>
              <w:lang w:eastAsia="nl-NL"/>
            </w:rPr>
            <w:drawing>
              <wp:anchor distT="0" distB="0" distL="114300" distR="114300" simplePos="0" relativeHeight="251657728" behindDoc="1" locked="0" layoutInCell="1" allowOverlap="1" wp14:anchorId="1E9DA983" wp14:editId="217CB785">
                <wp:simplePos x="0" y="0"/>
                <wp:positionH relativeFrom="column">
                  <wp:posOffset>0</wp:posOffset>
                </wp:positionH>
                <wp:positionV relativeFrom="paragraph">
                  <wp:posOffset>-190500</wp:posOffset>
                </wp:positionV>
                <wp:extent cx="2340610" cy="1583690"/>
                <wp:effectExtent l="19050" t="0" r="2540" b="0"/>
                <wp:wrapNone/>
                <wp:docPr id="2" name="Afbeelding 1" descr="C:\Program Files\Defensie\Logos\RO_D_Woordbeeld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Defensie\Logos\RO_D_Woordbeeld_Briefinprint_nl.png"/>
                        <pic:cNvPicPr>
                          <a:picLocks noChangeAspect="1" noChangeArrowheads="1"/>
                        </pic:cNvPicPr>
                      </pic:nvPicPr>
                      <pic:blipFill>
                        <a:blip r:embed="rId3" r:link="rId4"/>
                        <a:srcRect/>
                        <a:stretch>
                          <a:fillRect/>
                        </a:stretch>
                      </pic:blipFill>
                      <pic:spPr bwMode="auto">
                        <a:xfrm>
                          <a:off x="0" y="0"/>
                          <a:ext cx="2340610" cy="1583690"/>
                        </a:xfrm>
                        <a:prstGeom prst="rect">
                          <a:avLst/>
                        </a:prstGeom>
                        <a:noFill/>
                        <a:ln w="9525">
                          <a:noFill/>
                          <a:miter lim="800000"/>
                          <a:headEnd/>
                          <a:tailEnd/>
                        </a:ln>
                      </pic:spPr>
                    </pic:pic>
                  </a:graphicData>
                </a:graphic>
              </wp:anchor>
            </w:drawing>
          </w:r>
        </w:p>
      </w:tc>
    </w:tr>
  </w:tbl>
  <w:tbl>
    <w:tblPr>
      <w:tblW w:w="7575" w:type="dxa"/>
      <w:tblLayout w:type="fixed"/>
      <w:tblCellMar>
        <w:left w:w="0" w:type="dxa"/>
        <w:right w:w="0" w:type="dxa"/>
      </w:tblCellMar>
      <w:tblLook w:val="01E0" w:firstRow="1" w:lastRow="1" w:firstColumn="1" w:lastColumn="1" w:noHBand="0" w:noVBand="0"/>
    </w:tblPr>
    <w:tblGrid>
      <w:gridCol w:w="1181"/>
      <w:gridCol w:w="6394"/>
    </w:tblGrid>
    <w:tr w:rsidR="00D91218" w:rsidTr="00A460B9">
      <w:trPr>
        <w:trHeight w:val="1421"/>
      </w:trPr>
      <w:tc>
        <w:tcPr>
          <w:tcW w:w="7575" w:type="dxa"/>
          <w:gridSpan w:val="2"/>
        </w:tcPr>
        <w:p w:rsidR="00D91218" w:rsidRDefault="00D91218">
          <w:pPr>
            <w:pStyle w:val="Koptekst"/>
          </w:pPr>
        </w:p>
      </w:tc>
    </w:tr>
    <w:tr w:rsidR="00D91218" w:rsidTr="00A460B9">
      <w:trPr>
        <w:trHeight w:val="188"/>
      </w:trPr>
      <w:tc>
        <w:tcPr>
          <w:tcW w:w="7575" w:type="dxa"/>
          <w:gridSpan w:val="2"/>
        </w:tcPr>
        <w:p w:rsidR="00D91218" w:rsidRDefault="00D91218">
          <w:pPr>
            <w:pStyle w:val="Koptekst"/>
            <w:spacing w:line="180" w:lineRule="atLeast"/>
            <w:rPr>
              <w:sz w:val="13"/>
            </w:rPr>
          </w:pPr>
          <w:bookmarkStart w:id="23" w:name="return_address"/>
          <w:r>
            <w:rPr>
              <w:sz w:val="13"/>
            </w:rPr>
            <w:t>&gt; Retouradres Postbus 20701 2500 ES Den Haag</w:t>
          </w:r>
          <w:bookmarkEnd w:id="23"/>
        </w:p>
      </w:tc>
    </w:tr>
    <w:tr w:rsidR="00D91218" w:rsidTr="00A460B9">
      <w:trPr>
        <w:trHeight w:val="1698"/>
      </w:trPr>
      <w:tc>
        <w:tcPr>
          <w:tcW w:w="7575" w:type="dxa"/>
          <w:gridSpan w:val="2"/>
        </w:tcPr>
        <w:p w:rsidR="00D91218" w:rsidRDefault="00D91218">
          <w:pPr>
            <w:pStyle w:val="Koptekst"/>
          </w:pPr>
          <w:bookmarkStart w:id="24" w:name="to"/>
          <w:r>
            <w:t>De Voorzitter van de Tweede Kamer</w:t>
          </w:r>
        </w:p>
        <w:p w:rsidR="00D91218" w:rsidRDefault="00D91218">
          <w:pPr>
            <w:pStyle w:val="Koptekst"/>
          </w:pPr>
          <w:r>
            <w:t>der Staten-Generaal</w:t>
          </w:r>
        </w:p>
        <w:p w:rsidR="00D91218" w:rsidRDefault="00D91218">
          <w:pPr>
            <w:pStyle w:val="Koptekst"/>
          </w:pPr>
          <w:r>
            <w:t>Plein 2</w:t>
          </w:r>
        </w:p>
        <w:p w:rsidR="00D91218" w:rsidRDefault="00D91218">
          <w:pPr>
            <w:pStyle w:val="Koptekst"/>
          </w:pPr>
          <w:r>
            <w:t>2511 CR Den Haag</w:t>
          </w:r>
          <w:bookmarkEnd w:id="24"/>
        </w:p>
        <w:p w:rsidR="00D91218" w:rsidRPr="00A460B9" w:rsidRDefault="00D91218" w:rsidP="00A460B9">
          <w:pPr>
            <w:ind w:firstLine="360"/>
          </w:pPr>
        </w:p>
      </w:tc>
    </w:tr>
    <w:tr w:rsidR="00D91218" w:rsidTr="00A460B9">
      <w:trPr>
        <w:trHeight w:val="166"/>
      </w:trPr>
      <w:tc>
        <w:tcPr>
          <w:tcW w:w="1181" w:type="dxa"/>
        </w:tcPr>
        <w:p w:rsidR="00D91218" w:rsidRDefault="00D91218">
          <w:pPr>
            <w:pStyle w:val="Koptekst"/>
            <w:tabs>
              <w:tab w:val="clear" w:pos="4536"/>
              <w:tab w:val="clear" w:pos="9072"/>
              <w:tab w:val="right" w:pos="1100"/>
            </w:tabs>
          </w:pPr>
          <w:bookmarkStart w:id="25" w:name="ldate"/>
          <w:r>
            <w:t>Datum</w:t>
          </w:r>
          <w:bookmarkEnd w:id="25"/>
        </w:p>
      </w:tc>
      <w:tc>
        <w:tcPr>
          <w:tcW w:w="6394" w:type="dxa"/>
        </w:tcPr>
        <w:p w:rsidR="00D91218" w:rsidRDefault="00474F19">
          <w:pPr>
            <w:pStyle w:val="Koptekst"/>
            <w:tabs>
              <w:tab w:val="clear" w:pos="4536"/>
              <w:tab w:val="clear" w:pos="9072"/>
              <w:tab w:val="right" w:pos="1100"/>
            </w:tabs>
          </w:pPr>
          <w:bookmarkStart w:id="26" w:name="date"/>
          <w:bookmarkEnd w:id="26"/>
          <w:r>
            <w:t>30 september 2025</w:t>
          </w:r>
        </w:p>
      </w:tc>
    </w:tr>
    <w:tr w:rsidR="00D91218" w:rsidTr="00A460B9">
      <w:trPr>
        <w:trHeight w:val="141"/>
      </w:trPr>
      <w:tc>
        <w:tcPr>
          <w:tcW w:w="1181" w:type="dxa"/>
        </w:tcPr>
        <w:p w:rsidR="00D91218" w:rsidRDefault="00D91218">
          <w:pPr>
            <w:pStyle w:val="Koptekst"/>
            <w:tabs>
              <w:tab w:val="clear" w:pos="4536"/>
              <w:tab w:val="clear" w:pos="9072"/>
              <w:tab w:val="left" w:pos="1100"/>
            </w:tabs>
          </w:pPr>
          <w:bookmarkStart w:id="27" w:name="lsubject"/>
          <w:r>
            <w:t>Betreft</w:t>
          </w:r>
          <w:bookmarkEnd w:id="27"/>
        </w:p>
      </w:tc>
      <w:tc>
        <w:tcPr>
          <w:tcW w:w="6394" w:type="dxa"/>
        </w:tcPr>
        <w:p w:rsidR="00D91218" w:rsidRDefault="00D91218" w:rsidP="00BE25E3">
          <w:pPr>
            <w:autoSpaceDE w:val="0"/>
            <w:autoSpaceDN w:val="0"/>
            <w:adjustRightInd w:val="0"/>
            <w:spacing w:line="240" w:lineRule="auto"/>
            <w:rPr>
              <w:rFonts w:cs="Verdana"/>
              <w:szCs w:val="18"/>
              <w:lang w:eastAsia="nl-NL"/>
            </w:rPr>
          </w:pPr>
          <w:r>
            <w:rPr>
              <w:rFonts w:cs="Verdana"/>
              <w:szCs w:val="18"/>
              <w:lang w:eastAsia="nl-NL"/>
            </w:rPr>
            <w:t xml:space="preserve">Aanpassingen IT-project Module Handhaving Koninklijke Marechaussee in vervolg op </w:t>
          </w:r>
          <w:proofErr w:type="spellStart"/>
          <w:r>
            <w:rPr>
              <w:rFonts w:cs="Verdana"/>
              <w:szCs w:val="18"/>
              <w:lang w:eastAsia="nl-NL"/>
            </w:rPr>
            <w:t>AcICT</w:t>
          </w:r>
          <w:proofErr w:type="spellEnd"/>
          <w:r>
            <w:rPr>
              <w:rFonts w:cs="Verdana"/>
              <w:szCs w:val="18"/>
              <w:lang w:eastAsia="nl-NL"/>
            </w:rPr>
            <w:t>-toets</w:t>
          </w:r>
        </w:p>
      </w:tc>
    </w:tr>
  </w:tbl>
  <w:p w:rsidR="00D91218" w:rsidRDefault="00D91218">
    <w:pPr>
      <w:pStyle w:val="Koptekst"/>
      <w:tabs>
        <w:tab w:val="clear" w:pos="4536"/>
        <w:tab w:val="clear" w:pos="9072"/>
        <w:tab w:val="left" w:pos="1100"/>
      </w:tabs>
    </w:pPr>
    <w:bookmarkStart w:id="28" w:name="opening"/>
    <w:bookmarkStart w:id="29" w:name="_GoBack"/>
    <w:bookmarkEnd w:id="28"/>
    <w:bookmarkEnd w:id="29"/>
  </w:p>
  <w:p w:rsidR="00D91218" w:rsidRDefault="00D912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12A"/>
    <w:multiLevelType w:val="hybridMultilevel"/>
    <w:tmpl w:val="90B60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EC4A50"/>
    <w:multiLevelType w:val="hybridMultilevel"/>
    <w:tmpl w:val="F7122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870072"/>
    <w:multiLevelType w:val="hybridMultilevel"/>
    <w:tmpl w:val="701AF712"/>
    <w:lvl w:ilvl="0" w:tplc="89BEA5F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5CF62FA"/>
    <w:multiLevelType w:val="hybridMultilevel"/>
    <w:tmpl w:val="C930E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3057C4"/>
    <w:multiLevelType w:val="hybridMultilevel"/>
    <w:tmpl w:val="FFF2B2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24081A"/>
    <w:multiLevelType w:val="hybridMultilevel"/>
    <w:tmpl w:val="EAA09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D53395"/>
    <w:multiLevelType w:val="hybridMultilevel"/>
    <w:tmpl w:val="0E02E7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4B0CDE"/>
    <w:multiLevelType w:val="hybridMultilevel"/>
    <w:tmpl w:val="56E64316"/>
    <w:lvl w:ilvl="0" w:tplc="60BC84C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872CE3"/>
    <w:multiLevelType w:val="hybridMultilevel"/>
    <w:tmpl w:val="B9A6BB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8A6786"/>
    <w:multiLevelType w:val="hybridMultilevel"/>
    <w:tmpl w:val="8FFE8C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282114"/>
    <w:multiLevelType w:val="hybridMultilevel"/>
    <w:tmpl w:val="3A22BA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01549E"/>
    <w:multiLevelType w:val="hybridMultilevel"/>
    <w:tmpl w:val="9910A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556C6E"/>
    <w:multiLevelType w:val="hybridMultilevel"/>
    <w:tmpl w:val="F68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64CF8"/>
    <w:multiLevelType w:val="hybridMultilevel"/>
    <w:tmpl w:val="2BBAC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555694"/>
    <w:multiLevelType w:val="hybridMultilevel"/>
    <w:tmpl w:val="D460E00C"/>
    <w:lvl w:ilvl="0" w:tplc="01E2B2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F07BB2"/>
    <w:multiLevelType w:val="hybridMultilevel"/>
    <w:tmpl w:val="98CC75CE"/>
    <w:lvl w:ilvl="0" w:tplc="B80E98B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744391"/>
    <w:multiLevelType w:val="hybridMultilevel"/>
    <w:tmpl w:val="C80C1B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3E5DAD"/>
    <w:multiLevelType w:val="hybridMultilevel"/>
    <w:tmpl w:val="0A5812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C969C9"/>
    <w:multiLevelType w:val="hybridMultilevel"/>
    <w:tmpl w:val="16B6C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44F8F"/>
    <w:multiLevelType w:val="hybridMultilevel"/>
    <w:tmpl w:val="52CE1782"/>
    <w:lvl w:ilvl="0" w:tplc="224AC1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7910C6"/>
    <w:multiLevelType w:val="hybridMultilevel"/>
    <w:tmpl w:val="DE120688"/>
    <w:lvl w:ilvl="0" w:tplc="34AE5DEE">
      <w:start w:val="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8A3270"/>
    <w:multiLevelType w:val="hybridMultilevel"/>
    <w:tmpl w:val="85C20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F49644E"/>
    <w:multiLevelType w:val="hybridMultilevel"/>
    <w:tmpl w:val="0A3034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0C564F9"/>
    <w:multiLevelType w:val="hybridMultilevel"/>
    <w:tmpl w:val="53A671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11B3662"/>
    <w:multiLevelType w:val="hybridMultilevel"/>
    <w:tmpl w:val="4D0A0698"/>
    <w:lvl w:ilvl="0" w:tplc="1B92226E">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542DA8"/>
    <w:multiLevelType w:val="hybridMultilevel"/>
    <w:tmpl w:val="337A2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7AA5F80">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2C73AE"/>
    <w:multiLevelType w:val="hybridMultilevel"/>
    <w:tmpl w:val="4B56908C"/>
    <w:lvl w:ilvl="0" w:tplc="34AE5DEE">
      <w:start w:val="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9B6CC0"/>
    <w:multiLevelType w:val="hybridMultilevel"/>
    <w:tmpl w:val="6108E996"/>
    <w:lvl w:ilvl="0" w:tplc="A96CFE50">
      <w:start w:val="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2938AE"/>
    <w:multiLevelType w:val="hybridMultilevel"/>
    <w:tmpl w:val="69D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A4481"/>
    <w:multiLevelType w:val="hybridMultilevel"/>
    <w:tmpl w:val="20CC8F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5FA51ACB"/>
    <w:multiLevelType w:val="hybridMultilevel"/>
    <w:tmpl w:val="32AC58AC"/>
    <w:lvl w:ilvl="0" w:tplc="26BC4D0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45C60B0"/>
    <w:multiLevelType w:val="hybridMultilevel"/>
    <w:tmpl w:val="FB1C22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D47BDA"/>
    <w:multiLevelType w:val="hybridMultilevel"/>
    <w:tmpl w:val="4E64B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4090A"/>
    <w:multiLevelType w:val="hybridMultilevel"/>
    <w:tmpl w:val="2208DB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560221C"/>
    <w:multiLevelType w:val="hybridMultilevel"/>
    <w:tmpl w:val="984E7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A56F5F"/>
    <w:multiLevelType w:val="multilevel"/>
    <w:tmpl w:val="A6EE7782"/>
    <w:lvl w:ilvl="0">
      <w:start w:val="1"/>
      <w:numFmt w:val="decimal"/>
      <w:pStyle w:val="Kop1"/>
      <w:lvlText w:val="%1"/>
      <w:lvlJc w:val="left"/>
      <w:pPr>
        <w:tabs>
          <w:tab w:val="num" w:pos="0"/>
        </w:tabs>
        <w:ind w:left="0" w:hanging="1134"/>
      </w:pPr>
      <w:rPr>
        <w:rFonts w:ascii="Verdana" w:hAnsi="Verdana" w:hint="default"/>
        <w:b w:val="0"/>
        <w:i w:val="0"/>
        <w:sz w:val="24"/>
      </w:rPr>
    </w:lvl>
    <w:lvl w:ilvl="1">
      <w:start w:val="1"/>
      <w:numFmt w:val="decimal"/>
      <w:pStyle w:val="Kop2"/>
      <w:lvlText w:val="%1.%2"/>
      <w:lvlJc w:val="left"/>
      <w:pPr>
        <w:tabs>
          <w:tab w:val="num" w:pos="0"/>
        </w:tabs>
        <w:ind w:left="0" w:hanging="1134"/>
      </w:pPr>
      <w:rPr>
        <w:rFonts w:ascii="Verdana" w:hAnsi="Verdana" w:hint="default"/>
        <w:b/>
        <w:i w:val="0"/>
        <w:sz w:val="18"/>
      </w:rPr>
    </w:lvl>
    <w:lvl w:ilvl="2">
      <w:start w:val="1"/>
      <w:numFmt w:val="decimal"/>
      <w:pStyle w:val="Kop3"/>
      <w:lvlText w:val="%1.%2.%3"/>
      <w:lvlJc w:val="left"/>
      <w:pPr>
        <w:tabs>
          <w:tab w:val="num" w:pos="0"/>
        </w:tabs>
        <w:ind w:left="0" w:hanging="1134"/>
      </w:pPr>
      <w:rPr>
        <w:rFonts w:ascii="Verdana" w:hAnsi="Verdana" w:hint="default"/>
        <w:b w:val="0"/>
        <w:i/>
        <w:sz w:val="18"/>
      </w:rPr>
    </w:lvl>
    <w:lvl w:ilvl="3">
      <w:start w:val="1"/>
      <w:numFmt w:val="decimal"/>
      <w:pStyle w:val="Kop4"/>
      <w:lvlText w:val="%1.%2.%3.%4"/>
      <w:lvlJc w:val="left"/>
      <w:pPr>
        <w:tabs>
          <w:tab w:val="num" w:pos="0"/>
        </w:tabs>
        <w:ind w:left="0" w:hanging="1134"/>
      </w:pPr>
      <w:rPr>
        <w:rFonts w:ascii="Verdana" w:hAnsi="Verdana" w:hint="default"/>
        <w:b w:val="0"/>
        <w:i w:val="0"/>
        <w:sz w:val="18"/>
      </w:rPr>
    </w:lvl>
    <w:lvl w:ilvl="4">
      <w:start w:val="1"/>
      <w:numFmt w:val="decimal"/>
      <w:pStyle w:val="Kop5"/>
      <w:lvlText w:val="%1.%2.%3.%4.%5"/>
      <w:lvlJc w:val="left"/>
      <w:pPr>
        <w:tabs>
          <w:tab w:val="num" w:pos="0"/>
        </w:tabs>
        <w:ind w:left="0" w:hanging="1134"/>
      </w:pPr>
      <w:rPr>
        <w:rFonts w:ascii="Verdana" w:hAnsi="Verdana" w:hint="default"/>
        <w:b w:val="0"/>
        <w:i w:val="0"/>
        <w:sz w:val="18"/>
      </w:rPr>
    </w:lvl>
    <w:lvl w:ilvl="5">
      <w:start w:val="1"/>
      <w:numFmt w:val="decimal"/>
      <w:lvlText w:val="%1.%2.%3.%4.%5.%6"/>
      <w:lvlJc w:val="left"/>
      <w:pPr>
        <w:tabs>
          <w:tab w:val="num" w:pos="-694"/>
        </w:tabs>
        <w:ind w:left="-694" w:firstLine="0"/>
      </w:pPr>
      <w:rPr>
        <w:rFonts w:hint="default"/>
      </w:rPr>
    </w:lvl>
    <w:lvl w:ilvl="6">
      <w:start w:val="1"/>
      <w:numFmt w:val="decimal"/>
      <w:lvlText w:val="%1.%2.%3.%4.%5.%6.%7"/>
      <w:lvlJc w:val="left"/>
      <w:pPr>
        <w:tabs>
          <w:tab w:val="num" w:pos="-694"/>
        </w:tabs>
        <w:ind w:left="-694" w:firstLine="0"/>
      </w:pPr>
      <w:rPr>
        <w:rFonts w:hint="default"/>
      </w:rPr>
    </w:lvl>
    <w:lvl w:ilvl="7">
      <w:start w:val="1"/>
      <w:numFmt w:val="decimal"/>
      <w:lvlText w:val="%1.%2.%3.%4.%5.%6.%7.%8"/>
      <w:lvlJc w:val="left"/>
      <w:pPr>
        <w:tabs>
          <w:tab w:val="num" w:pos="-694"/>
        </w:tabs>
        <w:ind w:left="-694" w:firstLine="0"/>
      </w:pPr>
      <w:rPr>
        <w:rFonts w:hint="default"/>
      </w:rPr>
    </w:lvl>
    <w:lvl w:ilvl="8">
      <w:start w:val="1"/>
      <w:numFmt w:val="decimal"/>
      <w:lvlText w:val="%1.%2.%3.%4.%5.%6.%7.%8.%9"/>
      <w:lvlJc w:val="left"/>
      <w:pPr>
        <w:tabs>
          <w:tab w:val="num" w:pos="-694"/>
        </w:tabs>
        <w:ind w:left="-694" w:firstLine="0"/>
      </w:pPr>
      <w:rPr>
        <w:rFonts w:hint="default"/>
      </w:rPr>
    </w:lvl>
  </w:abstractNum>
  <w:abstractNum w:abstractNumId="38" w15:restartNumberingAfterBreak="0">
    <w:nsid w:val="7D9D4F5C"/>
    <w:multiLevelType w:val="hybridMultilevel"/>
    <w:tmpl w:val="67E8B2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FDE4DE6"/>
    <w:multiLevelType w:val="hybridMultilevel"/>
    <w:tmpl w:val="0E2E5E10"/>
    <w:lvl w:ilvl="0" w:tplc="8C7ACD2E">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7"/>
  </w:num>
  <w:num w:numId="4">
    <w:abstractNumId w:val="38"/>
  </w:num>
  <w:num w:numId="5">
    <w:abstractNumId w:val="5"/>
  </w:num>
  <w:num w:numId="6">
    <w:abstractNumId w:val="1"/>
  </w:num>
  <w:num w:numId="7">
    <w:abstractNumId w:val="35"/>
  </w:num>
  <w:num w:numId="8">
    <w:abstractNumId w:val="29"/>
  </w:num>
  <w:num w:numId="9">
    <w:abstractNumId w:val="20"/>
  </w:num>
  <w:num w:numId="10">
    <w:abstractNumId w:val="27"/>
  </w:num>
  <w:num w:numId="11">
    <w:abstractNumId w:val="2"/>
  </w:num>
  <w:num w:numId="12">
    <w:abstractNumId w:val="27"/>
  </w:num>
  <w:num w:numId="13">
    <w:abstractNumId w:val="2"/>
  </w:num>
  <w:num w:numId="14">
    <w:abstractNumId w:val="13"/>
  </w:num>
  <w:num w:numId="15">
    <w:abstractNumId w:val="39"/>
  </w:num>
  <w:num w:numId="16">
    <w:abstractNumId w:val="39"/>
  </w:num>
  <w:num w:numId="17">
    <w:abstractNumId w:val="28"/>
  </w:num>
  <w:num w:numId="18">
    <w:abstractNumId w:val="26"/>
  </w:num>
  <w:num w:numId="19">
    <w:abstractNumId w:val="8"/>
  </w:num>
  <w:num w:numId="20">
    <w:abstractNumId w:val="25"/>
  </w:num>
  <w:num w:numId="21">
    <w:abstractNumId w:val="19"/>
  </w:num>
  <w:num w:numId="22">
    <w:abstractNumId w:val="4"/>
  </w:num>
  <w:num w:numId="23">
    <w:abstractNumId w:val="33"/>
  </w:num>
  <w:num w:numId="24">
    <w:abstractNumId w:val="32"/>
  </w:num>
  <w:num w:numId="25">
    <w:abstractNumId w:val="21"/>
  </w:num>
  <w:num w:numId="26">
    <w:abstractNumId w:val="18"/>
  </w:num>
  <w:num w:numId="27">
    <w:abstractNumId w:val="10"/>
  </w:num>
  <w:num w:numId="28">
    <w:abstractNumId w:val="36"/>
  </w:num>
  <w:num w:numId="29">
    <w:abstractNumId w:val="0"/>
  </w:num>
  <w:num w:numId="30">
    <w:abstractNumId w:val="30"/>
  </w:num>
  <w:num w:numId="31">
    <w:abstractNumId w:val="23"/>
  </w:num>
  <w:num w:numId="32">
    <w:abstractNumId w:val="3"/>
  </w:num>
  <w:num w:numId="33">
    <w:abstractNumId w:val="14"/>
  </w:num>
  <w:num w:numId="34">
    <w:abstractNumId w:val="9"/>
  </w:num>
  <w:num w:numId="35">
    <w:abstractNumId w:val="12"/>
  </w:num>
  <w:num w:numId="36">
    <w:abstractNumId w:val="24"/>
  </w:num>
  <w:num w:numId="37">
    <w:abstractNumId w:val="17"/>
  </w:num>
  <w:num w:numId="38">
    <w:abstractNumId w:val="16"/>
  </w:num>
  <w:num w:numId="39">
    <w:abstractNumId w:val="6"/>
  </w:num>
  <w:num w:numId="40">
    <w:abstractNumId w:val="7"/>
  </w:num>
  <w:num w:numId="41">
    <w:abstractNumId w:val="15"/>
  </w:num>
  <w:num w:numId="42">
    <w:abstractNumId w:val="11"/>
  </w:num>
  <w:num w:numId="4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nl-NL"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proofState w:spelling="clean"/>
  <w:defaultTabStop w:val="36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DB17D7"/>
    <w:rsid w:val="000033C1"/>
    <w:rsid w:val="00016704"/>
    <w:rsid w:val="00020D71"/>
    <w:rsid w:val="000219AD"/>
    <w:rsid w:val="00023408"/>
    <w:rsid w:val="00026A64"/>
    <w:rsid w:val="000349F3"/>
    <w:rsid w:val="00036C2C"/>
    <w:rsid w:val="00046D7F"/>
    <w:rsid w:val="00050E63"/>
    <w:rsid w:val="00052694"/>
    <w:rsid w:val="00053D7F"/>
    <w:rsid w:val="00054B90"/>
    <w:rsid w:val="000556C2"/>
    <w:rsid w:val="000614B3"/>
    <w:rsid w:val="00062DDD"/>
    <w:rsid w:val="000632E2"/>
    <w:rsid w:val="0006624E"/>
    <w:rsid w:val="000727C7"/>
    <w:rsid w:val="00073B08"/>
    <w:rsid w:val="00075355"/>
    <w:rsid w:val="0007542A"/>
    <w:rsid w:val="000813FA"/>
    <w:rsid w:val="00084090"/>
    <w:rsid w:val="00085F5B"/>
    <w:rsid w:val="0009512E"/>
    <w:rsid w:val="000A0EF8"/>
    <w:rsid w:val="000A0FD1"/>
    <w:rsid w:val="000A2A0D"/>
    <w:rsid w:val="000A3482"/>
    <w:rsid w:val="000A46C1"/>
    <w:rsid w:val="000A5546"/>
    <w:rsid w:val="000B32D8"/>
    <w:rsid w:val="000B456D"/>
    <w:rsid w:val="000B5117"/>
    <w:rsid w:val="000C770C"/>
    <w:rsid w:val="000C7FD3"/>
    <w:rsid w:val="000D02FA"/>
    <w:rsid w:val="000D3716"/>
    <w:rsid w:val="000D5866"/>
    <w:rsid w:val="000E0814"/>
    <w:rsid w:val="000E10EE"/>
    <w:rsid w:val="000E41F1"/>
    <w:rsid w:val="000E64AB"/>
    <w:rsid w:val="000E6685"/>
    <w:rsid w:val="000F0CD4"/>
    <w:rsid w:val="000F2205"/>
    <w:rsid w:val="000F5531"/>
    <w:rsid w:val="00102441"/>
    <w:rsid w:val="00104B74"/>
    <w:rsid w:val="0010578B"/>
    <w:rsid w:val="00105C62"/>
    <w:rsid w:val="00106CDB"/>
    <w:rsid w:val="001110E6"/>
    <w:rsid w:val="00112844"/>
    <w:rsid w:val="00113BE5"/>
    <w:rsid w:val="00113D0A"/>
    <w:rsid w:val="00116336"/>
    <w:rsid w:val="00121E67"/>
    <w:rsid w:val="001230A8"/>
    <w:rsid w:val="0012329E"/>
    <w:rsid w:val="001233BE"/>
    <w:rsid w:val="001260DC"/>
    <w:rsid w:val="001420CE"/>
    <w:rsid w:val="00146064"/>
    <w:rsid w:val="001502C5"/>
    <w:rsid w:val="00155534"/>
    <w:rsid w:val="00155E67"/>
    <w:rsid w:val="001600F0"/>
    <w:rsid w:val="00160568"/>
    <w:rsid w:val="0016150D"/>
    <w:rsid w:val="001629B5"/>
    <w:rsid w:val="001654FB"/>
    <w:rsid w:val="00165C7E"/>
    <w:rsid w:val="00171264"/>
    <w:rsid w:val="00173523"/>
    <w:rsid w:val="001747F1"/>
    <w:rsid w:val="00175C72"/>
    <w:rsid w:val="001765C1"/>
    <w:rsid w:val="00191F0F"/>
    <w:rsid w:val="001951B3"/>
    <w:rsid w:val="001A22EB"/>
    <w:rsid w:val="001A3FC5"/>
    <w:rsid w:val="001B451E"/>
    <w:rsid w:val="001B7166"/>
    <w:rsid w:val="001C0662"/>
    <w:rsid w:val="001C0966"/>
    <w:rsid w:val="001C0DC5"/>
    <w:rsid w:val="001C4F32"/>
    <w:rsid w:val="001C51CD"/>
    <w:rsid w:val="001C5F24"/>
    <w:rsid w:val="001D2238"/>
    <w:rsid w:val="001D5798"/>
    <w:rsid w:val="001D588C"/>
    <w:rsid w:val="001E1350"/>
    <w:rsid w:val="001F01F0"/>
    <w:rsid w:val="001F79D2"/>
    <w:rsid w:val="00200571"/>
    <w:rsid w:val="00204896"/>
    <w:rsid w:val="002070B5"/>
    <w:rsid w:val="00210BC7"/>
    <w:rsid w:val="0021258A"/>
    <w:rsid w:val="00216819"/>
    <w:rsid w:val="00221195"/>
    <w:rsid w:val="002252D4"/>
    <w:rsid w:val="00225E72"/>
    <w:rsid w:val="00226E39"/>
    <w:rsid w:val="00226F79"/>
    <w:rsid w:val="00227DC5"/>
    <w:rsid w:val="00232CDB"/>
    <w:rsid w:val="00233834"/>
    <w:rsid w:val="002465A7"/>
    <w:rsid w:val="00246D72"/>
    <w:rsid w:val="00246DAE"/>
    <w:rsid w:val="00247EE8"/>
    <w:rsid w:val="0025282A"/>
    <w:rsid w:val="002547C2"/>
    <w:rsid w:val="002568D4"/>
    <w:rsid w:val="002624A3"/>
    <w:rsid w:val="0026469A"/>
    <w:rsid w:val="0026509F"/>
    <w:rsid w:val="00277CD2"/>
    <w:rsid w:val="00280FC3"/>
    <w:rsid w:val="002825DF"/>
    <w:rsid w:val="00293587"/>
    <w:rsid w:val="002A2DEF"/>
    <w:rsid w:val="002A71B8"/>
    <w:rsid w:val="002B19FB"/>
    <w:rsid w:val="002B21C7"/>
    <w:rsid w:val="002B3F6C"/>
    <w:rsid w:val="002B5383"/>
    <w:rsid w:val="002C1010"/>
    <w:rsid w:val="002C498B"/>
    <w:rsid w:val="002C74E2"/>
    <w:rsid w:val="002C76CB"/>
    <w:rsid w:val="002D0C4A"/>
    <w:rsid w:val="002D58FF"/>
    <w:rsid w:val="002D6D57"/>
    <w:rsid w:val="002E362C"/>
    <w:rsid w:val="002F7D09"/>
    <w:rsid w:val="00301A87"/>
    <w:rsid w:val="00303E51"/>
    <w:rsid w:val="003046BD"/>
    <w:rsid w:val="0030742D"/>
    <w:rsid w:val="00311AA2"/>
    <w:rsid w:val="003138E4"/>
    <w:rsid w:val="003145B3"/>
    <w:rsid w:val="00317647"/>
    <w:rsid w:val="003259B3"/>
    <w:rsid w:val="00330C9C"/>
    <w:rsid w:val="003321AF"/>
    <w:rsid w:val="00332916"/>
    <w:rsid w:val="00332C05"/>
    <w:rsid w:val="003413C4"/>
    <w:rsid w:val="003435DF"/>
    <w:rsid w:val="00351D45"/>
    <w:rsid w:val="00353DF3"/>
    <w:rsid w:val="0035402F"/>
    <w:rsid w:val="00362910"/>
    <w:rsid w:val="00363375"/>
    <w:rsid w:val="00364AA2"/>
    <w:rsid w:val="00367995"/>
    <w:rsid w:val="0037624E"/>
    <w:rsid w:val="003769E9"/>
    <w:rsid w:val="0038263C"/>
    <w:rsid w:val="00385AB0"/>
    <w:rsid w:val="0038650A"/>
    <w:rsid w:val="003879DF"/>
    <w:rsid w:val="00390E71"/>
    <w:rsid w:val="003953B9"/>
    <w:rsid w:val="003A1C17"/>
    <w:rsid w:val="003A2626"/>
    <w:rsid w:val="003A46FB"/>
    <w:rsid w:val="003A57F3"/>
    <w:rsid w:val="003A7644"/>
    <w:rsid w:val="003B0585"/>
    <w:rsid w:val="003B07AD"/>
    <w:rsid w:val="003B162D"/>
    <w:rsid w:val="003B259F"/>
    <w:rsid w:val="003B5984"/>
    <w:rsid w:val="003C23F9"/>
    <w:rsid w:val="003C7425"/>
    <w:rsid w:val="003D54B6"/>
    <w:rsid w:val="003D747B"/>
    <w:rsid w:val="003E3CA1"/>
    <w:rsid w:val="003E3ED3"/>
    <w:rsid w:val="003F0AB9"/>
    <w:rsid w:val="003F367F"/>
    <w:rsid w:val="003F74E7"/>
    <w:rsid w:val="0040280C"/>
    <w:rsid w:val="00405A72"/>
    <w:rsid w:val="00407E47"/>
    <w:rsid w:val="0041075D"/>
    <w:rsid w:val="004130E5"/>
    <w:rsid w:val="00413F25"/>
    <w:rsid w:val="00415E36"/>
    <w:rsid w:val="00416707"/>
    <w:rsid w:val="00421D66"/>
    <w:rsid w:val="00422C15"/>
    <w:rsid w:val="004249CA"/>
    <w:rsid w:val="00425BA4"/>
    <w:rsid w:val="0042760E"/>
    <w:rsid w:val="004324D5"/>
    <w:rsid w:val="0043741E"/>
    <w:rsid w:val="00437911"/>
    <w:rsid w:val="00440A2F"/>
    <w:rsid w:val="00441220"/>
    <w:rsid w:val="00446425"/>
    <w:rsid w:val="00446626"/>
    <w:rsid w:val="00447D2E"/>
    <w:rsid w:val="0045219E"/>
    <w:rsid w:val="00454892"/>
    <w:rsid w:val="00454CE7"/>
    <w:rsid w:val="00460042"/>
    <w:rsid w:val="004624E2"/>
    <w:rsid w:val="004629D6"/>
    <w:rsid w:val="0046360E"/>
    <w:rsid w:val="00463E9E"/>
    <w:rsid w:val="0046567F"/>
    <w:rsid w:val="00465E41"/>
    <w:rsid w:val="00473C5B"/>
    <w:rsid w:val="00474F19"/>
    <w:rsid w:val="004769FC"/>
    <w:rsid w:val="00484091"/>
    <w:rsid w:val="00484E8F"/>
    <w:rsid w:val="00490225"/>
    <w:rsid w:val="00491569"/>
    <w:rsid w:val="00491678"/>
    <w:rsid w:val="00497FBA"/>
    <w:rsid w:val="004A27BD"/>
    <w:rsid w:val="004A3481"/>
    <w:rsid w:val="004B0D40"/>
    <w:rsid w:val="004B2A98"/>
    <w:rsid w:val="004B34E4"/>
    <w:rsid w:val="004B3891"/>
    <w:rsid w:val="004B4362"/>
    <w:rsid w:val="004B51CD"/>
    <w:rsid w:val="004B72DB"/>
    <w:rsid w:val="004C2F09"/>
    <w:rsid w:val="004C452F"/>
    <w:rsid w:val="004C7E1B"/>
    <w:rsid w:val="004D6BCB"/>
    <w:rsid w:val="004D7583"/>
    <w:rsid w:val="004E7DCC"/>
    <w:rsid w:val="004F11EE"/>
    <w:rsid w:val="00500546"/>
    <w:rsid w:val="00502CDB"/>
    <w:rsid w:val="00503C72"/>
    <w:rsid w:val="00505C9E"/>
    <w:rsid w:val="005109D8"/>
    <w:rsid w:val="00517FA2"/>
    <w:rsid w:val="0052275D"/>
    <w:rsid w:val="00522ADF"/>
    <w:rsid w:val="0052490E"/>
    <w:rsid w:val="005260D5"/>
    <w:rsid w:val="00527675"/>
    <w:rsid w:val="0053751E"/>
    <w:rsid w:val="005436B0"/>
    <w:rsid w:val="00552243"/>
    <w:rsid w:val="00561B42"/>
    <w:rsid w:val="00563E50"/>
    <w:rsid w:val="00566A9A"/>
    <w:rsid w:val="00567052"/>
    <w:rsid w:val="00571A49"/>
    <w:rsid w:val="00571DAC"/>
    <w:rsid w:val="00572047"/>
    <w:rsid w:val="00577D6D"/>
    <w:rsid w:val="00583997"/>
    <w:rsid w:val="0059252A"/>
    <w:rsid w:val="00594A23"/>
    <w:rsid w:val="005A4959"/>
    <w:rsid w:val="005A4BD2"/>
    <w:rsid w:val="005A7F33"/>
    <w:rsid w:val="005A7FAE"/>
    <w:rsid w:val="005C66EF"/>
    <w:rsid w:val="005C6926"/>
    <w:rsid w:val="005D0625"/>
    <w:rsid w:val="005D311F"/>
    <w:rsid w:val="005D5601"/>
    <w:rsid w:val="005D75B7"/>
    <w:rsid w:val="005E1686"/>
    <w:rsid w:val="005E47CB"/>
    <w:rsid w:val="005E6CFD"/>
    <w:rsid w:val="005E7EAE"/>
    <w:rsid w:val="005F395A"/>
    <w:rsid w:val="005F3B54"/>
    <w:rsid w:val="005F47C7"/>
    <w:rsid w:val="005F6CB7"/>
    <w:rsid w:val="00600E7A"/>
    <w:rsid w:val="00604741"/>
    <w:rsid w:val="0060696C"/>
    <w:rsid w:val="00611045"/>
    <w:rsid w:val="00622820"/>
    <w:rsid w:val="00622A84"/>
    <w:rsid w:val="006236BF"/>
    <w:rsid w:val="00624FCA"/>
    <w:rsid w:val="006259F6"/>
    <w:rsid w:val="006264C0"/>
    <w:rsid w:val="00626D20"/>
    <w:rsid w:val="00631780"/>
    <w:rsid w:val="00631A6A"/>
    <w:rsid w:val="00634DC0"/>
    <w:rsid w:val="006353FC"/>
    <w:rsid w:val="0063781B"/>
    <w:rsid w:val="00641E8E"/>
    <w:rsid w:val="00643E8B"/>
    <w:rsid w:val="00650799"/>
    <w:rsid w:val="00651012"/>
    <w:rsid w:val="00651F89"/>
    <w:rsid w:val="00657134"/>
    <w:rsid w:val="0066706A"/>
    <w:rsid w:val="00670BE3"/>
    <w:rsid w:val="006713A3"/>
    <w:rsid w:val="00677402"/>
    <w:rsid w:val="00677B12"/>
    <w:rsid w:val="00680272"/>
    <w:rsid w:val="00680ACE"/>
    <w:rsid w:val="006815C3"/>
    <w:rsid w:val="006825DF"/>
    <w:rsid w:val="00686853"/>
    <w:rsid w:val="006876EC"/>
    <w:rsid w:val="006A1570"/>
    <w:rsid w:val="006A6D2D"/>
    <w:rsid w:val="006B5F58"/>
    <w:rsid w:val="006C4140"/>
    <w:rsid w:val="006C61BD"/>
    <w:rsid w:val="006D04EA"/>
    <w:rsid w:val="006D0EA2"/>
    <w:rsid w:val="006D0F5F"/>
    <w:rsid w:val="006D25B0"/>
    <w:rsid w:val="006D4A40"/>
    <w:rsid w:val="006E0EA2"/>
    <w:rsid w:val="006E73F0"/>
    <w:rsid w:val="006F0AD1"/>
    <w:rsid w:val="006F5BAC"/>
    <w:rsid w:val="00720974"/>
    <w:rsid w:val="007221B3"/>
    <w:rsid w:val="0073207F"/>
    <w:rsid w:val="00732D7C"/>
    <w:rsid w:val="0073358D"/>
    <w:rsid w:val="007343AF"/>
    <w:rsid w:val="00735656"/>
    <w:rsid w:val="007426ED"/>
    <w:rsid w:val="00743B11"/>
    <w:rsid w:val="0075709B"/>
    <w:rsid w:val="00760DA8"/>
    <w:rsid w:val="0076105F"/>
    <w:rsid w:val="007610A5"/>
    <w:rsid w:val="007630C1"/>
    <w:rsid w:val="00764FDD"/>
    <w:rsid w:val="00767072"/>
    <w:rsid w:val="00770493"/>
    <w:rsid w:val="00772FE9"/>
    <w:rsid w:val="00782110"/>
    <w:rsid w:val="00782E2F"/>
    <w:rsid w:val="0078303F"/>
    <w:rsid w:val="007901DB"/>
    <w:rsid w:val="00795118"/>
    <w:rsid w:val="0079525E"/>
    <w:rsid w:val="00796DDA"/>
    <w:rsid w:val="007A1937"/>
    <w:rsid w:val="007A1E19"/>
    <w:rsid w:val="007A3083"/>
    <w:rsid w:val="007A46D1"/>
    <w:rsid w:val="007B16FF"/>
    <w:rsid w:val="007B65B1"/>
    <w:rsid w:val="007C2A46"/>
    <w:rsid w:val="007D3395"/>
    <w:rsid w:val="007D5509"/>
    <w:rsid w:val="007D7626"/>
    <w:rsid w:val="007E17F5"/>
    <w:rsid w:val="007E4224"/>
    <w:rsid w:val="007E4527"/>
    <w:rsid w:val="007E6291"/>
    <w:rsid w:val="007F1C18"/>
    <w:rsid w:val="007F45D5"/>
    <w:rsid w:val="007F63C0"/>
    <w:rsid w:val="007F78E2"/>
    <w:rsid w:val="00800283"/>
    <w:rsid w:val="008039A6"/>
    <w:rsid w:val="0080618E"/>
    <w:rsid w:val="008135E9"/>
    <w:rsid w:val="00815A77"/>
    <w:rsid w:val="00822718"/>
    <w:rsid w:val="00824B14"/>
    <w:rsid w:val="00827E87"/>
    <w:rsid w:val="00830DD6"/>
    <w:rsid w:val="008349D5"/>
    <w:rsid w:val="00836A92"/>
    <w:rsid w:val="00842266"/>
    <w:rsid w:val="00847E92"/>
    <w:rsid w:val="00852EEA"/>
    <w:rsid w:val="00855D27"/>
    <w:rsid w:val="00865B17"/>
    <w:rsid w:val="008661B8"/>
    <w:rsid w:val="0087106A"/>
    <w:rsid w:val="0087295A"/>
    <w:rsid w:val="00873B18"/>
    <w:rsid w:val="00874611"/>
    <w:rsid w:val="008761B2"/>
    <w:rsid w:val="00881FD4"/>
    <w:rsid w:val="00882197"/>
    <w:rsid w:val="00893AD7"/>
    <w:rsid w:val="008A06EA"/>
    <w:rsid w:val="008A3165"/>
    <w:rsid w:val="008A51DA"/>
    <w:rsid w:val="008A5AA4"/>
    <w:rsid w:val="008A5FDD"/>
    <w:rsid w:val="008A62F3"/>
    <w:rsid w:val="008A7450"/>
    <w:rsid w:val="008B0370"/>
    <w:rsid w:val="008B3694"/>
    <w:rsid w:val="008B3E5A"/>
    <w:rsid w:val="008B4A6E"/>
    <w:rsid w:val="008C73AA"/>
    <w:rsid w:val="008C7BB6"/>
    <w:rsid w:val="008D0E5F"/>
    <w:rsid w:val="008D1BEE"/>
    <w:rsid w:val="008D6B13"/>
    <w:rsid w:val="008E4EBC"/>
    <w:rsid w:val="008E6C9F"/>
    <w:rsid w:val="008E6FC8"/>
    <w:rsid w:val="008F4EC0"/>
    <w:rsid w:val="00903D0C"/>
    <w:rsid w:val="00912C86"/>
    <w:rsid w:val="00913847"/>
    <w:rsid w:val="00914284"/>
    <w:rsid w:val="0091684D"/>
    <w:rsid w:val="00917AB4"/>
    <w:rsid w:val="00917D43"/>
    <w:rsid w:val="009239A5"/>
    <w:rsid w:val="00923D36"/>
    <w:rsid w:val="00926E73"/>
    <w:rsid w:val="00933FA5"/>
    <w:rsid w:val="0094139E"/>
    <w:rsid w:val="00942B13"/>
    <w:rsid w:val="00945446"/>
    <w:rsid w:val="00945D3D"/>
    <w:rsid w:val="0094708C"/>
    <w:rsid w:val="00947EA8"/>
    <w:rsid w:val="00954B0E"/>
    <w:rsid w:val="009572A3"/>
    <w:rsid w:val="0095744F"/>
    <w:rsid w:val="00957AA4"/>
    <w:rsid w:val="00961419"/>
    <w:rsid w:val="00967FA0"/>
    <w:rsid w:val="00982654"/>
    <w:rsid w:val="00983033"/>
    <w:rsid w:val="00983ECF"/>
    <w:rsid w:val="00987265"/>
    <w:rsid w:val="00987A90"/>
    <w:rsid w:val="0099586D"/>
    <w:rsid w:val="009A3B46"/>
    <w:rsid w:val="009A6F88"/>
    <w:rsid w:val="009A75A3"/>
    <w:rsid w:val="009C1DEE"/>
    <w:rsid w:val="009C28AF"/>
    <w:rsid w:val="009C3F34"/>
    <w:rsid w:val="009C4860"/>
    <w:rsid w:val="009C5508"/>
    <w:rsid w:val="009D02F9"/>
    <w:rsid w:val="009D61AE"/>
    <w:rsid w:val="009E1716"/>
    <w:rsid w:val="009E26FB"/>
    <w:rsid w:val="009F25B3"/>
    <w:rsid w:val="00A008AD"/>
    <w:rsid w:val="00A0092A"/>
    <w:rsid w:val="00A0092F"/>
    <w:rsid w:val="00A14C78"/>
    <w:rsid w:val="00A17587"/>
    <w:rsid w:val="00A22393"/>
    <w:rsid w:val="00A23068"/>
    <w:rsid w:val="00A30DF4"/>
    <w:rsid w:val="00A30E78"/>
    <w:rsid w:val="00A327FD"/>
    <w:rsid w:val="00A338BE"/>
    <w:rsid w:val="00A457E6"/>
    <w:rsid w:val="00A45B26"/>
    <w:rsid w:val="00A460B9"/>
    <w:rsid w:val="00A47EC6"/>
    <w:rsid w:val="00A55857"/>
    <w:rsid w:val="00A55B6B"/>
    <w:rsid w:val="00A56098"/>
    <w:rsid w:val="00A573B1"/>
    <w:rsid w:val="00A72414"/>
    <w:rsid w:val="00A749D6"/>
    <w:rsid w:val="00A74B6B"/>
    <w:rsid w:val="00A80CE8"/>
    <w:rsid w:val="00A81643"/>
    <w:rsid w:val="00A828B3"/>
    <w:rsid w:val="00A844EA"/>
    <w:rsid w:val="00A86F6B"/>
    <w:rsid w:val="00A903B1"/>
    <w:rsid w:val="00A91C59"/>
    <w:rsid w:val="00A921AC"/>
    <w:rsid w:val="00A92640"/>
    <w:rsid w:val="00A97935"/>
    <w:rsid w:val="00A97E59"/>
    <w:rsid w:val="00AA4226"/>
    <w:rsid w:val="00AA454D"/>
    <w:rsid w:val="00AB3409"/>
    <w:rsid w:val="00AB58DF"/>
    <w:rsid w:val="00AC1AE8"/>
    <w:rsid w:val="00AC1BB8"/>
    <w:rsid w:val="00AC581F"/>
    <w:rsid w:val="00AC59CD"/>
    <w:rsid w:val="00AC6083"/>
    <w:rsid w:val="00AD022D"/>
    <w:rsid w:val="00AD1A8B"/>
    <w:rsid w:val="00AD2EF0"/>
    <w:rsid w:val="00AD3149"/>
    <w:rsid w:val="00AD3975"/>
    <w:rsid w:val="00AD60E9"/>
    <w:rsid w:val="00AD611D"/>
    <w:rsid w:val="00AD65B4"/>
    <w:rsid w:val="00AE2FFF"/>
    <w:rsid w:val="00AE351D"/>
    <w:rsid w:val="00AE4502"/>
    <w:rsid w:val="00AE6A31"/>
    <w:rsid w:val="00AF0D2E"/>
    <w:rsid w:val="00AF1D24"/>
    <w:rsid w:val="00AF22C6"/>
    <w:rsid w:val="00AF53EB"/>
    <w:rsid w:val="00AF7838"/>
    <w:rsid w:val="00AF7A53"/>
    <w:rsid w:val="00B01BA2"/>
    <w:rsid w:val="00B06572"/>
    <w:rsid w:val="00B164D6"/>
    <w:rsid w:val="00B2504D"/>
    <w:rsid w:val="00B25E9C"/>
    <w:rsid w:val="00B26B5D"/>
    <w:rsid w:val="00B363C3"/>
    <w:rsid w:val="00B40C46"/>
    <w:rsid w:val="00B428BC"/>
    <w:rsid w:val="00B43B74"/>
    <w:rsid w:val="00B445A7"/>
    <w:rsid w:val="00B50AAA"/>
    <w:rsid w:val="00B515E3"/>
    <w:rsid w:val="00B53F3C"/>
    <w:rsid w:val="00B55125"/>
    <w:rsid w:val="00B62819"/>
    <w:rsid w:val="00B62D74"/>
    <w:rsid w:val="00B62F15"/>
    <w:rsid w:val="00B723CF"/>
    <w:rsid w:val="00B738E8"/>
    <w:rsid w:val="00B74E11"/>
    <w:rsid w:val="00B83678"/>
    <w:rsid w:val="00B933BC"/>
    <w:rsid w:val="00BA0EAE"/>
    <w:rsid w:val="00BA212E"/>
    <w:rsid w:val="00BA299F"/>
    <w:rsid w:val="00BB20FB"/>
    <w:rsid w:val="00BB3104"/>
    <w:rsid w:val="00BB3586"/>
    <w:rsid w:val="00BB62A1"/>
    <w:rsid w:val="00BC3618"/>
    <w:rsid w:val="00BC5508"/>
    <w:rsid w:val="00BC5EC6"/>
    <w:rsid w:val="00BD14B1"/>
    <w:rsid w:val="00BD3CA4"/>
    <w:rsid w:val="00BE25E3"/>
    <w:rsid w:val="00BE485C"/>
    <w:rsid w:val="00BE5B71"/>
    <w:rsid w:val="00BF487A"/>
    <w:rsid w:val="00BF6785"/>
    <w:rsid w:val="00BF6913"/>
    <w:rsid w:val="00C028CF"/>
    <w:rsid w:val="00C029B2"/>
    <w:rsid w:val="00C035A8"/>
    <w:rsid w:val="00C04786"/>
    <w:rsid w:val="00C04B48"/>
    <w:rsid w:val="00C06A02"/>
    <w:rsid w:val="00C0783E"/>
    <w:rsid w:val="00C10E6A"/>
    <w:rsid w:val="00C17590"/>
    <w:rsid w:val="00C23232"/>
    <w:rsid w:val="00C24853"/>
    <w:rsid w:val="00C25856"/>
    <w:rsid w:val="00C27417"/>
    <w:rsid w:val="00C301B7"/>
    <w:rsid w:val="00C37EFC"/>
    <w:rsid w:val="00C37FBB"/>
    <w:rsid w:val="00C427B0"/>
    <w:rsid w:val="00C4595E"/>
    <w:rsid w:val="00C46D74"/>
    <w:rsid w:val="00C504EC"/>
    <w:rsid w:val="00C65C9E"/>
    <w:rsid w:val="00C66943"/>
    <w:rsid w:val="00C71D30"/>
    <w:rsid w:val="00C73EE2"/>
    <w:rsid w:val="00C84673"/>
    <w:rsid w:val="00C91849"/>
    <w:rsid w:val="00CA03E9"/>
    <w:rsid w:val="00CB7F0E"/>
    <w:rsid w:val="00CC0560"/>
    <w:rsid w:val="00CC0FD9"/>
    <w:rsid w:val="00CC68D1"/>
    <w:rsid w:val="00CD4042"/>
    <w:rsid w:val="00CE133D"/>
    <w:rsid w:val="00CE526B"/>
    <w:rsid w:val="00CE5841"/>
    <w:rsid w:val="00CE723F"/>
    <w:rsid w:val="00CF07B5"/>
    <w:rsid w:val="00CF2021"/>
    <w:rsid w:val="00CF45D2"/>
    <w:rsid w:val="00CF6FB7"/>
    <w:rsid w:val="00D0315A"/>
    <w:rsid w:val="00D10A07"/>
    <w:rsid w:val="00D11920"/>
    <w:rsid w:val="00D2250E"/>
    <w:rsid w:val="00D23BB4"/>
    <w:rsid w:val="00D25C8B"/>
    <w:rsid w:val="00D27460"/>
    <w:rsid w:val="00D277DC"/>
    <w:rsid w:val="00D3070F"/>
    <w:rsid w:val="00D33428"/>
    <w:rsid w:val="00D378A2"/>
    <w:rsid w:val="00D4715E"/>
    <w:rsid w:val="00D51A8B"/>
    <w:rsid w:val="00D53779"/>
    <w:rsid w:val="00D600A2"/>
    <w:rsid w:val="00D60F6A"/>
    <w:rsid w:val="00D61E4B"/>
    <w:rsid w:val="00D72AE4"/>
    <w:rsid w:val="00D73254"/>
    <w:rsid w:val="00D75731"/>
    <w:rsid w:val="00D765AF"/>
    <w:rsid w:val="00D76CB3"/>
    <w:rsid w:val="00D777B1"/>
    <w:rsid w:val="00D90788"/>
    <w:rsid w:val="00D91218"/>
    <w:rsid w:val="00DA1D62"/>
    <w:rsid w:val="00DB1560"/>
    <w:rsid w:val="00DB17D7"/>
    <w:rsid w:val="00DB34CB"/>
    <w:rsid w:val="00DC03F2"/>
    <w:rsid w:val="00DC0AD3"/>
    <w:rsid w:val="00DC72FB"/>
    <w:rsid w:val="00DD081C"/>
    <w:rsid w:val="00DD0939"/>
    <w:rsid w:val="00DD1436"/>
    <w:rsid w:val="00DD49DF"/>
    <w:rsid w:val="00DE2F34"/>
    <w:rsid w:val="00DE5316"/>
    <w:rsid w:val="00DE60C2"/>
    <w:rsid w:val="00E040EB"/>
    <w:rsid w:val="00E04A63"/>
    <w:rsid w:val="00E05602"/>
    <w:rsid w:val="00E1018B"/>
    <w:rsid w:val="00E1142C"/>
    <w:rsid w:val="00E123B9"/>
    <w:rsid w:val="00E129CA"/>
    <w:rsid w:val="00E23905"/>
    <w:rsid w:val="00E25107"/>
    <w:rsid w:val="00E27372"/>
    <w:rsid w:val="00E27721"/>
    <w:rsid w:val="00E30214"/>
    <w:rsid w:val="00E31AC1"/>
    <w:rsid w:val="00E31CCA"/>
    <w:rsid w:val="00E34468"/>
    <w:rsid w:val="00E4093D"/>
    <w:rsid w:val="00E44EAD"/>
    <w:rsid w:val="00E4797A"/>
    <w:rsid w:val="00E50198"/>
    <w:rsid w:val="00E529E5"/>
    <w:rsid w:val="00E5555A"/>
    <w:rsid w:val="00E57C92"/>
    <w:rsid w:val="00E6321A"/>
    <w:rsid w:val="00E66372"/>
    <w:rsid w:val="00E71426"/>
    <w:rsid w:val="00E76221"/>
    <w:rsid w:val="00E76418"/>
    <w:rsid w:val="00E773F9"/>
    <w:rsid w:val="00E81DD3"/>
    <w:rsid w:val="00E82082"/>
    <w:rsid w:val="00E83D06"/>
    <w:rsid w:val="00E84B5A"/>
    <w:rsid w:val="00E84CB8"/>
    <w:rsid w:val="00E85677"/>
    <w:rsid w:val="00E87B18"/>
    <w:rsid w:val="00E87C22"/>
    <w:rsid w:val="00E970B6"/>
    <w:rsid w:val="00EA5755"/>
    <w:rsid w:val="00EA715E"/>
    <w:rsid w:val="00EB4441"/>
    <w:rsid w:val="00EC0617"/>
    <w:rsid w:val="00EC0BAF"/>
    <w:rsid w:val="00EC33FF"/>
    <w:rsid w:val="00EC3A9A"/>
    <w:rsid w:val="00EC3E97"/>
    <w:rsid w:val="00EC4F6B"/>
    <w:rsid w:val="00EC612E"/>
    <w:rsid w:val="00ED5249"/>
    <w:rsid w:val="00ED5D23"/>
    <w:rsid w:val="00EE7E87"/>
    <w:rsid w:val="00EF0E1A"/>
    <w:rsid w:val="00EF5355"/>
    <w:rsid w:val="00EF74D1"/>
    <w:rsid w:val="00F04384"/>
    <w:rsid w:val="00F11A0C"/>
    <w:rsid w:val="00F1270C"/>
    <w:rsid w:val="00F1530E"/>
    <w:rsid w:val="00F1591C"/>
    <w:rsid w:val="00F21646"/>
    <w:rsid w:val="00F30664"/>
    <w:rsid w:val="00F319A8"/>
    <w:rsid w:val="00F33E72"/>
    <w:rsid w:val="00F361B8"/>
    <w:rsid w:val="00F367D4"/>
    <w:rsid w:val="00F429B7"/>
    <w:rsid w:val="00F43580"/>
    <w:rsid w:val="00F439D2"/>
    <w:rsid w:val="00F46B48"/>
    <w:rsid w:val="00F5207C"/>
    <w:rsid w:val="00F525CA"/>
    <w:rsid w:val="00F532CC"/>
    <w:rsid w:val="00F552E8"/>
    <w:rsid w:val="00F56647"/>
    <w:rsid w:val="00F56A30"/>
    <w:rsid w:val="00F61E22"/>
    <w:rsid w:val="00F6750B"/>
    <w:rsid w:val="00F7219B"/>
    <w:rsid w:val="00F75EC2"/>
    <w:rsid w:val="00F76530"/>
    <w:rsid w:val="00F83F54"/>
    <w:rsid w:val="00F84517"/>
    <w:rsid w:val="00F915F4"/>
    <w:rsid w:val="00F95B32"/>
    <w:rsid w:val="00F97655"/>
    <w:rsid w:val="00FA378F"/>
    <w:rsid w:val="00FA4101"/>
    <w:rsid w:val="00FA7113"/>
    <w:rsid w:val="00FB1A95"/>
    <w:rsid w:val="00FB23F7"/>
    <w:rsid w:val="00FC5FB8"/>
    <w:rsid w:val="00FC7817"/>
    <w:rsid w:val="00FD068E"/>
    <w:rsid w:val="00FD2781"/>
    <w:rsid w:val="00FD62EC"/>
    <w:rsid w:val="00FD6A5A"/>
    <w:rsid w:val="00FE7138"/>
    <w:rsid w:val="00FF20F6"/>
    <w:rsid w:val="00FF220B"/>
    <w:rsid w:val="00FF40D9"/>
    <w:rsid w:val="00FF664C"/>
    <w:rsid w:val="00FF6B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7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sz w:val="18"/>
      <w:szCs w:val="24"/>
      <w:lang w:eastAsia="bg-BG"/>
    </w:rPr>
  </w:style>
  <w:style w:type="paragraph" w:styleId="Kop1">
    <w:name w:val="heading 1"/>
    <w:basedOn w:val="Standaard"/>
    <w:next w:val="Standaard"/>
    <w:qFormat/>
    <w:pPr>
      <w:keepNext/>
      <w:numPr>
        <w:numId w:val="3"/>
      </w:numPr>
      <w:spacing w:after="240"/>
      <w:outlineLvl w:val="0"/>
    </w:pPr>
    <w:rPr>
      <w:rFonts w:cs="Arial"/>
      <w:bCs/>
      <w:kern w:val="32"/>
      <w:szCs w:val="32"/>
    </w:rPr>
  </w:style>
  <w:style w:type="paragraph" w:styleId="Kop2">
    <w:name w:val="heading 2"/>
    <w:basedOn w:val="Standaard"/>
    <w:next w:val="Standaard"/>
    <w:qFormat/>
    <w:pPr>
      <w:keepNext/>
      <w:numPr>
        <w:ilvl w:val="1"/>
        <w:numId w:val="3"/>
      </w:numPr>
      <w:outlineLvl w:val="1"/>
    </w:pPr>
    <w:rPr>
      <w:rFonts w:cs="Arial"/>
      <w:bCs/>
      <w:iCs/>
      <w:szCs w:val="28"/>
    </w:rPr>
  </w:style>
  <w:style w:type="paragraph" w:styleId="Kop3">
    <w:name w:val="heading 3"/>
    <w:basedOn w:val="Standaard"/>
    <w:next w:val="Standaard"/>
    <w:qFormat/>
    <w:pPr>
      <w:keepNext/>
      <w:numPr>
        <w:ilvl w:val="2"/>
        <w:numId w:val="3"/>
      </w:numPr>
      <w:outlineLvl w:val="2"/>
    </w:pPr>
    <w:rPr>
      <w:rFonts w:cs="Arial"/>
      <w:bCs/>
      <w:szCs w:val="26"/>
    </w:rPr>
  </w:style>
  <w:style w:type="paragraph" w:styleId="Kop4">
    <w:name w:val="heading 4"/>
    <w:basedOn w:val="Standaard"/>
    <w:next w:val="Standaard"/>
    <w:qFormat/>
    <w:pPr>
      <w:keepNext/>
      <w:numPr>
        <w:ilvl w:val="3"/>
        <w:numId w:val="3"/>
      </w:numPr>
      <w:outlineLvl w:val="3"/>
    </w:pPr>
    <w:rPr>
      <w:bCs/>
      <w:szCs w:val="28"/>
    </w:rPr>
  </w:style>
  <w:style w:type="paragraph" w:styleId="Kop5">
    <w:name w:val="heading 5"/>
    <w:basedOn w:val="Standaard"/>
    <w:next w:val="Standaard"/>
    <w:qFormat/>
    <w:pPr>
      <w:numPr>
        <w:ilvl w:val="4"/>
        <w:numId w:val="3"/>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table" w:styleId="Tabelraster">
    <w:name w:val="Table Grid"/>
    <w:basedOn w:val="Standaardtabe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pPr>
      <w:numPr>
        <w:numId w:val="1"/>
      </w:numPr>
    </w:pPr>
    <w:rPr>
      <w:lang w:val="en-US"/>
    </w:rPr>
  </w:style>
  <w:style w:type="paragraph" w:customStyle="1" w:styleId="Indentedenumerationwithtext">
    <w:name w:val="Indented enumeration with text"/>
    <w:basedOn w:val="Standaard"/>
    <w:pPr>
      <w:numPr>
        <w:numId w:val="2"/>
      </w:numPr>
    </w:pPr>
  </w:style>
  <w:style w:type="character" w:styleId="Hyperlink">
    <w:name w:val="Hyperlink"/>
    <w:basedOn w:val="Standaardalinea-lettertype"/>
    <w:uiPriority w:val="99"/>
    <w:rPr>
      <w:color w:val="0000FF"/>
      <w:u w:val="single"/>
    </w:rPr>
  </w:style>
  <w:style w:type="paragraph" w:styleId="Voetnoottekst">
    <w:name w:val="footnote text"/>
    <w:basedOn w:val="Standaard"/>
    <w:link w:val="VoetnoottekstChar"/>
    <w:uiPriority w:val="99"/>
    <w:rPr>
      <w:sz w:val="16"/>
      <w:szCs w:val="20"/>
    </w:rPr>
  </w:style>
  <w:style w:type="character" w:styleId="Voetnootmarkering">
    <w:name w:val="footnote reference"/>
    <w:basedOn w:val="Standaardalinea-lettertype"/>
    <w:uiPriority w:val="99"/>
    <w:rPr>
      <w:vertAlign w:val="superscript"/>
    </w:rPr>
  </w:style>
  <w:style w:type="paragraph" w:styleId="Ballontekst">
    <w:name w:val="Balloon Text"/>
    <w:basedOn w:val="Standaard"/>
    <w:link w:val="BallontekstChar"/>
    <w:uiPriority w:val="99"/>
    <w:semiHidden/>
    <w:rPr>
      <w:rFonts w:ascii="Tahoma" w:hAnsi="Tahoma" w:cs="Tahoma"/>
      <w:sz w:val="16"/>
      <w:szCs w:val="16"/>
    </w:rPr>
  </w:style>
  <w:style w:type="character" w:styleId="Verwijzingopmerking">
    <w:name w:val="annotation reference"/>
    <w:basedOn w:val="Standaardalinea-lettertype"/>
    <w:uiPriority w:val="99"/>
    <w:rPr>
      <w:sz w:val="16"/>
      <w:szCs w:val="16"/>
    </w:rPr>
  </w:style>
  <w:style w:type="paragraph" w:styleId="Tekstopmerking">
    <w:name w:val="annotation text"/>
    <w:basedOn w:val="Standaard"/>
    <w:link w:val="TekstopmerkingChar"/>
    <w:uiPriority w:val="99"/>
    <w:rPr>
      <w:sz w:val="20"/>
      <w:szCs w:val="20"/>
    </w:rPr>
  </w:style>
  <w:style w:type="paragraph" w:styleId="Onderwerpvanopmerking">
    <w:name w:val="annotation subject"/>
    <w:basedOn w:val="Tekstopmerking"/>
    <w:next w:val="Tekstopmerking"/>
    <w:link w:val="OnderwerpvanopmerkingChar"/>
    <w:uiPriority w:val="99"/>
    <w:semiHidden/>
    <w:rPr>
      <w:b/>
      <w:bCs/>
    </w:rPr>
  </w:style>
  <w:style w:type="paragraph" w:styleId="Tekstzonderopmaak">
    <w:name w:val="Plain Text"/>
    <w:basedOn w:val="Standaard"/>
    <w:link w:val="TekstzonderopmaakChar"/>
    <w:uiPriority w:val="99"/>
    <w:unhideWhenUsed/>
    <w:pPr>
      <w:spacing w:line="240" w:lineRule="auto"/>
    </w:pPr>
    <w:rPr>
      <w:color w:val="000080"/>
      <w:sz w:val="20"/>
      <w:szCs w:val="20"/>
      <w:lang w:eastAsia="en-US"/>
    </w:rPr>
  </w:style>
  <w:style w:type="character" w:customStyle="1" w:styleId="TekstzonderopmaakChar">
    <w:name w:val="Tekst zonder opmaak Char"/>
    <w:basedOn w:val="Standaardalinea-lettertype"/>
    <w:link w:val="Tekstzonderopmaak"/>
    <w:uiPriority w:val="99"/>
    <w:rPr>
      <w:rFonts w:ascii="Verdana" w:hAnsi="Verdana"/>
      <w:color w:val="000080"/>
      <w:lang w:eastAsia="en-US"/>
    </w:rPr>
  </w:style>
  <w:style w:type="paragraph" w:styleId="Normaalweb">
    <w:name w:val="Normal (Web)"/>
    <w:basedOn w:val="Standaard"/>
    <w:uiPriority w:val="99"/>
    <w:unhideWhenUsed/>
    <w:pPr>
      <w:spacing w:before="100" w:beforeAutospacing="1" w:after="100" w:afterAutospacing="1" w:line="240" w:lineRule="auto"/>
    </w:pPr>
    <w:rPr>
      <w:rFonts w:ascii="Times New Roman" w:eastAsia="Calibri" w:hAnsi="Times New Roman"/>
      <w:sz w:val="24"/>
      <w:lang w:eastAsia="nl-NL"/>
    </w:rPr>
  </w:style>
  <w:style w:type="paragraph" w:styleId="Geenafstand">
    <w:name w:val="No Spacing"/>
    <w:basedOn w:val="Standaard"/>
    <w:uiPriority w:val="1"/>
    <w:qFormat/>
    <w:pPr>
      <w:spacing w:line="240" w:lineRule="auto"/>
    </w:pPr>
    <w:rPr>
      <w:rFonts w:ascii="Times New Roman" w:hAnsi="Times New Roman"/>
      <w:sz w:val="20"/>
      <w:szCs w:val="32"/>
      <w:lang w:eastAsia="en-US" w:bidi="en-US"/>
    </w:rPr>
  </w:style>
  <w:style w:type="character" w:customStyle="1" w:styleId="VoetnoottekstChar">
    <w:name w:val="Voetnoottekst Char"/>
    <w:basedOn w:val="Standaardalinea-lettertype"/>
    <w:link w:val="Voetnoottekst"/>
    <w:uiPriority w:val="99"/>
    <w:rPr>
      <w:rFonts w:ascii="Verdana" w:hAnsi="Verdana"/>
      <w:sz w:val="16"/>
      <w:lang w:eastAsia="bg-BG"/>
    </w:rPr>
  </w:style>
  <w:style w:type="paragraph" w:styleId="Lijstalinea">
    <w:name w:val="List Paragraph"/>
    <w:aliases w:val="Reference List"/>
    <w:basedOn w:val="Standaard"/>
    <w:uiPriority w:val="34"/>
    <w:qFormat/>
    <w:pPr>
      <w:ind w:left="720"/>
      <w:contextualSpacing/>
    </w:pPr>
  </w:style>
  <w:style w:type="paragraph" w:customStyle="1" w:styleId="Default">
    <w:name w:val="Default"/>
    <w:pPr>
      <w:autoSpaceDE w:val="0"/>
      <w:autoSpaceDN w:val="0"/>
      <w:adjustRightInd w:val="0"/>
    </w:pPr>
    <w:rPr>
      <w:rFonts w:ascii="CCOPA K+ Univers" w:hAnsi="CCOPA K+ Univers" w:cs="CCOPA K+ Univers"/>
      <w:color w:val="000000"/>
      <w:sz w:val="24"/>
      <w:szCs w:val="24"/>
    </w:rPr>
  </w:style>
  <w:style w:type="paragraph" w:customStyle="1" w:styleId="ecxmsonormal">
    <w:name w:val="ecxmsonormal"/>
    <w:basedOn w:val="Standaard"/>
    <w:pPr>
      <w:spacing w:after="324" w:line="240" w:lineRule="auto"/>
    </w:pPr>
    <w:rPr>
      <w:rFonts w:ascii="Times New Roman" w:hAnsi="Times New Roman"/>
      <w:sz w:val="24"/>
      <w:lang w:eastAsia="nl-NL"/>
    </w:rPr>
  </w:style>
  <w:style w:type="paragraph" w:customStyle="1" w:styleId="ecxmsolistparagraph">
    <w:name w:val="ecxmsolistparagraph"/>
    <w:basedOn w:val="Standaard"/>
    <w:pPr>
      <w:spacing w:after="324" w:line="240" w:lineRule="auto"/>
    </w:pPr>
    <w:rPr>
      <w:rFonts w:ascii="Times New Roman" w:hAnsi="Times New Roman"/>
      <w:sz w:val="24"/>
      <w:lang w:eastAsia="nl-NL"/>
    </w:rPr>
  </w:style>
  <w:style w:type="character" w:customStyle="1" w:styleId="TekstopmerkingChar">
    <w:name w:val="Tekst opmerking Char"/>
    <w:basedOn w:val="Standaardalinea-lettertype"/>
    <w:link w:val="Tekstopmerking"/>
    <w:uiPriority w:val="99"/>
    <w:rPr>
      <w:rFonts w:ascii="Verdana" w:hAnsi="Verdana"/>
      <w:lang w:eastAsia="bg-BG"/>
    </w:rPr>
  </w:style>
  <w:style w:type="character" w:styleId="Zwaar">
    <w:name w:val="Strong"/>
    <w:basedOn w:val="Standaardalinea-lettertype"/>
    <w:uiPriority w:val="22"/>
    <w:qFormat/>
    <w:rPr>
      <w:b/>
      <w:bCs/>
    </w:rPr>
  </w:style>
  <w:style w:type="character" w:customStyle="1" w:styleId="KoptekstChar">
    <w:name w:val="Koptekst Char"/>
    <w:basedOn w:val="Standaardalinea-lettertype"/>
    <w:link w:val="Koptekst"/>
    <w:rPr>
      <w:rFonts w:ascii="Verdana" w:hAnsi="Verdana"/>
      <w:sz w:val="18"/>
      <w:szCs w:val="24"/>
      <w:lang w:eastAsia="bg-BG"/>
    </w:rPr>
  </w:style>
  <w:style w:type="character" w:customStyle="1" w:styleId="VoettekstChar">
    <w:name w:val="Voettekst Char"/>
    <w:basedOn w:val="Standaardalinea-lettertype"/>
    <w:link w:val="Voettekst"/>
    <w:rPr>
      <w:rFonts w:ascii="Verdana" w:hAnsi="Verdana"/>
      <w:sz w:val="18"/>
      <w:szCs w:val="24"/>
      <w:lang w:eastAsia="bg-BG"/>
    </w:rPr>
  </w:style>
  <w:style w:type="character" w:styleId="Paginanummer">
    <w:name w:val="page number"/>
    <w:basedOn w:val="Standaardalinea-lettertype"/>
  </w:style>
  <w:style w:type="character" w:customStyle="1" w:styleId="BallontekstChar">
    <w:name w:val="Ballontekst Char"/>
    <w:basedOn w:val="Standaardalinea-lettertype"/>
    <w:link w:val="Ballontekst"/>
    <w:uiPriority w:val="99"/>
    <w:semiHidden/>
    <w:rPr>
      <w:rFonts w:ascii="Tahoma" w:hAnsi="Tahoma" w:cs="Tahoma"/>
      <w:sz w:val="16"/>
      <w:szCs w:val="16"/>
      <w:lang w:eastAsia="bg-BG"/>
    </w:rPr>
  </w:style>
  <w:style w:type="character" w:customStyle="1" w:styleId="OnderwerpvanopmerkingChar">
    <w:name w:val="Onderwerp van opmerking Char"/>
    <w:basedOn w:val="TekstopmerkingChar"/>
    <w:link w:val="Onderwerpvanopmerking"/>
    <w:uiPriority w:val="99"/>
    <w:semiHidden/>
    <w:rPr>
      <w:rFonts w:ascii="Verdana" w:hAnsi="Verdana"/>
      <w:b/>
      <w:bCs/>
      <w:lang w:eastAsia="bg-BG"/>
    </w:rPr>
  </w:style>
  <w:style w:type="paragraph" w:styleId="Revisie">
    <w:name w:val="Revision"/>
    <w:hidden/>
    <w:uiPriority w:val="99"/>
    <w:semiHidden/>
    <w:rPr>
      <w:rFonts w:ascii="Verdana" w:hAnsi="Verdana"/>
      <w:sz w:val="18"/>
      <w:szCs w:val="24"/>
      <w:lang w:eastAsia="bg-BG"/>
    </w:rPr>
  </w:style>
  <w:style w:type="character" w:customStyle="1" w:styleId="gmaildefault">
    <w:name w:val="gmail_default"/>
    <w:basedOn w:val="Standaardalinea-lettertype"/>
    <w:rsid w:val="0087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939">
      <w:bodyDiv w:val="1"/>
      <w:marLeft w:val="0"/>
      <w:marRight w:val="0"/>
      <w:marTop w:val="0"/>
      <w:marBottom w:val="0"/>
      <w:divBdr>
        <w:top w:val="none" w:sz="0" w:space="0" w:color="auto"/>
        <w:left w:val="none" w:sz="0" w:space="0" w:color="auto"/>
        <w:bottom w:val="none" w:sz="0" w:space="0" w:color="auto"/>
        <w:right w:val="none" w:sz="0" w:space="0" w:color="auto"/>
      </w:divBdr>
    </w:div>
    <w:div w:id="11762060">
      <w:bodyDiv w:val="1"/>
      <w:marLeft w:val="0"/>
      <w:marRight w:val="0"/>
      <w:marTop w:val="0"/>
      <w:marBottom w:val="0"/>
      <w:divBdr>
        <w:top w:val="none" w:sz="0" w:space="0" w:color="auto"/>
        <w:left w:val="none" w:sz="0" w:space="0" w:color="auto"/>
        <w:bottom w:val="none" w:sz="0" w:space="0" w:color="auto"/>
        <w:right w:val="none" w:sz="0" w:space="0" w:color="auto"/>
      </w:divBdr>
    </w:div>
    <w:div w:id="33971577">
      <w:bodyDiv w:val="1"/>
      <w:marLeft w:val="0"/>
      <w:marRight w:val="0"/>
      <w:marTop w:val="0"/>
      <w:marBottom w:val="0"/>
      <w:divBdr>
        <w:top w:val="none" w:sz="0" w:space="0" w:color="auto"/>
        <w:left w:val="none" w:sz="0" w:space="0" w:color="auto"/>
        <w:bottom w:val="none" w:sz="0" w:space="0" w:color="auto"/>
        <w:right w:val="none" w:sz="0" w:space="0" w:color="auto"/>
      </w:divBdr>
    </w:div>
    <w:div w:id="46029968">
      <w:bodyDiv w:val="1"/>
      <w:marLeft w:val="0"/>
      <w:marRight w:val="0"/>
      <w:marTop w:val="0"/>
      <w:marBottom w:val="0"/>
      <w:divBdr>
        <w:top w:val="none" w:sz="0" w:space="0" w:color="auto"/>
        <w:left w:val="none" w:sz="0" w:space="0" w:color="auto"/>
        <w:bottom w:val="none" w:sz="0" w:space="0" w:color="auto"/>
        <w:right w:val="none" w:sz="0" w:space="0" w:color="auto"/>
      </w:divBdr>
    </w:div>
    <w:div w:id="68891573">
      <w:bodyDiv w:val="1"/>
      <w:marLeft w:val="0"/>
      <w:marRight w:val="0"/>
      <w:marTop w:val="0"/>
      <w:marBottom w:val="0"/>
      <w:divBdr>
        <w:top w:val="none" w:sz="0" w:space="0" w:color="auto"/>
        <w:left w:val="none" w:sz="0" w:space="0" w:color="auto"/>
        <w:bottom w:val="none" w:sz="0" w:space="0" w:color="auto"/>
        <w:right w:val="none" w:sz="0" w:space="0" w:color="auto"/>
      </w:divBdr>
    </w:div>
    <w:div w:id="77022475">
      <w:bodyDiv w:val="1"/>
      <w:marLeft w:val="0"/>
      <w:marRight w:val="0"/>
      <w:marTop w:val="0"/>
      <w:marBottom w:val="0"/>
      <w:divBdr>
        <w:top w:val="none" w:sz="0" w:space="0" w:color="auto"/>
        <w:left w:val="none" w:sz="0" w:space="0" w:color="auto"/>
        <w:bottom w:val="none" w:sz="0" w:space="0" w:color="auto"/>
        <w:right w:val="none" w:sz="0" w:space="0" w:color="auto"/>
      </w:divBdr>
    </w:div>
    <w:div w:id="98525615">
      <w:bodyDiv w:val="1"/>
      <w:marLeft w:val="0"/>
      <w:marRight w:val="0"/>
      <w:marTop w:val="0"/>
      <w:marBottom w:val="0"/>
      <w:divBdr>
        <w:top w:val="none" w:sz="0" w:space="0" w:color="auto"/>
        <w:left w:val="none" w:sz="0" w:space="0" w:color="auto"/>
        <w:bottom w:val="none" w:sz="0" w:space="0" w:color="auto"/>
        <w:right w:val="none" w:sz="0" w:space="0" w:color="auto"/>
      </w:divBdr>
    </w:div>
    <w:div w:id="109708562">
      <w:bodyDiv w:val="1"/>
      <w:marLeft w:val="0"/>
      <w:marRight w:val="0"/>
      <w:marTop w:val="0"/>
      <w:marBottom w:val="0"/>
      <w:divBdr>
        <w:top w:val="none" w:sz="0" w:space="0" w:color="auto"/>
        <w:left w:val="none" w:sz="0" w:space="0" w:color="auto"/>
        <w:bottom w:val="none" w:sz="0" w:space="0" w:color="auto"/>
        <w:right w:val="none" w:sz="0" w:space="0" w:color="auto"/>
      </w:divBdr>
    </w:div>
    <w:div w:id="112985654">
      <w:bodyDiv w:val="1"/>
      <w:marLeft w:val="0"/>
      <w:marRight w:val="0"/>
      <w:marTop w:val="0"/>
      <w:marBottom w:val="0"/>
      <w:divBdr>
        <w:top w:val="none" w:sz="0" w:space="0" w:color="auto"/>
        <w:left w:val="none" w:sz="0" w:space="0" w:color="auto"/>
        <w:bottom w:val="none" w:sz="0" w:space="0" w:color="auto"/>
        <w:right w:val="none" w:sz="0" w:space="0" w:color="auto"/>
      </w:divBdr>
    </w:div>
    <w:div w:id="146485599">
      <w:bodyDiv w:val="1"/>
      <w:marLeft w:val="0"/>
      <w:marRight w:val="0"/>
      <w:marTop w:val="0"/>
      <w:marBottom w:val="0"/>
      <w:divBdr>
        <w:top w:val="none" w:sz="0" w:space="0" w:color="auto"/>
        <w:left w:val="none" w:sz="0" w:space="0" w:color="auto"/>
        <w:bottom w:val="none" w:sz="0" w:space="0" w:color="auto"/>
        <w:right w:val="none" w:sz="0" w:space="0" w:color="auto"/>
      </w:divBdr>
    </w:div>
    <w:div w:id="172692160">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77429614">
      <w:bodyDiv w:val="1"/>
      <w:marLeft w:val="0"/>
      <w:marRight w:val="0"/>
      <w:marTop w:val="0"/>
      <w:marBottom w:val="0"/>
      <w:divBdr>
        <w:top w:val="none" w:sz="0" w:space="0" w:color="auto"/>
        <w:left w:val="none" w:sz="0" w:space="0" w:color="auto"/>
        <w:bottom w:val="none" w:sz="0" w:space="0" w:color="auto"/>
        <w:right w:val="none" w:sz="0" w:space="0" w:color="auto"/>
      </w:divBdr>
      <w:divsChild>
        <w:div w:id="208997694">
          <w:marLeft w:val="0"/>
          <w:marRight w:val="0"/>
          <w:marTop w:val="0"/>
          <w:marBottom w:val="0"/>
          <w:divBdr>
            <w:top w:val="none" w:sz="0" w:space="0" w:color="auto"/>
            <w:left w:val="none" w:sz="0" w:space="0" w:color="auto"/>
            <w:bottom w:val="none" w:sz="0" w:space="0" w:color="auto"/>
            <w:right w:val="none" w:sz="0" w:space="0" w:color="auto"/>
          </w:divBdr>
          <w:divsChild>
            <w:div w:id="1602176265">
              <w:marLeft w:val="0"/>
              <w:marRight w:val="0"/>
              <w:marTop w:val="0"/>
              <w:marBottom w:val="0"/>
              <w:divBdr>
                <w:top w:val="none" w:sz="0" w:space="0" w:color="auto"/>
                <w:left w:val="none" w:sz="0" w:space="0" w:color="auto"/>
                <w:bottom w:val="none" w:sz="0" w:space="0" w:color="auto"/>
                <w:right w:val="none" w:sz="0" w:space="0" w:color="auto"/>
              </w:divBdr>
              <w:divsChild>
                <w:div w:id="2070180467">
                  <w:marLeft w:val="0"/>
                  <w:marRight w:val="0"/>
                  <w:marTop w:val="0"/>
                  <w:marBottom w:val="0"/>
                  <w:divBdr>
                    <w:top w:val="none" w:sz="0" w:space="0" w:color="auto"/>
                    <w:left w:val="none" w:sz="0" w:space="0" w:color="auto"/>
                    <w:bottom w:val="none" w:sz="0" w:space="0" w:color="auto"/>
                    <w:right w:val="none" w:sz="0" w:space="0" w:color="auto"/>
                  </w:divBdr>
                  <w:divsChild>
                    <w:div w:id="297884591">
                      <w:marLeft w:val="0"/>
                      <w:marRight w:val="0"/>
                      <w:marTop w:val="0"/>
                      <w:marBottom w:val="0"/>
                      <w:divBdr>
                        <w:top w:val="none" w:sz="0" w:space="0" w:color="auto"/>
                        <w:left w:val="none" w:sz="0" w:space="0" w:color="auto"/>
                        <w:bottom w:val="none" w:sz="0" w:space="0" w:color="auto"/>
                        <w:right w:val="none" w:sz="0" w:space="0" w:color="auto"/>
                      </w:divBdr>
                      <w:divsChild>
                        <w:div w:id="689916834">
                          <w:marLeft w:val="0"/>
                          <w:marRight w:val="0"/>
                          <w:marTop w:val="0"/>
                          <w:marBottom w:val="0"/>
                          <w:divBdr>
                            <w:top w:val="none" w:sz="0" w:space="0" w:color="auto"/>
                            <w:left w:val="none" w:sz="0" w:space="0" w:color="auto"/>
                            <w:bottom w:val="none" w:sz="0" w:space="0" w:color="auto"/>
                            <w:right w:val="none" w:sz="0" w:space="0" w:color="auto"/>
                          </w:divBdr>
                          <w:divsChild>
                            <w:div w:id="1423914339">
                              <w:marLeft w:val="0"/>
                              <w:marRight w:val="0"/>
                              <w:marTop w:val="0"/>
                              <w:marBottom w:val="0"/>
                              <w:divBdr>
                                <w:top w:val="none" w:sz="0" w:space="0" w:color="auto"/>
                                <w:left w:val="none" w:sz="0" w:space="0" w:color="auto"/>
                                <w:bottom w:val="none" w:sz="0" w:space="0" w:color="auto"/>
                                <w:right w:val="none" w:sz="0" w:space="0" w:color="auto"/>
                              </w:divBdr>
                              <w:divsChild>
                                <w:div w:id="1289122256">
                                  <w:marLeft w:val="0"/>
                                  <w:marRight w:val="0"/>
                                  <w:marTop w:val="0"/>
                                  <w:marBottom w:val="0"/>
                                  <w:divBdr>
                                    <w:top w:val="none" w:sz="0" w:space="0" w:color="auto"/>
                                    <w:left w:val="none" w:sz="0" w:space="0" w:color="auto"/>
                                    <w:bottom w:val="none" w:sz="0" w:space="0" w:color="auto"/>
                                    <w:right w:val="none" w:sz="0" w:space="0" w:color="auto"/>
                                  </w:divBdr>
                                  <w:divsChild>
                                    <w:div w:id="195118470">
                                      <w:marLeft w:val="0"/>
                                      <w:marRight w:val="0"/>
                                      <w:marTop w:val="0"/>
                                      <w:marBottom w:val="0"/>
                                      <w:divBdr>
                                        <w:top w:val="none" w:sz="0" w:space="0" w:color="auto"/>
                                        <w:left w:val="none" w:sz="0" w:space="0" w:color="auto"/>
                                        <w:bottom w:val="none" w:sz="0" w:space="0" w:color="auto"/>
                                        <w:right w:val="none" w:sz="0" w:space="0" w:color="auto"/>
                                      </w:divBdr>
                                      <w:divsChild>
                                        <w:div w:id="1489859819">
                                          <w:marLeft w:val="0"/>
                                          <w:marRight w:val="0"/>
                                          <w:marTop w:val="0"/>
                                          <w:marBottom w:val="0"/>
                                          <w:divBdr>
                                            <w:top w:val="none" w:sz="0" w:space="0" w:color="auto"/>
                                            <w:left w:val="none" w:sz="0" w:space="0" w:color="auto"/>
                                            <w:bottom w:val="none" w:sz="0" w:space="0" w:color="auto"/>
                                            <w:right w:val="none" w:sz="0" w:space="0" w:color="auto"/>
                                          </w:divBdr>
                                          <w:divsChild>
                                            <w:div w:id="1198472445">
                                              <w:marLeft w:val="0"/>
                                              <w:marRight w:val="0"/>
                                              <w:marTop w:val="0"/>
                                              <w:marBottom w:val="0"/>
                                              <w:divBdr>
                                                <w:top w:val="none" w:sz="0" w:space="0" w:color="auto"/>
                                                <w:left w:val="none" w:sz="0" w:space="0" w:color="auto"/>
                                                <w:bottom w:val="none" w:sz="0" w:space="0" w:color="auto"/>
                                                <w:right w:val="none" w:sz="0" w:space="0" w:color="auto"/>
                                              </w:divBdr>
                                              <w:divsChild>
                                                <w:div w:id="1414081167">
                                                  <w:marLeft w:val="0"/>
                                                  <w:marRight w:val="0"/>
                                                  <w:marTop w:val="0"/>
                                                  <w:marBottom w:val="0"/>
                                                  <w:divBdr>
                                                    <w:top w:val="none" w:sz="0" w:space="0" w:color="auto"/>
                                                    <w:left w:val="none" w:sz="0" w:space="0" w:color="auto"/>
                                                    <w:bottom w:val="none" w:sz="0" w:space="0" w:color="auto"/>
                                                    <w:right w:val="none" w:sz="0" w:space="0" w:color="auto"/>
                                                  </w:divBdr>
                                                  <w:divsChild>
                                                    <w:div w:id="155457870">
                                                      <w:marLeft w:val="0"/>
                                                      <w:marRight w:val="300"/>
                                                      <w:marTop w:val="0"/>
                                                      <w:marBottom w:val="0"/>
                                                      <w:divBdr>
                                                        <w:top w:val="none" w:sz="0" w:space="0" w:color="auto"/>
                                                        <w:left w:val="none" w:sz="0" w:space="0" w:color="auto"/>
                                                        <w:bottom w:val="none" w:sz="0" w:space="0" w:color="auto"/>
                                                        <w:right w:val="none" w:sz="0" w:space="0" w:color="auto"/>
                                                      </w:divBdr>
                                                      <w:divsChild>
                                                        <w:div w:id="462502769">
                                                          <w:marLeft w:val="0"/>
                                                          <w:marRight w:val="0"/>
                                                          <w:marTop w:val="0"/>
                                                          <w:marBottom w:val="0"/>
                                                          <w:divBdr>
                                                            <w:top w:val="none" w:sz="0" w:space="0" w:color="auto"/>
                                                            <w:left w:val="none" w:sz="0" w:space="0" w:color="auto"/>
                                                            <w:bottom w:val="none" w:sz="0" w:space="0" w:color="auto"/>
                                                            <w:right w:val="none" w:sz="0" w:space="0" w:color="auto"/>
                                                          </w:divBdr>
                                                          <w:divsChild>
                                                            <w:div w:id="187842035">
                                                              <w:marLeft w:val="0"/>
                                                              <w:marRight w:val="0"/>
                                                              <w:marTop w:val="0"/>
                                                              <w:marBottom w:val="0"/>
                                                              <w:divBdr>
                                                                <w:top w:val="none" w:sz="0" w:space="0" w:color="auto"/>
                                                                <w:left w:val="none" w:sz="0" w:space="0" w:color="auto"/>
                                                                <w:bottom w:val="none" w:sz="0" w:space="0" w:color="auto"/>
                                                                <w:right w:val="none" w:sz="0" w:space="0" w:color="auto"/>
                                                              </w:divBdr>
                                                              <w:divsChild>
                                                                <w:div w:id="384451902">
                                                                  <w:marLeft w:val="0"/>
                                                                  <w:marRight w:val="0"/>
                                                                  <w:marTop w:val="0"/>
                                                                  <w:marBottom w:val="0"/>
                                                                  <w:divBdr>
                                                                    <w:top w:val="none" w:sz="0" w:space="0" w:color="auto"/>
                                                                    <w:left w:val="none" w:sz="0" w:space="0" w:color="auto"/>
                                                                    <w:bottom w:val="none" w:sz="0" w:space="0" w:color="auto"/>
                                                                    <w:right w:val="none" w:sz="0" w:space="0" w:color="auto"/>
                                                                  </w:divBdr>
                                                                  <w:divsChild>
                                                                    <w:div w:id="1210151034">
                                                                      <w:marLeft w:val="0"/>
                                                                      <w:marRight w:val="0"/>
                                                                      <w:marTop w:val="0"/>
                                                                      <w:marBottom w:val="360"/>
                                                                      <w:divBdr>
                                                                        <w:top w:val="single" w:sz="6" w:space="0" w:color="CCCCCC"/>
                                                                        <w:left w:val="none" w:sz="0" w:space="0" w:color="auto"/>
                                                                        <w:bottom w:val="none" w:sz="0" w:space="0" w:color="auto"/>
                                                                        <w:right w:val="none" w:sz="0" w:space="0" w:color="auto"/>
                                                                      </w:divBdr>
                                                                      <w:divsChild>
                                                                        <w:div w:id="366443530">
                                                                          <w:marLeft w:val="0"/>
                                                                          <w:marRight w:val="0"/>
                                                                          <w:marTop w:val="0"/>
                                                                          <w:marBottom w:val="0"/>
                                                                          <w:divBdr>
                                                                            <w:top w:val="none" w:sz="0" w:space="0" w:color="auto"/>
                                                                            <w:left w:val="none" w:sz="0" w:space="0" w:color="auto"/>
                                                                            <w:bottom w:val="none" w:sz="0" w:space="0" w:color="auto"/>
                                                                            <w:right w:val="none" w:sz="0" w:space="0" w:color="auto"/>
                                                                          </w:divBdr>
                                                                          <w:divsChild>
                                                                            <w:div w:id="353270076">
                                                                              <w:marLeft w:val="0"/>
                                                                              <w:marRight w:val="0"/>
                                                                              <w:marTop w:val="0"/>
                                                                              <w:marBottom w:val="0"/>
                                                                              <w:divBdr>
                                                                                <w:top w:val="none" w:sz="0" w:space="0" w:color="auto"/>
                                                                                <w:left w:val="none" w:sz="0" w:space="0" w:color="auto"/>
                                                                                <w:bottom w:val="none" w:sz="0" w:space="0" w:color="auto"/>
                                                                                <w:right w:val="none" w:sz="0" w:space="0" w:color="auto"/>
                                                                              </w:divBdr>
                                                                              <w:divsChild>
                                                                                <w:div w:id="2010136744">
                                                                                  <w:marLeft w:val="0"/>
                                                                                  <w:marRight w:val="0"/>
                                                                                  <w:marTop w:val="0"/>
                                                                                  <w:marBottom w:val="0"/>
                                                                                  <w:divBdr>
                                                                                    <w:top w:val="none" w:sz="0" w:space="0" w:color="auto"/>
                                                                                    <w:left w:val="none" w:sz="0" w:space="0" w:color="auto"/>
                                                                                    <w:bottom w:val="none" w:sz="0" w:space="0" w:color="auto"/>
                                                                                    <w:right w:val="none" w:sz="0" w:space="0" w:color="auto"/>
                                                                                  </w:divBdr>
                                                                                  <w:divsChild>
                                                                                    <w:div w:id="940644657">
                                                                                      <w:marLeft w:val="0"/>
                                                                                      <w:marRight w:val="0"/>
                                                                                      <w:marTop w:val="0"/>
                                                                                      <w:marBottom w:val="0"/>
                                                                                      <w:divBdr>
                                                                                        <w:top w:val="none" w:sz="0" w:space="0" w:color="auto"/>
                                                                                        <w:left w:val="none" w:sz="0" w:space="0" w:color="auto"/>
                                                                                        <w:bottom w:val="none" w:sz="0" w:space="0" w:color="auto"/>
                                                                                        <w:right w:val="none" w:sz="0" w:space="0" w:color="auto"/>
                                                                                      </w:divBdr>
                                                                                      <w:divsChild>
                                                                                        <w:div w:id="1000546074">
                                                                                          <w:marLeft w:val="0"/>
                                                                                          <w:marRight w:val="0"/>
                                                                                          <w:marTop w:val="0"/>
                                                                                          <w:marBottom w:val="0"/>
                                                                                          <w:divBdr>
                                                                                            <w:top w:val="none" w:sz="0" w:space="0" w:color="auto"/>
                                                                                            <w:left w:val="none" w:sz="0" w:space="0" w:color="auto"/>
                                                                                            <w:bottom w:val="none" w:sz="0" w:space="0" w:color="auto"/>
                                                                                            <w:right w:val="none" w:sz="0" w:space="0" w:color="auto"/>
                                                                                          </w:divBdr>
                                                                                          <w:divsChild>
                                                                                            <w:div w:id="2098164553">
                                                                                              <w:marLeft w:val="0"/>
                                                                                              <w:marRight w:val="0"/>
                                                                                              <w:marTop w:val="0"/>
                                                                                              <w:marBottom w:val="0"/>
                                                                                              <w:divBdr>
                                                                                                <w:top w:val="none" w:sz="0" w:space="0" w:color="auto"/>
                                                                                                <w:left w:val="none" w:sz="0" w:space="0" w:color="auto"/>
                                                                                                <w:bottom w:val="none" w:sz="0" w:space="0" w:color="auto"/>
                                                                                                <w:right w:val="none" w:sz="0" w:space="0" w:color="auto"/>
                                                                                              </w:divBdr>
                                                                                            </w:div>
                                                                                            <w:div w:id="1571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4308">
      <w:bodyDiv w:val="1"/>
      <w:marLeft w:val="0"/>
      <w:marRight w:val="0"/>
      <w:marTop w:val="0"/>
      <w:marBottom w:val="0"/>
      <w:divBdr>
        <w:top w:val="none" w:sz="0" w:space="0" w:color="auto"/>
        <w:left w:val="none" w:sz="0" w:space="0" w:color="auto"/>
        <w:bottom w:val="none" w:sz="0" w:space="0" w:color="auto"/>
        <w:right w:val="none" w:sz="0" w:space="0" w:color="auto"/>
      </w:divBdr>
    </w:div>
    <w:div w:id="210923977">
      <w:bodyDiv w:val="1"/>
      <w:marLeft w:val="0"/>
      <w:marRight w:val="0"/>
      <w:marTop w:val="0"/>
      <w:marBottom w:val="0"/>
      <w:divBdr>
        <w:top w:val="none" w:sz="0" w:space="0" w:color="auto"/>
        <w:left w:val="none" w:sz="0" w:space="0" w:color="auto"/>
        <w:bottom w:val="none" w:sz="0" w:space="0" w:color="auto"/>
        <w:right w:val="none" w:sz="0" w:space="0" w:color="auto"/>
      </w:divBdr>
    </w:div>
    <w:div w:id="218900844">
      <w:bodyDiv w:val="1"/>
      <w:marLeft w:val="0"/>
      <w:marRight w:val="0"/>
      <w:marTop w:val="0"/>
      <w:marBottom w:val="0"/>
      <w:divBdr>
        <w:top w:val="none" w:sz="0" w:space="0" w:color="auto"/>
        <w:left w:val="none" w:sz="0" w:space="0" w:color="auto"/>
        <w:bottom w:val="none" w:sz="0" w:space="0" w:color="auto"/>
        <w:right w:val="none" w:sz="0" w:space="0" w:color="auto"/>
      </w:divBdr>
    </w:div>
    <w:div w:id="229384567">
      <w:bodyDiv w:val="1"/>
      <w:marLeft w:val="0"/>
      <w:marRight w:val="0"/>
      <w:marTop w:val="0"/>
      <w:marBottom w:val="0"/>
      <w:divBdr>
        <w:top w:val="none" w:sz="0" w:space="0" w:color="auto"/>
        <w:left w:val="none" w:sz="0" w:space="0" w:color="auto"/>
        <w:bottom w:val="none" w:sz="0" w:space="0" w:color="auto"/>
        <w:right w:val="none" w:sz="0" w:space="0" w:color="auto"/>
      </w:divBdr>
    </w:div>
    <w:div w:id="238100111">
      <w:bodyDiv w:val="1"/>
      <w:marLeft w:val="0"/>
      <w:marRight w:val="0"/>
      <w:marTop w:val="0"/>
      <w:marBottom w:val="0"/>
      <w:divBdr>
        <w:top w:val="none" w:sz="0" w:space="0" w:color="auto"/>
        <w:left w:val="none" w:sz="0" w:space="0" w:color="auto"/>
        <w:bottom w:val="none" w:sz="0" w:space="0" w:color="auto"/>
        <w:right w:val="none" w:sz="0" w:space="0" w:color="auto"/>
      </w:divBdr>
    </w:div>
    <w:div w:id="239677545">
      <w:bodyDiv w:val="1"/>
      <w:marLeft w:val="0"/>
      <w:marRight w:val="0"/>
      <w:marTop w:val="0"/>
      <w:marBottom w:val="0"/>
      <w:divBdr>
        <w:top w:val="none" w:sz="0" w:space="0" w:color="auto"/>
        <w:left w:val="none" w:sz="0" w:space="0" w:color="auto"/>
        <w:bottom w:val="none" w:sz="0" w:space="0" w:color="auto"/>
        <w:right w:val="none" w:sz="0" w:space="0" w:color="auto"/>
      </w:divBdr>
    </w:div>
    <w:div w:id="244926324">
      <w:bodyDiv w:val="1"/>
      <w:marLeft w:val="0"/>
      <w:marRight w:val="0"/>
      <w:marTop w:val="0"/>
      <w:marBottom w:val="0"/>
      <w:divBdr>
        <w:top w:val="none" w:sz="0" w:space="0" w:color="auto"/>
        <w:left w:val="none" w:sz="0" w:space="0" w:color="auto"/>
        <w:bottom w:val="none" w:sz="0" w:space="0" w:color="auto"/>
        <w:right w:val="none" w:sz="0" w:space="0" w:color="auto"/>
      </w:divBdr>
    </w:div>
    <w:div w:id="251739217">
      <w:bodyDiv w:val="1"/>
      <w:marLeft w:val="0"/>
      <w:marRight w:val="0"/>
      <w:marTop w:val="0"/>
      <w:marBottom w:val="0"/>
      <w:divBdr>
        <w:top w:val="none" w:sz="0" w:space="0" w:color="auto"/>
        <w:left w:val="none" w:sz="0" w:space="0" w:color="auto"/>
        <w:bottom w:val="none" w:sz="0" w:space="0" w:color="auto"/>
        <w:right w:val="none" w:sz="0" w:space="0" w:color="auto"/>
      </w:divBdr>
    </w:div>
    <w:div w:id="263076823">
      <w:bodyDiv w:val="1"/>
      <w:marLeft w:val="0"/>
      <w:marRight w:val="0"/>
      <w:marTop w:val="0"/>
      <w:marBottom w:val="0"/>
      <w:divBdr>
        <w:top w:val="none" w:sz="0" w:space="0" w:color="auto"/>
        <w:left w:val="none" w:sz="0" w:space="0" w:color="auto"/>
        <w:bottom w:val="none" w:sz="0" w:space="0" w:color="auto"/>
        <w:right w:val="none" w:sz="0" w:space="0" w:color="auto"/>
      </w:divBdr>
    </w:div>
    <w:div w:id="289749897">
      <w:bodyDiv w:val="1"/>
      <w:marLeft w:val="0"/>
      <w:marRight w:val="0"/>
      <w:marTop w:val="0"/>
      <w:marBottom w:val="0"/>
      <w:divBdr>
        <w:top w:val="none" w:sz="0" w:space="0" w:color="auto"/>
        <w:left w:val="none" w:sz="0" w:space="0" w:color="auto"/>
        <w:bottom w:val="none" w:sz="0" w:space="0" w:color="auto"/>
        <w:right w:val="none" w:sz="0" w:space="0" w:color="auto"/>
      </w:divBdr>
    </w:div>
    <w:div w:id="307170266">
      <w:bodyDiv w:val="1"/>
      <w:marLeft w:val="0"/>
      <w:marRight w:val="0"/>
      <w:marTop w:val="0"/>
      <w:marBottom w:val="0"/>
      <w:divBdr>
        <w:top w:val="none" w:sz="0" w:space="0" w:color="auto"/>
        <w:left w:val="none" w:sz="0" w:space="0" w:color="auto"/>
        <w:bottom w:val="none" w:sz="0" w:space="0" w:color="auto"/>
        <w:right w:val="none" w:sz="0" w:space="0" w:color="auto"/>
      </w:divBdr>
    </w:div>
    <w:div w:id="311062363">
      <w:bodyDiv w:val="1"/>
      <w:marLeft w:val="0"/>
      <w:marRight w:val="0"/>
      <w:marTop w:val="0"/>
      <w:marBottom w:val="0"/>
      <w:divBdr>
        <w:top w:val="none" w:sz="0" w:space="0" w:color="auto"/>
        <w:left w:val="none" w:sz="0" w:space="0" w:color="auto"/>
        <w:bottom w:val="none" w:sz="0" w:space="0" w:color="auto"/>
        <w:right w:val="none" w:sz="0" w:space="0" w:color="auto"/>
      </w:divBdr>
    </w:div>
    <w:div w:id="315840568">
      <w:bodyDiv w:val="1"/>
      <w:marLeft w:val="0"/>
      <w:marRight w:val="0"/>
      <w:marTop w:val="0"/>
      <w:marBottom w:val="0"/>
      <w:divBdr>
        <w:top w:val="none" w:sz="0" w:space="0" w:color="auto"/>
        <w:left w:val="none" w:sz="0" w:space="0" w:color="auto"/>
        <w:bottom w:val="none" w:sz="0" w:space="0" w:color="auto"/>
        <w:right w:val="none" w:sz="0" w:space="0" w:color="auto"/>
      </w:divBdr>
    </w:div>
    <w:div w:id="320084798">
      <w:bodyDiv w:val="1"/>
      <w:marLeft w:val="0"/>
      <w:marRight w:val="0"/>
      <w:marTop w:val="0"/>
      <w:marBottom w:val="0"/>
      <w:divBdr>
        <w:top w:val="none" w:sz="0" w:space="0" w:color="auto"/>
        <w:left w:val="none" w:sz="0" w:space="0" w:color="auto"/>
        <w:bottom w:val="none" w:sz="0" w:space="0" w:color="auto"/>
        <w:right w:val="none" w:sz="0" w:space="0" w:color="auto"/>
      </w:divBdr>
    </w:div>
    <w:div w:id="335769483">
      <w:bodyDiv w:val="1"/>
      <w:marLeft w:val="0"/>
      <w:marRight w:val="0"/>
      <w:marTop w:val="0"/>
      <w:marBottom w:val="0"/>
      <w:divBdr>
        <w:top w:val="none" w:sz="0" w:space="0" w:color="auto"/>
        <w:left w:val="none" w:sz="0" w:space="0" w:color="auto"/>
        <w:bottom w:val="none" w:sz="0" w:space="0" w:color="auto"/>
        <w:right w:val="none" w:sz="0" w:space="0" w:color="auto"/>
      </w:divBdr>
    </w:div>
    <w:div w:id="340203741">
      <w:bodyDiv w:val="1"/>
      <w:marLeft w:val="0"/>
      <w:marRight w:val="0"/>
      <w:marTop w:val="0"/>
      <w:marBottom w:val="0"/>
      <w:divBdr>
        <w:top w:val="none" w:sz="0" w:space="0" w:color="auto"/>
        <w:left w:val="none" w:sz="0" w:space="0" w:color="auto"/>
        <w:bottom w:val="none" w:sz="0" w:space="0" w:color="auto"/>
        <w:right w:val="none" w:sz="0" w:space="0" w:color="auto"/>
      </w:divBdr>
    </w:div>
    <w:div w:id="346102535">
      <w:bodyDiv w:val="1"/>
      <w:marLeft w:val="0"/>
      <w:marRight w:val="0"/>
      <w:marTop w:val="0"/>
      <w:marBottom w:val="0"/>
      <w:divBdr>
        <w:top w:val="none" w:sz="0" w:space="0" w:color="auto"/>
        <w:left w:val="none" w:sz="0" w:space="0" w:color="auto"/>
        <w:bottom w:val="none" w:sz="0" w:space="0" w:color="auto"/>
        <w:right w:val="none" w:sz="0" w:space="0" w:color="auto"/>
      </w:divBdr>
    </w:div>
    <w:div w:id="351879998">
      <w:bodyDiv w:val="1"/>
      <w:marLeft w:val="0"/>
      <w:marRight w:val="0"/>
      <w:marTop w:val="0"/>
      <w:marBottom w:val="0"/>
      <w:divBdr>
        <w:top w:val="none" w:sz="0" w:space="0" w:color="auto"/>
        <w:left w:val="none" w:sz="0" w:space="0" w:color="auto"/>
        <w:bottom w:val="none" w:sz="0" w:space="0" w:color="auto"/>
        <w:right w:val="none" w:sz="0" w:space="0" w:color="auto"/>
      </w:divBdr>
    </w:div>
    <w:div w:id="362369238">
      <w:bodyDiv w:val="1"/>
      <w:marLeft w:val="0"/>
      <w:marRight w:val="0"/>
      <w:marTop w:val="0"/>
      <w:marBottom w:val="0"/>
      <w:divBdr>
        <w:top w:val="none" w:sz="0" w:space="0" w:color="auto"/>
        <w:left w:val="none" w:sz="0" w:space="0" w:color="auto"/>
        <w:bottom w:val="none" w:sz="0" w:space="0" w:color="auto"/>
        <w:right w:val="none" w:sz="0" w:space="0" w:color="auto"/>
      </w:divBdr>
    </w:div>
    <w:div w:id="370112762">
      <w:bodyDiv w:val="1"/>
      <w:marLeft w:val="0"/>
      <w:marRight w:val="0"/>
      <w:marTop w:val="0"/>
      <w:marBottom w:val="0"/>
      <w:divBdr>
        <w:top w:val="none" w:sz="0" w:space="0" w:color="auto"/>
        <w:left w:val="none" w:sz="0" w:space="0" w:color="auto"/>
        <w:bottom w:val="none" w:sz="0" w:space="0" w:color="auto"/>
        <w:right w:val="none" w:sz="0" w:space="0" w:color="auto"/>
      </w:divBdr>
    </w:div>
    <w:div w:id="371541045">
      <w:bodyDiv w:val="1"/>
      <w:marLeft w:val="0"/>
      <w:marRight w:val="0"/>
      <w:marTop w:val="0"/>
      <w:marBottom w:val="0"/>
      <w:divBdr>
        <w:top w:val="none" w:sz="0" w:space="0" w:color="auto"/>
        <w:left w:val="none" w:sz="0" w:space="0" w:color="auto"/>
        <w:bottom w:val="none" w:sz="0" w:space="0" w:color="auto"/>
        <w:right w:val="none" w:sz="0" w:space="0" w:color="auto"/>
      </w:divBdr>
    </w:div>
    <w:div w:id="372383714">
      <w:bodyDiv w:val="1"/>
      <w:marLeft w:val="0"/>
      <w:marRight w:val="0"/>
      <w:marTop w:val="0"/>
      <w:marBottom w:val="0"/>
      <w:divBdr>
        <w:top w:val="none" w:sz="0" w:space="0" w:color="auto"/>
        <w:left w:val="none" w:sz="0" w:space="0" w:color="auto"/>
        <w:bottom w:val="none" w:sz="0" w:space="0" w:color="auto"/>
        <w:right w:val="none" w:sz="0" w:space="0" w:color="auto"/>
      </w:divBdr>
    </w:div>
    <w:div w:id="384178187">
      <w:bodyDiv w:val="1"/>
      <w:marLeft w:val="0"/>
      <w:marRight w:val="0"/>
      <w:marTop w:val="0"/>
      <w:marBottom w:val="0"/>
      <w:divBdr>
        <w:top w:val="none" w:sz="0" w:space="0" w:color="auto"/>
        <w:left w:val="none" w:sz="0" w:space="0" w:color="auto"/>
        <w:bottom w:val="none" w:sz="0" w:space="0" w:color="auto"/>
        <w:right w:val="none" w:sz="0" w:space="0" w:color="auto"/>
      </w:divBdr>
    </w:div>
    <w:div w:id="401946785">
      <w:bodyDiv w:val="1"/>
      <w:marLeft w:val="0"/>
      <w:marRight w:val="0"/>
      <w:marTop w:val="0"/>
      <w:marBottom w:val="0"/>
      <w:divBdr>
        <w:top w:val="none" w:sz="0" w:space="0" w:color="auto"/>
        <w:left w:val="none" w:sz="0" w:space="0" w:color="auto"/>
        <w:bottom w:val="none" w:sz="0" w:space="0" w:color="auto"/>
        <w:right w:val="none" w:sz="0" w:space="0" w:color="auto"/>
      </w:divBdr>
    </w:div>
    <w:div w:id="408427186">
      <w:bodyDiv w:val="1"/>
      <w:marLeft w:val="0"/>
      <w:marRight w:val="0"/>
      <w:marTop w:val="0"/>
      <w:marBottom w:val="0"/>
      <w:divBdr>
        <w:top w:val="none" w:sz="0" w:space="0" w:color="auto"/>
        <w:left w:val="none" w:sz="0" w:space="0" w:color="auto"/>
        <w:bottom w:val="none" w:sz="0" w:space="0" w:color="auto"/>
        <w:right w:val="none" w:sz="0" w:space="0" w:color="auto"/>
      </w:divBdr>
    </w:div>
    <w:div w:id="410205252">
      <w:bodyDiv w:val="1"/>
      <w:marLeft w:val="0"/>
      <w:marRight w:val="0"/>
      <w:marTop w:val="0"/>
      <w:marBottom w:val="0"/>
      <w:divBdr>
        <w:top w:val="none" w:sz="0" w:space="0" w:color="auto"/>
        <w:left w:val="none" w:sz="0" w:space="0" w:color="auto"/>
        <w:bottom w:val="none" w:sz="0" w:space="0" w:color="auto"/>
        <w:right w:val="none" w:sz="0" w:space="0" w:color="auto"/>
      </w:divBdr>
    </w:div>
    <w:div w:id="423963262">
      <w:bodyDiv w:val="1"/>
      <w:marLeft w:val="0"/>
      <w:marRight w:val="0"/>
      <w:marTop w:val="0"/>
      <w:marBottom w:val="0"/>
      <w:divBdr>
        <w:top w:val="none" w:sz="0" w:space="0" w:color="auto"/>
        <w:left w:val="none" w:sz="0" w:space="0" w:color="auto"/>
        <w:bottom w:val="none" w:sz="0" w:space="0" w:color="auto"/>
        <w:right w:val="none" w:sz="0" w:space="0" w:color="auto"/>
      </w:divBdr>
    </w:div>
    <w:div w:id="433404181">
      <w:bodyDiv w:val="1"/>
      <w:marLeft w:val="0"/>
      <w:marRight w:val="0"/>
      <w:marTop w:val="0"/>
      <w:marBottom w:val="0"/>
      <w:divBdr>
        <w:top w:val="none" w:sz="0" w:space="0" w:color="auto"/>
        <w:left w:val="none" w:sz="0" w:space="0" w:color="auto"/>
        <w:bottom w:val="none" w:sz="0" w:space="0" w:color="auto"/>
        <w:right w:val="none" w:sz="0" w:space="0" w:color="auto"/>
      </w:divBdr>
    </w:div>
    <w:div w:id="447698881">
      <w:bodyDiv w:val="1"/>
      <w:marLeft w:val="0"/>
      <w:marRight w:val="0"/>
      <w:marTop w:val="0"/>
      <w:marBottom w:val="0"/>
      <w:divBdr>
        <w:top w:val="none" w:sz="0" w:space="0" w:color="auto"/>
        <w:left w:val="none" w:sz="0" w:space="0" w:color="auto"/>
        <w:bottom w:val="none" w:sz="0" w:space="0" w:color="auto"/>
        <w:right w:val="none" w:sz="0" w:space="0" w:color="auto"/>
      </w:divBdr>
    </w:div>
    <w:div w:id="456729366">
      <w:bodyDiv w:val="1"/>
      <w:marLeft w:val="0"/>
      <w:marRight w:val="0"/>
      <w:marTop w:val="0"/>
      <w:marBottom w:val="0"/>
      <w:divBdr>
        <w:top w:val="none" w:sz="0" w:space="0" w:color="auto"/>
        <w:left w:val="none" w:sz="0" w:space="0" w:color="auto"/>
        <w:bottom w:val="none" w:sz="0" w:space="0" w:color="auto"/>
        <w:right w:val="none" w:sz="0" w:space="0" w:color="auto"/>
      </w:divBdr>
    </w:div>
    <w:div w:id="457726615">
      <w:bodyDiv w:val="1"/>
      <w:marLeft w:val="0"/>
      <w:marRight w:val="0"/>
      <w:marTop w:val="0"/>
      <w:marBottom w:val="0"/>
      <w:divBdr>
        <w:top w:val="none" w:sz="0" w:space="0" w:color="auto"/>
        <w:left w:val="none" w:sz="0" w:space="0" w:color="auto"/>
        <w:bottom w:val="none" w:sz="0" w:space="0" w:color="auto"/>
        <w:right w:val="none" w:sz="0" w:space="0" w:color="auto"/>
      </w:divBdr>
    </w:div>
    <w:div w:id="468672678">
      <w:bodyDiv w:val="1"/>
      <w:marLeft w:val="0"/>
      <w:marRight w:val="0"/>
      <w:marTop w:val="0"/>
      <w:marBottom w:val="0"/>
      <w:divBdr>
        <w:top w:val="none" w:sz="0" w:space="0" w:color="auto"/>
        <w:left w:val="none" w:sz="0" w:space="0" w:color="auto"/>
        <w:bottom w:val="none" w:sz="0" w:space="0" w:color="auto"/>
        <w:right w:val="none" w:sz="0" w:space="0" w:color="auto"/>
      </w:divBdr>
    </w:div>
    <w:div w:id="469053171">
      <w:bodyDiv w:val="1"/>
      <w:marLeft w:val="0"/>
      <w:marRight w:val="0"/>
      <w:marTop w:val="0"/>
      <w:marBottom w:val="0"/>
      <w:divBdr>
        <w:top w:val="none" w:sz="0" w:space="0" w:color="auto"/>
        <w:left w:val="none" w:sz="0" w:space="0" w:color="auto"/>
        <w:bottom w:val="none" w:sz="0" w:space="0" w:color="auto"/>
        <w:right w:val="none" w:sz="0" w:space="0" w:color="auto"/>
      </w:divBdr>
    </w:div>
    <w:div w:id="478157481">
      <w:bodyDiv w:val="1"/>
      <w:marLeft w:val="0"/>
      <w:marRight w:val="0"/>
      <w:marTop w:val="0"/>
      <w:marBottom w:val="0"/>
      <w:divBdr>
        <w:top w:val="none" w:sz="0" w:space="0" w:color="auto"/>
        <w:left w:val="none" w:sz="0" w:space="0" w:color="auto"/>
        <w:bottom w:val="none" w:sz="0" w:space="0" w:color="auto"/>
        <w:right w:val="none" w:sz="0" w:space="0" w:color="auto"/>
      </w:divBdr>
    </w:div>
    <w:div w:id="486484244">
      <w:bodyDiv w:val="1"/>
      <w:marLeft w:val="0"/>
      <w:marRight w:val="0"/>
      <w:marTop w:val="0"/>
      <w:marBottom w:val="0"/>
      <w:divBdr>
        <w:top w:val="none" w:sz="0" w:space="0" w:color="auto"/>
        <w:left w:val="none" w:sz="0" w:space="0" w:color="auto"/>
        <w:bottom w:val="none" w:sz="0" w:space="0" w:color="auto"/>
        <w:right w:val="none" w:sz="0" w:space="0" w:color="auto"/>
      </w:divBdr>
    </w:div>
    <w:div w:id="517352258">
      <w:bodyDiv w:val="1"/>
      <w:marLeft w:val="0"/>
      <w:marRight w:val="0"/>
      <w:marTop w:val="0"/>
      <w:marBottom w:val="0"/>
      <w:divBdr>
        <w:top w:val="none" w:sz="0" w:space="0" w:color="auto"/>
        <w:left w:val="none" w:sz="0" w:space="0" w:color="auto"/>
        <w:bottom w:val="none" w:sz="0" w:space="0" w:color="auto"/>
        <w:right w:val="none" w:sz="0" w:space="0" w:color="auto"/>
      </w:divBdr>
    </w:div>
    <w:div w:id="524751942">
      <w:bodyDiv w:val="1"/>
      <w:marLeft w:val="0"/>
      <w:marRight w:val="0"/>
      <w:marTop w:val="0"/>
      <w:marBottom w:val="0"/>
      <w:divBdr>
        <w:top w:val="none" w:sz="0" w:space="0" w:color="auto"/>
        <w:left w:val="none" w:sz="0" w:space="0" w:color="auto"/>
        <w:bottom w:val="none" w:sz="0" w:space="0" w:color="auto"/>
        <w:right w:val="none" w:sz="0" w:space="0" w:color="auto"/>
      </w:divBdr>
    </w:div>
    <w:div w:id="526530407">
      <w:bodyDiv w:val="1"/>
      <w:marLeft w:val="0"/>
      <w:marRight w:val="0"/>
      <w:marTop w:val="0"/>
      <w:marBottom w:val="0"/>
      <w:divBdr>
        <w:top w:val="none" w:sz="0" w:space="0" w:color="auto"/>
        <w:left w:val="none" w:sz="0" w:space="0" w:color="auto"/>
        <w:bottom w:val="none" w:sz="0" w:space="0" w:color="auto"/>
        <w:right w:val="none" w:sz="0" w:space="0" w:color="auto"/>
      </w:divBdr>
    </w:div>
    <w:div w:id="531654815">
      <w:bodyDiv w:val="1"/>
      <w:marLeft w:val="0"/>
      <w:marRight w:val="0"/>
      <w:marTop w:val="0"/>
      <w:marBottom w:val="0"/>
      <w:divBdr>
        <w:top w:val="none" w:sz="0" w:space="0" w:color="auto"/>
        <w:left w:val="none" w:sz="0" w:space="0" w:color="auto"/>
        <w:bottom w:val="none" w:sz="0" w:space="0" w:color="auto"/>
        <w:right w:val="none" w:sz="0" w:space="0" w:color="auto"/>
      </w:divBdr>
    </w:div>
    <w:div w:id="535314780">
      <w:bodyDiv w:val="1"/>
      <w:marLeft w:val="0"/>
      <w:marRight w:val="0"/>
      <w:marTop w:val="0"/>
      <w:marBottom w:val="0"/>
      <w:divBdr>
        <w:top w:val="none" w:sz="0" w:space="0" w:color="auto"/>
        <w:left w:val="none" w:sz="0" w:space="0" w:color="auto"/>
        <w:bottom w:val="none" w:sz="0" w:space="0" w:color="auto"/>
        <w:right w:val="none" w:sz="0" w:space="0" w:color="auto"/>
      </w:divBdr>
    </w:div>
    <w:div w:id="536087638">
      <w:bodyDiv w:val="1"/>
      <w:marLeft w:val="0"/>
      <w:marRight w:val="0"/>
      <w:marTop w:val="0"/>
      <w:marBottom w:val="0"/>
      <w:divBdr>
        <w:top w:val="none" w:sz="0" w:space="0" w:color="auto"/>
        <w:left w:val="none" w:sz="0" w:space="0" w:color="auto"/>
        <w:bottom w:val="none" w:sz="0" w:space="0" w:color="auto"/>
        <w:right w:val="none" w:sz="0" w:space="0" w:color="auto"/>
      </w:divBdr>
    </w:div>
    <w:div w:id="548107953">
      <w:bodyDiv w:val="1"/>
      <w:marLeft w:val="0"/>
      <w:marRight w:val="0"/>
      <w:marTop w:val="0"/>
      <w:marBottom w:val="0"/>
      <w:divBdr>
        <w:top w:val="none" w:sz="0" w:space="0" w:color="auto"/>
        <w:left w:val="none" w:sz="0" w:space="0" w:color="auto"/>
        <w:bottom w:val="none" w:sz="0" w:space="0" w:color="auto"/>
        <w:right w:val="none" w:sz="0" w:space="0" w:color="auto"/>
      </w:divBdr>
    </w:div>
    <w:div w:id="557016710">
      <w:bodyDiv w:val="1"/>
      <w:marLeft w:val="0"/>
      <w:marRight w:val="0"/>
      <w:marTop w:val="0"/>
      <w:marBottom w:val="0"/>
      <w:divBdr>
        <w:top w:val="none" w:sz="0" w:space="0" w:color="auto"/>
        <w:left w:val="none" w:sz="0" w:space="0" w:color="auto"/>
        <w:bottom w:val="none" w:sz="0" w:space="0" w:color="auto"/>
        <w:right w:val="none" w:sz="0" w:space="0" w:color="auto"/>
      </w:divBdr>
    </w:div>
    <w:div w:id="587353104">
      <w:bodyDiv w:val="1"/>
      <w:marLeft w:val="0"/>
      <w:marRight w:val="0"/>
      <w:marTop w:val="0"/>
      <w:marBottom w:val="0"/>
      <w:divBdr>
        <w:top w:val="none" w:sz="0" w:space="0" w:color="auto"/>
        <w:left w:val="none" w:sz="0" w:space="0" w:color="auto"/>
        <w:bottom w:val="none" w:sz="0" w:space="0" w:color="auto"/>
        <w:right w:val="none" w:sz="0" w:space="0" w:color="auto"/>
      </w:divBdr>
    </w:div>
    <w:div w:id="594090832">
      <w:bodyDiv w:val="1"/>
      <w:marLeft w:val="0"/>
      <w:marRight w:val="0"/>
      <w:marTop w:val="0"/>
      <w:marBottom w:val="0"/>
      <w:divBdr>
        <w:top w:val="none" w:sz="0" w:space="0" w:color="auto"/>
        <w:left w:val="none" w:sz="0" w:space="0" w:color="auto"/>
        <w:bottom w:val="none" w:sz="0" w:space="0" w:color="auto"/>
        <w:right w:val="none" w:sz="0" w:space="0" w:color="auto"/>
      </w:divBdr>
    </w:div>
    <w:div w:id="616834124">
      <w:bodyDiv w:val="1"/>
      <w:marLeft w:val="0"/>
      <w:marRight w:val="0"/>
      <w:marTop w:val="0"/>
      <w:marBottom w:val="0"/>
      <w:divBdr>
        <w:top w:val="none" w:sz="0" w:space="0" w:color="auto"/>
        <w:left w:val="none" w:sz="0" w:space="0" w:color="auto"/>
        <w:bottom w:val="none" w:sz="0" w:space="0" w:color="auto"/>
        <w:right w:val="none" w:sz="0" w:space="0" w:color="auto"/>
      </w:divBdr>
    </w:div>
    <w:div w:id="618875100">
      <w:bodyDiv w:val="1"/>
      <w:marLeft w:val="0"/>
      <w:marRight w:val="0"/>
      <w:marTop w:val="0"/>
      <w:marBottom w:val="0"/>
      <w:divBdr>
        <w:top w:val="none" w:sz="0" w:space="0" w:color="auto"/>
        <w:left w:val="none" w:sz="0" w:space="0" w:color="auto"/>
        <w:bottom w:val="none" w:sz="0" w:space="0" w:color="auto"/>
        <w:right w:val="none" w:sz="0" w:space="0" w:color="auto"/>
      </w:divBdr>
    </w:div>
    <w:div w:id="628315588">
      <w:bodyDiv w:val="1"/>
      <w:marLeft w:val="0"/>
      <w:marRight w:val="0"/>
      <w:marTop w:val="0"/>
      <w:marBottom w:val="0"/>
      <w:divBdr>
        <w:top w:val="none" w:sz="0" w:space="0" w:color="auto"/>
        <w:left w:val="none" w:sz="0" w:space="0" w:color="auto"/>
        <w:bottom w:val="none" w:sz="0" w:space="0" w:color="auto"/>
        <w:right w:val="none" w:sz="0" w:space="0" w:color="auto"/>
      </w:divBdr>
    </w:div>
    <w:div w:id="636036519">
      <w:bodyDiv w:val="1"/>
      <w:marLeft w:val="0"/>
      <w:marRight w:val="0"/>
      <w:marTop w:val="0"/>
      <w:marBottom w:val="0"/>
      <w:divBdr>
        <w:top w:val="none" w:sz="0" w:space="0" w:color="auto"/>
        <w:left w:val="none" w:sz="0" w:space="0" w:color="auto"/>
        <w:bottom w:val="none" w:sz="0" w:space="0" w:color="auto"/>
        <w:right w:val="none" w:sz="0" w:space="0" w:color="auto"/>
      </w:divBdr>
    </w:div>
    <w:div w:id="659698336">
      <w:bodyDiv w:val="1"/>
      <w:marLeft w:val="0"/>
      <w:marRight w:val="0"/>
      <w:marTop w:val="0"/>
      <w:marBottom w:val="0"/>
      <w:divBdr>
        <w:top w:val="none" w:sz="0" w:space="0" w:color="auto"/>
        <w:left w:val="none" w:sz="0" w:space="0" w:color="auto"/>
        <w:bottom w:val="none" w:sz="0" w:space="0" w:color="auto"/>
        <w:right w:val="none" w:sz="0" w:space="0" w:color="auto"/>
      </w:divBdr>
    </w:div>
    <w:div w:id="674266686">
      <w:bodyDiv w:val="1"/>
      <w:marLeft w:val="0"/>
      <w:marRight w:val="0"/>
      <w:marTop w:val="0"/>
      <w:marBottom w:val="0"/>
      <w:divBdr>
        <w:top w:val="none" w:sz="0" w:space="0" w:color="auto"/>
        <w:left w:val="none" w:sz="0" w:space="0" w:color="auto"/>
        <w:bottom w:val="none" w:sz="0" w:space="0" w:color="auto"/>
        <w:right w:val="none" w:sz="0" w:space="0" w:color="auto"/>
      </w:divBdr>
    </w:div>
    <w:div w:id="695231680">
      <w:bodyDiv w:val="1"/>
      <w:marLeft w:val="0"/>
      <w:marRight w:val="0"/>
      <w:marTop w:val="0"/>
      <w:marBottom w:val="0"/>
      <w:divBdr>
        <w:top w:val="none" w:sz="0" w:space="0" w:color="auto"/>
        <w:left w:val="none" w:sz="0" w:space="0" w:color="auto"/>
        <w:bottom w:val="none" w:sz="0" w:space="0" w:color="auto"/>
        <w:right w:val="none" w:sz="0" w:space="0" w:color="auto"/>
      </w:divBdr>
    </w:div>
    <w:div w:id="710417792">
      <w:bodyDiv w:val="1"/>
      <w:marLeft w:val="0"/>
      <w:marRight w:val="0"/>
      <w:marTop w:val="0"/>
      <w:marBottom w:val="0"/>
      <w:divBdr>
        <w:top w:val="none" w:sz="0" w:space="0" w:color="auto"/>
        <w:left w:val="none" w:sz="0" w:space="0" w:color="auto"/>
        <w:bottom w:val="none" w:sz="0" w:space="0" w:color="auto"/>
        <w:right w:val="none" w:sz="0" w:space="0" w:color="auto"/>
      </w:divBdr>
    </w:div>
    <w:div w:id="714936096">
      <w:bodyDiv w:val="1"/>
      <w:marLeft w:val="0"/>
      <w:marRight w:val="0"/>
      <w:marTop w:val="0"/>
      <w:marBottom w:val="0"/>
      <w:divBdr>
        <w:top w:val="none" w:sz="0" w:space="0" w:color="auto"/>
        <w:left w:val="none" w:sz="0" w:space="0" w:color="auto"/>
        <w:bottom w:val="none" w:sz="0" w:space="0" w:color="auto"/>
        <w:right w:val="none" w:sz="0" w:space="0" w:color="auto"/>
      </w:divBdr>
    </w:div>
    <w:div w:id="716315062">
      <w:bodyDiv w:val="1"/>
      <w:marLeft w:val="0"/>
      <w:marRight w:val="0"/>
      <w:marTop w:val="0"/>
      <w:marBottom w:val="0"/>
      <w:divBdr>
        <w:top w:val="none" w:sz="0" w:space="0" w:color="auto"/>
        <w:left w:val="none" w:sz="0" w:space="0" w:color="auto"/>
        <w:bottom w:val="none" w:sz="0" w:space="0" w:color="auto"/>
        <w:right w:val="none" w:sz="0" w:space="0" w:color="auto"/>
      </w:divBdr>
    </w:div>
    <w:div w:id="729427614">
      <w:bodyDiv w:val="1"/>
      <w:marLeft w:val="0"/>
      <w:marRight w:val="0"/>
      <w:marTop w:val="0"/>
      <w:marBottom w:val="0"/>
      <w:divBdr>
        <w:top w:val="none" w:sz="0" w:space="0" w:color="auto"/>
        <w:left w:val="none" w:sz="0" w:space="0" w:color="auto"/>
        <w:bottom w:val="none" w:sz="0" w:space="0" w:color="auto"/>
        <w:right w:val="none" w:sz="0" w:space="0" w:color="auto"/>
      </w:divBdr>
    </w:div>
    <w:div w:id="736976658">
      <w:bodyDiv w:val="1"/>
      <w:marLeft w:val="0"/>
      <w:marRight w:val="0"/>
      <w:marTop w:val="0"/>
      <w:marBottom w:val="0"/>
      <w:divBdr>
        <w:top w:val="none" w:sz="0" w:space="0" w:color="auto"/>
        <w:left w:val="none" w:sz="0" w:space="0" w:color="auto"/>
        <w:bottom w:val="none" w:sz="0" w:space="0" w:color="auto"/>
        <w:right w:val="none" w:sz="0" w:space="0" w:color="auto"/>
      </w:divBdr>
    </w:div>
    <w:div w:id="743340557">
      <w:bodyDiv w:val="1"/>
      <w:marLeft w:val="0"/>
      <w:marRight w:val="0"/>
      <w:marTop w:val="0"/>
      <w:marBottom w:val="0"/>
      <w:divBdr>
        <w:top w:val="none" w:sz="0" w:space="0" w:color="auto"/>
        <w:left w:val="none" w:sz="0" w:space="0" w:color="auto"/>
        <w:bottom w:val="none" w:sz="0" w:space="0" w:color="auto"/>
        <w:right w:val="none" w:sz="0" w:space="0" w:color="auto"/>
      </w:divBdr>
    </w:div>
    <w:div w:id="745418077">
      <w:bodyDiv w:val="1"/>
      <w:marLeft w:val="0"/>
      <w:marRight w:val="0"/>
      <w:marTop w:val="0"/>
      <w:marBottom w:val="0"/>
      <w:divBdr>
        <w:top w:val="none" w:sz="0" w:space="0" w:color="auto"/>
        <w:left w:val="none" w:sz="0" w:space="0" w:color="auto"/>
        <w:bottom w:val="none" w:sz="0" w:space="0" w:color="auto"/>
        <w:right w:val="none" w:sz="0" w:space="0" w:color="auto"/>
      </w:divBdr>
    </w:div>
    <w:div w:id="745613205">
      <w:bodyDiv w:val="1"/>
      <w:marLeft w:val="0"/>
      <w:marRight w:val="0"/>
      <w:marTop w:val="0"/>
      <w:marBottom w:val="0"/>
      <w:divBdr>
        <w:top w:val="none" w:sz="0" w:space="0" w:color="auto"/>
        <w:left w:val="none" w:sz="0" w:space="0" w:color="auto"/>
        <w:bottom w:val="none" w:sz="0" w:space="0" w:color="auto"/>
        <w:right w:val="none" w:sz="0" w:space="0" w:color="auto"/>
      </w:divBdr>
    </w:div>
    <w:div w:id="755202840">
      <w:bodyDiv w:val="1"/>
      <w:marLeft w:val="0"/>
      <w:marRight w:val="0"/>
      <w:marTop w:val="0"/>
      <w:marBottom w:val="0"/>
      <w:divBdr>
        <w:top w:val="none" w:sz="0" w:space="0" w:color="auto"/>
        <w:left w:val="none" w:sz="0" w:space="0" w:color="auto"/>
        <w:bottom w:val="none" w:sz="0" w:space="0" w:color="auto"/>
        <w:right w:val="none" w:sz="0" w:space="0" w:color="auto"/>
      </w:divBdr>
    </w:div>
    <w:div w:id="756747868">
      <w:bodyDiv w:val="1"/>
      <w:marLeft w:val="0"/>
      <w:marRight w:val="0"/>
      <w:marTop w:val="0"/>
      <w:marBottom w:val="0"/>
      <w:divBdr>
        <w:top w:val="none" w:sz="0" w:space="0" w:color="auto"/>
        <w:left w:val="none" w:sz="0" w:space="0" w:color="auto"/>
        <w:bottom w:val="none" w:sz="0" w:space="0" w:color="auto"/>
        <w:right w:val="none" w:sz="0" w:space="0" w:color="auto"/>
      </w:divBdr>
    </w:div>
    <w:div w:id="792480943">
      <w:bodyDiv w:val="1"/>
      <w:marLeft w:val="0"/>
      <w:marRight w:val="0"/>
      <w:marTop w:val="0"/>
      <w:marBottom w:val="0"/>
      <w:divBdr>
        <w:top w:val="none" w:sz="0" w:space="0" w:color="auto"/>
        <w:left w:val="none" w:sz="0" w:space="0" w:color="auto"/>
        <w:bottom w:val="none" w:sz="0" w:space="0" w:color="auto"/>
        <w:right w:val="none" w:sz="0" w:space="0" w:color="auto"/>
      </w:divBdr>
    </w:div>
    <w:div w:id="796528998">
      <w:bodyDiv w:val="1"/>
      <w:marLeft w:val="0"/>
      <w:marRight w:val="0"/>
      <w:marTop w:val="0"/>
      <w:marBottom w:val="0"/>
      <w:divBdr>
        <w:top w:val="none" w:sz="0" w:space="0" w:color="auto"/>
        <w:left w:val="none" w:sz="0" w:space="0" w:color="auto"/>
        <w:bottom w:val="none" w:sz="0" w:space="0" w:color="auto"/>
        <w:right w:val="none" w:sz="0" w:space="0" w:color="auto"/>
      </w:divBdr>
    </w:div>
    <w:div w:id="796876633">
      <w:bodyDiv w:val="1"/>
      <w:marLeft w:val="0"/>
      <w:marRight w:val="0"/>
      <w:marTop w:val="0"/>
      <w:marBottom w:val="0"/>
      <w:divBdr>
        <w:top w:val="none" w:sz="0" w:space="0" w:color="auto"/>
        <w:left w:val="none" w:sz="0" w:space="0" w:color="auto"/>
        <w:bottom w:val="none" w:sz="0" w:space="0" w:color="auto"/>
        <w:right w:val="none" w:sz="0" w:space="0" w:color="auto"/>
      </w:divBdr>
    </w:div>
    <w:div w:id="797573867">
      <w:bodyDiv w:val="1"/>
      <w:marLeft w:val="0"/>
      <w:marRight w:val="0"/>
      <w:marTop w:val="0"/>
      <w:marBottom w:val="0"/>
      <w:divBdr>
        <w:top w:val="none" w:sz="0" w:space="0" w:color="auto"/>
        <w:left w:val="none" w:sz="0" w:space="0" w:color="auto"/>
        <w:bottom w:val="none" w:sz="0" w:space="0" w:color="auto"/>
        <w:right w:val="none" w:sz="0" w:space="0" w:color="auto"/>
      </w:divBdr>
    </w:div>
    <w:div w:id="859201500">
      <w:bodyDiv w:val="1"/>
      <w:marLeft w:val="0"/>
      <w:marRight w:val="0"/>
      <w:marTop w:val="0"/>
      <w:marBottom w:val="0"/>
      <w:divBdr>
        <w:top w:val="none" w:sz="0" w:space="0" w:color="auto"/>
        <w:left w:val="none" w:sz="0" w:space="0" w:color="auto"/>
        <w:bottom w:val="none" w:sz="0" w:space="0" w:color="auto"/>
        <w:right w:val="none" w:sz="0" w:space="0" w:color="auto"/>
      </w:divBdr>
    </w:div>
    <w:div w:id="868572107">
      <w:bodyDiv w:val="1"/>
      <w:marLeft w:val="0"/>
      <w:marRight w:val="0"/>
      <w:marTop w:val="0"/>
      <w:marBottom w:val="0"/>
      <w:divBdr>
        <w:top w:val="none" w:sz="0" w:space="0" w:color="auto"/>
        <w:left w:val="none" w:sz="0" w:space="0" w:color="auto"/>
        <w:bottom w:val="none" w:sz="0" w:space="0" w:color="auto"/>
        <w:right w:val="none" w:sz="0" w:space="0" w:color="auto"/>
      </w:divBdr>
    </w:div>
    <w:div w:id="873151370">
      <w:bodyDiv w:val="1"/>
      <w:marLeft w:val="0"/>
      <w:marRight w:val="0"/>
      <w:marTop w:val="0"/>
      <w:marBottom w:val="0"/>
      <w:divBdr>
        <w:top w:val="none" w:sz="0" w:space="0" w:color="auto"/>
        <w:left w:val="none" w:sz="0" w:space="0" w:color="auto"/>
        <w:bottom w:val="none" w:sz="0" w:space="0" w:color="auto"/>
        <w:right w:val="none" w:sz="0" w:space="0" w:color="auto"/>
      </w:divBdr>
    </w:div>
    <w:div w:id="878739163">
      <w:bodyDiv w:val="1"/>
      <w:marLeft w:val="0"/>
      <w:marRight w:val="0"/>
      <w:marTop w:val="0"/>
      <w:marBottom w:val="0"/>
      <w:divBdr>
        <w:top w:val="none" w:sz="0" w:space="0" w:color="auto"/>
        <w:left w:val="none" w:sz="0" w:space="0" w:color="auto"/>
        <w:bottom w:val="none" w:sz="0" w:space="0" w:color="auto"/>
        <w:right w:val="none" w:sz="0" w:space="0" w:color="auto"/>
      </w:divBdr>
    </w:div>
    <w:div w:id="885407671">
      <w:bodyDiv w:val="1"/>
      <w:marLeft w:val="0"/>
      <w:marRight w:val="0"/>
      <w:marTop w:val="0"/>
      <w:marBottom w:val="0"/>
      <w:divBdr>
        <w:top w:val="none" w:sz="0" w:space="0" w:color="auto"/>
        <w:left w:val="none" w:sz="0" w:space="0" w:color="auto"/>
        <w:bottom w:val="none" w:sz="0" w:space="0" w:color="auto"/>
        <w:right w:val="none" w:sz="0" w:space="0" w:color="auto"/>
      </w:divBdr>
    </w:div>
    <w:div w:id="896824208">
      <w:bodyDiv w:val="1"/>
      <w:marLeft w:val="0"/>
      <w:marRight w:val="0"/>
      <w:marTop w:val="0"/>
      <w:marBottom w:val="0"/>
      <w:divBdr>
        <w:top w:val="none" w:sz="0" w:space="0" w:color="auto"/>
        <w:left w:val="none" w:sz="0" w:space="0" w:color="auto"/>
        <w:bottom w:val="none" w:sz="0" w:space="0" w:color="auto"/>
        <w:right w:val="none" w:sz="0" w:space="0" w:color="auto"/>
      </w:divBdr>
    </w:div>
    <w:div w:id="897323276">
      <w:bodyDiv w:val="1"/>
      <w:marLeft w:val="0"/>
      <w:marRight w:val="0"/>
      <w:marTop w:val="0"/>
      <w:marBottom w:val="0"/>
      <w:divBdr>
        <w:top w:val="none" w:sz="0" w:space="0" w:color="auto"/>
        <w:left w:val="none" w:sz="0" w:space="0" w:color="auto"/>
        <w:bottom w:val="none" w:sz="0" w:space="0" w:color="auto"/>
        <w:right w:val="none" w:sz="0" w:space="0" w:color="auto"/>
      </w:divBdr>
    </w:div>
    <w:div w:id="899756373">
      <w:bodyDiv w:val="1"/>
      <w:marLeft w:val="0"/>
      <w:marRight w:val="0"/>
      <w:marTop w:val="0"/>
      <w:marBottom w:val="0"/>
      <w:divBdr>
        <w:top w:val="none" w:sz="0" w:space="0" w:color="auto"/>
        <w:left w:val="none" w:sz="0" w:space="0" w:color="auto"/>
        <w:bottom w:val="none" w:sz="0" w:space="0" w:color="auto"/>
        <w:right w:val="none" w:sz="0" w:space="0" w:color="auto"/>
      </w:divBdr>
    </w:div>
    <w:div w:id="900746442">
      <w:bodyDiv w:val="1"/>
      <w:marLeft w:val="0"/>
      <w:marRight w:val="0"/>
      <w:marTop w:val="0"/>
      <w:marBottom w:val="0"/>
      <w:divBdr>
        <w:top w:val="none" w:sz="0" w:space="0" w:color="auto"/>
        <w:left w:val="none" w:sz="0" w:space="0" w:color="auto"/>
        <w:bottom w:val="none" w:sz="0" w:space="0" w:color="auto"/>
        <w:right w:val="none" w:sz="0" w:space="0" w:color="auto"/>
      </w:divBdr>
    </w:div>
    <w:div w:id="912742927">
      <w:bodyDiv w:val="1"/>
      <w:marLeft w:val="0"/>
      <w:marRight w:val="0"/>
      <w:marTop w:val="0"/>
      <w:marBottom w:val="0"/>
      <w:divBdr>
        <w:top w:val="none" w:sz="0" w:space="0" w:color="auto"/>
        <w:left w:val="none" w:sz="0" w:space="0" w:color="auto"/>
        <w:bottom w:val="none" w:sz="0" w:space="0" w:color="auto"/>
        <w:right w:val="none" w:sz="0" w:space="0" w:color="auto"/>
      </w:divBdr>
    </w:div>
    <w:div w:id="939872979">
      <w:bodyDiv w:val="1"/>
      <w:marLeft w:val="0"/>
      <w:marRight w:val="0"/>
      <w:marTop w:val="0"/>
      <w:marBottom w:val="0"/>
      <w:divBdr>
        <w:top w:val="none" w:sz="0" w:space="0" w:color="auto"/>
        <w:left w:val="none" w:sz="0" w:space="0" w:color="auto"/>
        <w:bottom w:val="none" w:sz="0" w:space="0" w:color="auto"/>
        <w:right w:val="none" w:sz="0" w:space="0" w:color="auto"/>
      </w:divBdr>
    </w:div>
    <w:div w:id="940603861">
      <w:bodyDiv w:val="1"/>
      <w:marLeft w:val="0"/>
      <w:marRight w:val="0"/>
      <w:marTop w:val="0"/>
      <w:marBottom w:val="0"/>
      <w:divBdr>
        <w:top w:val="none" w:sz="0" w:space="0" w:color="auto"/>
        <w:left w:val="none" w:sz="0" w:space="0" w:color="auto"/>
        <w:bottom w:val="none" w:sz="0" w:space="0" w:color="auto"/>
        <w:right w:val="none" w:sz="0" w:space="0" w:color="auto"/>
      </w:divBdr>
    </w:div>
    <w:div w:id="953903846">
      <w:bodyDiv w:val="1"/>
      <w:marLeft w:val="0"/>
      <w:marRight w:val="0"/>
      <w:marTop w:val="0"/>
      <w:marBottom w:val="0"/>
      <w:divBdr>
        <w:top w:val="none" w:sz="0" w:space="0" w:color="auto"/>
        <w:left w:val="none" w:sz="0" w:space="0" w:color="auto"/>
        <w:bottom w:val="none" w:sz="0" w:space="0" w:color="auto"/>
        <w:right w:val="none" w:sz="0" w:space="0" w:color="auto"/>
      </w:divBdr>
    </w:div>
    <w:div w:id="969819935">
      <w:bodyDiv w:val="1"/>
      <w:marLeft w:val="0"/>
      <w:marRight w:val="0"/>
      <w:marTop w:val="0"/>
      <w:marBottom w:val="0"/>
      <w:divBdr>
        <w:top w:val="none" w:sz="0" w:space="0" w:color="auto"/>
        <w:left w:val="none" w:sz="0" w:space="0" w:color="auto"/>
        <w:bottom w:val="none" w:sz="0" w:space="0" w:color="auto"/>
        <w:right w:val="none" w:sz="0" w:space="0" w:color="auto"/>
      </w:divBdr>
      <w:divsChild>
        <w:div w:id="150291192">
          <w:marLeft w:val="0"/>
          <w:marRight w:val="0"/>
          <w:marTop w:val="0"/>
          <w:marBottom w:val="0"/>
          <w:divBdr>
            <w:top w:val="none" w:sz="0" w:space="0" w:color="auto"/>
            <w:left w:val="none" w:sz="0" w:space="0" w:color="auto"/>
            <w:bottom w:val="none" w:sz="0" w:space="0" w:color="auto"/>
            <w:right w:val="none" w:sz="0" w:space="0" w:color="auto"/>
          </w:divBdr>
          <w:divsChild>
            <w:div w:id="666981962">
              <w:marLeft w:val="0"/>
              <w:marRight w:val="0"/>
              <w:marTop w:val="0"/>
              <w:marBottom w:val="0"/>
              <w:divBdr>
                <w:top w:val="none" w:sz="0" w:space="0" w:color="auto"/>
                <w:left w:val="none" w:sz="0" w:space="0" w:color="auto"/>
                <w:bottom w:val="none" w:sz="0" w:space="0" w:color="auto"/>
                <w:right w:val="none" w:sz="0" w:space="0" w:color="auto"/>
              </w:divBdr>
              <w:divsChild>
                <w:div w:id="1468234638">
                  <w:marLeft w:val="0"/>
                  <w:marRight w:val="0"/>
                  <w:marTop w:val="0"/>
                  <w:marBottom w:val="0"/>
                  <w:divBdr>
                    <w:top w:val="none" w:sz="0" w:space="0" w:color="auto"/>
                    <w:left w:val="none" w:sz="0" w:space="0" w:color="auto"/>
                    <w:bottom w:val="none" w:sz="0" w:space="0" w:color="auto"/>
                    <w:right w:val="none" w:sz="0" w:space="0" w:color="auto"/>
                  </w:divBdr>
                  <w:divsChild>
                    <w:div w:id="1804736382">
                      <w:marLeft w:val="0"/>
                      <w:marRight w:val="0"/>
                      <w:marTop w:val="0"/>
                      <w:marBottom w:val="0"/>
                      <w:divBdr>
                        <w:top w:val="none" w:sz="0" w:space="0" w:color="auto"/>
                        <w:left w:val="none" w:sz="0" w:space="0" w:color="auto"/>
                        <w:bottom w:val="none" w:sz="0" w:space="0" w:color="auto"/>
                        <w:right w:val="none" w:sz="0" w:space="0" w:color="auto"/>
                      </w:divBdr>
                      <w:divsChild>
                        <w:div w:id="321856424">
                          <w:marLeft w:val="0"/>
                          <w:marRight w:val="0"/>
                          <w:marTop w:val="0"/>
                          <w:marBottom w:val="0"/>
                          <w:divBdr>
                            <w:top w:val="none" w:sz="0" w:space="0" w:color="auto"/>
                            <w:left w:val="none" w:sz="0" w:space="0" w:color="auto"/>
                            <w:bottom w:val="none" w:sz="0" w:space="0" w:color="auto"/>
                            <w:right w:val="none" w:sz="0" w:space="0" w:color="auto"/>
                          </w:divBdr>
                          <w:divsChild>
                            <w:div w:id="1132407404">
                              <w:marLeft w:val="0"/>
                              <w:marRight w:val="0"/>
                              <w:marTop w:val="0"/>
                              <w:marBottom w:val="0"/>
                              <w:divBdr>
                                <w:top w:val="none" w:sz="0" w:space="0" w:color="auto"/>
                                <w:left w:val="none" w:sz="0" w:space="0" w:color="auto"/>
                                <w:bottom w:val="none" w:sz="0" w:space="0" w:color="auto"/>
                                <w:right w:val="none" w:sz="0" w:space="0" w:color="auto"/>
                              </w:divBdr>
                              <w:divsChild>
                                <w:div w:id="945817796">
                                  <w:marLeft w:val="0"/>
                                  <w:marRight w:val="0"/>
                                  <w:marTop w:val="0"/>
                                  <w:marBottom w:val="0"/>
                                  <w:divBdr>
                                    <w:top w:val="none" w:sz="0" w:space="0" w:color="auto"/>
                                    <w:left w:val="none" w:sz="0" w:space="0" w:color="auto"/>
                                    <w:bottom w:val="none" w:sz="0" w:space="0" w:color="auto"/>
                                    <w:right w:val="none" w:sz="0" w:space="0" w:color="auto"/>
                                  </w:divBdr>
                                  <w:divsChild>
                                    <w:div w:id="397214284">
                                      <w:marLeft w:val="0"/>
                                      <w:marRight w:val="0"/>
                                      <w:marTop w:val="0"/>
                                      <w:marBottom w:val="0"/>
                                      <w:divBdr>
                                        <w:top w:val="none" w:sz="0" w:space="0" w:color="auto"/>
                                        <w:left w:val="none" w:sz="0" w:space="0" w:color="auto"/>
                                        <w:bottom w:val="none" w:sz="0" w:space="0" w:color="auto"/>
                                        <w:right w:val="none" w:sz="0" w:space="0" w:color="auto"/>
                                      </w:divBdr>
                                      <w:divsChild>
                                        <w:div w:id="902174779">
                                          <w:marLeft w:val="0"/>
                                          <w:marRight w:val="0"/>
                                          <w:marTop w:val="0"/>
                                          <w:marBottom w:val="0"/>
                                          <w:divBdr>
                                            <w:top w:val="none" w:sz="0" w:space="0" w:color="auto"/>
                                            <w:left w:val="none" w:sz="0" w:space="0" w:color="auto"/>
                                            <w:bottom w:val="none" w:sz="0" w:space="0" w:color="auto"/>
                                            <w:right w:val="none" w:sz="0" w:space="0" w:color="auto"/>
                                          </w:divBdr>
                                          <w:divsChild>
                                            <w:div w:id="1053230669">
                                              <w:marLeft w:val="0"/>
                                              <w:marRight w:val="0"/>
                                              <w:marTop w:val="0"/>
                                              <w:marBottom w:val="0"/>
                                              <w:divBdr>
                                                <w:top w:val="none" w:sz="0" w:space="0" w:color="auto"/>
                                                <w:left w:val="none" w:sz="0" w:space="0" w:color="auto"/>
                                                <w:bottom w:val="none" w:sz="0" w:space="0" w:color="auto"/>
                                                <w:right w:val="none" w:sz="0" w:space="0" w:color="auto"/>
                                              </w:divBdr>
                                              <w:divsChild>
                                                <w:div w:id="1021709825">
                                                  <w:marLeft w:val="0"/>
                                                  <w:marRight w:val="0"/>
                                                  <w:marTop w:val="0"/>
                                                  <w:marBottom w:val="0"/>
                                                  <w:divBdr>
                                                    <w:top w:val="none" w:sz="0" w:space="0" w:color="auto"/>
                                                    <w:left w:val="none" w:sz="0" w:space="0" w:color="auto"/>
                                                    <w:bottom w:val="none" w:sz="0" w:space="0" w:color="auto"/>
                                                    <w:right w:val="none" w:sz="0" w:space="0" w:color="auto"/>
                                                  </w:divBdr>
                                                  <w:divsChild>
                                                    <w:div w:id="1137797956">
                                                      <w:marLeft w:val="0"/>
                                                      <w:marRight w:val="300"/>
                                                      <w:marTop w:val="0"/>
                                                      <w:marBottom w:val="0"/>
                                                      <w:divBdr>
                                                        <w:top w:val="none" w:sz="0" w:space="0" w:color="auto"/>
                                                        <w:left w:val="none" w:sz="0" w:space="0" w:color="auto"/>
                                                        <w:bottom w:val="none" w:sz="0" w:space="0" w:color="auto"/>
                                                        <w:right w:val="none" w:sz="0" w:space="0" w:color="auto"/>
                                                      </w:divBdr>
                                                      <w:divsChild>
                                                        <w:div w:id="442306983">
                                                          <w:marLeft w:val="0"/>
                                                          <w:marRight w:val="0"/>
                                                          <w:marTop w:val="0"/>
                                                          <w:marBottom w:val="0"/>
                                                          <w:divBdr>
                                                            <w:top w:val="none" w:sz="0" w:space="0" w:color="auto"/>
                                                            <w:left w:val="none" w:sz="0" w:space="0" w:color="auto"/>
                                                            <w:bottom w:val="none" w:sz="0" w:space="0" w:color="auto"/>
                                                            <w:right w:val="none" w:sz="0" w:space="0" w:color="auto"/>
                                                          </w:divBdr>
                                                          <w:divsChild>
                                                            <w:div w:id="975333260">
                                                              <w:marLeft w:val="0"/>
                                                              <w:marRight w:val="0"/>
                                                              <w:marTop w:val="0"/>
                                                              <w:marBottom w:val="0"/>
                                                              <w:divBdr>
                                                                <w:top w:val="none" w:sz="0" w:space="0" w:color="auto"/>
                                                                <w:left w:val="none" w:sz="0" w:space="0" w:color="auto"/>
                                                                <w:bottom w:val="none" w:sz="0" w:space="0" w:color="auto"/>
                                                                <w:right w:val="none" w:sz="0" w:space="0" w:color="auto"/>
                                                              </w:divBdr>
                                                              <w:divsChild>
                                                                <w:div w:id="387068242">
                                                                  <w:marLeft w:val="0"/>
                                                                  <w:marRight w:val="0"/>
                                                                  <w:marTop w:val="0"/>
                                                                  <w:marBottom w:val="0"/>
                                                                  <w:divBdr>
                                                                    <w:top w:val="none" w:sz="0" w:space="0" w:color="auto"/>
                                                                    <w:left w:val="none" w:sz="0" w:space="0" w:color="auto"/>
                                                                    <w:bottom w:val="none" w:sz="0" w:space="0" w:color="auto"/>
                                                                    <w:right w:val="none" w:sz="0" w:space="0" w:color="auto"/>
                                                                  </w:divBdr>
                                                                  <w:divsChild>
                                                                    <w:div w:id="1363242633">
                                                                      <w:marLeft w:val="0"/>
                                                                      <w:marRight w:val="0"/>
                                                                      <w:marTop w:val="0"/>
                                                                      <w:marBottom w:val="360"/>
                                                                      <w:divBdr>
                                                                        <w:top w:val="single" w:sz="6" w:space="0" w:color="CCCCCC"/>
                                                                        <w:left w:val="none" w:sz="0" w:space="0" w:color="auto"/>
                                                                        <w:bottom w:val="none" w:sz="0" w:space="0" w:color="auto"/>
                                                                        <w:right w:val="none" w:sz="0" w:space="0" w:color="auto"/>
                                                                      </w:divBdr>
                                                                      <w:divsChild>
                                                                        <w:div w:id="1571234680">
                                                                          <w:marLeft w:val="0"/>
                                                                          <w:marRight w:val="0"/>
                                                                          <w:marTop w:val="0"/>
                                                                          <w:marBottom w:val="0"/>
                                                                          <w:divBdr>
                                                                            <w:top w:val="none" w:sz="0" w:space="0" w:color="auto"/>
                                                                            <w:left w:val="none" w:sz="0" w:space="0" w:color="auto"/>
                                                                            <w:bottom w:val="none" w:sz="0" w:space="0" w:color="auto"/>
                                                                            <w:right w:val="none" w:sz="0" w:space="0" w:color="auto"/>
                                                                          </w:divBdr>
                                                                          <w:divsChild>
                                                                            <w:div w:id="506138941">
                                                                              <w:marLeft w:val="0"/>
                                                                              <w:marRight w:val="0"/>
                                                                              <w:marTop w:val="0"/>
                                                                              <w:marBottom w:val="0"/>
                                                                              <w:divBdr>
                                                                                <w:top w:val="none" w:sz="0" w:space="0" w:color="auto"/>
                                                                                <w:left w:val="none" w:sz="0" w:space="0" w:color="auto"/>
                                                                                <w:bottom w:val="none" w:sz="0" w:space="0" w:color="auto"/>
                                                                                <w:right w:val="none" w:sz="0" w:space="0" w:color="auto"/>
                                                                              </w:divBdr>
                                                                              <w:divsChild>
                                                                                <w:div w:id="2112167091">
                                                                                  <w:marLeft w:val="0"/>
                                                                                  <w:marRight w:val="0"/>
                                                                                  <w:marTop w:val="0"/>
                                                                                  <w:marBottom w:val="0"/>
                                                                                  <w:divBdr>
                                                                                    <w:top w:val="none" w:sz="0" w:space="0" w:color="auto"/>
                                                                                    <w:left w:val="none" w:sz="0" w:space="0" w:color="auto"/>
                                                                                    <w:bottom w:val="none" w:sz="0" w:space="0" w:color="auto"/>
                                                                                    <w:right w:val="none" w:sz="0" w:space="0" w:color="auto"/>
                                                                                  </w:divBdr>
                                                                                  <w:divsChild>
                                                                                    <w:div w:id="1583643900">
                                                                                      <w:marLeft w:val="0"/>
                                                                                      <w:marRight w:val="0"/>
                                                                                      <w:marTop w:val="0"/>
                                                                                      <w:marBottom w:val="0"/>
                                                                                      <w:divBdr>
                                                                                        <w:top w:val="none" w:sz="0" w:space="0" w:color="auto"/>
                                                                                        <w:left w:val="none" w:sz="0" w:space="0" w:color="auto"/>
                                                                                        <w:bottom w:val="none" w:sz="0" w:space="0" w:color="auto"/>
                                                                                        <w:right w:val="none" w:sz="0" w:space="0" w:color="auto"/>
                                                                                      </w:divBdr>
                                                                                      <w:divsChild>
                                                                                        <w:div w:id="1259675452">
                                                                                          <w:marLeft w:val="0"/>
                                                                                          <w:marRight w:val="0"/>
                                                                                          <w:marTop w:val="0"/>
                                                                                          <w:marBottom w:val="0"/>
                                                                                          <w:divBdr>
                                                                                            <w:top w:val="none" w:sz="0" w:space="0" w:color="auto"/>
                                                                                            <w:left w:val="none" w:sz="0" w:space="0" w:color="auto"/>
                                                                                            <w:bottom w:val="none" w:sz="0" w:space="0" w:color="auto"/>
                                                                                            <w:right w:val="none" w:sz="0" w:space="0" w:color="auto"/>
                                                                                          </w:divBdr>
                                                                                          <w:divsChild>
                                                                                            <w:div w:id="1030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483450">
      <w:bodyDiv w:val="1"/>
      <w:marLeft w:val="0"/>
      <w:marRight w:val="0"/>
      <w:marTop w:val="0"/>
      <w:marBottom w:val="0"/>
      <w:divBdr>
        <w:top w:val="none" w:sz="0" w:space="0" w:color="auto"/>
        <w:left w:val="none" w:sz="0" w:space="0" w:color="auto"/>
        <w:bottom w:val="none" w:sz="0" w:space="0" w:color="auto"/>
        <w:right w:val="none" w:sz="0" w:space="0" w:color="auto"/>
      </w:divBdr>
    </w:div>
    <w:div w:id="1001204274">
      <w:bodyDiv w:val="1"/>
      <w:marLeft w:val="0"/>
      <w:marRight w:val="0"/>
      <w:marTop w:val="0"/>
      <w:marBottom w:val="0"/>
      <w:divBdr>
        <w:top w:val="none" w:sz="0" w:space="0" w:color="auto"/>
        <w:left w:val="none" w:sz="0" w:space="0" w:color="auto"/>
        <w:bottom w:val="none" w:sz="0" w:space="0" w:color="auto"/>
        <w:right w:val="none" w:sz="0" w:space="0" w:color="auto"/>
      </w:divBdr>
    </w:div>
    <w:div w:id="1004013981">
      <w:bodyDiv w:val="1"/>
      <w:marLeft w:val="0"/>
      <w:marRight w:val="0"/>
      <w:marTop w:val="0"/>
      <w:marBottom w:val="0"/>
      <w:divBdr>
        <w:top w:val="none" w:sz="0" w:space="0" w:color="auto"/>
        <w:left w:val="none" w:sz="0" w:space="0" w:color="auto"/>
        <w:bottom w:val="none" w:sz="0" w:space="0" w:color="auto"/>
        <w:right w:val="none" w:sz="0" w:space="0" w:color="auto"/>
      </w:divBdr>
    </w:div>
    <w:div w:id="1020084281">
      <w:bodyDiv w:val="1"/>
      <w:marLeft w:val="0"/>
      <w:marRight w:val="0"/>
      <w:marTop w:val="0"/>
      <w:marBottom w:val="0"/>
      <w:divBdr>
        <w:top w:val="none" w:sz="0" w:space="0" w:color="auto"/>
        <w:left w:val="none" w:sz="0" w:space="0" w:color="auto"/>
        <w:bottom w:val="none" w:sz="0" w:space="0" w:color="auto"/>
        <w:right w:val="none" w:sz="0" w:space="0" w:color="auto"/>
      </w:divBdr>
    </w:div>
    <w:div w:id="1043335013">
      <w:bodyDiv w:val="1"/>
      <w:marLeft w:val="0"/>
      <w:marRight w:val="0"/>
      <w:marTop w:val="0"/>
      <w:marBottom w:val="0"/>
      <w:divBdr>
        <w:top w:val="none" w:sz="0" w:space="0" w:color="auto"/>
        <w:left w:val="none" w:sz="0" w:space="0" w:color="auto"/>
        <w:bottom w:val="none" w:sz="0" w:space="0" w:color="auto"/>
        <w:right w:val="none" w:sz="0" w:space="0" w:color="auto"/>
      </w:divBdr>
    </w:div>
    <w:div w:id="1064260791">
      <w:bodyDiv w:val="1"/>
      <w:marLeft w:val="0"/>
      <w:marRight w:val="0"/>
      <w:marTop w:val="0"/>
      <w:marBottom w:val="0"/>
      <w:divBdr>
        <w:top w:val="none" w:sz="0" w:space="0" w:color="auto"/>
        <w:left w:val="none" w:sz="0" w:space="0" w:color="auto"/>
        <w:bottom w:val="none" w:sz="0" w:space="0" w:color="auto"/>
        <w:right w:val="none" w:sz="0" w:space="0" w:color="auto"/>
      </w:divBdr>
    </w:div>
    <w:div w:id="1068966328">
      <w:bodyDiv w:val="1"/>
      <w:marLeft w:val="0"/>
      <w:marRight w:val="0"/>
      <w:marTop w:val="0"/>
      <w:marBottom w:val="0"/>
      <w:divBdr>
        <w:top w:val="none" w:sz="0" w:space="0" w:color="auto"/>
        <w:left w:val="none" w:sz="0" w:space="0" w:color="auto"/>
        <w:bottom w:val="none" w:sz="0" w:space="0" w:color="auto"/>
        <w:right w:val="none" w:sz="0" w:space="0" w:color="auto"/>
      </w:divBdr>
    </w:div>
    <w:div w:id="1080832463">
      <w:bodyDiv w:val="1"/>
      <w:marLeft w:val="0"/>
      <w:marRight w:val="0"/>
      <w:marTop w:val="0"/>
      <w:marBottom w:val="0"/>
      <w:divBdr>
        <w:top w:val="none" w:sz="0" w:space="0" w:color="auto"/>
        <w:left w:val="none" w:sz="0" w:space="0" w:color="auto"/>
        <w:bottom w:val="none" w:sz="0" w:space="0" w:color="auto"/>
        <w:right w:val="none" w:sz="0" w:space="0" w:color="auto"/>
      </w:divBdr>
    </w:div>
    <w:div w:id="1092972503">
      <w:bodyDiv w:val="1"/>
      <w:marLeft w:val="0"/>
      <w:marRight w:val="0"/>
      <w:marTop w:val="0"/>
      <w:marBottom w:val="0"/>
      <w:divBdr>
        <w:top w:val="none" w:sz="0" w:space="0" w:color="auto"/>
        <w:left w:val="none" w:sz="0" w:space="0" w:color="auto"/>
        <w:bottom w:val="none" w:sz="0" w:space="0" w:color="auto"/>
        <w:right w:val="none" w:sz="0" w:space="0" w:color="auto"/>
      </w:divBdr>
    </w:div>
    <w:div w:id="1101727695">
      <w:bodyDiv w:val="1"/>
      <w:marLeft w:val="0"/>
      <w:marRight w:val="0"/>
      <w:marTop w:val="0"/>
      <w:marBottom w:val="0"/>
      <w:divBdr>
        <w:top w:val="none" w:sz="0" w:space="0" w:color="auto"/>
        <w:left w:val="none" w:sz="0" w:space="0" w:color="auto"/>
        <w:bottom w:val="none" w:sz="0" w:space="0" w:color="auto"/>
        <w:right w:val="none" w:sz="0" w:space="0" w:color="auto"/>
      </w:divBdr>
    </w:div>
    <w:div w:id="1115103340">
      <w:bodyDiv w:val="1"/>
      <w:marLeft w:val="0"/>
      <w:marRight w:val="0"/>
      <w:marTop w:val="0"/>
      <w:marBottom w:val="0"/>
      <w:divBdr>
        <w:top w:val="none" w:sz="0" w:space="0" w:color="auto"/>
        <w:left w:val="none" w:sz="0" w:space="0" w:color="auto"/>
        <w:bottom w:val="none" w:sz="0" w:space="0" w:color="auto"/>
        <w:right w:val="none" w:sz="0" w:space="0" w:color="auto"/>
      </w:divBdr>
    </w:div>
    <w:div w:id="1121463310">
      <w:bodyDiv w:val="1"/>
      <w:marLeft w:val="0"/>
      <w:marRight w:val="0"/>
      <w:marTop w:val="0"/>
      <w:marBottom w:val="0"/>
      <w:divBdr>
        <w:top w:val="none" w:sz="0" w:space="0" w:color="auto"/>
        <w:left w:val="none" w:sz="0" w:space="0" w:color="auto"/>
        <w:bottom w:val="none" w:sz="0" w:space="0" w:color="auto"/>
        <w:right w:val="none" w:sz="0" w:space="0" w:color="auto"/>
      </w:divBdr>
    </w:div>
    <w:div w:id="1124009287">
      <w:bodyDiv w:val="1"/>
      <w:marLeft w:val="0"/>
      <w:marRight w:val="0"/>
      <w:marTop w:val="0"/>
      <w:marBottom w:val="0"/>
      <w:divBdr>
        <w:top w:val="none" w:sz="0" w:space="0" w:color="auto"/>
        <w:left w:val="none" w:sz="0" w:space="0" w:color="auto"/>
        <w:bottom w:val="none" w:sz="0" w:space="0" w:color="auto"/>
        <w:right w:val="none" w:sz="0" w:space="0" w:color="auto"/>
      </w:divBdr>
    </w:div>
    <w:div w:id="1144541764">
      <w:bodyDiv w:val="1"/>
      <w:marLeft w:val="0"/>
      <w:marRight w:val="0"/>
      <w:marTop w:val="0"/>
      <w:marBottom w:val="0"/>
      <w:divBdr>
        <w:top w:val="none" w:sz="0" w:space="0" w:color="auto"/>
        <w:left w:val="none" w:sz="0" w:space="0" w:color="auto"/>
        <w:bottom w:val="none" w:sz="0" w:space="0" w:color="auto"/>
        <w:right w:val="none" w:sz="0" w:space="0" w:color="auto"/>
      </w:divBdr>
    </w:div>
    <w:div w:id="1195342179">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212497358">
      <w:bodyDiv w:val="1"/>
      <w:marLeft w:val="0"/>
      <w:marRight w:val="0"/>
      <w:marTop w:val="0"/>
      <w:marBottom w:val="0"/>
      <w:divBdr>
        <w:top w:val="none" w:sz="0" w:space="0" w:color="auto"/>
        <w:left w:val="none" w:sz="0" w:space="0" w:color="auto"/>
        <w:bottom w:val="none" w:sz="0" w:space="0" w:color="auto"/>
        <w:right w:val="none" w:sz="0" w:space="0" w:color="auto"/>
      </w:divBdr>
    </w:div>
    <w:div w:id="1256011299">
      <w:bodyDiv w:val="1"/>
      <w:marLeft w:val="0"/>
      <w:marRight w:val="0"/>
      <w:marTop w:val="0"/>
      <w:marBottom w:val="0"/>
      <w:divBdr>
        <w:top w:val="none" w:sz="0" w:space="0" w:color="auto"/>
        <w:left w:val="none" w:sz="0" w:space="0" w:color="auto"/>
        <w:bottom w:val="none" w:sz="0" w:space="0" w:color="auto"/>
        <w:right w:val="none" w:sz="0" w:space="0" w:color="auto"/>
      </w:divBdr>
    </w:div>
    <w:div w:id="1256598218">
      <w:bodyDiv w:val="1"/>
      <w:marLeft w:val="0"/>
      <w:marRight w:val="0"/>
      <w:marTop w:val="0"/>
      <w:marBottom w:val="0"/>
      <w:divBdr>
        <w:top w:val="none" w:sz="0" w:space="0" w:color="auto"/>
        <w:left w:val="none" w:sz="0" w:space="0" w:color="auto"/>
        <w:bottom w:val="none" w:sz="0" w:space="0" w:color="auto"/>
        <w:right w:val="none" w:sz="0" w:space="0" w:color="auto"/>
      </w:divBdr>
    </w:div>
    <w:div w:id="1281063493">
      <w:bodyDiv w:val="1"/>
      <w:marLeft w:val="0"/>
      <w:marRight w:val="0"/>
      <w:marTop w:val="0"/>
      <w:marBottom w:val="0"/>
      <w:divBdr>
        <w:top w:val="none" w:sz="0" w:space="0" w:color="auto"/>
        <w:left w:val="none" w:sz="0" w:space="0" w:color="auto"/>
        <w:bottom w:val="none" w:sz="0" w:space="0" w:color="auto"/>
        <w:right w:val="none" w:sz="0" w:space="0" w:color="auto"/>
      </w:divBdr>
    </w:div>
    <w:div w:id="1314409769">
      <w:bodyDiv w:val="1"/>
      <w:marLeft w:val="0"/>
      <w:marRight w:val="0"/>
      <w:marTop w:val="0"/>
      <w:marBottom w:val="0"/>
      <w:divBdr>
        <w:top w:val="none" w:sz="0" w:space="0" w:color="auto"/>
        <w:left w:val="none" w:sz="0" w:space="0" w:color="auto"/>
        <w:bottom w:val="none" w:sz="0" w:space="0" w:color="auto"/>
        <w:right w:val="none" w:sz="0" w:space="0" w:color="auto"/>
      </w:divBdr>
    </w:div>
    <w:div w:id="1322780848">
      <w:bodyDiv w:val="1"/>
      <w:marLeft w:val="0"/>
      <w:marRight w:val="0"/>
      <w:marTop w:val="0"/>
      <w:marBottom w:val="0"/>
      <w:divBdr>
        <w:top w:val="none" w:sz="0" w:space="0" w:color="auto"/>
        <w:left w:val="none" w:sz="0" w:space="0" w:color="auto"/>
        <w:bottom w:val="none" w:sz="0" w:space="0" w:color="auto"/>
        <w:right w:val="none" w:sz="0" w:space="0" w:color="auto"/>
      </w:divBdr>
    </w:div>
    <w:div w:id="1334140805">
      <w:bodyDiv w:val="1"/>
      <w:marLeft w:val="0"/>
      <w:marRight w:val="0"/>
      <w:marTop w:val="0"/>
      <w:marBottom w:val="0"/>
      <w:divBdr>
        <w:top w:val="none" w:sz="0" w:space="0" w:color="auto"/>
        <w:left w:val="none" w:sz="0" w:space="0" w:color="auto"/>
        <w:bottom w:val="none" w:sz="0" w:space="0" w:color="auto"/>
        <w:right w:val="none" w:sz="0" w:space="0" w:color="auto"/>
      </w:divBdr>
    </w:div>
    <w:div w:id="1356232499">
      <w:bodyDiv w:val="1"/>
      <w:marLeft w:val="0"/>
      <w:marRight w:val="0"/>
      <w:marTop w:val="0"/>
      <w:marBottom w:val="0"/>
      <w:divBdr>
        <w:top w:val="none" w:sz="0" w:space="0" w:color="auto"/>
        <w:left w:val="none" w:sz="0" w:space="0" w:color="auto"/>
        <w:bottom w:val="none" w:sz="0" w:space="0" w:color="auto"/>
        <w:right w:val="none" w:sz="0" w:space="0" w:color="auto"/>
      </w:divBdr>
    </w:div>
    <w:div w:id="1388455434">
      <w:bodyDiv w:val="1"/>
      <w:marLeft w:val="0"/>
      <w:marRight w:val="0"/>
      <w:marTop w:val="0"/>
      <w:marBottom w:val="0"/>
      <w:divBdr>
        <w:top w:val="none" w:sz="0" w:space="0" w:color="auto"/>
        <w:left w:val="none" w:sz="0" w:space="0" w:color="auto"/>
        <w:bottom w:val="none" w:sz="0" w:space="0" w:color="auto"/>
        <w:right w:val="none" w:sz="0" w:space="0" w:color="auto"/>
      </w:divBdr>
    </w:div>
    <w:div w:id="1390765585">
      <w:bodyDiv w:val="1"/>
      <w:marLeft w:val="0"/>
      <w:marRight w:val="0"/>
      <w:marTop w:val="0"/>
      <w:marBottom w:val="0"/>
      <w:divBdr>
        <w:top w:val="none" w:sz="0" w:space="0" w:color="auto"/>
        <w:left w:val="none" w:sz="0" w:space="0" w:color="auto"/>
        <w:bottom w:val="none" w:sz="0" w:space="0" w:color="auto"/>
        <w:right w:val="none" w:sz="0" w:space="0" w:color="auto"/>
      </w:divBdr>
    </w:div>
    <w:div w:id="1392539310">
      <w:bodyDiv w:val="1"/>
      <w:marLeft w:val="0"/>
      <w:marRight w:val="0"/>
      <w:marTop w:val="0"/>
      <w:marBottom w:val="0"/>
      <w:divBdr>
        <w:top w:val="none" w:sz="0" w:space="0" w:color="auto"/>
        <w:left w:val="none" w:sz="0" w:space="0" w:color="auto"/>
        <w:bottom w:val="none" w:sz="0" w:space="0" w:color="auto"/>
        <w:right w:val="none" w:sz="0" w:space="0" w:color="auto"/>
      </w:divBdr>
    </w:div>
    <w:div w:id="1395619005">
      <w:bodyDiv w:val="1"/>
      <w:marLeft w:val="0"/>
      <w:marRight w:val="0"/>
      <w:marTop w:val="0"/>
      <w:marBottom w:val="0"/>
      <w:divBdr>
        <w:top w:val="none" w:sz="0" w:space="0" w:color="auto"/>
        <w:left w:val="none" w:sz="0" w:space="0" w:color="auto"/>
        <w:bottom w:val="none" w:sz="0" w:space="0" w:color="auto"/>
        <w:right w:val="none" w:sz="0" w:space="0" w:color="auto"/>
      </w:divBdr>
    </w:div>
    <w:div w:id="1412921195">
      <w:bodyDiv w:val="1"/>
      <w:marLeft w:val="0"/>
      <w:marRight w:val="0"/>
      <w:marTop w:val="0"/>
      <w:marBottom w:val="0"/>
      <w:divBdr>
        <w:top w:val="none" w:sz="0" w:space="0" w:color="auto"/>
        <w:left w:val="none" w:sz="0" w:space="0" w:color="auto"/>
        <w:bottom w:val="none" w:sz="0" w:space="0" w:color="auto"/>
        <w:right w:val="none" w:sz="0" w:space="0" w:color="auto"/>
      </w:divBdr>
    </w:div>
    <w:div w:id="1417701896">
      <w:bodyDiv w:val="1"/>
      <w:marLeft w:val="0"/>
      <w:marRight w:val="0"/>
      <w:marTop w:val="0"/>
      <w:marBottom w:val="0"/>
      <w:divBdr>
        <w:top w:val="none" w:sz="0" w:space="0" w:color="auto"/>
        <w:left w:val="none" w:sz="0" w:space="0" w:color="auto"/>
        <w:bottom w:val="none" w:sz="0" w:space="0" w:color="auto"/>
        <w:right w:val="none" w:sz="0" w:space="0" w:color="auto"/>
      </w:divBdr>
    </w:div>
    <w:div w:id="1462267845">
      <w:bodyDiv w:val="1"/>
      <w:marLeft w:val="0"/>
      <w:marRight w:val="0"/>
      <w:marTop w:val="0"/>
      <w:marBottom w:val="0"/>
      <w:divBdr>
        <w:top w:val="none" w:sz="0" w:space="0" w:color="auto"/>
        <w:left w:val="none" w:sz="0" w:space="0" w:color="auto"/>
        <w:bottom w:val="none" w:sz="0" w:space="0" w:color="auto"/>
        <w:right w:val="none" w:sz="0" w:space="0" w:color="auto"/>
      </w:divBdr>
    </w:div>
    <w:div w:id="1469669888">
      <w:bodyDiv w:val="1"/>
      <w:marLeft w:val="0"/>
      <w:marRight w:val="0"/>
      <w:marTop w:val="0"/>
      <w:marBottom w:val="0"/>
      <w:divBdr>
        <w:top w:val="none" w:sz="0" w:space="0" w:color="auto"/>
        <w:left w:val="none" w:sz="0" w:space="0" w:color="auto"/>
        <w:bottom w:val="none" w:sz="0" w:space="0" w:color="auto"/>
        <w:right w:val="none" w:sz="0" w:space="0" w:color="auto"/>
      </w:divBdr>
    </w:div>
    <w:div w:id="1490705743">
      <w:bodyDiv w:val="1"/>
      <w:marLeft w:val="0"/>
      <w:marRight w:val="0"/>
      <w:marTop w:val="0"/>
      <w:marBottom w:val="0"/>
      <w:divBdr>
        <w:top w:val="none" w:sz="0" w:space="0" w:color="auto"/>
        <w:left w:val="none" w:sz="0" w:space="0" w:color="auto"/>
        <w:bottom w:val="none" w:sz="0" w:space="0" w:color="auto"/>
        <w:right w:val="none" w:sz="0" w:space="0" w:color="auto"/>
      </w:divBdr>
    </w:div>
    <w:div w:id="1507866868">
      <w:bodyDiv w:val="1"/>
      <w:marLeft w:val="0"/>
      <w:marRight w:val="0"/>
      <w:marTop w:val="0"/>
      <w:marBottom w:val="0"/>
      <w:divBdr>
        <w:top w:val="none" w:sz="0" w:space="0" w:color="auto"/>
        <w:left w:val="none" w:sz="0" w:space="0" w:color="auto"/>
        <w:bottom w:val="none" w:sz="0" w:space="0" w:color="auto"/>
        <w:right w:val="none" w:sz="0" w:space="0" w:color="auto"/>
      </w:divBdr>
    </w:div>
    <w:div w:id="1522431208">
      <w:bodyDiv w:val="1"/>
      <w:marLeft w:val="0"/>
      <w:marRight w:val="0"/>
      <w:marTop w:val="0"/>
      <w:marBottom w:val="0"/>
      <w:divBdr>
        <w:top w:val="none" w:sz="0" w:space="0" w:color="auto"/>
        <w:left w:val="none" w:sz="0" w:space="0" w:color="auto"/>
        <w:bottom w:val="none" w:sz="0" w:space="0" w:color="auto"/>
        <w:right w:val="none" w:sz="0" w:space="0" w:color="auto"/>
      </w:divBdr>
    </w:div>
    <w:div w:id="1534732729">
      <w:bodyDiv w:val="1"/>
      <w:marLeft w:val="0"/>
      <w:marRight w:val="0"/>
      <w:marTop w:val="0"/>
      <w:marBottom w:val="0"/>
      <w:divBdr>
        <w:top w:val="none" w:sz="0" w:space="0" w:color="auto"/>
        <w:left w:val="none" w:sz="0" w:space="0" w:color="auto"/>
        <w:bottom w:val="none" w:sz="0" w:space="0" w:color="auto"/>
        <w:right w:val="none" w:sz="0" w:space="0" w:color="auto"/>
      </w:divBdr>
    </w:div>
    <w:div w:id="1542669445">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547254">
      <w:bodyDiv w:val="1"/>
      <w:marLeft w:val="0"/>
      <w:marRight w:val="0"/>
      <w:marTop w:val="0"/>
      <w:marBottom w:val="0"/>
      <w:divBdr>
        <w:top w:val="none" w:sz="0" w:space="0" w:color="auto"/>
        <w:left w:val="none" w:sz="0" w:space="0" w:color="auto"/>
        <w:bottom w:val="none" w:sz="0" w:space="0" w:color="auto"/>
        <w:right w:val="none" w:sz="0" w:space="0" w:color="auto"/>
      </w:divBdr>
    </w:div>
    <w:div w:id="1559973281">
      <w:bodyDiv w:val="1"/>
      <w:marLeft w:val="0"/>
      <w:marRight w:val="0"/>
      <w:marTop w:val="0"/>
      <w:marBottom w:val="0"/>
      <w:divBdr>
        <w:top w:val="none" w:sz="0" w:space="0" w:color="auto"/>
        <w:left w:val="none" w:sz="0" w:space="0" w:color="auto"/>
        <w:bottom w:val="none" w:sz="0" w:space="0" w:color="auto"/>
        <w:right w:val="none" w:sz="0" w:space="0" w:color="auto"/>
      </w:divBdr>
    </w:div>
    <w:div w:id="1570116624">
      <w:bodyDiv w:val="1"/>
      <w:marLeft w:val="0"/>
      <w:marRight w:val="0"/>
      <w:marTop w:val="0"/>
      <w:marBottom w:val="0"/>
      <w:divBdr>
        <w:top w:val="none" w:sz="0" w:space="0" w:color="auto"/>
        <w:left w:val="none" w:sz="0" w:space="0" w:color="auto"/>
        <w:bottom w:val="none" w:sz="0" w:space="0" w:color="auto"/>
        <w:right w:val="none" w:sz="0" w:space="0" w:color="auto"/>
      </w:divBdr>
    </w:div>
    <w:div w:id="1577936944">
      <w:bodyDiv w:val="1"/>
      <w:marLeft w:val="0"/>
      <w:marRight w:val="0"/>
      <w:marTop w:val="0"/>
      <w:marBottom w:val="0"/>
      <w:divBdr>
        <w:top w:val="none" w:sz="0" w:space="0" w:color="auto"/>
        <w:left w:val="none" w:sz="0" w:space="0" w:color="auto"/>
        <w:bottom w:val="none" w:sz="0" w:space="0" w:color="auto"/>
        <w:right w:val="none" w:sz="0" w:space="0" w:color="auto"/>
      </w:divBdr>
    </w:div>
    <w:div w:id="1586180859">
      <w:bodyDiv w:val="1"/>
      <w:marLeft w:val="0"/>
      <w:marRight w:val="0"/>
      <w:marTop w:val="0"/>
      <w:marBottom w:val="0"/>
      <w:divBdr>
        <w:top w:val="none" w:sz="0" w:space="0" w:color="auto"/>
        <w:left w:val="none" w:sz="0" w:space="0" w:color="auto"/>
        <w:bottom w:val="none" w:sz="0" w:space="0" w:color="auto"/>
        <w:right w:val="none" w:sz="0" w:space="0" w:color="auto"/>
      </w:divBdr>
    </w:div>
    <w:div w:id="1593078639">
      <w:bodyDiv w:val="1"/>
      <w:marLeft w:val="0"/>
      <w:marRight w:val="0"/>
      <w:marTop w:val="0"/>
      <w:marBottom w:val="0"/>
      <w:divBdr>
        <w:top w:val="none" w:sz="0" w:space="0" w:color="auto"/>
        <w:left w:val="none" w:sz="0" w:space="0" w:color="auto"/>
        <w:bottom w:val="none" w:sz="0" w:space="0" w:color="auto"/>
        <w:right w:val="none" w:sz="0" w:space="0" w:color="auto"/>
      </w:divBdr>
    </w:div>
    <w:div w:id="1630085879">
      <w:bodyDiv w:val="1"/>
      <w:marLeft w:val="0"/>
      <w:marRight w:val="0"/>
      <w:marTop w:val="0"/>
      <w:marBottom w:val="0"/>
      <w:divBdr>
        <w:top w:val="none" w:sz="0" w:space="0" w:color="auto"/>
        <w:left w:val="none" w:sz="0" w:space="0" w:color="auto"/>
        <w:bottom w:val="none" w:sz="0" w:space="0" w:color="auto"/>
        <w:right w:val="none" w:sz="0" w:space="0" w:color="auto"/>
      </w:divBdr>
    </w:div>
    <w:div w:id="1637763144">
      <w:bodyDiv w:val="1"/>
      <w:marLeft w:val="0"/>
      <w:marRight w:val="0"/>
      <w:marTop w:val="0"/>
      <w:marBottom w:val="0"/>
      <w:divBdr>
        <w:top w:val="none" w:sz="0" w:space="0" w:color="auto"/>
        <w:left w:val="none" w:sz="0" w:space="0" w:color="auto"/>
        <w:bottom w:val="none" w:sz="0" w:space="0" w:color="auto"/>
        <w:right w:val="none" w:sz="0" w:space="0" w:color="auto"/>
      </w:divBdr>
    </w:div>
    <w:div w:id="1645431826">
      <w:bodyDiv w:val="1"/>
      <w:marLeft w:val="0"/>
      <w:marRight w:val="0"/>
      <w:marTop w:val="0"/>
      <w:marBottom w:val="0"/>
      <w:divBdr>
        <w:top w:val="none" w:sz="0" w:space="0" w:color="auto"/>
        <w:left w:val="none" w:sz="0" w:space="0" w:color="auto"/>
        <w:bottom w:val="none" w:sz="0" w:space="0" w:color="auto"/>
        <w:right w:val="none" w:sz="0" w:space="0" w:color="auto"/>
      </w:divBdr>
    </w:div>
    <w:div w:id="1686053574">
      <w:bodyDiv w:val="1"/>
      <w:marLeft w:val="0"/>
      <w:marRight w:val="0"/>
      <w:marTop w:val="0"/>
      <w:marBottom w:val="0"/>
      <w:divBdr>
        <w:top w:val="none" w:sz="0" w:space="0" w:color="auto"/>
        <w:left w:val="none" w:sz="0" w:space="0" w:color="auto"/>
        <w:bottom w:val="none" w:sz="0" w:space="0" w:color="auto"/>
        <w:right w:val="none" w:sz="0" w:space="0" w:color="auto"/>
      </w:divBdr>
    </w:div>
    <w:div w:id="1693795724">
      <w:bodyDiv w:val="1"/>
      <w:marLeft w:val="0"/>
      <w:marRight w:val="0"/>
      <w:marTop w:val="0"/>
      <w:marBottom w:val="0"/>
      <w:divBdr>
        <w:top w:val="none" w:sz="0" w:space="0" w:color="auto"/>
        <w:left w:val="none" w:sz="0" w:space="0" w:color="auto"/>
        <w:bottom w:val="none" w:sz="0" w:space="0" w:color="auto"/>
        <w:right w:val="none" w:sz="0" w:space="0" w:color="auto"/>
      </w:divBdr>
    </w:div>
    <w:div w:id="1724327769">
      <w:bodyDiv w:val="1"/>
      <w:marLeft w:val="0"/>
      <w:marRight w:val="0"/>
      <w:marTop w:val="0"/>
      <w:marBottom w:val="0"/>
      <w:divBdr>
        <w:top w:val="none" w:sz="0" w:space="0" w:color="auto"/>
        <w:left w:val="none" w:sz="0" w:space="0" w:color="auto"/>
        <w:bottom w:val="none" w:sz="0" w:space="0" w:color="auto"/>
        <w:right w:val="none" w:sz="0" w:space="0" w:color="auto"/>
      </w:divBdr>
    </w:div>
    <w:div w:id="1746564642">
      <w:bodyDiv w:val="1"/>
      <w:marLeft w:val="0"/>
      <w:marRight w:val="0"/>
      <w:marTop w:val="0"/>
      <w:marBottom w:val="0"/>
      <w:divBdr>
        <w:top w:val="none" w:sz="0" w:space="0" w:color="auto"/>
        <w:left w:val="none" w:sz="0" w:space="0" w:color="auto"/>
        <w:bottom w:val="none" w:sz="0" w:space="0" w:color="auto"/>
        <w:right w:val="none" w:sz="0" w:space="0" w:color="auto"/>
      </w:divBdr>
    </w:div>
    <w:div w:id="1746873278">
      <w:bodyDiv w:val="1"/>
      <w:marLeft w:val="0"/>
      <w:marRight w:val="0"/>
      <w:marTop w:val="0"/>
      <w:marBottom w:val="0"/>
      <w:divBdr>
        <w:top w:val="none" w:sz="0" w:space="0" w:color="auto"/>
        <w:left w:val="none" w:sz="0" w:space="0" w:color="auto"/>
        <w:bottom w:val="none" w:sz="0" w:space="0" w:color="auto"/>
        <w:right w:val="none" w:sz="0" w:space="0" w:color="auto"/>
      </w:divBdr>
    </w:div>
    <w:div w:id="1749692315">
      <w:bodyDiv w:val="1"/>
      <w:marLeft w:val="0"/>
      <w:marRight w:val="0"/>
      <w:marTop w:val="0"/>
      <w:marBottom w:val="0"/>
      <w:divBdr>
        <w:top w:val="none" w:sz="0" w:space="0" w:color="auto"/>
        <w:left w:val="none" w:sz="0" w:space="0" w:color="auto"/>
        <w:bottom w:val="none" w:sz="0" w:space="0" w:color="auto"/>
        <w:right w:val="none" w:sz="0" w:space="0" w:color="auto"/>
      </w:divBdr>
    </w:div>
    <w:div w:id="1760103736">
      <w:bodyDiv w:val="1"/>
      <w:marLeft w:val="0"/>
      <w:marRight w:val="0"/>
      <w:marTop w:val="0"/>
      <w:marBottom w:val="0"/>
      <w:divBdr>
        <w:top w:val="none" w:sz="0" w:space="0" w:color="auto"/>
        <w:left w:val="none" w:sz="0" w:space="0" w:color="auto"/>
        <w:bottom w:val="none" w:sz="0" w:space="0" w:color="auto"/>
        <w:right w:val="none" w:sz="0" w:space="0" w:color="auto"/>
      </w:divBdr>
    </w:div>
    <w:div w:id="1763722950">
      <w:bodyDiv w:val="1"/>
      <w:marLeft w:val="0"/>
      <w:marRight w:val="0"/>
      <w:marTop w:val="0"/>
      <w:marBottom w:val="0"/>
      <w:divBdr>
        <w:top w:val="none" w:sz="0" w:space="0" w:color="auto"/>
        <w:left w:val="none" w:sz="0" w:space="0" w:color="auto"/>
        <w:bottom w:val="none" w:sz="0" w:space="0" w:color="auto"/>
        <w:right w:val="none" w:sz="0" w:space="0" w:color="auto"/>
      </w:divBdr>
    </w:div>
    <w:div w:id="1766222285">
      <w:bodyDiv w:val="1"/>
      <w:marLeft w:val="0"/>
      <w:marRight w:val="0"/>
      <w:marTop w:val="0"/>
      <w:marBottom w:val="0"/>
      <w:divBdr>
        <w:top w:val="none" w:sz="0" w:space="0" w:color="auto"/>
        <w:left w:val="none" w:sz="0" w:space="0" w:color="auto"/>
        <w:bottom w:val="none" w:sz="0" w:space="0" w:color="auto"/>
        <w:right w:val="none" w:sz="0" w:space="0" w:color="auto"/>
      </w:divBdr>
    </w:div>
    <w:div w:id="1795101104">
      <w:bodyDiv w:val="1"/>
      <w:marLeft w:val="0"/>
      <w:marRight w:val="0"/>
      <w:marTop w:val="0"/>
      <w:marBottom w:val="0"/>
      <w:divBdr>
        <w:top w:val="none" w:sz="0" w:space="0" w:color="auto"/>
        <w:left w:val="none" w:sz="0" w:space="0" w:color="auto"/>
        <w:bottom w:val="none" w:sz="0" w:space="0" w:color="auto"/>
        <w:right w:val="none" w:sz="0" w:space="0" w:color="auto"/>
      </w:divBdr>
    </w:div>
    <w:div w:id="1796363205">
      <w:bodyDiv w:val="1"/>
      <w:marLeft w:val="0"/>
      <w:marRight w:val="0"/>
      <w:marTop w:val="0"/>
      <w:marBottom w:val="0"/>
      <w:divBdr>
        <w:top w:val="none" w:sz="0" w:space="0" w:color="auto"/>
        <w:left w:val="none" w:sz="0" w:space="0" w:color="auto"/>
        <w:bottom w:val="none" w:sz="0" w:space="0" w:color="auto"/>
        <w:right w:val="none" w:sz="0" w:space="0" w:color="auto"/>
      </w:divBdr>
    </w:div>
    <w:div w:id="1841120706">
      <w:bodyDiv w:val="1"/>
      <w:marLeft w:val="0"/>
      <w:marRight w:val="0"/>
      <w:marTop w:val="0"/>
      <w:marBottom w:val="0"/>
      <w:divBdr>
        <w:top w:val="none" w:sz="0" w:space="0" w:color="auto"/>
        <w:left w:val="none" w:sz="0" w:space="0" w:color="auto"/>
        <w:bottom w:val="none" w:sz="0" w:space="0" w:color="auto"/>
        <w:right w:val="none" w:sz="0" w:space="0" w:color="auto"/>
      </w:divBdr>
    </w:div>
    <w:div w:id="1852375831">
      <w:bodyDiv w:val="1"/>
      <w:marLeft w:val="0"/>
      <w:marRight w:val="0"/>
      <w:marTop w:val="0"/>
      <w:marBottom w:val="0"/>
      <w:divBdr>
        <w:top w:val="none" w:sz="0" w:space="0" w:color="auto"/>
        <w:left w:val="none" w:sz="0" w:space="0" w:color="auto"/>
        <w:bottom w:val="none" w:sz="0" w:space="0" w:color="auto"/>
        <w:right w:val="none" w:sz="0" w:space="0" w:color="auto"/>
      </w:divBdr>
    </w:div>
    <w:div w:id="1855457659">
      <w:bodyDiv w:val="1"/>
      <w:marLeft w:val="0"/>
      <w:marRight w:val="0"/>
      <w:marTop w:val="0"/>
      <w:marBottom w:val="0"/>
      <w:divBdr>
        <w:top w:val="none" w:sz="0" w:space="0" w:color="auto"/>
        <w:left w:val="none" w:sz="0" w:space="0" w:color="auto"/>
        <w:bottom w:val="none" w:sz="0" w:space="0" w:color="auto"/>
        <w:right w:val="none" w:sz="0" w:space="0" w:color="auto"/>
      </w:divBdr>
    </w:div>
    <w:div w:id="1864904528">
      <w:bodyDiv w:val="1"/>
      <w:marLeft w:val="0"/>
      <w:marRight w:val="0"/>
      <w:marTop w:val="0"/>
      <w:marBottom w:val="0"/>
      <w:divBdr>
        <w:top w:val="none" w:sz="0" w:space="0" w:color="auto"/>
        <w:left w:val="none" w:sz="0" w:space="0" w:color="auto"/>
        <w:bottom w:val="none" w:sz="0" w:space="0" w:color="auto"/>
        <w:right w:val="none" w:sz="0" w:space="0" w:color="auto"/>
      </w:divBdr>
    </w:div>
    <w:div w:id="1890071377">
      <w:bodyDiv w:val="1"/>
      <w:marLeft w:val="0"/>
      <w:marRight w:val="0"/>
      <w:marTop w:val="0"/>
      <w:marBottom w:val="0"/>
      <w:divBdr>
        <w:top w:val="none" w:sz="0" w:space="0" w:color="auto"/>
        <w:left w:val="none" w:sz="0" w:space="0" w:color="auto"/>
        <w:bottom w:val="none" w:sz="0" w:space="0" w:color="auto"/>
        <w:right w:val="none" w:sz="0" w:space="0" w:color="auto"/>
      </w:divBdr>
    </w:div>
    <w:div w:id="1890914186">
      <w:bodyDiv w:val="1"/>
      <w:marLeft w:val="0"/>
      <w:marRight w:val="0"/>
      <w:marTop w:val="0"/>
      <w:marBottom w:val="0"/>
      <w:divBdr>
        <w:top w:val="none" w:sz="0" w:space="0" w:color="auto"/>
        <w:left w:val="none" w:sz="0" w:space="0" w:color="auto"/>
        <w:bottom w:val="none" w:sz="0" w:space="0" w:color="auto"/>
        <w:right w:val="none" w:sz="0" w:space="0" w:color="auto"/>
      </w:divBdr>
    </w:div>
    <w:div w:id="1897281357">
      <w:bodyDiv w:val="1"/>
      <w:marLeft w:val="0"/>
      <w:marRight w:val="0"/>
      <w:marTop w:val="0"/>
      <w:marBottom w:val="0"/>
      <w:divBdr>
        <w:top w:val="none" w:sz="0" w:space="0" w:color="auto"/>
        <w:left w:val="none" w:sz="0" w:space="0" w:color="auto"/>
        <w:bottom w:val="none" w:sz="0" w:space="0" w:color="auto"/>
        <w:right w:val="none" w:sz="0" w:space="0" w:color="auto"/>
      </w:divBdr>
    </w:div>
    <w:div w:id="1907493397">
      <w:bodyDiv w:val="1"/>
      <w:marLeft w:val="0"/>
      <w:marRight w:val="0"/>
      <w:marTop w:val="0"/>
      <w:marBottom w:val="0"/>
      <w:divBdr>
        <w:top w:val="none" w:sz="0" w:space="0" w:color="auto"/>
        <w:left w:val="none" w:sz="0" w:space="0" w:color="auto"/>
        <w:bottom w:val="none" w:sz="0" w:space="0" w:color="auto"/>
        <w:right w:val="none" w:sz="0" w:space="0" w:color="auto"/>
      </w:divBdr>
    </w:div>
    <w:div w:id="1926184480">
      <w:bodyDiv w:val="1"/>
      <w:marLeft w:val="0"/>
      <w:marRight w:val="0"/>
      <w:marTop w:val="0"/>
      <w:marBottom w:val="0"/>
      <w:divBdr>
        <w:top w:val="none" w:sz="0" w:space="0" w:color="auto"/>
        <w:left w:val="none" w:sz="0" w:space="0" w:color="auto"/>
        <w:bottom w:val="none" w:sz="0" w:space="0" w:color="auto"/>
        <w:right w:val="none" w:sz="0" w:space="0" w:color="auto"/>
      </w:divBdr>
      <w:divsChild>
        <w:div w:id="804473898">
          <w:marLeft w:val="0"/>
          <w:marRight w:val="0"/>
          <w:marTop w:val="0"/>
          <w:marBottom w:val="0"/>
          <w:divBdr>
            <w:top w:val="none" w:sz="0" w:space="0" w:color="auto"/>
            <w:left w:val="none" w:sz="0" w:space="0" w:color="auto"/>
            <w:bottom w:val="none" w:sz="0" w:space="0" w:color="auto"/>
            <w:right w:val="none" w:sz="0" w:space="0" w:color="auto"/>
          </w:divBdr>
          <w:divsChild>
            <w:div w:id="593393663">
              <w:marLeft w:val="0"/>
              <w:marRight w:val="0"/>
              <w:marTop w:val="0"/>
              <w:marBottom w:val="0"/>
              <w:divBdr>
                <w:top w:val="none" w:sz="0" w:space="0" w:color="auto"/>
                <w:left w:val="none" w:sz="0" w:space="0" w:color="auto"/>
                <w:bottom w:val="none" w:sz="0" w:space="0" w:color="auto"/>
                <w:right w:val="none" w:sz="0" w:space="0" w:color="auto"/>
              </w:divBdr>
              <w:divsChild>
                <w:div w:id="1648775338">
                  <w:marLeft w:val="0"/>
                  <w:marRight w:val="0"/>
                  <w:marTop w:val="0"/>
                  <w:marBottom w:val="0"/>
                  <w:divBdr>
                    <w:top w:val="none" w:sz="0" w:space="0" w:color="auto"/>
                    <w:left w:val="none" w:sz="0" w:space="0" w:color="auto"/>
                    <w:bottom w:val="none" w:sz="0" w:space="0" w:color="auto"/>
                    <w:right w:val="none" w:sz="0" w:space="0" w:color="auto"/>
                  </w:divBdr>
                  <w:divsChild>
                    <w:div w:id="1991474471">
                      <w:marLeft w:val="0"/>
                      <w:marRight w:val="0"/>
                      <w:marTop w:val="0"/>
                      <w:marBottom w:val="0"/>
                      <w:divBdr>
                        <w:top w:val="none" w:sz="0" w:space="0" w:color="auto"/>
                        <w:left w:val="none" w:sz="0" w:space="0" w:color="auto"/>
                        <w:bottom w:val="none" w:sz="0" w:space="0" w:color="auto"/>
                        <w:right w:val="none" w:sz="0" w:space="0" w:color="auto"/>
                      </w:divBdr>
                      <w:divsChild>
                        <w:div w:id="323556760">
                          <w:marLeft w:val="0"/>
                          <w:marRight w:val="0"/>
                          <w:marTop w:val="0"/>
                          <w:marBottom w:val="0"/>
                          <w:divBdr>
                            <w:top w:val="none" w:sz="0" w:space="0" w:color="auto"/>
                            <w:left w:val="none" w:sz="0" w:space="0" w:color="auto"/>
                            <w:bottom w:val="none" w:sz="0" w:space="0" w:color="auto"/>
                            <w:right w:val="none" w:sz="0" w:space="0" w:color="auto"/>
                          </w:divBdr>
                          <w:divsChild>
                            <w:div w:id="1096288964">
                              <w:marLeft w:val="0"/>
                              <w:marRight w:val="0"/>
                              <w:marTop w:val="0"/>
                              <w:marBottom w:val="0"/>
                              <w:divBdr>
                                <w:top w:val="none" w:sz="0" w:space="0" w:color="auto"/>
                                <w:left w:val="none" w:sz="0" w:space="0" w:color="auto"/>
                                <w:bottom w:val="none" w:sz="0" w:space="0" w:color="auto"/>
                                <w:right w:val="none" w:sz="0" w:space="0" w:color="auto"/>
                              </w:divBdr>
                              <w:divsChild>
                                <w:div w:id="701321820">
                                  <w:marLeft w:val="0"/>
                                  <w:marRight w:val="0"/>
                                  <w:marTop w:val="0"/>
                                  <w:marBottom w:val="0"/>
                                  <w:divBdr>
                                    <w:top w:val="none" w:sz="0" w:space="0" w:color="auto"/>
                                    <w:left w:val="none" w:sz="0" w:space="0" w:color="auto"/>
                                    <w:bottom w:val="none" w:sz="0" w:space="0" w:color="auto"/>
                                    <w:right w:val="none" w:sz="0" w:space="0" w:color="auto"/>
                                  </w:divBdr>
                                  <w:divsChild>
                                    <w:div w:id="1983341716">
                                      <w:marLeft w:val="0"/>
                                      <w:marRight w:val="0"/>
                                      <w:marTop w:val="0"/>
                                      <w:marBottom w:val="0"/>
                                      <w:divBdr>
                                        <w:top w:val="none" w:sz="0" w:space="0" w:color="auto"/>
                                        <w:left w:val="none" w:sz="0" w:space="0" w:color="auto"/>
                                        <w:bottom w:val="none" w:sz="0" w:space="0" w:color="auto"/>
                                        <w:right w:val="none" w:sz="0" w:space="0" w:color="auto"/>
                                      </w:divBdr>
                                      <w:divsChild>
                                        <w:div w:id="810291788">
                                          <w:marLeft w:val="0"/>
                                          <w:marRight w:val="0"/>
                                          <w:marTop w:val="0"/>
                                          <w:marBottom w:val="0"/>
                                          <w:divBdr>
                                            <w:top w:val="none" w:sz="0" w:space="0" w:color="auto"/>
                                            <w:left w:val="none" w:sz="0" w:space="0" w:color="auto"/>
                                            <w:bottom w:val="none" w:sz="0" w:space="0" w:color="auto"/>
                                            <w:right w:val="none" w:sz="0" w:space="0" w:color="auto"/>
                                          </w:divBdr>
                                          <w:divsChild>
                                            <w:div w:id="1283267006">
                                              <w:marLeft w:val="0"/>
                                              <w:marRight w:val="0"/>
                                              <w:marTop w:val="0"/>
                                              <w:marBottom w:val="0"/>
                                              <w:divBdr>
                                                <w:top w:val="none" w:sz="0" w:space="0" w:color="auto"/>
                                                <w:left w:val="none" w:sz="0" w:space="0" w:color="auto"/>
                                                <w:bottom w:val="none" w:sz="0" w:space="0" w:color="auto"/>
                                                <w:right w:val="none" w:sz="0" w:space="0" w:color="auto"/>
                                              </w:divBdr>
                                              <w:divsChild>
                                                <w:div w:id="404037986">
                                                  <w:marLeft w:val="0"/>
                                                  <w:marRight w:val="0"/>
                                                  <w:marTop w:val="0"/>
                                                  <w:marBottom w:val="0"/>
                                                  <w:divBdr>
                                                    <w:top w:val="none" w:sz="0" w:space="0" w:color="auto"/>
                                                    <w:left w:val="none" w:sz="0" w:space="0" w:color="auto"/>
                                                    <w:bottom w:val="none" w:sz="0" w:space="0" w:color="auto"/>
                                                    <w:right w:val="none" w:sz="0" w:space="0" w:color="auto"/>
                                                  </w:divBdr>
                                                  <w:divsChild>
                                                    <w:div w:id="1486628410">
                                                      <w:marLeft w:val="0"/>
                                                      <w:marRight w:val="300"/>
                                                      <w:marTop w:val="0"/>
                                                      <w:marBottom w:val="0"/>
                                                      <w:divBdr>
                                                        <w:top w:val="none" w:sz="0" w:space="0" w:color="auto"/>
                                                        <w:left w:val="none" w:sz="0" w:space="0" w:color="auto"/>
                                                        <w:bottom w:val="none" w:sz="0" w:space="0" w:color="auto"/>
                                                        <w:right w:val="none" w:sz="0" w:space="0" w:color="auto"/>
                                                      </w:divBdr>
                                                      <w:divsChild>
                                                        <w:div w:id="532688434">
                                                          <w:marLeft w:val="0"/>
                                                          <w:marRight w:val="0"/>
                                                          <w:marTop w:val="0"/>
                                                          <w:marBottom w:val="0"/>
                                                          <w:divBdr>
                                                            <w:top w:val="none" w:sz="0" w:space="0" w:color="auto"/>
                                                            <w:left w:val="none" w:sz="0" w:space="0" w:color="auto"/>
                                                            <w:bottom w:val="none" w:sz="0" w:space="0" w:color="auto"/>
                                                            <w:right w:val="none" w:sz="0" w:space="0" w:color="auto"/>
                                                          </w:divBdr>
                                                          <w:divsChild>
                                                            <w:div w:id="838816267">
                                                              <w:marLeft w:val="0"/>
                                                              <w:marRight w:val="0"/>
                                                              <w:marTop w:val="0"/>
                                                              <w:marBottom w:val="0"/>
                                                              <w:divBdr>
                                                                <w:top w:val="none" w:sz="0" w:space="0" w:color="auto"/>
                                                                <w:left w:val="none" w:sz="0" w:space="0" w:color="auto"/>
                                                                <w:bottom w:val="none" w:sz="0" w:space="0" w:color="auto"/>
                                                                <w:right w:val="none" w:sz="0" w:space="0" w:color="auto"/>
                                                              </w:divBdr>
                                                              <w:divsChild>
                                                                <w:div w:id="47386379">
                                                                  <w:marLeft w:val="0"/>
                                                                  <w:marRight w:val="0"/>
                                                                  <w:marTop w:val="0"/>
                                                                  <w:marBottom w:val="0"/>
                                                                  <w:divBdr>
                                                                    <w:top w:val="none" w:sz="0" w:space="0" w:color="auto"/>
                                                                    <w:left w:val="none" w:sz="0" w:space="0" w:color="auto"/>
                                                                    <w:bottom w:val="none" w:sz="0" w:space="0" w:color="auto"/>
                                                                    <w:right w:val="none" w:sz="0" w:space="0" w:color="auto"/>
                                                                  </w:divBdr>
                                                                  <w:divsChild>
                                                                    <w:div w:id="1181436937">
                                                                      <w:marLeft w:val="0"/>
                                                                      <w:marRight w:val="0"/>
                                                                      <w:marTop w:val="0"/>
                                                                      <w:marBottom w:val="360"/>
                                                                      <w:divBdr>
                                                                        <w:top w:val="single" w:sz="6" w:space="0" w:color="CCCCCC"/>
                                                                        <w:left w:val="none" w:sz="0" w:space="0" w:color="auto"/>
                                                                        <w:bottom w:val="none" w:sz="0" w:space="0" w:color="auto"/>
                                                                        <w:right w:val="none" w:sz="0" w:space="0" w:color="auto"/>
                                                                      </w:divBdr>
                                                                      <w:divsChild>
                                                                        <w:div w:id="1629121061">
                                                                          <w:marLeft w:val="0"/>
                                                                          <w:marRight w:val="0"/>
                                                                          <w:marTop w:val="0"/>
                                                                          <w:marBottom w:val="0"/>
                                                                          <w:divBdr>
                                                                            <w:top w:val="none" w:sz="0" w:space="0" w:color="auto"/>
                                                                            <w:left w:val="none" w:sz="0" w:space="0" w:color="auto"/>
                                                                            <w:bottom w:val="none" w:sz="0" w:space="0" w:color="auto"/>
                                                                            <w:right w:val="none" w:sz="0" w:space="0" w:color="auto"/>
                                                                          </w:divBdr>
                                                                          <w:divsChild>
                                                                            <w:div w:id="430122536">
                                                                              <w:marLeft w:val="0"/>
                                                                              <w:marRight w:val="0"/>
                                                                              <w:marTop w:val="0"/>
                                                                              <w:marBottom w:val="0"/>
                                                                              <w:divBdr>
                                                                                <w:top w:val="none" w:sz="0" w:space="0" w:color="auto"/>
                                                                                <w:left w:val="none" w:sz="0" w:space="0" w:color="auto"/>
                                                                                <w:bottom w:val="none" w:sz="0" w:space="0" w:color="auto"/>
                                                                                <w:right w:val="none" w:sz="0" w:space="0" w:color="auto"/>
                                                                              </w:divBdr>
                                                                              <w:divsChild>
                                                                                <w:div w:id="594561203">
                                                                                  <w:marLeft w:val="0"/>
                                                                                  <w:marRight w:val="0"/>
                                                                                  <w:marTop w:val="0"/>
                                                                                  <w:marBottom w:val="0"/>
                                                                                  <w:divBdr>
                                                                                    <w:top w:val="none" w:sz="0" w:space="0" w:color="auto"/>
                                                                                    <w:left w:val="none" w:sz="0" w:space="0" w:color="auto"/>
                                                                                    <w:bottom w:val="none" w:sz="0" w:space="0" w:color="auto"/>
                                                                                    <w:right w:val="none" w:sz="0" w:space="0" w:color="auto"/>
                                                                                  </w:divBdr>
                                                                                  <w:divsChild>
                                                                                    <w:div w:id="962659032">
                                                                                      <w:marLeft w:val="0"/>
                                                                                      <w:marRight w:val="0"/>
                                                                                      <w:marTop w:val="0"/>
                                                                                      <w:marBottom w:val="0"/>
                                                                                      <w:divBdr>
                                                                                        <w:top w:val="none" w:sz="0" w:space="0" w:color="auto"/>
                                                                                        <w:left w:val="none" w:sz="0" w:space="0" w:color="auto"/>
                                                                                        <w:bottom w:val="none" w:sz="0" w:space="0" w:color="auto"/>
                                                                                        <w:right w:val="none" w:sz="0" w:space="0" w:color="auto"/>
                                                                                      </w:divBdr>
                                                                                      <w:divsChild>
                                                                                        <w:div w:id="2106030390">
                                                                                          <w:marLeft w:val="0"/>
                                                                                          <w:marRight w:val="0"/>
                                                                                          <w:marTop w:val="0"/>
                                                                                          <w:marBottom w:val="0"/>
                                                                                          <w:divBdr>
                                                                                            <w:top w:val="none" w:sz="0" w:space="0" w:color="auto"/>
                                                                                            <w:left w:val="none" w:sz="0" w:space="0" w:color="auto"/>
                                                                                            <w:bottom w:val="none" w:sz="0" w:space="0" w:color="auto"/>
                                                                                            <w:right w:val="none" w:sz="0" w:space="0" w:color="auto"/>
                                                                                          </w:divBdr>
                                                                                          <w:divsChild>
                                                                                            <w:div w:id="1144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703588">
      <w:bodyDiv w:val="1"/>
      <w:marLeft w:val="0"/>
      <w:marRight w:val="0"/>
      <w:marTop w:val="0"/>
      <w:marBottom w:val="0"/>
      <w:divBdr>
        <w:top w:val="none" w:sz="0" w:space="0" w:color="auto"/>
        <w:left w:val="none" w:sz="0" w:space="0" w:color="auto"/>
        <w:bottom w:val="none" w:sz="0" w:space="0" w:color="auto"/>
        <w:right w:val="none" w:sz="0" w:space="0" w:color="auto"/>
      </w:divBdr>
    </w:div>
    <w:div w:id="1951624921">
      <w:bodyDiv w:val="1"/>
      <w:marLeft w:val="0"/>
      <w:marRight w:val="0"/>
      <w:marTop w:val="0"/>
      <w:marBottom w:val="0"/>
      <w:divBdr>
        <w:top w:val="none" w:sz="0" w:space="0" w:color="auto"/>
        <w:left w:val="none" w:sz="0" w:space="0" w:color="auto"/>
        <w:bottom w:val="none" w:sz="0" w:space="0" w:color="auto"/>
        <w:right w:val="none" w:sz="0" w:space="0" w:color="auto"/>
      </w:divBdr>
    </w:div>
    <w:div w:id="1967656694">
      <w:bodyDiv w:val="1"/>
      <w:marLeft w:val="0"/>
      <w:marRight w:val="0"/>
      <w:marTop w:val="0"/>
      <w:marBottom w:val="0"/>
      <w:divBdr>
        <w:top w:val="none" w:sz="0" w:space="0" w:color="auto"/>
        <w:left w:val="none" w:sz="0" w:space="0" w:color="auto"/>
        <w:bottom w:val="none" w:sz="0" w:space="0" w:color="auto"/>
        <w:right w:val="none" w:sz="0" w:space="0" w:color="auto"/>
      </w:divBdr>
    </w:div>
    <w:div w:id="1977221985">
      <w:bodyDiv w:val="1"/>
      <w:marLeft w:val="0"/>
      <w:marRight w:val="0"/>
      <w:marTop w:val="0"/>
      <w:marBottom w:val="0"/>
      <w:divBdr>
        <w:top w:val="none" w:sz="0" w:space="0" w:color="auto"/>
        <w:left w:val="none" w:sz="0" w:space="0" w:color="auto"/>
        <w:bottom w:val="none" w:sz="0" w:space="0" w:color="auto"/>
        <w:right w:val="none" w:sz="0" w:space="0" w:color="auto"/>
      </w:divBdr>
    </w:div>
    <w:div w:id="1982467486">
      <w:bodyDiv w:val="1"/>
      <w:marLeft w:val="0"/>
      <w:marRight w:val="0"/>
      <w:marTop w:val="0"/>
      <w:marBottom w:val="0"/>
      <w:divBdr>
        <w:top w:val="none" w:sz="0" w:space="0" w:color="auto"/>
        <w:left w:val="none" w:sz="0" w:space="0" w:color="auto"/>
        <w:bottom w:val="none" w:sz="0" w:space="0" w:color="auto"/>
        <w:right w:val="none" w:sz="0" w:space="0" w:color="auto"/>
      </w:divBdr>
      <w:divsChild>
        <w:div w:id="773669232">
          <w:marLeft w:val="0"/>
          <w:marRight w:val="0"/>
          <w:marTop w:val="0"/>
          <w:marBottom w:val="0"/>
          <w:divBdr>
            <w:top w:val="none" w:sz="0" w:space="0" w:color="auto"/>
            <w:left w:val="none" w:sz="0" w:space="0" w:color="auto"/>
            <w:bottom w:val="none" w:sz="0" w:space="0" w:color="auto"/>
            <w:right w:val="none" w:sz="0" w:space="0" w:color="auto"/>
          </w:divBdr>
          <w:divsChild>
            <w:div w:id="1659532834">
              <w:marLeft w:val="0"/>
              <w:marRight w:val="0"/>
              <w:marTop w:val="0"/>
              <w:marBottom w:val="0"/>
              <w:divBdr>
                <w:top w:val="none" w:sz="0" w:space="0" w:color="auto"/>
                <w:left w:val="none" w:sz="0" w:space="0" w:color="auto"/>
                <w:bottom w:val="none" w:sz="0" w:space="0" w:color="auto"/>
                <w:right w:val="none" w:sz="0" w:space="0" w:color="auto"/>
              </w:divBdr>
              <w:divsChild>
                <w:div w:id="444924841">
                  <w:marLeft w:val="0"/>
                  <w:marRight w:val="0"/>
                  <w:marTop w:val="0"/>
                  <w:marBottom w:val="0"/>
                  <w:divBdr>
                    <w:top w:val="none" w:sz="0" w:space="0" w:color="auto"/>
                    <w:left w:val="none" w:sz="0" w:space="0" w:color="auto"/>
                    <w:bottom w:val="none" w:sz="0" w:space="0" w:color="auto"/>
                    <w:right w:val="none" w:sz="0" w:space="0" w:color="auto"/>
                  </w:divBdr>
                  <w:divsChild>
                    <w:div w:id="611136993">
                      <w:marLeft w:val="0"/>
                      <w:marRight w:val="0"/>
                      <w:marTop w:val="0"/>
                      <w:marBottom w:val="0"/>
                      <w:divBdr>
                        <w:top w:val="none" w:sz="0" w:space="0" w:color="auto"/>
                        <w:left w:val="none" w:sz="0" w:space="0" w:color="auto"/>
                        <w:bottom w:val="none" w:sz="0" w:space="0" w:color="auto"/>
                        <w:right w:val="none" w:sz="0" w:space="0" w:color="auto"/>
                      </w:divBdr>
                      <w:divsChild>
                        <w:div w:id="957294195">
                          <w:marLeft w:val="0"/>
                          <w:marRight w:val="0"/>
                          <w:marTop w:val="0"/>
                          <w:marBottom w:val="0"/>
                          <w:divBdr>
                            <w:top w:val="none" w:sz="0" w:space="0" w:color="auto"/>
                            <w:left w:val="none" w:sz="0" w:space="0" w:color="auto"/>
                            <w:bottom w:val="none" w:sz="0" w:space="0" w:color="auto"/>
                            <w:right w:val="none" w:sz="0" w:space="0" w:color="auto"/>
                          </w:divBdr>
                          <w:divsChild>
                            <w:div w:id="1685135337">
                              <w:marLeft w:val="0"/>
                              <w:marRight w:val="0"/>
                              <w:marTop w:val="0"/>
                              <w:marBottom w:val="0"/>
                              <w:divBdr>
                                <w:top w:val="none" w:sz="0" w:space="0" w:color="auto"/>
                                <w:left w:val="none" w:sz="0" w:space="0" w:color="auto"/>
                                <w:bottom w:val="none" w:sz="0" w:space="0" w:color="auto"/>
                                <w:right w:val="none" w:sz="0" w:space="0" w:color="auto"/>
                              </w:divBdr>
                              <w:divsChild>
                                <w:div w:id="1979996466">
                                  <w:marLeft w:val="0"/>
                                  <w:marRight w:val="0"/>
                                  <w:marTop w:val="0"/>
                                  <w:marBottom w:val="0"/>
                                  <w:divBdr>
                                    <w:top w:val="none" w:sz="0" w:space="0" w:color="auto"/>
                                    <w:left w:val="none" w:sz="0" w:space="0" w:color="auto"/>
                                    <w:bottom w:val="none" w:sz="0" w:space="0" w:color="auto"/>
                                    <w:right w:val="none" w:sz="0" w:space="0" w:color="auto"/>
                                  </w:divBdr>
                                  <w:divsChild>
                                    <w:div w:id="213396136">
                                      <w:marLeft w:val="0"/>
                                      <w:marRight w:val="0"/>
                                      <w:marTop w:val="0"/>
                                      <w:marBottom w:val="0"/>
                                      <w:divBdr>
                                        <w:top w:val="none" w:sz="0" w:space="0" w:color="auto"/>
                                        <w:left w:val="none" w:sz="0" w:space="0" w:color="auto"/>
                                        <w:bottom w:val="none" w:sz="0" w:space="0" w:color="auto"/>
                                        <w:right w:val="none" w:sz="0" w:space="0" w:color="auto"/>
                                      </w:divBdr>
                                      <w:divsChild>
                                        <w:div w:id="230116121">
                                          <w:marLeft w:val="0"/>
                                          <w:marRight w:val="0"/>
                                          <w:marTop w:val="0"/>
                                          <w:marBottom w:val="0"/>
                                          <w:divBdr>
                                            <w:top w:val="none" w:sz="0" w:space="0" w:color="auto"/>
                                            <w:left w:val="none" w:sz="0" w:space="0" w:color="auto"/>
                                            <w:bottom w:val="none" w:sz="0" w:space="0" w:color="auto"/>
                                            <w:right w:val="none" w:sz="0" w:space="0" w:color="auto"/>
                                          </w:divBdr>
                                          <w:divsChild>
                                            <w:div w:id="678964538">
                                              <w:marLeft w:val="0"/>
                                              <w:marRight w:val="0"/>
                                              <w:marTop w:val="0"/>
                                              <w:marBottom w:val="0"/>
                                              <w:divBdr>
                                                <w:top w:val="none" w:sz="0" w:space="0" w:color="auto"/>
                                                <w:left w:val="none" w:sz="0" w:space="0" w:color="auto"/>
                                                <w:bottom w:val="none" w:sz="0" w:space="0" w:color="auto"/>
                                                <w:right w:val="none" w:sz="0" w:space="0" w:color="auto"/>
                                              </w:divBdr>
                                              <w:divsChild>
                                                <w:div w:id="487597583">
                                                  <w:marLeft w:val="0"/>
                                                  <w:marRight w:val="0"/>
                                                  <w:marTop w:val="0"/>
                                                  <w:marBottom w:val="0"/>
                                                  <w:divBdr>
                                                    <w:top w:val="none" w:sz="0" w:space="0" w:color="auto"/>
                                                    <w:left w:val="none" w:sz="0" w:space="0" w:color="auto"/>
                                                    <w:bottom w:val="none" w:sz="0" w:space="0" w:color="auto"/>
                                                    <w:right w:val="none" w:sz="0" w:space="0" w:color="auto"/>
                                                  </w:divBdr>
                                                  <w:divsChild>
                                                    <w:div w:id="853108017">
                                                      <w:marLeft w:val="0"/>
                                                      <w:marRight w:val="300"/>
                                                      <w:marTop w:val="0"/>
                                                      <w:marBottom w:val="0"/>
                                                      <w:divBdr>
                                                        <w:top w:val="none" w:sz="0" w:space="0" w:color="auto"/>
                                                        <w:left w:val="none" w:sz="0" w:space="0" w:color="auto"/>
                                                        <w:bottom w:val="none" w:sz="0" w:space="0" w:color="auto"/>
                                                        <w:right w:val="none" w:sz="0" w:space="0" w:color="auto"/>
                                                      </w:divBdr>
                                                      <w:divsChild>
                                                        <w:div w:id="1341590427">
                                                          <w:marLeft w:val="0"/>
                                                          <w:marRight w:val="0"/>
                                                          <w:marTop w:val="0"/>
                                                          <w:marBottom w:val="0"/>
                                                          <w:divBdr>
                                                            <w:top w:val="none" w:sz="0" w:space="0" w:color="auto"/>
                                                            <w:left w:val="none" w:sz="0" w:space="0" w:color="auto"/>
                                                            <w:bottom w:val="none" w:sz="0" w:space="0" w:color="auto"/>
                                                            <w:right w:val="none" w:sz="0" w:space="0" w:color="auto"/>
                                                          </w:divBdr>
                                                          <w:divsChild>
                                                            <w:div w:id="1742167692">
                                                              <w:marLeft w:val="0"/>
                                                              <w:marRight w:val="0"/>
                                                              <w:marTop w:val="0"/>
                                                              <w:marBottom w:val="0"/>
                                                              <w:divBdr>
                                                                <w:top w:val="none" w:sz="0" w:space="0" w:color="auto"/>
                                                                <w:left w:val="none" w:sz="0" w:space="0" w:color="auto"/>
                                                                <w:bottom w:val="none" w:sz="0" w:space="0" w:color="auto"/>
                                                                <w:right w:val="none" w:sz="0" w:space="0" w:color="auto"/>
                                                              </w:divBdr>
                                                              <w:divsChild>
                                                                <w:div w:id="1540320430">
                                                                  <w:marLeft w:val="0"/>
                                                                  <w:marRight w:val="0"/>
                                                                  <w:marTop w:val="0"/>
                                                                  <w:marBottom w:val="0"/>
                                                                  <w:divBdr>
                                                                    <w:top w:val="none" w:sz="0" w:space="0" w:color="auto"/>
                                                                    <w:left w:val="none" w:sz="0" w:space="0" w:color="auto"/>
                                                                    <w:bottom w:val="none" w:sz="0" w:space="0" w:color="auto"/>
                                                                    <w:right w:val="none" w:sz="0" w:space="0" w:color="auto"/>
                                                                  </w:divBdr>
                                                                  <w:divsChild>
                                                                    <w:div w:id="2060469412">
                                                                      <w:marLeft w:val="0"/>
                                                                      <w:marRight w:val="0"/>
                                                                      <w:marTop w:val="0"/>
                                                                      <w:marBottom w:val="360"/>
                                                                      <w:divBdr>
                                                                        <w:top w:val="single" w:sz="6" w:space="0" w:color="CCCCCC"/>
                                                                        <w:left w:val="none" w:sz="0" w:space="0" w:color="auto"/>
                                                                        <w:bottom w:val="none" w:sz="0" w:space="0" w:color="auto"/>
                                                                        <w:right w:val="none" w:sz="0" w:space="0" w:color="auto"/>
                                                                      </w:divBdr>
                                                                      <w:divsChild>
                                                                        <w:div w:id="1519202010">
                                                                          <w:marLeft w:val="0"/>
                                                                          <w:marRight w:val="0"/>
                                                                          <w:marTop w:val="0"/>
                                                                          <w:marBottom w:val="0"/>
                                                                          <w:divBdr>
                                                                            <w:top w:val="none" w:sz="0" w:space="0" w:color="auto"/>
                                                                            <w:left w:val="none" w:sz="0" w:space="0" w:color="auto"/>
                                                                            <w:bottom w:val="none" w:sz="0" w:space="0" w:color="auto"/>
                                                                            <w:right w:val="none" w:sz="0" w:space="0" w:color="auto"/>
                                                                          </w:divBdr>
                                                                          <w:divsChild>
                                                                            <w:div w:id="1867866071">
                                                                              <w:marLeft w:val="0"/>
                                                                              <w:marRight w:val="0"/>
                                                                              <w:marTop w:val="0"/>
                                                                              <w:marBottom w:val="0"/>
                                                                              <w:divBdr>
                                                                                <w:top w:val="none" w:sz="0" w:space="0" w:color="auto"/>
                                                                                <w:left w:val="none" w:sz="0" w:space="0" w:color="auto"/>
                                                                                <w:bottom w:val="none" w:sz="0" w:space="0" w:color="auto"/>
                                                                                <w:right w:val="none" w:sz="0" w:space="0" w:color="auto"/>
                                                                              </w:divBdr>
                                                                              <w:divsChild>
                                                                                <w:div w:id="960762747">
                                                                                  <w:marLeft w:val="0"/>
                                                                                  <w:marRight w:val="0"/>
                                                                                  <w:marTop w:val="0"/>
                                                                                  <w:marBottom w:val="0"/>
                                                                                  <w:divBdr>
                                                                                    <w:top w:val="none" w:sz="0" w:space="0" w:color="auto"/>
                                                                                    <w:left w:val="none" w:sz="0" w:space="0" w:color="auto"/>
                                                                                    <w:bottom w:val="none" w:sz="0" w:space="0" w:color="auto"/>
                                                                                    <w:right w:val="none" w:sz="0" w:space="0" w:color="auto"/>
                                                                                  </w:divBdr>
                                                                                  <w:divsChild>
                                                                                    <w:div w:id="1692873913">
                                                                                      <w:marLeft w:val="0"/>
                                                                                      <w:marRight w:val="0"/>
                                                                                      <w:marTop w:val="0"/>
                                                                                      <w:marBottom w:val="0"/>
                                                                                      <w:divBdr>
                                                                                        <w:top w:val="none" w:sz="0" w:space="0" w:color="auto"/>
                                                                                        <w:left w:val="none" w:sz="0" w:space="0" w:color="auto"/>
                                                                                        <w:bottom w:val="none" w:sz="0" w:space="0" w:color="auto"/>
                                                                                        <w:right w:val="none" w:sz="0" w:space="0" w:color="auto"/>
                                                                                      </w:divBdr>
                                                                                      <w:divsChild>
                                                                                        <w:div w:id="673070320">
                                                                                          <w:marLeft w:val="0"/>
                                                                                          <w:marRight w:val="0"/>
                                                                                          <w:marTop w:val="0"/>
                                                                                          <w:marBottom w:val="0"/>
                                                                                          <w:divBdr>
                                                                                            <w:top w:val="none" w:sz="0" w:space="0" w:color="auto"/>
                                                                                            <w:left w:val="none" w:sz="0" w:space="0" w:color="auto"/>
                                                                                            <w:bottom w:val="none" w:sz="0" w:space="0" w:color="auto"/>
                                                                                            <w:right w:val="none" w:sz="0" w:space="0" w:color="auto"/>
                                                                                          </w:divBdr>
                                                                                          <w:divsChild>
                                                                                            <w:div w:id="13288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95655">
      <w:bodyDiv w:val="1"/>
      <w:marLeft w:val="0"/>
      <w:marRight w:val="0"/>
      <w:marTop w:val="0"/>
      <w:marBottom w:val="0"/>
      <w:divBdr>
        <w:top w:val="none" w:sz="0" w:space="0" w:color="auto"/>
        <w:left w:val="none" w:sz="0" w:space="0" w:color="auto"/>
        <w:bottom w:val="none" w:sz="0" w:space="0" w:color="auto"/>
        <w:right w:val="none" w:sz="0" w:space="0" w:color="auto"/>
      </w:divBdr>
    </w:div>
    <w:div w:id="2085301492">
      <w:bodyDiv w:val="1"/>
      <w:marLeft w:val="0"/>
      <w:marRight w:val="0"/>
      <w:marTop w:val="0"/>
      <w:marBottom w:val="0"/>
      <w:divBdr>
        <w:top w:val="none" w:sz="0" w:space="0" w:color="auto"/>
        <w:left w:val="none" w:sz="0" w:space="0" w:color="auto"/>
        <w:bottom w:val="none" w:sz="0" w:space="0" w:color="auto"/>
        <w:right w:val="none" w:sz="0" w:space="0" w:color="auto"/>
      </w:divBdr>
    </w:div>
    <w:div w:id="2086805783">
      <w:bodyDiv w:val="1"/>
      <w:marLeft w:val="0"/>
      <w:marRight w:val="0"/>
      <w:marTop w:val="0"/>
      <w:marBottom w:val="0"/>
      <w:divBdr>
        <w:top w:val="none" w:sz="0" w:space="0" w:color="auto"/>
        <w:left w:val="none" w:sz="0" w:space="0" w:color="auto"/>
        <w:bottom w:val="none" w:sz="0" w:space="0" w:color="auto"/>
        <w:right w:val="none" w:sz="0" w:space="0" w:color="auto"/>
      </w:divBdr>
    </w:div>
    <w:div w:id="2087871762">
      <w:bodyDiv w:val="1"/>
      <w:marLeft w:val="0"/>
      <w:marRight w:val="0"/>
      <w:marTop w:val="0"/>
      <w:marBottom w:val="0"/>
      <w:divBdr>
        <w:top w:val="none" w:sz="0" w:space="0" w:color="auto"/>
        <w:left w:val="none" w:sz="0" w:space="0" w:color="auto"/>
        <w:bottom w:val="none" w:sz="0" w:space="0" w:color="auto"/>
        <w:right w:val="none" w:sz="0" w:space="0" w:color="auto"/>
      </w:divBdr>
    </w:div>
    <w:div w:id="2097053259">
      <w:bodyDiv w:val="1"/>
      <w:marLeft w:val="0"/>
      <w:marRight w:val="0"/>
      <w:marTop w:val="0"/>
      <w:marBottom w:val="0"/>
      <w:divBdr>
        <w:top w:val="none" w:sz="0" w:space="0" w:color="auto"/>
        <w:left w:val="none" w:sz="0" w:space="0" w:color="auto"/>
        <w:bottom w:val="none" w:sz="0" w:space="0" w:color="auto"/>
        <w:right w:val="none" w:sz="0" w:space="0" w:color="auto"/>
      </w:divBdr>
    </w:div>
    <w:div w:id="2110855192">
      <w:bodyDiv w:val="1"/>
      <w:marLeft w:val="0"/>
      <w:marRight w:val="0"/>
      <w:marTop w:val="0"/>
      <w:marBottom w:val="0"/>
      <w:divBdr>
        <w:top w:val="none" w:sz="0" w:space="0" w:color="auto"/>
        <w:left w:val="none" w:sz="0" w:space="0" w:color="auto"/>
        <w:bottom w:val="none" w:sz="0" w:space="0" w:color="auto"/>
        <w:right w:val="none" w:sz="0" w:space="0" w:color="auto"/>
      </w:divBdr>
    </w:div>
    <w:div w:id="2111198161">
      <w:bodyDiv w:val="1"/>
      <w:marLeft w:val="0"/>
      <w:marRight w:val="0"/>
      <w:marTop w:val="0"/>
      <w:marBottom w:val="0"/>
      <w:divBdr>
        <w:top w:val="none" w:sz="0" w:space="0" w:color="auto"/>
        <w:left w:val="none" w:sz="0" w:space="0" w:color="auto"/>
        <w:bottom w:val="none" w:sz="0" w:space="0" w:color="auto"/>
        <w:right w:val="none" w:sz="0" w:space="0" w:color="auto"/>
      </w:divBdr>
    </w:div>
    <w:div w:id="21299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Program%20Files\Defensie\Logos\RO_BEELDMERK_Briefinprint_nl.png" TargetMode="External"/><Relationship Id="rId1" Type="http://schemas.openxmlformats.org/officeDocument/2006/relationships/image" Target="media/image1.png"/><Relationship Id="rId4" Type="http://schemas.openxmlformats.org/officeDocument/2006/relationships/image" Target="file:///C:\Program%20Files\Defensie\Logos\RO_D_Woordbeeld_Briefinprint_nl.p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384</ap:Words>
  <ap:Characters>2291</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2025-09-30T07:06:00.0000000Z</dcterms:created>
  <dcterms:modified xsi:type="dcterms:W3CDTF">2025-09-30T07:55:00.0000000Z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0x010100B39EECCF88CB4348882738215B7E3A2B000BED1B62D1C6924FA5455F9343106943</vt:lpwstr>
  </property>
  <property fmtid="{D5CDD505-2E9C-101B-9397-08002B2CF9AE}" pid="3" name="_dlc_DocIdItemGuid">
    <vt:lpwstr>95c91212-1c2b-4f3f-b022-fdb81c0deab1</vt:lpwstr>
  </property>
  <property fmtid="{D5CDD505-2E9C-101B-9397-08002B2CF9AE}" pid="4" name="BsRubricering">
    <vt:lpwstr/>
  </property>
  <property fmtid="{D5CDD505-2E9C-101B-9397-08002B2CF9AE}" pid="5" name="BsTypeDocument">
    <vt:lpwstr/>
  </property>
</Properties>
</file>