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4FB6" w:rsidR="004959E8" w:rsidP="004959E8" w:rsidRDefault="004959E8" w14:paraId="7FB56446" w14:textId="77777777">
      <w:pPr>
        <w:rPr>
          <w:b/>
        </w:rPr>
      </w:pPr>
      <w:r w:rsidRPr="00EB4FB6">
        <w:rPr>
          <w:bCs/>
        </w:rPr>
        <w:t xml:space="preserve">      </w:t>
      </w:r>
    </w:p>
    <w:p w:rsidRPr="00EB4FB6" w:rsidR="00EB4FB6" w:rsidP="00EB4FB6" w:rsidRDefault="00EB4FB6" w14:paraId="3E0C017D" w14:textId="08B4B54C">
      <w:pPr>
        <w:ind w:left="1410" w:hanging="1410"/>
      </w:pPr>
      <w:r w:rsidRPr="00EB4FB6">
        <w:rPr>
          <w:b/>
          <w:bCs/>
        </w:rPr>
        <w:t>22 112</w:t>
      </w:r>
      <w:r w:rsidRPr="00EB4FB6">
        <w:rPr>
          <w:b/>
          <w:bCs/>
        </w:rPr>
        <w:tab/>
      </w:r>
      <w:r w:rsidRPr="00EB4FB6">
        <w:rPr>
          <w:b/>
          <w:bCs/>
        </w:rPr>
        <w:tab/>
        <w:t>Nieuwe Commissievoorstellen en initiatieven van de lidstaten van de Europese Unie</w:t>
      </w:r>
    </w:p>
    <w:p w:rsidRPr="00EB4FB6" w:rsidR="00EB4FB6" w:rsidRDefault="00EB4FB6" w14:paraId="6DA1E2D0" w14:textId="77777777"/>
    <w:p w:rsidRPr="00EB4FB6" w:rsidR="004959E8" w:rsidP="00EB4FB6" w:rsidRDefault="004959E8" w14:paraId="3DC28B6C" w14:textId="4F1FA849">
      <w:pPr>
        <w:ind w:left="1410" w:hanging="1410"/>
        <w:outlineLvl w:val="0"/>
        <w:rPr>
          <w:b/>
          <w:bCs/>
          <w:i/>
        </w:rPr>
      </w:pPr>
      <w:r w:rsidRPr="00EB4FB6">
        <w:rPr>
          <w:b/>
          <w:bCs/>
        </w:rPr>
        <w:t xml:space="preserve">Nr. </w:t>
      </w:r>
      <w:r w:rsidRPr="00EB4FB6" w:rsidR="00EB4FB6">
        <w:rPr>
          <w:b/>
          <w:bCs/>
        </w:rPr>
        <w:t>4180</w:t>
      </w:r>
      <w:r w:rsidRPr="00EB4FB6">
        <w:rPr>
          <w:b/>
          <w:bCs/>
        </w:rPr>
        <w:tab/>
        <w:t xml:space="preserve">BRIEF VAN DE VASTE COMMISSIE VOOR </w:t>
      </w:r>
      <w:r w:rsidRPr="00EB4FB6" w:rsidR="00AC2022">
        <w:rPr>
          <w:b/>
          <w:bCs/>
        </w:rPr>
        <w:t xml:space="preserve">INFRASTRUCTUUR EN </w:t>
      </w:r>
      <w:r w:rsidRPr="00EB4FB6" w:rsidR="00EB4FB6">
        <w:rPr>
          <w:b/>
          <w:bCs/>
        </w:rPr>
        <w:t xml:space="preserve">  </w:t>
      </w:r>
      <w:r w:rsidR="00EB4FB6">
        <w:rPr>
          <w:b/>
          <w:bCs/>
        </w:rPr>
        <w:t xml:space="preserve">  </w:t>
      </w:r>
      <w:r w:rsidRPr="00EB4FB6" w:rsidR="00AC2022">
        <w:rPr>
          <w:b/>
          <w:bCs/>
        </w:rPr>
        <w:t>WATERSTAAT</w:t>
      </w:r>
    </w:p>
    <w:p w:rsidRPr="00EB4FB6" w:rsidR="004959E8" w:rsidP="004959E8" w:rsidRDefault="004959E8" w14:paraId="6B6B76B0" w14:textId="77777777">
      <w:pPr>
        <w:ind w:left="360"/>
      </w:pPr>
    </w:p>
    <w:p w:rsidRPr="00EB4FB6" w:rsidR="004959E8" w:rsidP="00EB4FB6" w:rsidRDefault="00EB4FB6" w14:paraId="14B53095" w14:textId="62BEC251">
      <w:pPr>
        <w:outlineLvl w:val="0"/>
      </w:pPr>
      <w:r>
        <w:t xml:space="preserve"> </w:t>
      </w:r>
      <w:r>
        <w:tab/>
      </w:r>
      <w:r>
        <w:tab/>
      </w:r>
      <w:r w:rsidRPr="00EB4FB6" w:rsidR="004959E8">
        <w:t>Aan de Voorzitter van de Tweede Kamer der Staten-Generaal</w:t>
      </w:r>
    </w:p>
    <w:p w:rsidRPr="00EB4FB6" w:rsidR="004959E8" w:rsidP="004959E8" w:rsidRDefault="004959E8" w14:paraId="06157450" w14:textId="77777777">
      <w:pPr>
        <w:ind w:left="360"/>
      </w:pPr>
    </w:p>
    <w:p w:rsidRPr="00EB4FB6" w:rsidR="004959E8" w:rsidP="00EB4FB6" w:rsidRDefault="00EB4FB6" w14:paraId="001BCCAD" w14:textId="643F70E8">
      <w:pPr>
        <w:outlineLvl w:val="0"/>
      </w:pPr>
      <w:r>
        <w:t xml:space="preserve">  </w:t>
      </w:r>
      <w:r>
        <w:tab/>
      </w:r>
      <w:r>
        <w:tab/>
      </w:r>
      <w:r w:rsidRPr="00EB4FB6" w:rsidR="004959E8">
        <w:t xml:space="preserve">Den Haag, </w:t>
      </w:r>
      <w:r w:rsidRPr="00EB4FB6" w:rsidR="00C16BBC">
        <w:t>30</w:t>
      </w:r>
      <w:r w:rsidRPr="00EB4FB6" w:rsidR="004959E8">
        <w:t xml:space="preserve"> </w:t>
      </w:r>
      <w:r w:rsidRPr="00EB4FB6" w:rsidR="0089084D">
        <w:t>september</w:t>
      </w:r>
      <w:r w:rsidRPr="00EB4FB6" w:rsidR="004959E8">
        <w:t xml:space="preserve"> 2025</w:t>
      </w:r>
    </w:p>
    <w:p w:rsidRPr="00EB4FB6" w:rsidR="004959E8" w:rsidP="004959E8" w:rsidRDefault="004959E8" w14:paraId="4587B162" w14:textId="77777777">
      <w:pPr>
        <w:ind w:left="360"/>
      </w:pPr>
    </w:p>
    <w:p w:rsidRPr="00EB4FB6" w:rsidR="00131F26" w:rsidP="00EB4FB6" w:rsidRDefault="004959E8" w14:paraId="6D0AA546" w14:textId="63F080C8">
      <w:pPr>
        <w:tabs>
          <w:tab w:val="num" w:pos="1080"/>
        </w:tabs>
      </w:pPr>
      <w:r w:rsidRPr="00EB4FB6">
        <w:t xml:space="preserve">De vaste commissie voor </w:t>
      </w:r>
      <w:r w:rsidRPr="00EB4FB6" w:rsidR="00AC2022">
        <w:t>Infrastructuur en Waterstaat</w:t>
      </w:r>
      <w:r w:rsidRPr="00EB4FB6">
        <w:t xml:space="preserve"> heeft op </w:t>
      </w:r>
      <w:r w:rsidRPr="00EB4FB6" w:rsidR="00631F91">
        <w:t>28 februari</w:t>
      </w:r>
      <w:r w:rsidRPr="00EB4FB6" w:rsidR="00A028AA">
        <w:t xml:space="preserve"> 2024</w:t>
      </w:r>
      <w:r w:rsidRPr="00EB4FB6" w:rsidR="00E40533">
        <w:t xml:space="preserve"> </w:t>
      </w:r>
      <w:r w:rsidRPr="00EB4FB6" w:rsidR="00631F91">
        <w:t xml:space="preserve">de leden </w:t>
      </w:r>
      <w:proofErr w:type="spellStart"/>
      <w:r w:rsidRPr="00EB4FB6" w:rsidR="00631F91">
        <w:t>Kostíc</w:t>
      </w:r>
      <w:proofErr w:type="spellEnd"/>
      <w:r w:rsidRPr="00EB4FB6" w:rsidR="00631F91">
        <w:t xml:space="preserve"> (PvdD) en Koekkoek (Volt) </w:t>
      </w:r>
      <w:r w:rsidRPr="00EB4FB6">
        <w:t>benoemd tot</w:t>
      </w:r>
      <w:r w:rsidRPr="00EB4FB6" w:rsidR="00B06627">
        <w:t xml:space="preserve"> EU-</w:t>
      </w:r>
      <w:r w:rsidRPr="00EB4FB6">
        <w:t>rapporteur</w:t>
      </w:r>
      <w:r w:rsidRPr="00EB4FB6" w:rsidR="00640673">
        <w:t xml:space="preserve">s </w:t>
      </w:r>
      <w:r w:rsidRPr="00EB4FB6" w:rsidR="00AB5D21">
        <w:t xml:space="preserve">voor de </w:t>
      </w:r>
      <w:r w:rsidRPr="00EB4FB6" w:rsidR="001A4192">
        <w:t>in het vierde kwartaal van 2025 te verwachten</w:t>
      </w:r>
      <w:r w:rsidRPr="00EB4FB6" w:rsidR="00AB5D21">
        <w:t xml:space="preserve"> herziening van de Verordening inzake de registratie, beoordeling en autorisatie en restrictie van chemische stoffen (REACH). </w:t>
      </w:r>
      <w:r w:rsidRPr="00EB4FB6" w:rsidR="00131F26">
        <w:br/>
      </w:r>
      <w:r w:rsidRPr="00EB4FB6" w:rsidR="00AB5D21">
        <w:t>Op 15 mei 2025 hebben de rapporteurs hun tussenrapportage gepresenteerd. Deze is op 11 juni 2025 openbaar gemaakt.</w:t>
      </w:r>
      <w:r w:rsidRPr="00EB4FB6" w:rsidR="004A17C3">
        <w:t xml:space="preserve"> </w:t>
      </w:r>
      <w:r w:rsidRPr="00EB4FB6" w:rsidR="00131F26">
        <w:br/>
        <w:t>Het nu voorliggende eind</w:t>
      </w:r>
      <w:r w:rsidRPr="00EB4FB6" w:rsidR="00861BFA">
        <w:t>verslag bevat de</w:t>
      </w:r>
      <w:r w:rsidRPr="00EB4FB6" w:rsidR="009A3574">
        <w:t xml:space="preserve"> opgedane inzichten </w:t>
      </w:r>
      <w:r w:rsidRPr="00EB4FB6" w:rsidR="00BC38B4">
        <w:t xml:space="preserve">en bevindingen die relevant </w:t>
      </w:r>
      <w:r w:rsidRPr="00EB4FB6" w:rsidR="00C70EAF">
        <w:t xml:space="preserve">zijn </w:t>
      </w:r>
      <w:r w:rsidRPr="00EB4FB6" w:rsidR="005148F2">
        <w:t xml:space="preserve">voor </w:t>
      </w:r>
      <w:r w:rsidRPr="00EB4FB6" w:rsidR="00C70EAF">
        <w:t xml:space="preserve">zowel </w:t>
      </w:r>
      <w:r w:rsidRPr="00EB4FB6" w:rsidR="00CC02A5">
        <w:t xml:space="preserve">de commissie </w:t>
      </w:r>
      <w:r w:rsidRPr="00EB4FB6" w:rsidR="00131F26">
        <w:t xml:space="preserve">voor </w:t>
      </w:r>
      <w:r w:rsidRPr="00EB4FB6" w:rsidR="00CC02A5">
        <w:t>I</w:t>
      </w:r>
      <w:r w:rsidRPr="00EB4FB6" w:rsidR="005148F2">
        <w:t xml:space="preserve">nfrastructuur en </w:t>
      </w:r>
      <w:r w:rsidRPr="00EB4FB6" w:rsidR="00CC02A5">
        <w:t>W</w:t>
      </w:r>
      <w:r w:rsidRPr="00EB4FB6" w:rsidR="005148F2">
        <w:t>aterstaat</w:t>
      </w:r>
      <w:r w:rsidRPr="00EB4FB6" w:rsidR="00CC02A5">
        <w:t xml:space="preserve"> als het kabinet.</w:t>
      </w:r>
      <w:r w:rsidRPr="00EB4FB6" w:rsidR="005148F2">
        <w:t xml:space="preserve"> </w:t>
      </w:r>
    </w:p>
    <w:p w:rsidRPr="00EB4FB6" w:rsidR="004959E8" w:rsidP="00EB4FB6" w:rsidRDefault="00131F26" w14:paraId="01ACE0B6" w14:textId="3284EF76">
      <w:pPr>
        <w:tabs>
          <w:tab w:val="num" w:pos="1080"/>
        </w:tabs>
      </w:pPr>
      <w:r w:rsidRPr="00EB4FB6">
        <w:t xml:space="preserve">In het kader van dit </w:t>
      </w:r>
      <w:proofErr w:type="spellStart"/>
      <w:r w:rsidRPr="00EB4FB6">
        <w:t>rapporteurschap</w:t>
      </w:r>
      <w:proofErr w:type="spellEnd"/>
      <w:r w:rsidRPr="00EB4FB6">
        <w:t xml:space="preserve"> hebben de rapporteurs een reeks gesprekken gevoerd met stakeholders in Nederland en Brussel, en zijn zij een politieke dialoog gestart met de Europese Commissie. </w:t>
      </w:r>
      <w:r w:rsidRPr="00EB4FB6">
        <w:br/>
      </w:r>
      <w:r w:rsidRPr="00EB4FB6" w:rsidR="008246A5">
        <w:t xml:space="preserve">Op de procedurevergadering van </w:t>
      </w:r>
      <w:r w:rsidRPr="00EB4FB6" w:rsidR="005148F2">
        <w:t>24</w:t>
      </w:r>
      <w:r w:rsidRPr="00EB4FB6" w:rsidR="00C44A52">
        <w:t xml:space="preserve"> </w:t>
      </w:r>
      <w:r w:rsidRPr="00EB4FB6" w:rsidR="008246A5">
        <w:t xml:space="preserve">september 2025 heeft </w:t>
      </w:r>
      <w:r w:rsidRPr="00EB4FB6" w:rsidR="004959E8">
        <w:t xml:space="preserve">de commissie </w:t>
      </w:r>
      <w:r w:rsidRPr="00EB4FB6" w:rsidR="00347915">
        <w:t xml:space="preserve">voor </w:t>
      </w:r>
      <w:r w:rsidRPr="00EB4FB6" w:rsidR="00B06627">
        <w:t xml:space="preserve">Infrastructuur en Waterstaat </w:t>
      </w:r>
      <w:r w:rsidRPr="00EB4FB6" w:rsidR="004959E8">
        <w:t xml:space="preserve">dit verslag </w:t>
      </w:r>
      <w:r w:rsidRPr="00EB4FB6" w:rsidR="00347915">
        <w:t xml:space="preserve">vastgesteld en besloten het </w:t>
      </w:r>
      <w:r w:rsidRPr="00EB4FB6" w:rsidR="004959E8">
        <w:t xml:space="preserve">openbaar te maken. </w:t>
      </w:r>
    </w:p>
    <w:p w:rsidRPr="00EB4FB6" w:rsidR="004959E8" w:rsidP="00EB4FB6" w:rsidRDefault="004959E8" w14:paraId="60355B64" w14:textId="77777777">
      <w:pPr>
        <w:tabs>
          <w:tab w:val="num" w:pos="1080"/>
        </w:tabs>
        <w:ind w:left="360"/>
      </w:pPr>
    </w:p>
    <w:p w:rsidRPr="00EB4FB6" w:rsidR="004959E8" w:rsidP="00EB4FB6" w:rsidRDefault="004959E8" w14:paraId="79FFEAC9" w14:textId="77777777">
      <w:pPr>
        <w:outlineLvl w:val="0"/>
      </w:pPr>
      <w:r w:rsidRPr="00EB4FB6">
        <w:t>Hierbij bied ik u een exemplaar van het verslag aan.</w:t>
      </w:r>
    </w:p>
    <w:p w:rsidRPr="00EB4FB6" w:rsidR="004959E8" w:rsidP="00EB4FB6" w:rsidRDefault="004959E8" w14:paraId="69DF2198" w14:textId="77777777">
      <w:pPr>
        <w:ind w:left="360"/>
      </w:pPr>
    </w:p>
    <w:p w:rsidRPr="00EB4FB6" w:rsidR="004959E8" w:rsidP="00EB4FB6" w:rsidRDefault="004959E8" w14:paraId="3018B8BC" w14:textId="77777777">
      <w:r w:rsidRPr="00EB4FB6">
        <w:t>De voorzitter van de commissie,</w:t>
      </w:r>
    </w:p>
    <w:p w:rsidRPr="00EB4FB6" w:rsidR="004959E8" w:rsidP="00EB4FB6" w:rsidRDefault="00EB4FB6" w14:paraId="3F73C915" w14:textId="160E3CE5">
      <w:r w:rsidRPr="00EB4FB6">
        <w:t>Peter d</w:t>
      </w:r>
      <w:r w:rsidRPr="00EB4FB6" w:rsidR="004959E8">
        <w:t>e Groot</w:t>
      </w:r>
    </w:p>
    <w:p w:rsidRPr="00EB4FB6" w:rsidR="004959E8" w:rsidP="00EB4FB6" w:rsidRDefault="004959E8" w14:paraId="57F5FABA" w14:textId="77777777">
      <w:pPr>
        <w:ind w:left="360"/>
      </w:pPr>
    </w:p>
    <w:p w:rsidRPr="00EB4FB6" w:rsidR="004959E8" w:rsidP="00EB4FB6" w:rsidRDefault="004959E8" w14:paraId="12A09215" w14:textId="77777777">
      <w:r w:rsidRPr="00EB4FB6">
        <w:t>De griffier van de commissie,</w:t>
      </w:r>
    </w:p>
    <w:p w:rsidRPr="00EB4FB6" w:rsidR="00B06627" w:rsidP="00EB4FB6" w:rsidRDefault="004959E8" w14:paraId="3510E14F" w14:textId="77777777">
      <w:r w:rsidRPr="00EB4FB6">
        <w:t>Schukkink</w:t>
      </w:r>
    </w:p>
    <w:sectPr w:rsidRPr="00EB4FB6" w:rsidR="00B06627" w:rsidSect="00B97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7EB1" w14:textId="77777777" w:rsidR="003E13EF" w:rsidRDefault="003E13EF" w:rsidP="00BC73C1">
      <w:r>
        <w:separator/>
      </w:r>
    </w:p>
  </w:endnote>
  <w:endnote w:type="continuationSeparator" w:id="0">
    <w:p w14:paraId="0F2479E4" w14:textId="77777777" w:rsidR="003E13EF" w:rsidRDefault="003E13EF" w:rsidP="00BC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FBEE" w14:textId="77777777" w:rsidR="00BC73C1" w:rsidRPr="00BC73C1" w:rsidRDefault="00BC73C1" w:rsidP="00BC73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4478" w14:textId="77777777" w:rsidR="00BC73C1" w:rsidRPr="00BC73C1" w:rsidRDefault="00BC73C1" w:rsidP="00BC73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77E9" w14:textId="77777777" w:rsidR="00BC73C1" w:rsidRPr="00BC73C1" w:rsidRDefault="00BC73C1" w:rsidP="00BC73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CBC5" w14:textId="77777777" w:rsidR="003E13EF" w:rsidRDefault="003E13EF" w:rsidP="00BC73C1">
      <w:r>
        <w:separator/>
      </w:r>
    </w:p>
  </w:footnote>
  <w:footnote w:type="continuationSeparator" w:id="0">
    <w:p w14:paraId="0CE7092C" w14:textId="77777777" w:rsidR="003E13EF" w:rsidRDefault="003E13EF" w:rsidP="00BC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B9EA" w14:textId="77777777" w:rsidR="00BC73C1" w:rsidRPr="00BC73C1" w:rsidRDefault="00BC73C1" w:rsidP="00BC73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C81D" w14:textId="77777777" w:rsidR="00BC73C1" w:rsidRPr="00BC73C1" w:rsidRDefault="00BC73C1" w:rsidP="00BC73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6CE6" w14:textId="77777777" w:rsidR="00BC73C1" w:rsidRPr="00BC73C1" w:rsidRDefault="00BC73C1" w:rsidP="00BC73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C1"/>
    <w:rsid w:val="000E744C"/>
    <w:rsid w:val="001174BF"/>
    <w:rsid w:val="00131F26"/>
    <w:rsid w:val="001A4192"/>
    <w:rsid w:val="001C2B15"/>
    <w:rsid w:val="001D11D5"/>
    <w:rsid w:val="00233DCC"/>
    <w:rsid w:val="002520A7"/>
    <w:rsid w:val="002F4192"/>
    <w:rsid w:val="003165A8"/>
    <w:rsid w:val="00327BF3"/>
    <w:rsid w:val="003320C4"/>
    <w:rsid w:val="003363EC"/>
    <w:rsid w:val="00343169"/>
    <w:rsid w:val="00347915"/>
    <w:rsid w:val="003A694B"/>
    <w:rsid w:val="003B2788"/>
    <w:rsid w:val="003E13EF"/>
    <w:rsid w:val="003F6C0D"/>
    <w:rsid w:val="004363A7"/>
    <w:rsid w:val="00443108"/>
    <w:rsid w:val="004959E8"/>
    <w:rsid w:val="004A17C3"/>
    <w:rsid w:val="004B6CE8"/>
    <w:rsid w:val="004D3DE2"/>
    <w:rsid w:val="004D4DA9"/>
    <w:rsid w:val="004D559F"/>
    <w:rsid w:val="004E2EF3"/>
    <w:rsid w:val="004F64D3"/>
    <w:rsid w:val="00501394"/>
    <w:rsid w:val="00505E7B"/>
    <w:rsid w:val="005148F2"/>
    <w:rsid w:val="005273EC"/>
    <w:rsid w:val="0054584D"/>
    <w:rsid w:val="005617F1"/>
    <w:rsid w:val="005628C7"/>
    <w:rsid w:val="00631F91"/>
    <w:rsid w:val="00637174"/>
    <w:rsid w:val="00640673"/>
    <w:rsid w:val="006762EC"/>
    <w:rsid w:val="006F1709"/>
    <w:rsid w:val="006F2A4D"/>
    <w:rsid w:val="006F4975"/>
    <w:rsid w:val="007877FE"/>
    <w:rsid w:val="00796F6E"/>
    <w:rsid w:val="007E2592"/>
    <w:rsid w:val="00806028"/>
    <w:rsid w:val="008067AB"/>
    <w:rsid w:val="008246A5"/>
    <w:rsid w:val="00861BFA"/>
    <w:rsid w:val="0089084D"/>
    <w:rsid w:val="008B6033"/>
    <w:rsid w:val="00927CF0"/>
    <w:rsid w:val="00961103"/>
    <w:rsid w:val="0096202A"/>
    <w:rsid w:val="00981DDA"/>
    <w:rsid w:val="009A3574"/>
    <w:rsid w:val="009C465E"/>
    <w:rsid w:val="009F0942"/>
    <w:rsid w:val="00A028AA"/>
    <w:rsid w:val="00A116ED"/>
    <w:rsid w:val="00A422A9"/>
    <w:rsid w:val="00A45DC1"/>
    <w:rsid w:val="00A87FDB"/>
    <w:rsid w:val="00AB5D21"/>
    <w:rsid w:val="00AC2022"/>
    <w:rsid w:val="00AC598B"/>
    <w:rsid w:val="00B06627"/>
    <w:rsid w:val="00B36243"/>
    <w:rsid w:val="00B46569"/>
    <w:rsid w:val="00B85BDC"/>
    <w:rsid w:val="00B95ABA"/>
    <w:rsid w:val="00B9783D"/>
    <w:rsid w:val="00BC35EF"/>
    <w:rsid w:val="00BC38B4"/>
    <w:rsid w:val="00BC73C1"/>
    <w:rsid w:val="00BF09D0"/>
    <w:rsid w:val="00C05A58"/>
    <w:rsid w:val="00C16BBC"/>
    <w:rsid w:val="00C44A52"/>
    <w:rsid w:val="00C65EE4"/>
    <w:rsid w:val="00C70EAF"/>
    <w:rsid w:val="00C710B4"/>
    <w:rsid w:val="00C9692F"/>
    <w:rsid w:val="00CA2049"/>
    <w:rsid w:val="00CC02A5"/>
    <w:rsid w:val="00CD240A"/>
    <w:rsid w:val="00CF7CCB"/>
    <w:rsid w:val="00D03EDE"/>
    <w:rsid w:val="00D413F4"/>
    <w:rsid w:val="00DA547B"/>
    <w:rsid w:val="00E12400"/>
    <w:rsid w:val="00E346C0"/>
    <w:rsid w:val="00E40533"/>
    <w:rsid w:val="00E97187"/>
    <w:rsid w:val="00EB4FB6"/>
    <w:rsid w:val="00EC0D9B"/>
    <w:rsid w:val="00F71377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5B7D"/>
  <w15:chartTrackingRefBased/>
  <w15:docId w15:val="{89982BF7-8F9C-4627-B97D-E43A2C3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C73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C73C1"/>
    <w:rPr>
      <w:sz w:val="24"/>
      <w:szCs w:val="24"/>
    </w:rPr>
  </w:style>
  <w:style w:type="paragraph" w:styleId="Voettekst">
    <w:name w:val="footer"/>
    <w:basedOn w:val="Standaard"/>
    <w:link w:val="VoettekstChar"/>
    <w:rsid w:val="00BC73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C73C1"/>
    <w:rPr>
      <w:sz w:val="24"/>
      <w:szCs w:val="24"/>
    </w:rPr>
  </w:style>
  <w:style w:type="paragraph" w:styleId="Voetnoottekst">
    <w:name w:val="footnote text"/>
    <w:basedOn w:val="Standaard"/>
    <w:link w:val="VoetnoottekstChar"/>
    <w:rsid w:val="00BC73C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C73C1"/>
  </w:style>
  <w:style w:type="character" w:styleId="Voetnootmarkering">
    <w:name w:val="footnote reference"/>
    <w:rsid w:val="00BC73C1"/>
    <w:rPr>
      <w:vertAlign w:val="superscript"/>
    </w:rPr>
  </w:style>
  <w:style w:type="character" w:styleId="Hyperlink">
    <w:name w:val="Hyperlink"/>
    <w:rsid w:val="00BC73C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F49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6F4975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47915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603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rsid w:val="00131F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31F2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31F26"/>
  </w:style>
  <w:style w:type="paragraph" w:styleId="Onderwerpvanopmerking">
    <w:name w:val="annotation subject"/>
    <w:basedOn w:val="Tekstopmerking"/>
    <w:next w:val="Tekstopmerking"/>
    <w:link w:val="OnderwerpvanopmerkingChar"/>
    <w:rsid w:val="00131F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31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1183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2023-06-23T08:50:00.0000000Z</lastPrinted>
  <dcterms:created xsi:type="dcterms:W3CDTF">2025-09-30T06:35:00.0000000Z</dcterms:created>
  <dcterms:modified xsi:type="dcterms:W3CDTF">2025-09-30T06:35:00.0000000Z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or">
    <vt:lpwstr>T.W.J. Collaris</vt:lpwstr>
  </property>
  <property fmtid="{D5CDD505-2E9C-101B-9397-08002B2CF9AE}" pid="3" name="Gereserveerd">
    <vt:lpwstr>1</vt:lpwstr>
  </property>
  <property fmtid="{D5CDD505-2E9C-101B-9397-08002B2CF9AE}" pid="4" name="GereserveerdDoor">
    <vt:lpwstr>colt2206</vt:lpwstr>
  </property>
  <property fmtid="{D5CDD505-2E9C-101B-9397-08002B2CF9AE}" pid="5" name="ContentTypeId">
    <vt:lpwstr>0x0101009E33A7A67F33C74FA6F01D8B2B36C81E</vt:lpwstr>
  </property>
  <property fmtid="{D5CDD505-2E9C-101B-9397-08002B2CF9AE}" pid="6" name="_dlc_DocIdItemGuid">
    <vt:lpwstr>c8955f5a-5c48-4a89-9c7e-2a27b6e6b7c4</vt:lpwstr>
  </property>
</Properties>
</file>