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5AF5" w14:paraId="6C968802" w14:textId="77777777">
        <w:tc>
          <w:tcPr>
            <w:tcW w:w="6733" w:type="dxa"/>
            <w:gridSpan w:val="2"/>
            <w:tcBorders>
              <w:top w:val="nil"/>
              <w:left w:val="nil"/>
              <w:bottom w:val="nil"/>
              <w:right w:val="nil"/>
            </w:tcBorders>
            <w:vAlign w:val="center"/>
          </w:tcPr>
          <w:p w:rsidR="00997775" w:rsidP="00710A7A" w:rsidRDefault="00997775" w14:paraId="4B975C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D19D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5AF5" w14:paraId="42EBF6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ECA7BD" w14:textId="77777777">
            <w:r w:rsidRPr="008B0CC5">
              <w:t xml:space="preserve">Vergaderjaar </w:t>
            </w:r>
            <w:r w:rsidR="00AC6B87">
              <w:t>202</w:t>
            </w:r>
            <w:r w:rsidR="00684DFF">
              <w:t>5</w:t>
            </w:r>
            <w:r w:rsidR="00AC6B87">
              <w:t>-202</w:t>
            </w:r>
            <w:r w:rsidR="00684DFF">
              <w:t>6</w:t>
            </w:r>
          </w:p>
        </w:tc>
      </w:tr>
      <w:tr w:rsidR="00997775" w:rsidTr="00275AF5" w14:paraId="331FFA74" w14:textId="77777777">
        <w:trPr>
          <w:cantSplit/>
        </w:trPr>
        <w:tc>
          <w:tcPr>
            <w:tcW w:w="10985" w:type="dxa"/>
            <w:gridSpan w:val="3"/>
            <w:tcBorders>
              <w:top w:val="nil"/>
              <w:left w:val="nil"/>
              <w:bottom w:val="nil"/>
              <w:right w:val="nil"/>
            </w:tcBorders>
          </w:tcPr>
          <w:p w:rsidR="00997775" w:rsidRDefault="00997775" w14:paraId="716E64DA" w14:textId="77777777"/>
        </w:tc>
      </w:tr>
      <w:tr w:rsidR="00997775" w:rsidTr="00275AF5" w14:paraId="3677F50C" w14:textId="77777777">
        <w:trPr>
          <w:cantSplit/>
        </w:trPr>
        <w:tc>
          <w:tcPr>
            <w:tcW w:w="10985" w:type="dxa"/>
            <w:gridSpan w:val="3"/>
            <w:tcBorders>
              <w:top w:val="nil"/>
              <w:left w:val="nil"/>
              <w:bottom w:val="single" w:color="auto" w:sz="4" w:space="0"/>
              <w:right w:val="nil"/>
            </w:tcBorders>
          </w:tcPr>
          <w:p w:rsidR="00997775" w:rsidRDefault="00997775" w14:paraId="6CD80656" w14:textId="77777777"/>
        </w:tc>
      </w:tr>
      <w:tr w:rsidR="00997775" w:rsidTr="00275AF5" w14:paraId="0B21E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00A51A" w14:textId="77777777"/>
        </w:tc>
        <w:tc>
          <w:tcPr>
            <w:tcW w:w="7654" w:type="dxa"/>
            <w:gridSpan w:val="2"/>
          </w:tcPr>
          <w:p w:rsidR="00997775" w:rsidRDefault="00997775" w14:paraId="3ACAA4D2" w14:textId="77777777"/>
        </w:tc>
      </w:tr>
      <w:tr w:rsidR="00275AF5" w:rsidTr="00275AF5" w14:paraId="3C3AE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2E8091EC" w14:textId="3E4C59F2">
            <w:pPr>
              <w:rPr>
                <w:b/>
              </w:rPr>
            </w:pPr>
            <w:r>
              <w:rPr>
                <w:b/>
              </w:rPr>
              <w:t>32 735</w:t>
            </w:r>
          </w:p>
        </w:tc>
        <w:tc>
          <w:tcPr>
            <w:tcW w:w="7654" w:type="dxa"/>
            <w:gridSpan w:val="2"/>
          </w:tcPr>
          <w:p w:rsidR="00275AF5" w:rsidP="00275AF5" w:rsidRDefault="00275AF5" w14:paraId="156AC601" w14:textId="73BFB5C0">
            <w:pPr>
              <w:rPr>
                <w:b/>
              </w:rPr>
            </w:pPr>
            <w:r w:rsidRPr="0099108A">
              <w:rPr>
                <w:b/>
                <w:bCs/>
              </w:rPr>
              <w:t>Mensenrechten in het buitenlands beleid</w:t>
            </w:r>
          </w:p>
        </w:tc>
      </w:tr>
      <w:tr w:rsidR="00275AF5" w:rsidTr="00275AF5" w14:paraId="3218D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39F6C7E7" w14:textId="77777777"/>
        </w:tc>
        <w:tc>
          <w:tcPr>
            <w:tcW w:w="7654" w:type="dxa"/>
            <w:gridSpan w:val="2"/>
          </w:tcPr>
          <w:p w:rsidR="00275AF5" w:rsidP="00275AF5" w:rsidRDefault="00275AF5" w14:paraId="4B5FB7BE" w14:textId="77777777"/>
        </w:tc>
      </w:tr>
      <w:tr w:rsidR="00275AF5" w:rsidTr="00275AF5" w14:paraId="4BC2B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7D1CE343" w14:textId="77777777"/>
        </w:tc>
        <w:tc>
          <w:tcPr>
            <w:tcW w:w="7654" w:type="dxa"/>
            <w:gridSpan w:val="2"/>
          </w:tcPr>
          <w:p w:rsidR="00275AF5" w:rsidP="00275AF5" w:rsidRDefault="00275AF5" w14:paraId="58478B95" w14:textId="77777777"/>
        </w:tc>
      </w:tr>
      <w:tr w:rsidR="00275AF5" w:rsidTr="00275AF5" w14:paraId="72310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07302F3C" w14:textId="55B110E5">
            <w:pPr>
              <w:rPr>
                <w:b/>
              </w:rPr>
            </w:pPr>
            <w:r>
              <w:rPr>
                <w:b/>
              </w:rPr>
              <w:t xml:space="preserve">Nr. </w:t>
            </w:r>
            <w:r w:rsidR="00EE5C00">
              <w:rPr>
                <w:b/>
              </w:rPr>
              <w:t>409</w:t>
            </w:r>
          </w:p>
        </w:tc>
        <w:tc>
          <w:tcPr>
            <w:tcW w:w="7654" w:type="dxa"/>
            <w:gridSpan w:val="2"/>
          </w:tcPr>
          <w:p w:rsidR="00275AF5" w:rsidP="00275AF5" w:rsidRDefault="00275AF5" w14:paraId="5E90C060" w14:textId="34EBAD62">
            <w:pPr>
              <w:rPr>
                <w:b/>
              </w:rPr>
            </w:pPr>
            <w:r>
              <w:rPr>
                <w:b/>
              </w:rPr>
              <w:t xml:space="preserve">MOTIE VAN </w:t>
            </w:r>
            <w:r w:rsidR="00EE5C00">
              <w:rPr>
                <w:b/>
              </w:rPr>
              <w:t>HET LID PIRI C.S.</w:t>
            </w:r>
          </w:p>
        </w:tc>
      </w:tr>
      <w:tr w:rsidR="00275AF5" w:rsidTr="00275AF5" w14:paraId="7693D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5E52D385" w14:textId="77777777"/>
        </w:tc>
        <w:tc>
          <w:tcPr>
            <w:tcW w:w="7654" w:type="dxa"/>
            <w:gridSpan w:val="2"/>
          </w:tcPr>
          <w:p w:rsidR="00275AF5" w:rsidP="00275AF5" w:rsidRDefault="00275AF5" w14:paraId="2A897680" w14:textId="6CC609E9">
            <w:r>
              <w:t>Voorgesteld tijdens het notaoverleg van 29 september 2025</w:t>
            </w:r>
          </w:p>
        </w:tc>
      </w:tr>
      <w:tr w:rsidR="00275AF5" w:rsidTr="00275AF5" w14:paraId="68D67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2099E491" w14:textId="77777777"/>
        </w:tc>
        <w:tc>
          <w:tcPr>
            <w:tcW w:w="7654" w:type="dxa"/>
            <w:gridSpan w:val="2"/>
          </w:tcPr>
          <w:p w:rsidR="00275AF5" w:rsidP="00275AF5" w:rsidRDefault="00275AF5" w14:paraId="4AE25B54" w14:textId="77777777"/>
        </w:tc>
      </w:tr>
      <w:tr w:rsidR="00275AF5" w:rsidTr="00275AF5" w14:paraId="7F24A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06D543C3" w14:textId="77777777"/>
        </w:tc>
        <w:tc>
          <w:tcPr>
            <w:tcW w:w="7654" w:type="dxa"/>
            <w:gridSpan w:val="2"/>
          </w:tcPr>
          <w:p w:rsidR="00275AF5" w:rsidP="00275AF5" w:rsidRDefault="00275AF5" w14:paraId="3E95427E" w14:textId="67F571B9">
            <w:r>
              <w:t>De Kamer,</w:t>
            </w:r>
          </w:p>
        </w:tc>
      </w:tr>
      <w:tr w:rsidR="00275AF5" w:rsidTr="00275AF5" w14:paraId="28025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3D21A7AD" w14:textId="77777777"/>
        </w:tc>
        <w:tc>
          <w:tcPr>
            <w:tcW w:w="7654" w:type="dxa"/>
            <w:gridSpan w:val="2"/>
          </w:tcPr>
          <w:p w:rsidR="00275AF5" w:rsidP="00275AF5" w:rsidRDefault="00275AF5" w14:paraId="4F2A621A" w14:textId="77777777"/>
        </w:tc>
      </w:tr>
      <w:tr w:rsidR="00275AF5" w:rsidTr="00275AF5" w14:paraId="0109F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AF5" w:rsidP="00275AF5" w:rsidRDefault="00275AF5" w14:paraId="7D30B6CD" w14:textId="77777777"/>
        </w:tc>
        <w:tc>
          <w:tcPr>
            <w:tcW w:w="7654" w:type="dxa"/>
            <w:gridSpan w:val="2"/>
          </w:tcPr>
          <w:p w:rsidR="00275AF5" w:rsidP="00275AF5" w:rsidRDefault="00275AF5" w14:paraId="50E1C9DD" w14:textId="240843C8">
            <w:r>
              <w:t>gehoord de beraadslaging,</w:t>
            </w:r>
          </w:p>
        </w:tc>
      </w:tr>
      <w:tr w:rsidR="00997775" w:rsidTr="00275AF5" w14:paraId="7CC45C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E1866" w14:textId="77777777"/>
        </w:tc>
        <w:tc>
          <w:tcPr>
            <w:tcW w:w="7654" w:type="dxa"/>
            <w:gridSpan w:val="2"/>
          </w:tcPr>
          <w:p w:rsidR="00997775" w:rsidRDefault="00997775" w14:paraId="32EB024F" w14:textId="77777777"/>
        </w:tc>
      </w:tr>
      <w:tr w:rsidR="00997775" w:rsidTr="00275AF5" w14:paraId="14F7F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B9A1F" w14:textId="77777777"/>
        </w:tc>
        <w:tc>
          <w:tcPr>
            <w:tcW w:w="7654" w:type="dxa"/>
            <w:gridSpan w:val="2"/>
          </w:tcPr>
          <w:p w:rsidR="00275AF5" w:rsidP="00275AF5" w:rsidRDefault="00275AF5" w14:paraId="3757F4B2" w14:textId="77777777">
            <w:r>
              <w:t>constaterende dat de Wereldgezondheidsorganisatie (WHO) Europese landen heeft verzocht om ernstig zieke en gewonde kinderen uit Gaza te evacueren voor medische behandeling en reeds veel van onze bondgenoten hier gehoor aan hebben gegeven;</w:t>
            </w:r>
          </w:p>
          <w:p w:rsidR="00EE5C00" w:rsidP="00275AF5" w:rsidRDefault="00EE5C00" w14:paraId="252209CD" w14:textId="77777777"/>
          <w:p w:rsidR="00275AF5" w:rsidP="00275AF5" w:rsidRDefault="00275AF5" w14:paraId="44531779" w14:textId="77777777">
            <w:r>
              <w:t>verzoekt de regering om parallel aan het verbeteren en ondersteunen van de medische behandelingen in de regio, ook toe te laten dat Nederlandse ziekenhuizen Palestijnse kinderen — voor wie in de regio geen adequate zorg is — mogen behandelen,</w:t>
            </w:r>
          </w:p>
          <w:p w:rsidR="00EE5C00" w:rsidP="00275AF5" w:rsidRDefault="00EE5C00" w14:paraId="6BBB65FF" w14:textId="77777777"/>
          <w:p w:rsidR="00275AF5" w:rsidP="00275AF5" w:rsidRDefault="00275AF5" w14:paraId="42B84962" w14:textId="77777777">
            <w:r>
              <w:t>en gaat over tot de orde van de dag.</w:t>
            </w:r>
          </w:p>
          <w:p w:rsidR="00EE5C00" w:rsidP="00275AF5" w:rsidRDefault="00EE5C00" w14:paraId="61C3F1BF" w14:textId="77777777"/>
          <w:p w:rsidR="00EE5C00" w:rsidP="00275AF5" w:rsidRDefault="00275AF5" w14:paraId="643B6EE5" w14:textId="77777777">
            <w:proofErr w:type="spellStart"/>
            <w:r>
              <w:t>Piri</w:t>
            </w:r>
            <w:proofErr w:type="spellEnd"/>
          </w:p>
          <w:p w:rsidR="00EE5C00" w:rsidP="00275AF5" w:rsidRDefault="00275AF5" w14:paraId="20B4C950" w14:textId="77777777">
            <w:r>
              <w:t>Dobbe</w:t>
            </w:r>
          </w:p>
          <w:p w:rsidR="00EE5C00" w:rsidP="00275AF5" w:rsidRDefault="00275AF5" w14:paraId="7F8573AE" w14:textId="77777777">
            <w:proofErr w:type="spellStart"/>
            <w:r>
              <w:t>Paternotte</w:t>
            </w:r>
            <w:proofErr w:type="spellEnd"/>
          </w:p>
          <w:p w:rsidR="00EE5C00" w:rsidP="00275AF5" w:rsidRDefault="00275AF5" w14:paraId="0794A2DB" w14:textId="77777777">
            <w:r>
              <w:t>Ceder</w:t>
            </w:r>
          </w:p>
          <w:p w:rsidR="00EE5C00" w:rsidP="00275AF5" w:rsidRDefault="00275AF5" w14:paraId="3D53C6BD" w14:textId="77777777">
            <w:r>
              <w:t>Van Baarle</w:t>
            </w:r>
          </w:p>
          <w:p w:rsidR="00EE5C00" w:rsidP="00275AF5" w:rsidRDefault="00275AF5" w14:paraId="2FC89A87" w14:textId="77777777">
            <w:r>
              <w:t>Dassen</w:t>
            </w:r>
          </w:p>
          <w:p w:rsidR="00997775" w:rsidP="00275AF5" w:rsidRDefault="00275AF5" w14:paraId="01F451EF" w14:textId="3DDD0708">
            <w:proofErr w:type="spellStart"/>
            <w:r>
              <w:t>Kahraman</w:t>
            </w:r>
            <w:proofErr w:type="spellEnd"/>
          </w:p>
        </w:tc>
      </w:tr>
    </w:tbl>
    <w:p w:rsidR="00997775" w:rsidRDefault="00997775" w14:paraId="083B79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9B075" w14:textId="77777777" w:rsidR="00275AF5" w:rsidRDefault="00275AF5">
      <w:pPr>
        <w:spacing w:line="20" w:lineRule="exact"/>
      </w:pPr>
    </w:p>
  </w:endnote>
  <w:endnote w:type="continuationSeparator" w:id="0">
    <w:p w14:paraId="567D5664" w14:textId="77777777" w:rsidR="00275AF5" w:rsidRDefault="00275AF5">
      <w:pPr>
        <w:pStyle w:val="Amendement"/>
      </w:pPr>
      <w:r>
        <w:rPr>
          <w:b w:val="0"/>
        </w:rPr>
        <w:t xml:space="preserve"> </w:t>
      </w:r>
    </w:p>
  </w:endnote>
  <w:endnote w:type="continuationNotice" w:id="1">
    <w:p w14:paraId="314D821F" w14:textId="77777777" w:rsidR="00275AF5" w:rsidRDefault="00275A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99B7" w14:textId="77777777" w:rsidR="00275AF5" w:rsidRDefault="00275AF5">
      <w:pPr>
        <w:pStyle w:val="Amendement"/>
      </w:pPr>
      <w:r>
        <w:rPr>
          <w:b w:val="0"/>
        </w:rPr>
        <w:separator/>
      </w:r>
    </w:p>
  </w:footnote>
  <w:footnote w:type="continuationSeparator" w:id="0">
    <w:p w14:paraId="65EAE198" w14:textId="77777777" w:rsidR="00275AF5" w:rsidRDefault="0027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5"/>
    <w:rsid w:val="00133FCE"/>
    <w:rsid w:val="001E482C"/>
    <w:rsid w:val="001E4877"/>
    <w:rsid w:val="0021105A"/>
    <w:rsid w:val="00275AF5"/>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727F0"/>
    <w:rsid w:val="00CC23D1"/>
    <w:rsid w:val="00CC270F"/>
    <w:rsid w:val="00D43192"/>
    <w:rsid w:val="00DE2437"/>
    <w:rsid w:val="00E27DF4"/>
    <w:rsid w:val="00E63508"/>
    <w:rsid w:val="00ED0FE5"/>
    <w:rsid w:val="00EE5C0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A926"/>
  <w15:docId w15:val="{C410B5B8-4E2F-4112-A005-B0355FC0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2025-10-01T08:19:00.0000000Z</dcterms:created>
  <dcterms:modified xsi:type="dcterms:W3CDTF">2025-10-01T08:32:00.0000000Z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