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702" w:rsidR="00421702" w:rsidP="00421702" w:rsidRDefault="00421702" w14:paraId="5CED149D" w14:textId="77777777">
      <w:pPr>
        <w:rPr>
          <w:b/>
          <w:bCs/>
        </w:rPr>
      </w:pPr>
      <w:r w:rsidRPr="00421702">
        <w:rPr>
          <w:b/>
          <w:bCs/>
        </w:rPr>
        <w:t>COMMISSIE-REGELING VAN WERKZAAMHEDEN COMMISSIE VOLKSHUISVESTING EN RUIMTELIJKE ORDENING</w:t>
      </w:r>
    </w:p>
    <w:p w:rsidRPr="00421702" w:rsidR="00421702" w:rsidP="00421702" w:rsidRDefault="00421702" w14:paraId="0E3CC5B2" w14:textId="77777777">
      <w:pPr>
        <w:rPr>
          <w:b/>
          <w:bCs/>
        </w:rPr>
      </w:pPr>
    </w:p>
    <w:p w:rsidRPr="00421702" w:rsidR="00421702" w:rsidP="00421702" w:rsidRDefault="00421702" w14:paraId="4C78FE67" w14:textId="77777777">
      <w:r w:rsidRPr="00421702">
        <w:t>Dinsdag 30 september 2025, bij aanvang procedurevergadering Volkshuisvesting en Ruimtelijke ordening om 16.30 uur:</w:t>
      </w:r>
    </w:p>
    <w:p w:rsidRPr="00421702" w:rsidR="00421702" w:rsidP="00421702" w:rsidRDefault="00421702" w14:paraId="58C48CDC" w14:textId="77777777"/>
    <w:p w:rsidRPr="00421702" w:rsidR="00421702" w:rsidP="00421702" w:rsidRDefault="00421702" w14:paraId="075CACCA" w14:textId="77777777"/>
    <w:p w:rsidRPr="00421702" w:rsidR="00421702" w:rsidP="00421702" w:rsidRDefault="00421702" w14:paraId="095D8532" w14:textId="77777777">
      <w:pPr>
        <w:rPr>
          <w:b/>
          <w:bCs/>
          <w:i/>
          <w:iCs/>
        </w:rPr>
      </w:pPr>
      <w:r w:rsidRPr="00421702">
        <w:t xml:space="preserve">                              </w:t>
      </w:r>
      <w:r w:rsidRPr="00421702">
        <w:rPr>
          <w:b/>
          <w:bCs/>
          <w:i/>
          <w:iCs/>
        </w:rPr>
        <w:t>Geen verzoeken van Leden ontvangen.</w:t>
      </w:r>
    </w:p>
    <w:p w:rsidRPr="00421702" w:rsidR="00421702" w:rsidP="00421702" w:rsidRDefault="00421702" w14:paraId="63CB9166" w14:textId="77777777">
      <w:pPr>
        <w:rPr>
          <w:b/>
          <w:bCs/>
          <w:i/>
          <w:iCs/>
        </w:rPr>
      </w:pPr>
    </w:p>
    <w:p w:rsidRPr="00421702" w:rsidR="00421702" w:rsidP="00421702" w:rsidRDefault="00421702" w14:paraId="1395E5C7" w14:textId="77777777">
      <w:pPr>
        <w:rPr>
          <w:b/>
          <w:bCs/>
        </w:rPr>
      </w:pPr>
    </w:p>
    <w:p w:rsidRPr="00421702" w:rsidR="00421702" w:rsidP="00421702" w:rsidRDefault="00421702" w14:paraId="789CB019" w14:textId="77777777">
      <w:pPr>
        <w:rPr>
          <w:i/>
          <w:iCs/>
        </w:rPr>
      </w:pPr>
      <w:r w:rsidRPr="00421702">
        <w:rPr>
          <w:i/>
          <w:iCs/>
        </w:rPr>
        <w:t>Aanvulling agenda op initiatief van de griffie:</w:t>
      </w:r>
    </w:p>
    <w:p w:rsidRPr="00421702" w:rsidR="00421702" w:rsidP="00421702" w:rsidRDefault="00421702" w14:paraId="2E1CA0C0" w14:textId="77777777"/>
    <w:p w:rsidRPr="00421702" w:rsidR="00421702" w:rsidP="00421702" w:rsidRDefault="00421702" w14:paraId="1B4FAE5C" w14:textId="77777777">
      <w:pPr>
        <w:numPr>
          <w:ilvl w:val="0"/>
          <w:numId w:val="1"/>
        </w:numPr>
      </w:pPr>
      <w:r w:rsidRPr="00421702">
        <w:t xml:space="preserve">Wijziging van diverse wetten in verband met het overzetten van bepalingen uit de Vangnetregeling Omgevingswet naar de wet in formele zin, alsmede met het herstellen van wetstechnische gebreken en leemten (Kamerstuk 36824) - Wetgeving d.d. 25-09-2025, minister van Volkshuisvesting en Ruimtelijke Ordening, M.C.G. Keijzer </w:t>
      </w:r>
    </w:p>
    <w:p w:rsidRPr="00421702" w:rsidR="00421702" w:rsidP="00421702" w:rsidRDefault="00421702" w14:paraId="5AE0B345" w14:textId="77777777">
      <w:r w:rsidRPr="00421702">
        <w:rPr>
          <w:u w:val="single"/>
        </w:rPr>
        <w:t>Voorstel</w:t>
      </w:r>
      <w:r w:rsidRPr="00421702">
        <w:t>: Inbrengdatum voor het verslag vaststellen op 6 november 2025 om 12.00 uur, waarbij de commissie in overweging wordt gegeven om blanco verslag uit te brengen.</w:t>
      </w:r>
    </w:p>
    <w:p w:rsidRPr="00421702" w:rsidR="00421702" w:rsidP="00421702" w:rsidRDefault="00421702" w14:paraId="794A5294" w14:textId="77777777">
      <w:r w:rsidRPr="00421702">
        <w:rPr>
          <w:u w:val="single"/>
        </w:rPr>
        <w:t>Noot</w:t>
      </w:r>
      <w:r w:rsidRPr="00421702">
        <w:t xml:space="preserve">: Deze verzamelwet is ontvangen na verspreiding van de agenda voor de procedurevergadering VRO en artikel 9.2, lid 3 van het Reglement van Orde schrijft voor dat de commissie binnen twee weken na de </w:t>
      </w:r>
      <w:proofErr w:type="spellStart"/>
      <w:r w:rsidRPr="00421702">
        <w:t>inhandenstelling</w:t>
      </w:r>
      <w:proofErr w:type="spellEnd"/>
      <w:r w:rsidRPr="00421702">
        <w:t xml:space="preserve">, met uitzondering van recesperioden, een termijn vaststelt voor de schriftelijke inbreng. </w:t>
      </w:r>
    </w:p>
    <w:p w:rsidR="00A838A0" w:rsidRDefault="00A838A0" w14:paraId="68D58392" w14:textId="77777777"/>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0CDE"/>
    <w:multiLevelType w:val="hybridMultilevel"/>
    <w:tmpl w:val="03CE420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14429921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02"/>
    <w:rsid w:val="00421702"/>
    <w:rsid w:val="008064CC"/>
    <w:rsid w:val="00965306"/>
    <w:rsid w:val="00A83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81FC"/>
  <w15:chartTrackingRefBased/>
  <w15:docId w15:val="{8B03D241-4D64-4927-9429-62A2CA82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702"/>
    <w:rPr>
      <w:rFonts w:eastAsiaTheme="majorEastAsia" w:cstheme="majorBidi"/>
      <w:color w:val="272727" w:themeColor="text1" w:themeTint="D8"/>
    </w:rPr>
  </w:style>
  <w:style w:type="paragraph" w:styleId="Titel">
    <w:name w:val="Title"/>
    <w:basedOn w:val="Standaard"/>
    <w:next w:val="Standaard"/>
    <w:link w:val="TitelChar"/>
    <w:uiPriority w:val="10"/>
    <w:qFormat/>
    <w:rsid w:val="00421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702"/>
    <w:rPr>
      <w:i/>
      <w:iCs/>
      <w:color w:val="404040" w:themeColor="text1" w:themeTint="BF"/>
    </w:rPr>
  </w:style>
  <w:style w:type="paragraph" w:styleId="Lijstalinea">
    <w:name w:val="List Paragraph"/>
    <w:basedOn w:val="Standaard"/>
    <w:uiPriority w:val="34"/>
    <w:qFormat/>
    <w:rsid w:val="00421702"/>
    <w:pPr>
      <w:ind w:left="720"/>
      <w:contextualSpacing/>
    </w:pPr>
  </w:style>
  <w:style w:type="character" w:styleId="Intensievebenadrukking">
    <w:name w:val="Intense Emphasis"/>
    <w:basedOn w:val="Standaardalinea-lettertype"/>
    <w:uiPriority w:val="21"/>
    <w:qFormat/>
    <w:rsid w:val="00421702"/>
    <w:rPr>
      <w:i/>
      <w:iCs/>
      <w:color w:val="0F4761" w:themeColor="accent1" w:themeShade="BF"/>
    </w:rPr>
  </w:style>
  <w:style w:type="paragraph" w:styleId="Duidelijkcitaat">
    <w:name w:val="Intense Quote"/>
    <w:basedOn w:val="Standaard"/>
    <w:next w:val="Standaard"/>
    <w:link w:val="DuidelijkcitaatChar"/>
    <w:uiPriority w:val="30"/>
    <w:qFormat/>
    <w:rsid w:val="00421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702"/>
    <w:rPr>
      <w:i/>
      <w:iCs/>
      <w:color w:val="0F4761" w:themeColor="accent1" w:themeShade="BF"/>
    </w:rPr>
  </w:style>
  <w:style w:type="character" w:styleId="Intensieveverwijzing">
    <w:name w:val="Intense Reference"/>
    <w:basedOn w:val="Standaardalinea-lettertype"/>
    <w:uiPriority w:val="32"/>
    <w:qFormat/>
    <w:rsid w:val="00421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2025-09-29T14:24:00.0000000Z</dcterms:created>
  <dcterms:modified xsi:type="dcterms:W3CDTF">2025-09-29T14:25:00.0000000Z</dcterms:modified>
  <version/>
  <category/>
</coreProperties>
</file>