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C9B" w:rsidP="00C71C9B" w:rsidRDefault="00C71C9B" w14:paraId="66FCA5B0" w14:textId="77777777">
      <w:pPr>
        <w:pStyle w:val="Kop1"/>
        <w:rPr>
          <w:rFonts w:ascii="Arial" w:hAnsi="Arial" w:eastAsia="Times New Roman" w:cs="Arial"/>
        </w:rPr>
      </w:pPr>
      <w:r>
        <w:rPr>
          <w:rStyle w:val="Zwaar"/>
          <w:rFonts w:ascii="Arial" w:hAnsi="Arial" w:eastAsia="Times New Roman" w:cs="Arial"/>
          <w:b w:val="0"/>
          <w:bCs w:val="0"/>
        </w:rPr>
        <w:t>Mededelingen</w:t>
      </w:r>
    </w:p>
    <w:p w:rsidR="00C71C9B" w:rsidP="00C71C9B" w:rsidRDefault="00C71C9B" w14:paraId="056D3977"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C71C9B" w:rsidP="00C71C9B" w:rsidRDefault="00C71C9B" w14:paraId="4A424C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Ik verzoek iedereen te gaan zitten.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u loopt de verkeerde kant op.</w:t>
      </w:r>
    </w:p>
    <w:p w:rsidR="00C71C9B" w:rsidP="00C71C9B" w:rsidRDefault="00C71C9B" w14:paraId="6C8220B0" w14:textId="77777777">
      <w:pPr>
        <w:spacing w:after="240"/>
        <w:rPr>
          <w:rFonts w:ascii="Arial" w:hAnsi="Arial" w:eastAsia="Times New Roman" w:cs="Arial"/>
          <w:sz w:val="22"/>
          <w:szCs w:val="22"/>
        </w:rPr>
      </w:pPr>
      <w:r>
        <w:rPr>
          <w:rFonts w:ascii="Arial" w:hAnsi="Arial" w:eastAsia="Times New Roman" w:cs="Arial"/>
          <w:sz w:val="22"/>
          <w:szCs w:val="22"/>
        </w:rPr>
        <w:t>Ik deel aan de Kamer mee dat er geen afmeldingen zijn.</w:t>
      </w:r>
      <w:r>
        <w:rPr>
          <w:rFonts w:ascii="Arial" w:hAnsi="Arial" w:eastAsia="Times New Roman" w:cs="Arial"/>
          <w:sz w:val="22"/>
          <w:szCs w:val="22"/>
        </w:rPr>
        <w:br/>
      </w:r>
      <w:r>
        <w:rPr>
          <w:rFonts w:ascii="Arial" w:hAnsi="Arial" w:eastAsia="Times New Roman" w:cs="Arial"/>
          <w:sz w:val="22"/>
          <w:szCs w:val="22"/>
        </w:rPr>
        <w:br/>
        <w:t>Deze mededeling wordt voor kennisgeving aangenomen.</w:t>
      </w:r>
    </w:p>
    <w:p w:rsidR="00C71C9B" w:rsidP="00C71C9B" w:rsidRDefault="00C71C9B" w14:paraId="572CF1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nieuws. Bij de Algemene Beschouwingen had ik opgeroepen om nog even wat achterstallige onbeantwoorde schriftelijke vragen te beantwoorden en gisteren mochten we er 55 ontvangen. Dus dat gaat allemaal langzaam de goede kant op. We hebben er nog 36 te gaan. We hopen dat we die nog mogen ontvangen van de diverse bewindspersonen en anders zal het Presidium besluiten om alsnog een strafmiddag in te lassen. Zo doen we dat.</w:t>
      </w:r>
      <w:r>
        <w:rPr>
          <w:rFonts w:ascii="Arial" w:hAnsi="Arial" w:eastAsia="Times New Roman" w:cs="Arial"/>
          <w:sz w:val="22"/>
          <w:szCs w:val="22"/>
        </w:rPr>
        <w:br/>
      </w:r>
      <w:r>
        <w:rPr>
          <w:rFonts w:ascii="Arial" w:hAnsi="Arial" w:eastAsia="Times New Roman" w:cs="Arial"/>
          <w:sz w:val="22"/>
          <w:szCs w:val="22"/>
        </w:rPr>
        <w:br/>
        <w:t>Ik begin met een mooi gedicht, van Cees Buddingh'. Het heet Bij ons thuis.</w:t>
      </w:r>
      <w:r>
        <w:rPr>
          <w:rFonts w:ascii="Arial" w:hAnsi="Arial" w:eastAsia="Times New Roman" w:cs="Arial"/>
          <w:sz w:val="22"/>
          <w:szCs w:val="22"/>
        </w:rPr>
        <w:br/>
      </w:r>
      <w:r>
        <w:rPr>
          <w:rFonts w:ascii="Arial" w:hAnsi="Arial" w:eastAsia="Times New Roman" w:cs="Arial"/>
          <w:sz w:val="22"/>
          <w:szCs w:val="22"/>
        </w:rPr>
        <w:br/>
        <w:t>Bij ons thuis</w:t>
      </w:r>
      <w:r>
        <w:rPr>
          <w:rFonts w:ascii="Arial" w:hAnsi="Arial" w:eastAsia="Times New Roman" w:cs="Arial"/>
          <w:sz w:val="22"/>
          <w:szCs w:val="22"/>
        </w:rPr>
        <w:br/>
      </w:r>
      <w:r>
        <w:rPr>
          <w:rFonts w:ascii="Arial" w:hAnsi="Arial" w:eastAsia="Times New Roman" w:cs="Arial"/>
          <w:sz w:val="22"/>
          <w:szCs w:val="22"/>
        </w:rPr>
        <w:br/>
        <w:t>Bij ons thuis werd er geen ruzie gemaakt:</w:t>
      </w:r>
      <w:r>
        <w:rPr>
          <w:rFonts w:ascii="Arial" w:hAnsi="Arial" w:eastAsia="Times New Roman" w:cs="Arial"/>
          <w:sz w:val="22"/>
          <w:szCs w:val="22"/>
        </w:rPr>
        <w:br/>
        <w:t>je leefde er in een sfeer van harmonie,</w:t>
      </w:r>
      <w:r>
        <w:rPr>
          <w:rFonts w:ascii="Arial" w:hAnsi="Arial" w:eastAsia="Times New Roman" w:cs="Arial"/>
          <w:sz w:val="22"/>
          <w:szCs w:val="22"/>
        </w:rPr>
        <w:br/>
        <w:t>begrip, respect, vertedering voor elkaar.</w:t>
      </w:r>
      <w:r>
        <w:rPr>
          <w:rFonts w:ascii="Arial" w:hAnsi="Arial" w:eastAsia="Times New Roman" w:cs="Arial"/>
          <w:sz w:val="22"/>
          <w:szCs w:val="22"/>
        </w:rPr>
        <w:br/>
        <w:t>Je zat vaak op, maar ging nooit over 'n knie.</w:t>
      </w:r>
      <w:r>
        <w:rPr>
          <w:rFonts w:ascii="Arial" w:hAnsi="Arial" w:eastAsia="Times New Roman" w:cs="Arial"/>
          <w:sz w:val="22"/>
          <w:szCs w:val="22"/>
        </w:rPr>
        <w:br/>
      </w:r>
      <w:r>
        <w:rPr>
          <w:rFonts w:ascii="Arial" w:hAnsi="Arial" w:eastAsia="Times New Roman" w:cs="Arial"/>
          <w:sz w:val="22"/>
          <w:szCs w:val="22"/>
        </w:rPr>
        <w:br/>
        <w:t>En toen ik ouder werd, was het niet anders:</w:t>
      </w:r>
      <w:r>
        <w:rPr>
          <w:rFonts w:ascii="Arial" w:hAnsi="Arial" w:eastAsia="Times New Roman" w:cs="Arial"/>
          <w:sz w:val="22"/>
          <w:szCs w:val="22"/>
        </w:rPr>
        <w:br/>
        <w:t>wat je ook wilde, aan jou de eerste keus.</w:t>
      </w:r>
      <w:r>
        <w:rPr>
          <w:rFonts w:ascii="Arial" w:hAnsi="Arial" w:eastAsia="Times New Roman" w:cs="Arial"/>
          <w:sz w:val="22"/>
          <w:szCs w:val="22"/>
        </w:rPr>
        <w:br/>
        <w:t>'Moeder, ik zou graag schrijver willen worden.'</w:t>
      </w:r>
      <w:r>
        <w:rPr>
          <w:rFonts w:ascii="Arial" w:hAnsi="Arial" w:eastAsia="Times New Roman" w:cs="Arial"/>
          <w:sz w:val="22"/>
          <w:szCs w:val="22"/>
        </w:rPr>
        <w:br/>
        <w:t>'Nou dat is dan toch prima, lieve Kees.'</w:t>
      </w:r>
      <w:r>
        <w:rPr>
          <w:rFonts w:ascii="Arial" w:hAnsi="Arial" w:eastAsia="Times New Roman" w:cs="Arial"/>
          <w:sz w:val="22"/>
          <w:szCs w:val="22"/>
        </w:rPr>
        <w:br/>
      </w:r>
      <w:r>
        <w:rPr>
          <w:rFonts w:ascii="Arial" w:hAnsi="Arial" w:eastAsia="Times New Roman" w:cs="Arial"/>
          <w:sz w:val="22"/>
          <w:szCs w:val="22"/>
        </w:rPr>
        <w:br/>
        <w:t>Het heeft mijn vader heel veel geld gekost.</w:t>
      </w:r>
      <w:r>
        <w:rPr>
          <w:rFonts w:ascii="Arial" w:hAnsi="Arial" w:eastAsia="Times New Roman" w:cs="Arial"/>
          <w:sz w:val="22"/>
          <w:szCs w:val="22"/>
        </w:rPr>
        <w:br/>
        <w:t>Vooral toen ik naar het sanatorium moest</w:t>
      </w:r>
      <w:r>
        <w:rPr>
          <w:rFonts w:ascii="Arial" w:hAnsi="Arial" w:eastAsia="Times New Roman" w:cs="Arial"/>
          <w:sz w:val="22"/>
          <w:szCs w:val="22"/>
        </w:rPr>
        <w:br/>
        <w:t>('k had net een leraarsbaantje afgeslagen</w:t>
      </w:r>
      <w:r>
        <w:rPr>
          <w:rFonts w:ascii="Arial" w:hAnsi="Arial" w:eastAsia="Times New Roman" w:cs="Arial"/>
          <w:sz w:val="22"/>
          <w:szCs w:val="22"/>
        </w:rPr>
        <w:br/>
      </w:r>
      <w:r>
        <w:rPr>
          <w:rFonts w:ascii="Arial" w:hAnsi="Arial" w:eastAsia="Times New Roman" w:cs="Arial"/>
          <w:sz w:val="22"/>
          <w:szCs w:val="22"/>
        </w:rPr>
        <w:br/>
        <w:t>en hij was niet verzekerd). Jarenlang</w:t>
      </w:r>
      <w:r>
        <w:rPr>
          <w:rFonts w:ascii="Arial" w:hAnsi="Arial" w:eastAsia="Times New Roman" w:cs="Arial"/>
          <w:sz w:val="22"/>
          <w:szCs w:val="22"/>
        </w:rPr>
        <w:br/>
        <w:t>heeft hij alleen op zondag nog gerookt.</w:t>
      </w:r>
      <w:r>
        <w:rPr>
          <w:rFonts w:ascii="Arial" w:hAnsi="Arial" w:eastAsia="Times New Roman" w:cs="Arial"/>
          <w:sz w:val="22"/>
          <w:szCs w:val="22"/>
        </w:rPr>
        <w:br/>
        <w:t>En hij was toch erg gesteld op zijn sigaartje.</w:t>
      </w:r>
    </w:p>
    <w:p w:rsidR="00C71C9B" w:rsidP="00C71C9B" w:rsidRDefault="00C71C9B" w14:paraId="722F307C" w14:textId="77777777">
      <w:pPr>
        <w:pStyle w:val="Kop1"/>
        <w:rPr>
          <w:rFonts w:ascii="Arial" w:hAnsi="Arial" w:eastAsia="Times New Roman" w:cs="Arial"/>
        </w:rPr>
      </w:pPr>
      <w:r>
        <w:rPr>
          <w:rStyle w:val="Zwaar"/>
          <w:rFonts w:ascii="Arial" w:hAnsi="Arial" w:eastAsia="Times New Roman" w:cs="Arial"/>
          <w:b w:val="0"/>
          <w:bCs w:val="0"/>
        </w:rPr>
        <w:t>Regeling van werkzaamheden (stemmingen)</w:t>
      </w:r>
    </w:p>
    <w:p w:rsidR="00C71C9B" w:rsidP="00C71C9B" w:rsidRDefault="00C71C9B" w14:paraId="1763ECE6" w14:textId="77777777">
      <w:pPr>
        <w:spacing w:after="240"/>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p>
    <w:p w:rsidR="00C71C9B" w:rsidP="00C71C9B" w:rsidRDefault="00C71C9B" w14:paraId="6F8404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zo dadelijk ook te stemmen over de aangehouden motie-</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(29279, nr. 969).</w:t>
      </w:r>
      <w:r>
        <w:rPr>
          <w:rFonts w:ascii="Arial" w:hAnsi="Arial" w:eastAsia="Times New Roman" w:cs="Arial"/>
          <w:sz w:val="22"/>
          <w:szCs w:val="22"/>
        </w:rPr>
        <w:br/>
      </w:r>
      <w:r>
        <w:rPr>
          <w:rFonts w:ascii="Arial" w:hAnsi="Arial" w:eastAsia="Times New Roman" w:cs="Arial"/>
          <w:sz w:val="22"/>
          <w:szCs w:val="22"/>
        </w:rPr>
        <w:br/>
        <w:t>Voor de stemmingen geef ik het woord aan een aantal mensen. Meneer Mulder, PVV.</w:t>
      </w:r>
    </w:p>
    <w:p w:rsidR="00C71C9B" w:rsidP="00C71C9B" w:rsidRDefault="00C71C9B" w14:paraId="369E3D6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Voorzitter. We willen graag de stemming onder punt 1 aanhouden, mede gezien de brief die we hebben gekregen van het Presidium en de aangenomen motie-</w:t>
      </w:r>
      <w:proofErr w:type="spellStart"/>
      <w:r>
        <w:rPr>
          <w:rFonts w:ascii="Arial" w:hAnsi="Arial" w:eastAsia="Times New Roman" w:cs="Arial"/>
          <w:sz w:val="22"/>
          <w:szCs w:val="22"/>
        </w:rPr>
        <w:t>Wijen</w:t>
      </w:r>
      <w:proofErr w:type="spellEnd"/>
      <w:r>
        <w:rPr>
          <w:rFonts w:ascii="Arial" w:hAnsi="Arial" w:eastAsia="Times New Roman" w:cs="Arial"/>
          <w:sz w:val="22"/>
          <w:szCs w:val="22"/>
        </w:rPr>
        <w:t>-</w:t>
      </w:r>
      <w:proofErr w:type="spellStart"/>
      <w:r>
        <w:rPr>
          <w:rFonts w:ascii="Arial" w:hAnsi="Arial" w:eastAsia="Times New Roman" w:cs="Arial"/>
          <w:sz w:val="22"/>
          <w:szCs w:val="22"/>
        </w:rPr>
        <w:t>Nass</w:t>
      </w:r>
      <w:proofErr w:type="spellEnd"/>
      <w:r>
        <w:rPr>
          <w:rFonts w:ascii="Arial" w:hAnsi="Arial" w:eastAsia="Times New Roman" w:cs="Arial"/>
          <w:sz w:val="22"/>
          <w:szCs w:val="22"/>
        </w:rPr>
        <w:t xml:space="preserve">. Dit betreft de stemming over de brief van de leden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c.s. houdende het verzoek tot het in overweging nemen van een onderzoek naar een aanklacht (36803, nr. 1).</w:t>
      </w:r>
    </w:p>
    <w:p w:rsidR="00C71C9B" w:rsidP="00C71C9B" w:rsidRDefault="00C71C9B" w14:paraId="6FA657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Bestaat daar enig bezwaar tegen? Dat is niet het geval. Dan het lid Kouwenhoven. O, meneer Sneller nog.</w:t>
      </w:r>
    </w:p>
    <w:p w:rsidR="00C71C9B" w:rsidP="00C71C9B" w:rsidRDefault="00C71C9B" w14:paraId="5B864D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Die brief kwam als een soort politiek </w:t>
      </w:r>
      <w:proofErr w:type="spellStart"/>
      <w:r>
        <w:rPr>
          <w:rFonts w:ascii="Arial" w:hAnsi="Arial" w:eastAsia="Times New Roman" w:cs="Arial"/>
          <w:sz w:val="22"/>
          <w:szCs w:val="22"/>
        </w:rPr>
        <w:t>stuntje</w:t>
      </w:r>
      <w:proofErr w:type="spellEnd"/>
      <w:r>
        <w:rPr>
          <w:rFonts w:ascii="Arial" w:hAnsi="Arial" w:eastAsia="Times New Roman" w:cs="Arial"/>
          <w:sz w:val="22"/>
          <w:szCs w:val="22"/>
        </w:rPr>
        <w:t xml:space="preserve"> uit het PVV-vak en vervolgens komen ze zelf niet opdagen bij het debat daarover. En dan vragen ze nu uitstel omdat ze tot nader inzicht zijn gekomen over de regels. Ik zou zeggen: je mag van de nestor van de Kamer toch verwachten dat de regels iets bekender zijn voordat je zo'n onwijs zwaar instrument, misschien wel het zwaarste instrument dat we hier hebben, in gang wil zetten. Dus geen steun voor dit voorstel.</w:t>
      </w:r>
    </w:p>
    <w:p w:rsidR="00C71C9B" w:rsidP="00C71C9B" w:rsidRDefault="00C71C9B" w14:paraId="4A4B63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voor de rest geen bezwaar, stel ik vast.</w:t>
      </w:r>
      <w:r>
        <w:rPr>
          <w:rFonts w:ascii="Arial" w:hAnsi="Arial" w:eastAsia="Times New Roman" w:cs="Arial"/>
          <w:sz w:val="22"/>
          <w:szCs w:val="22"/>
        </w:rPr>
        <w:br/>
      </w:r>
      <w:r>
        <w:rPr>
          <w:rFonts w:ascii="Arial" w:hAnsi="Arial" w:eastAsia="Times New Roman" w:cs="Arial"/>
          <w:sz w:val="22"/>
          <w:szCs w:val="22"/>
        </w:rPr>
        <w:br/>
        <w:t>Dan de heer Kouwenhoven, NSC.</w:t>
      </w:r>
    </w:p>
    <w:p w:rsidR="00C71C9B" w:rsidP="00C71C9B" w:rsidRDefault="00C71C9B" w14:paraId="492E7F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Kouwenhoven</w:t>
      </w:r>
      <w:r>
        <w:rPr>
          <w:rFonts w:ascii="Arial" w:hAnsi="Arial" w:eastAsia="Times New Roman" w:cs="Arial"/>
          <w:sz w:val="22"/>
          <w:szCs w:val="22"/>
        </w:rPr>
        <w:t xml:space="preserve"> (NSC):</w:t>
      </w:r>
      <w:r>
        <w:rPr>
          <w:rFonts w:ascii="Arial" w:hAnsi="Arial" w:eastAsia="Times New Roman" w:cs="Arial"/>
          <w:sz w:val="22"/>
          <w:szCs w:val="22"/>
        </w:rPr>
        <w:br/>
        <w:t xml:space="preserve">Dank u wel. Ik zou graag het amendement op stuk nr. 15 onder punt 4, de stemmingen in verband met het wetsvoorstel Wijziging van enkele belastingwetten en enige andere wetten, willen intrekken. Dat amendement ziet op het belasten van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en op de tegemoetkomingen voor sociale werkbedrijven. Dat is reeds geregeld in het Belastingplan.</w:t>
      </w:r>
    </w:p>
    <w:p w:rsidR="00C71C9B" w:rsidP="00C71C9B" w:rsidRDefault="00C71C9B" w14:paraId="17D4D6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vast dat daar geen bezwaar tegen bestaat.</w:t>
      </w:r>
    </w:p>
    <w:p w:rsidR="00C71C9B" w:rsidP="00C71C9B" w:rsidRDefault="00C71C9B" w14:paraId="5B34D571" w14:textId="77777777">
      <w:pPr>
        <w:spacing w:after="240"/>
        <w:rPr>
          <w:rFonts w:ascii="Arial" w:hAnsi="Arial" w:eastAsia="Times New Roman" w:cs="Arial"/>
          <w:sz w:val="22"/>
          <w:szCs w:val="22"/>
        </w:rPr>
      </w:pPr>
      <w:r>
        <w:rPr>
          <w:rFonts w:ascii="Arial" w:hAnsi="Arial" w:eastAsia="Times New Roman" w:cs="Arial"/>
          <w:sz w:val="22"/>
          <w:szCs w:val="22"/>
        </w:rPr>
        <w:t>Het gewijzigde amendement-Kouwenhoven c.s. (stuk nr. 15) is ingetrokken.</w:t>
      </w:r>
    </w:p>
    <w:p w:rsidR="00C71C9B" w:rsidP="00C71C9B" w:rsidRDefault="00C71C9B" w14:paraId="14ED4910" w14:textId="77777777">
      <w:pPr>
        <w:spacing w:after="240"/>
        <w:rPr>
          <w:rFonts w:ascii="Arial" w:hAnsi="Arial" w:eastAsia="Times New Roman" w:cs="Arial"/>
          <w:sz w:val="22"/>
          <w:szCs w:val="22"/>
        </w:rPr>
      </w:pPr>
      <w:r>
        <w:rPr>
          <w:rFonts w:ascii="Arial" w:hAnsi="Arial" w:eastAsia="Times New Roman" w:cs="Arial"/>
          <w:sz w:val="22"/>
          <w:szCs w:val="22"/>
        </w:rPr>
        <w:t>De heer Stoffer.</w:t>
      </w:r>
    </w:p>
    <w:p w:rsidR="00C71C9B" w:rsidP="00C71C9B" w:rsidRDefault="00C71C9B" w14:paraId="6E18AB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De motie op stuk nr. 9 (36247) zou ik graag een week willen aanhouden en dus volgende week in stemming willen laten brengen.</w:t>
      </w:r>
    </w:p>
    <w:p w:rsidR="00C71C9B" w:rsidP="00C71C9B" w:rsidRDefault="00C71C9B" w14:paraId="437FD7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moet eerst even met het punt beginnen, want dat is altijd het makkelijkst, meneer Stoffer. Het is punt 6. Als u daarmee begint, kunnen de mensen het opzoeken.</w:t>
      </w:r>
    </w:p>
    <w:p w:rsidR="00C71C9B" w:rsidP="00C71C9B" w:rsidRDefault="00C71C9B" w14:paraId="1A7781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voorzitter. Het was inderdaad punt 6.</w:t>
      </w:r>
    </w:p>
    <w:p w:rsidR="00C71C9B" w:rsidP="00C71C9B" w:rsidRDefault="00C71C9B" w14:paraId="75AF17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Ah, heel goed. Dan zijn we het weer eens!</w:t>
      </w:r>
    </w:p>
    <w:p w:rsidR="00C71C9B" w:rsidP="00C71C9B" w:rsidRDefault="00C71C9B" w14:paraId="591A500D" w14:textId="77777777">
      <w:pPr>
        <w:spacing w:after="240"/>
        <w:rPr>
          <w:rFonts w:ascii="Arial" w:hAnsi="Arial" w:eastAsia="Times New Roman" w:cs="Arial"/>
          <w:sz w:val="22"/>
          <w:szCs w:val="22"/>
        </w:rPr>
      </w:pPr>
      <w:r>
        <w:rPr>
          <w:rFonts w:ascii="Arial" w:hAnsi="Arial" w:eastAsia="Times New Roman" w:cs="Arial"/>
          <w:sz w:val="22"/>
          <w:szCs w:val="22"/>
        </w:rPr>
        <w:t>Op verzoek van de heer Stoffer stel ik voor zijn motie (36247, nr. 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C71C9B" w:rsidP="00C71C9B" w:rsidRDefault="00C71C9B" w14:paraId="617DF00B" w14:textId="77777777">
      <w:pPr>
        <w:pStyle w:val="Kop1"/>
        <w:rPr>
          <w:rFonts w:ascii="Arial" w:hAnsi="Arial" w:eastAsia="Times New Roman" w:cs="Arial"/>
        </w:rPr>
      </w:pPr>
      <w:r>
        <w:rPr>
          <w:rStyle w:val="Zwaar"/>
          <w:rFonts w:ascii="Arial" w:hAnsi="Arial" w:eastAsia="Times New Roman" w:cs="Arial"/>
          <w:b w:val="0"/>
          <w:bCs w:val="0"/>
        </w:rPr>
        <w:lastRenderedPageBreak/>
        <w:t>Stemmingen</w:t>
      </w:r>
    </w:p>
    <w:p w:rsidR="00C71C9B" w:rsidP="00C71C9B" w:rsidRDefault="00C71C9B" w14:paraId="376EB05C"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C71C9B" w:rsidP="00C71C9B" w:rsidRDefault="00C71C9B" w14:paraId="2C709583" w14:textId="77777777">
      <w:pPr>
        <w:spacing w:after="240"/>
        <w:rPr>
          <w:rFonts w:ascii="Arial" w:hAnsi="Arial" w:eastAsia="Times New Roman" w:cs="Arial"/>
          <w:sz w:val="22"/>
          <w:szCs w:val="22"/>
        </w:rPr>
      </w:pPr>
      <w:r>
        <w:rPr>
          <w:rFonts w:ascii="Arial" w:hAnsi="Arial" w:eastAsia="Times New Roman" w:cs="Arial"/>
          <w:sz w:val="22"/>
          <w:szCs w:val="22"/>
        </w:rPr>
        <w:t>Stemmingen Fiscale verzamelwet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enkele belastingwetten en enige andere wetten (Fiscale verzamelwet 2026) (36735)</w:t>
      </w:r>
      <w:r>
        <w:rPr>
          <w:rFonts w:ascii="Arial" w:hAnsi="Arial" w:eastAsia="Times New Roman" w:cs="Arial"/>
          <w:sz w:val="22"/>
          <w:szCs w:val="22"/>
        </w:rPr>
        <w:t>.</w:t>
      </w:r>
    </w:p>
    <w:p w:rsidR="00C71C9B" w:rsidP="00C71C9B" w:rsidRDefault="00C71C9B" w14:paraId="76247F21" w14:textId="77777777">
      <w:pPr>
        <w:spacing w:after="240"/>
        <w:rPr>
          <w:rFonts w:ascii="Arial" w:hAnsi="Arial" w:eastAsia="Times New Roman" w:cs="Arial"/>
          <w:sz w:val="22"/>
          <w:szCs w:val="22"/>
        </w:rPr>
      </w:pPr>
      <w:r>
        <w:rPr>
          <w:rFonts w:ascii="Arial" w:hAnsi="Arial" w:eastAsia="Times New Roman" w:cs="Arial"/>
          <w:sz w:val="22"/>
          <w:szCs w:val="22"/>
        </w:rPr>
        <w:t>(Zie wetgevingsoverleg van 3 september 2025.)</w:t>
      </w:r>
    </w:p>
    <w:p w:rsidR="00C71C9B" w:rsidP="00C71C9B" w:rsidRDefault="00C71C9B" w14:paraId="712E0C32"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c.s. (stuk nr. 18, I) tot het invoegen van een artikel VIIIA.</w:t>
      </w:r>
    </w:p>
    <w:p w:rsidR="00C71C9B" w:rsidP="00C71C9B" w:rsidRDefault="00C71C9B" w14:paraId="0E96DA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en de PVV voor dit gewijzigde amendement hebben gestemd en de leden van de fracties van de ChristenUnie, de SGP, het CDA, de VVD, BBB en JA21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het andere op stuk nr. 18 voorkomende gewijzigde amendement als aangenomen kan worden beschouwd.</w:t>
      </w:r>
    </w:p>
    <w:p w:rsidR="00C71C9B" w:rsidP="00C71C9B" w:rsidRDefault="00C71C9B" w14:paraId="4C389A69"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amendement-Kouwenhoven/Welzijn (stuk nr. 16) tot het invoegen van een artikel XIA.</w:t>
      </w:r>
    </w:p>
    <w:p w:rsidR="00C71C9B" w:rsidP="00C71C9B" w:rsidRDefault="00C71C9B" w14:paraId="32889E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Volt, D66, NSC, de ChristenUnie en JA21 voor dit amendement hebben gestemd en de leden van de fracties van de SP, GroenLinks-PvdA, de PvdD, DENK, de SGP, het CDA, de VVD, BBB en de PVV ertegen, zodat het is verworpen.</w:t>
      </w:r>
    </w:p>
    <w:p w:rsidR="00C71C9B" w:rsidP="00C71C9B" w:rsidRDefault="00C71C9B" w14:paraId="3E481884"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de gewijzigde amendementen-</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c.s.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18, I en II).</w:t>
      </w:r>
    </w:p>
    <w:p w:rsidR="00C71C9B" w:rsidP="00C71C9B" w:rsidRDefault="00C71C9B" w14:paraId="6EE15A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JA21 en de PVV voor dit wetsvoorstel hebben gestemd en de leden van de fractie van BBB ertegen, zodat het is aangenomen.</w:t>
      </w:r>
    </w:p>
    <w:p w:rsidR="00C71C9B" w:rsidP="00C71C9B" w:rsidRDefault="00C71C9B" w14:paraId="564CF1C5" w14:textId="77777777">
      <w:pPr>
        <w:spacing w:after="240"/>
        <w:rPr>
          <w:rFonts w:ascii="Arial" w:hAnsi="Arial" w:eastAsia="Times New Roman" w:cs="Arial"/>
          <w:sz w:val="22"/>
          <w:szCs w:val="22"/>
        </w:rPr>
      </w:pPr>
      <w:r>
        <w:rPr>
          <w:rFonts w:ascii="Arial" w:hAnsi="Arial" w:eastAsia="Times New Roman" w:cs="Arial"/>
          <w:sz w:val="22"/>
          <w:szCs w:val="22"/>
        </w:rPr>
        <w:t>Een mededeling van de heer Grinwis.</w:t>
      </w:r>
    </w:p>
    <w:p w:rsidR="00C71C9B" w:rsidP="00C71C9B" w:rsidRDefault="00C71C9B" w14:paraId="60E3FD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wij stemden voor alle drie de amendementen, maar volgens mij zijn we bij het eerste niet genoemd.</w:t>
      </w:r>
    </w:p>
    <w:p w:rsidR="00C71C9B" w:rsidP="00C71C9B" w:rsidRDefault="00C71C9B" w14:paraId="258C05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want dat amendement hebben we ook niet gedaan. Het tweede dan? Oké. Nee, u bent niet genoemd.</w:t>
      </w:r>
    </w:p>
    <w:p w:rsidR="00C71C9B" w:rsidP="00C71C9B" w:rsidRDefault="00C71C9B" w14:paraId="07B9E92B" w14:textId="77777777">
      <w:pPr>
        <w:spacing w:after="240"/>
        <w:rPr>
          <w:rFonts w:ascii="Arial" w:hAnsi="Arial" w:eastAsia="Times New Roman" w:cs="Arial"/>
          <w:sz w:val="22"/>
          <w:szCs w:val="22"/>
        </w:rPr>
      </w:pPr>
      <w:r>
        <w:rPr>
          <w:rFonts w:ascii="Arial" w:hAnsi="Arial" w:eastAsia="Times New Roman" w:cs="Arial"/>
          <w:sz w:val="22"/>
          <w:szCs w:val="22"/>
        </w:rPr>
        <w:t>Stemming motie Fiscale verzamelwet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 xml:space="preserve">Wijziging van enkele belastingwetten en enige andere wetten (Fiscale </w:t>
      </w:r>
      <w:r>
        <w:rPr>
          <w:rStyle w:val="Zwaar"/>
          <w:rFonts w:ascii="Arial" w:hAnsi="Arial" w:eastAsia="Times New Roman" w:cs="Arial"/>
          <w:sz w:val="22"/>
          <w:szCs w:val="22"/>
        </w:rPr>
        <w:lastRenderedPageBreak/>
        <w:t>verzamelwet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71C9B" w:rsidP="00C71C9B" w:rsidRDefault="00C71C9B" w14:paraId="0232C8A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/De Hoop over wetgeving voorbereiden met het oog op een vrijstelling in de vennootschapsbelasting voor woningbouwcorporaties (36735, nr. 13).</w:t>
      </w:r>
    </w:p>
    <w:p w:rsidR="00C71C9B" w:rsidP="00C71C9B" w:rsidRDefault="00C71C9B" w14:paraId="71495535" w14:textId="77777777">
      <w:pPr>
        <w:rPr>
          <w:rFonts w:ascii="Arial" w:hAnsi="Arial" w:eastAsia="Times New Roman" w:cs="Arial"/>
          <w:sz w:val="22"/>
          <w:szCs w:val="22"/>
        </w:rPr>
      </w:pPr>
    </w:p>
    <w:p w:rsidR="00C71C9B" w:rsidP="00C71C9B" w:rsidRDefault="00C71C9B" w14:paraId="2556D396" w14:textId="77777777">
      <w:pPr>
        <w:spacing w:after="240"/>
        <w:rPr>
          <w:rFonts w:ascii="Arial" w:hAnsi="Arial" w:eastAsia="Times New Roman" w:cs="Arial"/>
          <w:sz w:val="22"/>
          <w:szCs w:val="22"/>
        </w:rPr>
      </w:pPr>
      <w:r>
        <w:rPr>
          <w:rFonts w:ascii="Arial" w:hAnsi="Arial" w:eastAsia="Times New Roman" w:cs="Arial"/>
          <w:sz w:val="22"/>
          <w:szCs w:val="22"/>
        </w:rPr>
        <w:t>(Zie wetgevingsoverleg van 3 september 2025.)</w:t>
      </w:r>
    </w:p>
    <w:p w:rsidR="00C71C9B" w:rsidP="00C71C9B" w:rsidRDefault="00C71C9B" w14:paraId="0EFFD95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/De Hoop (36735, nr. 13).</w:t>
      </w:r>
    </w:p>
    <w:p w:rsidR="00C71C9B" w:rsidP="00C71C9B" w:rsidRDefault="00C71C9B" w14:paraId="0840B8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en Volt voor deze motie hebben gestemd en de leden van de fracties van D66, NSC, de ChristenUnie, de SGP, het CDA, de VVD, BBB, JA21 en de PVV ertegen, zodat zij is verworpen.</w:t>
      </w:r>
    </w:p>
    <w:p w:rsidR="00C71C9B" w:rsidP="00C71C9B" w:rsidRDefault="00C71C9B" w14:paraId="35E9D941" w14:textId="77777777">
      <w:pPr>
        <w:spacing w:after="240"/>
        <w:rPr>
          <w:rFonts w:ascii="Arial" w:hAnsi="Arial" w:eastAsia="Times New Roman" w:cs="Arial"/>
          <w:sz w:val="22"/>
          <w:szCs w:val="22"/>
        </w:rPr>
      </w:pPr>
      <w:r>
        <w:rPr>
          <w:rFonts w:ascii="Arial" w:hAnsi="Arial" w:eastAsia="Times New Roman" w:cs="Arial"/>
          <w:sz w:val="22"/>
          <w:szCs w:val="22"/>
        </w:rPr>
        <w:t>Stemmingen moties Toegang tot abortus is een mensenrecht</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Toegang tot abortus is een mensenrecht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71C9B" w:rsidP="00C71C9B" w:rsidRDefault="00C71C9B" w14:paraId="6740503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motie-Bikker/Stoffer over vermindering van het aantal abortussen als expliciet doel (36247, nr. 7);</w:t>
      </w:r>
    </w:p>
    <w:p w:rsidR="00C71C9B" w:rsidP="00C71C9B" w:rsidRDefault="00C71C9B" w14:paraId="2951C09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motie-Bikker/Stoffer over nationaal en internationaal voorzien in extra hulp voor vrouwen in een noodsituatie (36247, nr. 8);</w:t>
      </w:r>
    </w:p>
    <w:p w:rsidR="00C71C9B" w:rsidP="00C71C9B" w:rsidRDefault="00C71C9B" w14:paraId="4055672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motie-Paternotte c.s. over pleiten voor het vastleggen van het recht op abortus in het Handvest van de grondrechten van de Europese Unie en in het IVBPR (36247, nr. 10);</w:t>
      </w:r>
    </w:p>
    <w:p w:rsidR="00C71C9B" w:rsidP="00C71C9B" w:rsidRDefault="00C71C9B" w14:paraId="2763DD6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zorg voor slachtoffers van seksueel geweld standaard onderdeel maken van de door Nederland verstrekte MISP in noodsituaties (36247, nr. 11);</w:t>
      </w:r>
    </w:p>
    <w:p w:rsidR="00C71C9B" w:rsidP="00C71C9B" w:rsidRDefault="00C71C9B" w14:paraId="3D325B4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motie-Dobbe/Hirsch over een regeling om de kosten voor reproductieve gezondheidszorg voor onverzekerden te vergoeden (36247, nr. 12);</w:t>
      </w:r>
    </w:p>
    <w:p w:rsidR="00C71C9B" w:rsidP="00C71C9B" w:rsidRDefault="00C71C9B" w14:paraId="4FE504A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motie-Dobbe/Hirsch over de bezuinigingen op vrouwenrechten en SRGR terugdraaien (36247, nr. 13);</w:t>
      </w:r>
    </w:p>
    <w:p w:rsidR="00C71C9B" w:rsidP="00C71C9B" w:rsidRDefault="00C71C9B" w14:paraId="1FF0E55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Meijeren/Stoffer over het heroverwegen van de abortustermijn (36247, nr. 14);</w:t>
      </w:r>
    </w:p>
    <w:p w:rsidR="00C71C9B" w:rsidP="00C71C9B" w:rsidRDefault="00C71C9B" w14:paraId="779B36E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motie-Hirsch c.s. over een overgangsregeling voor maatschappelijke organisaties met een financieringsprobleem door onduidelijkheid van de overheid (36247, nr. 15);</w:t>
      </w:r>
    </w:p>
    <w:p w:rsidR="00C71C9B" w:rsidP="00C71C9B" w:rsidRDefault="00C71C9B" w14:paraId="18966F9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motie-Hirsch c.s. over het weer voeren van een feministisch buitenlandbeleid (36247, nr. 16).</w:t>
      </w:r>
    </w:p>
    <w:p w:rsidR="00C71C9B" w:rsidP="00C71C9B" w:rsidRDefault="00C71C9B" w14:paraId="5E440A3C" w14:textId="77777777">
      <w:pPr>
        <w:rPr>
          <w:rFonts w:ascii="Arial" w:hAnsi="Arial" w:eastAsia="Times New Roman" w:cs="Arial"/>
          <w:sz w:val="22"/>
          <w:szCs w:val="22"/>
        </w:rPr>
      </w:pPr>
    </w:p>
    <w:p w:rsidR="00C71C9B" w:rsidP="00C71C9B" w:rsidRDefault="00C71C9B" w14:paraId="73498ED6" w14:textId="77777777">
      <w:pPr>
        <w:spacing w:after="240"/>
        <w:rPr>
          <w:rFonts w:ascii="Arial" w:hAnsi="Arial" w:eastAsia="Times New Roman" w:cs="Arial"/>
          <w:sz w:val="22"/>
          <w:szCs w:val="22"/>
        </w:rPr>
      </w:pPr>
      <w:r>
        <w:rPr>
          <w:rFonts w:ascii="Arial" w:hAnsi="Arial" w:eastAsia="Times New Roman" w:cs="Arial"/>
          <w:sz w:val="22"/>
          <w:szCs w:val="22"/>
        </w:rPr>
        <w:t>(Zie notaoverleg van 8 september 2025.)</w:t>
      </w:r>
    </w:p>
    <w:p w:rsidR="00C71C9B" w:rsidP="00C71C9B" w:rsidRDefault="00C71C9B" w14:paraId="67F9AF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motie-Hirsch (36247, nr. 15) is in die zin gewijzigd dat zij thans luidt:</w:t>
      </w:r>
    </w:p>
    <w:p w:rsidR="00C71C9B" w:rsidP="00C71C9B" w:rsidRDefault="00C71C9B" w14:paraId="70C673F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het beleidskader voor samenwerking met het maatschappelijk middenveld afloopt zonder dat er een nieuw kader of overgangsregeling is;</w:t>
      </w:r>
      <w:r>
        <w:rPr>
          <w:rFonts w:ascii="Arial" w:hAnsi="Arial" w:eastAsia="Times New Roman" w:cs="Arial"/>
          <w:sz w:val="22"/>
          <w:szCs w:val="22"/>
        </w:rPr>
        <w:br/>
      </w:r>
      <w:r>
        <w:rPr>
          <w:rFonts w:ascii="Arial" w:hAnsi="Arial" w:eastAsia="Times New Roman" w:cs="Arial"/>
          <w:sz w:val="22"/>
          <w:szCs w:val="22"/>
        </w:rPr>
        <w:br/>
        <w:t>constaterende dat ontwikkelingsorganisaties die onder andere werken aan mondiale gezondheid, nu afstevenen op een financieel ravijnjaar;</w:t>
      </w:r>
      <w:r>
        <w:rPr>
          <w:rFonts w:ascii="Arial" w:hAnsi="Arial" w:eastAsia="Times New Roman" w:cs="Arial"/>
          <w:sz w:val="22"/>
          <w:szCs w:val="22"/>
        </w:rPr>
        <w:br/>
      </w:r>
      <w:r>
        <w:rPr>
          <w:rFonts w:ascii="Arial" w:hAnsi="Arial" w:eastAsia="Times New Roman" w:cs="Arial"/>
          <w:sz w:val="22"/>
          <w:szCs w:val="22"/>
        </w:rPr>
        <w:br/>
        <w:t>verzoekt de regering om de Kamer en maatschappelijke organisaties voor de Algemene Financiële Beschouwingen te informeren over de stand van zaken van dit beleidskader;</w:t>
      </w:r>
      <w:r>
        <w:rPr>
          <w:rFonts w:ascii="Arial" w:hAnsi="Arial" w:eastAsia="Times New Roman" w:cs="Arial"/>
          <w:sz w:val="22"/>
          <w:szCs w:val="22"/>
        </w:rPr>
        <w:br/>
      </w:r>
      <w:r>
        <w:rPr>
          <w:rFonts w:ascii="Arial" w:hAnsi="Arial" w:eastAsia="Times New Roman" w:cs="Arial"/>
          <w:sz w:val="22"/>
          <w:szCs w:val="22"/>
        </w:rPr>
        <w:br/>
        <w:t>verzoekt de regering een overgangsregeling uit te werken voor maatschappelijke organisaties die door onduidelijkheid van de overheid met een financieringsprobleem komen te zitten,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1C9B" w:rsidP="00C71C9B" w:rsidRDefault="00C71C9B" w14:paraId="085C7D0B" w14:textId="77777777">
      <w:pPr>
        <w:spacing w:after="240"/>
        <w:rPr>
          <w:rFonts w:ascii="Arial" w:hAnsi="Arial" w:eastAsia="Times New Roman" w:cs="Arial"/>
          <w:sz w:val="22"/>
          <w:szCs w:val="22"/>
        </w:rPr>
      </w:pPr>
      <w:r>
        <w:rPr>
          <w:rFonts w:ascii="Arial" w:hAnsi="Arial" w:eastAsia="Times New Roman" w:cs="Arial"/>
          <w:sz w:val="22"/>
          <w:szCs w:val="22"/>
        </w:rPr>
        <w:t>Zij krijgt nr. ??, was nr. 15 (36247).</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C71C9B" w:rsidP="00C71C9B" w:rsidRDefault="00C71C9B" w14:paraId="5F35B116" w14:textId="77777777">
      <w:pPr>
        <w:spacing w:after="240"/>
        <w:rPr>
          <w:rFonts w:ascii="Arial" w:hAnsi="Arial" w:eastAsia="Times New Roman" w:cs="Arial"/>
          <w:sz w:val="22"/>
          <w:szCs w:val="22"/>
        </w:rPr>
      </w:pPr>
      <w:r>
        <w:rPr>
          <w:rFonts w:ascii="Arial" w:hAnsi="Arial" w:eastAsia="Times New Roman" w:cs="Arial"/>
          <w:sz w:val="22"/>
          <w:szCs w:val="22"/>
        </w:rPr>
        <w:t>Een stemverklaring van de heer Eerdmans.</w:t>
      </w:r>
    </w:p>
    <w:p w:rsidR="00C71C9B" w:rsidP="00C71C9B" w:rsidRDefault="00C71C9B" w14:paraId="29D78B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dank je wel. JA21 is voorstander van het behoud van het geldende abortusbeleid in Nederland, maar we vinden ook dat Europa zich daar niet mee moet bemoeien. Daarom stem ik voor de motie-Stoffer op stuk nr. 9 en tegen de motie-Paternotte op stuk nr. 10. O, is die aangehouden? Dan weet u dat alvast voor de volgende keer. Maar we stemmen voor Paternotte.</w:t>
      </w:r>
    </w:p>
    <w:p w:rsidR="00C71C9B" w:rsidP="00C71C9B" w:rsidRDefault="00C71C9B" w14:paraId="4D149C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Paternotte.</w:t>
      </w:r>
    </w:p>
    <w:p w:rsidR="00C71C9B" w:rsidP="00C71C9B" w:rsidRDefault="00C71C9B" w14:paraId="2ABAE0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Excuus, tegen Paternotte en voor Stoffer.</w:t>
      </w:r>
    </w:p>
    <w:p w:rsidR="00C71C9B" w:rsidP="00C71C9B" w:rsidRDefault="00C71C9B" w14:paraId="5E5394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het is een stemverklaring. U moet dus iets verhelderen. Nu maakt u het alleen maar …</w:t>
      </w:r>
    </w:p>
    <w:p w:rsidR="00C71C9B" w:rsidP="00C71C9B" w:rsidRDefault="00C71C9B" w14:paraId="478338BB"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C71C9B" w:rsidP="00C71C9B" w:rsidRDefault="00C71C9B" w14:paraId="102432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u bent ergens voor en ergens tegen. Nou, dat is duidelijk.</w:t>
      </w:r>
    </w:p>
    <w:p w:rsidR="00C71C9B" w:rsidP="00C71C9B" w:rsidRDefault="00C71C9B" w14:paraId="57A7C22C"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motie-Bikker/Stoffer (36247, nr. 7).</w:t>
      </w:r>
    </w:p>
    <w:p w:rsidR="00C71C9B" w:rsidP="00C71C9B" w:rsidRDefault="00C71C9B" w14:paraId="59D0E9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ChristenUnie, de SGP, het CDA en de PVV voor deze motie hebben gestemd en de leden van de fracties van de SP, GroenLinks-PvdA, de PvdD, DENK, Volt, D66, de VVD, BBB en JA21 ertegen, zodat zij is verworpen.</w:t>
      </w:r>
    </w:p>
    <w:p w:rsidR="00C71C9B" w:rsidP="00C71C9B" w:rsidRDefault="00C71C9B" w14:paraId="3E97D377"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motie-Bikker/Stoffer (36247, nr. 8).</w:t>
      </w:r>
    </w:p>
    <w:p w:rsidR="00C71C9B" w:rsidP="00C71C9B" w:rsidRDefault="00C71C9B" w14:paraId="6198400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NSC, de ChristenUnie, de SGP en het CDA voor deze motie hebben gestemd en de leden van de fracties van GroenLinks-PvdA, de PvdD, Volt, D66, de VVD, BBB, JA21 en de PVV ertegen, zodat zij is verworpen.</w:t>
      </w:r>
    </w:p>
    <w:p w:rsidR="00C71C9B" w:rsidP="00C71C9B" w:rsidRDefault="00C71C9B" w14:paraId="28DDA83C" w14:textId="77777777">
      <w:pPr>
        <w:spacing w:after="240"/>
        <w:rPr>
          <w:rFonts w:ascii="Arial" w:hAnsi="Arial" w:eastAsia="Times New Roman" w:cs="Arial"/>
          <w:sz w:val="22"/>
          <w:szCs w:val="22"/>
        </w:rPr>
      </w:pPr>
      <w:r>
        <w:rPr>
          <w:rFonts w:ascii="Arial" w:hAnsi="Arial" w:eastAsia="Times New Roman" w:cs="Arial"/>
          <w:sz w:val="22"/>
          <w:szCs w:val="22"/>
        </w:rPr>
        <w:t>In stemming komt de motie-Paternotte c.s. (36247, nr. 10).</w:t>
      </w:r>
    </w:p>
    <w:p w:rsidR="00C71C9B" w:rsidP="00C71C9B" w:rsidRDefault="00C71C9B" w14:paraId="5A8BCF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en de VVD voor deze motie hebben gestemd en de leden van de fracties van DENK, NSC, de ChristenUnie, de SGP, het CDA, BBB, JA21 en de PVV ertegen, zodat zij is verworpen.</w:t>
      </w:r>
    </w:p>
    <w:p w:rsidR="00C71C9B" w:rsidP="00C71C9B" w:rsidRDefault="00C71C9B" w14:paraId="4096DE5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(36247, nr. 11).</w:t>
      </w:r>
    </w:p>
    <w:p w:rsidR="00C71C9B" w:rsidP="00C71C9B" w:rsidRDefault="00C71C9B" w14:paraId="76DC7A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het CDA, de VVD, BBB en JA21 voor deze motie hebben gestemd en de leden van de fracties van de ChristenUnie, de SGP en de PVV ertegen, zodat zij is aangenomen.</w:t>
      </w:r>
    </w:p>
    <w:p w:rsidR="00C71C9B" w:rsidP="00C71C9B" w:rsidRDefault="00C71C9B" w14:paraId="0364052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motie-Dobbe/Hirsch (36247, nr. 12).</w:t>
      </w:r>
    </w:p>
    <w:p w:rsidR="00C71C9B" w:rsidP="00C71C9B" w:rsidRDefault="00C71C9B" w14:paraId="2F2762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NSC voor deze motie hebben gestemd en de leden van de fracties van de ChristenUnie, de SGP, het CDA, de VVD, BBB, JA21 en de PVV ertegen, zodat zij is verworpen.</w:t>
      </w:r>
    </w:p>
    <w:p w:rsidR="00C71C9B" w:rsidP="00C71C9B" w:rsidRDefault="00C71C9B" w14:paraId="14FE337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motie-Dobbe/Hirsch (36247, nr. 13).</w:t>
      </w:r>
    </w:p>
    <w:p w:rsidR="00C71C9B" w:rsidP="00C71C9B" w:rsidRDefault="00C71C9B" w14:paraId="770A2D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fracties van NSC, de ChristenUnie, de SGP, het CDA, de VVD, BBB, JA21 en de PVV ertegen, zodat zij is verworpen.</w:t>
      </w:r>
    </w:p>
    <w:p w:rsidR="00C71C9B" w:rsidP="00C71C9B" w:rsidRDefault="00C71C9B" w14:paraId="5C7437B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Meijeren/Stoffer (36247, nr. 14).</w:t>
      </w:r>
    </w:p>
    <w:p w:rsidR="00C71C9B" w:rsidP="00C71C9B" w:rsidRDefault="00C71C9B" w14:paraId="718976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de ChristenUnie, de SGP en de PVV voor deze motie hebben gestemd en de leden van de fracties van de SP, GroenLinks-PvdA, de PvdD, Volt, D66, NSC, het CDA, de VVD, BBB en JA21 ertegen, zodat zij is verworpen.</w:t>
      </w:r>
    </w:p>
    <w:p w:rsidR="00C71C9B" w:rsidP="00C71C9B" w:rsidRDefault="00C71C9B" w14:paraId="419096AD"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motie-Hirsch c.s. (36247, nr. ??, was nr. 15).</w:t>
      </w:r>
    </w:p>
    <w:p w:rsidR="00C71C9B" w:rsidP="00C71C9B" w:rsidRDefault="00C71C9B" w14:paraId="62F140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en JA21 voor deze gewijzigde motie hebben gestemd en de leden van de fracties van de VVD, BBB en de PVV ertegen, zodat zij is aangenomen.</w:t>
      </w:r>
    </w:p>
    <w:p w:rsidR="00C71C9B" w:rsidP="00C71C9B" w:rsidRDefault="00C71C9B" w14:paraId="5C43ECDA" w14:textId="77777777">
      <w:pPr>
        <w:spacing w:after="240"/>
        <w:rPr>
          <w:rFonts w:ascii="Arial" w:hAnsi="Arial" w:eastAsia="Times New Roman" w:cs="Arial"/>
          <w:sz w:val="22"/>
          <w:szCs w:val="22"/>
        </w:rPr>
      </w:pPr>
      <w:r>
        <w:rPr>
          <w:rFonts w:ascii="Arial" w:hAnsi="Arial" w:eastAsia="Times New Roman" w:cs="Arial"/>
          <w:sz w:val="22"/>
          <w:szCs w:val="22"/>
        </w:rPr>
        <w:t>In stemming komt de motie-Hirsch c.s. (36247, nr. 16).</w:t>
      </w:r>
    </w:p>
    <w:p w:rsidR="00C71C9B" w:rsidP="00C71C9B" w:rsidRDefault="00C71C9B" w14:paraId="34E241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DENK, Volt, D66, NSC en het CDA voor deze motie hebben gestemd en de leden van de fracties </w:t>
      </w:r>
      <w:r>
        <w:rPr>
          <w:rFonts w:ascii="Arial" w:hAnsi="Arial" w:eastAsia="Times New Roman" w:cs="Arial"/>
          <w:sz w:val="22"/>
          <w:szCs w:val="22"/>
        </w:rPr>
        <w:lastRenderedPageBreak/>
        <w:t>van de ChristenUnie, de SGP, de VVD, BBB, JA21 en de PVV ertegen, zodat zij is verworpen.</w:t>
      </w:r>
    </w:p>
    <w:p w:rsidR="00C71C9B" w:rsidP="00C71C9B" w:rsidRDefault="00C71C9B" w14:paraId="66EB87AE" w14:textId="77777777">
      <w:pPr>
        <w:spacing w:after="240"/>
        <w:rPr>
          <w:rFonts w:ascii="Arial" w:hAnsi="Arial" w:eastAsia="Times New Roman" w:cs="Arial"/>
          <w:sz w:val="22"/>
          <w:szCs w:val="22"/>
        </w:rPr>
      </w:pPr>
      <w:r>
        <w:rPr>
          <w:rFonts w:ascii="Arial" w:hAnsi="Arial" w:eastAsia="Times New Roman" w:cs="Arial"/>
          <w:sz w:val="22"/>
          <w:szCs w:val="22"/>
        </w:rPr>
        <w:t>Stemmingen moties Initiatiefnota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over de aanpak van voetbalgeweld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initiatiefnota van het lid Michon-</w:t>
      </w:r>
      <w:proofErr w:type="spellStart"/>
      <w:r>
        <w:rPr>
          <w:rStyle w:val="Zwaar"/>
          <w:rFonts w:ascii="Arial" w:hAnsi="Arial" w:eastAsia="Times New Roman" w:cs="Arial"/>
          <w:sz w:val="22"/>
          <w:szCs w:val="22"/>
        </w:rPr>
        <w:t>Derkzen</w:t>
      </w:r>
      <w:proofErr w:type="spellEnd"/>
      <w:r>
        <w:rPr>
          <w:rStyle w:val="Zwaar"/>
          <w:rFonts w:ascii="Arial" w:hAnsi="Arial" w:eastAsia="Times New Roman" w:cs="Arial"/>
          <w:sz w:val="22"/>
          <w:szCs w:val="22"/>
        </w:rPr>
        <w:t xml:space="preserve"> over de aanpak van voetbalgeweld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71C9B" w:rsidP="00C71C9B" w:rsidRDefault="00C71C9B" w14:paraId="74C115B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over buitenlandse clubs aan dezelfde veiligheidsafspraken houden als Nederlandse clubs bij internationale wedstrijden (36650, nr. 4);</w:t>
      </w:r>
    </w:p>
    <w:p w:rsidR="00C71C9B" w:rsidP="00C71C9B" w:rsidRDefault="00C71C9B" w14:paraId="2E6B292F"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motie-Verkuijlen/Michon-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over een boetesysteem voor de club bij politie-inzet in het stadion (36650, nr. 5);</w:t>
      </w:r>
    </w:p>
    <w:p w:rsidR="00C71C9B" w:rsidP="00C71C9B" w:rsidRDefault="00C71C9B" w14:paraId="6017B4EF"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motie-Verkuijlen/Michon-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over een jaarlijkse rapportage over onder andere stadionverboden en incidenten met spreekkoren en vuurwerk (36650, nr. 6);</w:t>
      </w:r>
    </w:p>
    <w:p w:rsidR="00C71C9B" w:rsidP="00C71C9B" w:rsidRDefault="00C71C9B" w14:paraId="08850BE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motie-Verkuijlen/Michon-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over het zelfstandig strafbaar stellen van het niet naleven van een stadionverbod (36650, nr. 7);</w:t>
      </w:r>
    </w:p>
    <w:p w:rsidR="00C71C9B" w:rsidP="00C71C9B" w:rsidRDefault="00C71C9B" w14:paraId="73260636"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Nispen over concrete voorstellen om collectieve straffen voor voetbalsupporters en beperkende maatregelen zo veel mogelijk te beperken (36650, nr. 8).</w:t>
      </w:r>
    </w:p>
    <w:p w:rsidR="00C71C9B" w:rsidP="00C71C9B" w:rsidRDefault="00C71C9B" w14:paraId="14C94466" w14:textId="77777777">
      <w:pPr>
        <w:rPr>
          <w:rFonts w:ascii="Arial" w:hAnsi="Arial" w:eastAsia="Times New Roman" w:cs="Arial"/>
          <w:sz w:val="22"/>
          <w:szCs w:val="22"/>
        </w:rPr>
      </w:pPr>
    </w:p>
    <w:p w:rsidR="00C71C9B" w:rsidP="00C71C9B" w:rsidRDefault="00C71C9B" w14:paraId="0851BD6C" w14:textId="77777777">
      <w:pPr>
        <w:spacing w:after="240"/>
        <w:rPr>
          <w:rFonts w:ascii="Arial" w:hAnsi="Arial" w:eastAsia="Times New Roman" w:cs="Arial"/>
          <w:sz w:val="22"/>
          <w:szCs w:val="22"/>
        </w:rPr>
      </w:pPr>
      <w:r>
        <w:rPr>
          <w:rFonts w:ascii="Arial" w:hAnsi="Arial" w:eastAsia="Times New Roman" w:cs="Arial"/>
          <w:sz w:val="22"/>
          <w:szCs w:val="22"/>
        </w:rPr>
        <w:t>(Zie notaoverleg van 8 september 2025.)</w:t>
      </w:r>
    </w:p>
    <w:p w:rsidR="00C71C9B" w:rsidP="00C71C9B" w:rsidRDefault="00C71C9B" w14:paraId="42DC8CD6"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(36650, nr. 4).</w:t>
      </w:r>
    </w:p>
    <w:p w:rsidR="00C71C9B" w:rsidP="00C71C9B" w:rsidRDefault="00C71C9B" w14:paraId="2213B4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deze motie hebben gestemd en de leden van de fractie van FVD ertegen, zodat zij is aangenomen.</w:t>
      </w:r>
    </w:p>
    <w:p w:rsidR="00C71C9B" w:rsidP="00C71C9B" w:rsidRDefault="00C71C9B" w14:paraId="690DD12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motie-Verkuijlen/Michon-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(36650, nr. 5).</w:t>
      </w:r>
    </w:p>
    <w:p w:rsidR="00C71C9B" w:rsidP="00C71C9B" w:rsidRDefault="00C71C9B" w14:paraId="521CD9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 PvdD, Volt, D66, NSC, de ChristenUnie, de SGP, het CDA, de VVD, JA21 en de PVV voor deze motie hebben gestemd en de leden van de overige fracties ertegen, zodat zij is aangenomen.</w:t>
      </w:r>
    </w:p>
    <w:p w:rsidR="00C71C9B" w:rsidP="00C71C9B" w:rsidRDefault="00C71C9B" w14:paraId="37C536D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motie-Verkuijlen/Michon-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(36650, nr. 6).</w:t>
      </w:r>
    </w:p>
    <w:p w:rsidR="00C71C9B" w:rsidP="00C71C9B" w:rsidRDefault="00C71C9B" w14:paraId="23D4E0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deze motie hebben gestemd en de leden van de fractie van FVD ertegen, zodat zij is aangenomen.</w:t>
      </w:r>
    </w:p>
    <w:p w:rsidR="00C71C9B" w:rsidP="00C71C9B" w:rsidRDefault="00C71C9B" w14:paraId="38A5CF5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motie-Verkuijlen/Michon-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(36650, nr. 7).</w:t>
      </w:r>
    </w:p>
    <w:p w:rsidR="00C71C9B" w:rsidP="00C71C9B" w:rsidRDefault="00C71C9B" w14:paraId="4C0FEF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71C9B" w:rsidP="00C71C9B" w:rsidRDefault="00C71C9B" w14:paraId="1A57A8D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Nispen (36650, nr. 8).</w:t>
      </w:r>
    </w:p>
    <w:p w:rsidR="00C71C9B" w:rsidP="00C71C9B" w:rsidRDefault="00C71C9B" w14:paraId="2FF597A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D66, NSC, de ChristenUnie, het CDA, de VVD, BBB, JA21, FVD en de PVV voor deze motie hebben gestemd en de leden van de overige fracties ertegen, zodat zij is aangenomen.</w:t>
      </w:r>
    </w:p>
    <w:p w:rsidR="00C71C9B" w:rsidP="00C71C9B" w:rsidRDefault="00C71C9B" w14:paraId="7BC89193" w14:textId="77777777">
      <w:pPr>
        <w:spacing w:after="240"/>
        <w:rPr>
          <w:rFonts w:ascii="Arial" w:hAnsi="Arial" w:eastAsia="Times New Roman" w:cs="Arial"/>
          <w:sz w:val="22"/>
          <w:szCs w:val="22"/>
        </w:rPr>
      </w:pPr>
      <w:r>
        <w:rPr>
          <w:rFonts w:ascii="Arial" w:hAnsi="Arial" w:eastAsia="Times New Roman" w:cs="Arial"/>
          <w:sz w:val="22"/>
          <w:szCs w:val="22"/>
        </w:rPr>
        <w:t>Stemmingen moties Nationaal Programma Ruimte voor Defensie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Nationaal Programma Ruimte voor Defensie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71C9B" w:rsidP="00C71C9B" w:rsidRDefault="00C71C9B" w14:paraId="5885AA6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c.s. over de stationering van jachtvliegtuigen op Lelystad Airport niet koppelen aan opening van deze luchthaven voor de burgerluchtvaart (36592, nr. 25);</w:t>
      </w:r>
    </w:p>
    <w:p w:rsidR="00C71C9B" w:rsidP="00C71C9B" w:rsidRDefault="00C71C9B" w14:paraId="1AE781A5"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structureel en actief samenwerken met lokale ondernemingen, mbo-instellingen en regionale opleidingscentra (36592, nr. 26);</w:t>
      </w:r>
    </w:p>
    <w:p w:rsidR="00C71C9B" w:rsidP="00C71C9B" w:rsidRDefault="00C71C9B" w14:paraId="3E65685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motie-Nordkamp c.s. over in het vervolgproces van het NPRD nadrukkelijk oog hebben voor de leefbaarheid van omwonenden (36592, nr. 27);</w:t>
      </w:r>
    </w:p>
    <w:p w:rsidR="00C71C9B" w:rsidP="00C71C9B" w:rsidRDefault="00C71C9B" w14:paraId="535FA8F1"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motie-Nordkamp/Heite over bij de uitwerking van het NPRD de gevolgen voor Natuurnetwerk Nederland expliciet meenemen (36592, nr. 28);</w:t>
      </w:r>
    </w:p>
    <w:p w:rsidR="00C71C9B" w:rsidP="00C71C9B" w:rsidRDefault="00C71C9B" w14:paraId="17E10443"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/Peter de Groot over </w:t>
      </w:r>
      <w:proofErr w:type="spellStart"/>
      <w:r>
        <w:rPr>
          <w:rFonts w:ascii="Arial" w:hAnsi="Arial" w:eastAsia="Times New Roman" w:cs="Arial"/>
          <w:sz w:val="22"/>
          <w:szCs w:val="22"/>
        </w:rPr>
        <w:t>lelystad</w:t>
      </w:r>
      <w:proofErr w:type="spellEnd"/>
      <w:r>
        <w:rPr>
          <w:rFonts w:ascii="Arial" w:hAnsi="Arial" w:eastAsia="Times New Roman" w:cs="Arial"/>
          <w:sz w:val="22"/>
          <w:szCs w:val="22"/>
        </w:rPr>
        <w:t xml:space="preserve"> Airport openen voor groothandelsverkeer (36592, nr. 29);</w:t>
      </w:r>
    </w:p>
    <w:p w:rsidR="00C71C9B" w:rsidP="00C71C9B" w:rsidRDefault="00C71C9B" w14:paraId="2E6D4898"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/Veltman over infrastructurele aanpassingen als gevolg van het NPRD als prioritair beschouwen (36592, nr. 30);</w:t>
      </w:r>
    </w:p>
    <w:p w:rsidR="00C71C9B" w:rsidP="00C71C9B" w:rsidRDefault="00C71C9B" w14:paraId="3186C949"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over het NPRD op de kortst mogelijke termijn uitvoeren (36592, nr. 31);</w:t>
      </w:r>
    </w:p>
    <w:p w:rsidR="00C71C9B" w:rsidP="00C71C9B" w:rsidRDefault="00C71C9B" w14:paraId="1AE4B5B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in het NPRD niet overgaan tot gedwongen uitzettingen, onteigening of het laten verdwijnen van beschermde natuur (36592, nr. 32);</w:t>
      </w:r>
    </w:p>
    <w:p w:rsidR="00C71C9B" w:rsidP="00C71C9B" w:rsidRDefault="00C71C9B" w14:paraId="531CBA53"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motie-Dobbe/Nordkamp over kaders voor een compensatieregeling voor het NPRD uitwerken (36592, nr. 33);</w:t>
      </w:r>
    </w:p>
    <w:p w:rsidR="00C71C9B" w:rsidP="00C71C9B" w:rsidRDefault="00C71C9B" w14:paraId="1024D181"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c.s. over interdepartementale en financiële borging van de realisatie van het "Staphorster bod" (36592, nr. 34);</w:t>
      </w:r>
    </w:p>
    <w:p w:rsidR="00C71C9B" w:rsidP="00C71C9B" w:rsidRDefault="00C71C9B" w14:paraId="6F86030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c.s. over afspraken met de sector over agrarisch medegebruik van Defensieterreinen (36592, nr. 35);</w:t>
      </w:r>
    </w:p>
    <w:p w:rsidR="00C71C9B" w:rsidP="00C71C9B" w:rsidRDefault="00C71C9B" w14:paraId="032FE49D"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Werf c.s. over een menswaardige deur-tot-deuraanpak bij het uitplaatsen en uitkopen van woningen en bedrijven (36592, nr. 36);</w:t>
      </w:r>
    </w:p>
    <w:p w:rsidR="00C71C9B" w:rsidP="00C71C9B" w:rsidRDefault="00C71C9B" w14:paraId="5F621B3F"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motie-Heite c.s. over hybride gebruik van landbouwgrond, natuur en Defensieterreinen (36592, nr. 37);</w:t>
      </w:r>
    </w:p>
    <w:p w:rsidR="00C71C9B" w:rsidP="00C71C9B" w:rsidRDefault="00C71C9B" w14:paraId="51BC3347"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motie-Heite c.s. over betrokkenen bij het NPRD zo spoedig mogelijk duidelijkheid geven en ruimhartig compenseren (36592, nr. 38);</w:t>
      </w:r>
    </w:p>
    <w:p w:rsidR="00C71C9B" w:rsidP="00C71C9B" w:rsidRDefault="00C71C9B" w14:paraId="3C081125"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motie-Heite/Ceder over zo veel mogelijk rekening houden met de door de gemeenten gestelde voorwaarden bij de verdere uitwerking van het NPRD (36592, nr. 39);</w:t>
      </w:r>
    </w:p>
    <w:p w:rsidR="00C71C9B" w:rsidP="00C71C9B" w:rsidRDefault="00C71C9B" w14:paraId="1C8696EE"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Wijen</w:t>
      </w:r>
      <w:proofErr w:type="spellEnd"/>
      <w:r>
        <w:rPr>
          <w:rFonts w:ascii="Arial" w:hAnsi="Arial" w:eastAsia="Times New Roman" w:cs="Arial"/>
          <w:sz w:val="22"/>
          <w:szCs w:val="22"/>
        </w:rPr>
        <w:t>-</w:t>
      </w:r>
      <w:proofErr w:type="spellStart"/>
      <w:r>
        <w:rPr>
          <w:rFonts w:ascii="Arial" w:hAnsi="Arial" w:eastAsia="Times New Roman" w:cs="Arial"/>
          <w:sz w:val="22"/>
          <w:szCs w:val="22"/>
        </w:rPr>
        <w:t>Nass</w:t>
      </w:r>
      <w:proofErr w:type="spellEnd"/>
      <w:r>
        <w:rPr>
          <w:rFonts w:ascii="Arial" w:hAnsi="Arial" w:eastAsia="Times New Roman" w:cs="Arial"/>
          <w:sz w:val="22"/>
          <w:szCs w:val="22"/>
        </w:rPr>
        <w:t xml:space="preserve"> over bij grondverwerving zo veel mogelijk werken met verkorte en transparante procedures (36592, nr. 40);</w:t>
      </w:r>
    </w:p>
    <w:p w:rsidR="00C71C9B" w:rsidP="00C71C9B" w:rsidRDefault="00C71C9B" w14:paraId="7258DDCF"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Wijen</w:t>
      </w:r>
      <w:proofErr w:type="spellEnd"/>
      <w:r>
        <w:rPr>
          <w:rFonts w:ascii="Arial" w:hAnsi="Arial" w:eastAsia="Times New Roman" w:cs="Arial"/>
          <w:sz w:val="22"/>
          <w:szCs w:val="22"/>
        </w:rPr>
        <w:t>-</w:t>
      </w:r>
      <w:proofErr w:type="spellStart"/>
      <w:r>
        <w:rPr>
          <w:rFonts w:ascii="Arial" w:hAnsi="Arial" w:eastAsia="Times New Roman" w:cs="Arial"/>
          <w:sz w:val="22"/>
          <w:szCs w:val="22"/>
        </w:rPr>
        <w:t>Nass</w:t>
      </w:r>
      <w:proofErr w:type="spellEnd"/>
      <w:r>
        <w:rPr>
          <w:rFonts w:ascii="Arial" w:hAnsi="Arial" w:eastAsia="Times New Roman" w:cs="Arial"/>
          <w:sz w:val="22"/>
          <w:szCs w:val="22"/>
        </w:rPr>
        <w:t>/Diederik van Dijk over inventariseren hoe investeringen in infrastructuur tot Defensiebestedingen gerekend kunnen worden (36592, nr. 41);</w:t>
      </w:r>
    </w:p>
    <w:p w:rsidR="00C71C9B" w:rsidP="00C71C9B" w:rsidRDefault="00C71C9B" w14:paraId="564234A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opereren binnen de natuur- en milieuwetgeving (36592, nr. 42).</w:t>
      </w:r>
    </w:p>
    <w:p w:rsidR="00C71C9B" w:rsidP="00C71C9B" w:rsidRDefault="00C71C9B" w14:paraId="44E9C3A7" w14:textId="77777777">
      <w:pPr>
        <w:rPr>
          <w:rFonts w:ascii="Arial" w:hAnsi="Arial" w:eastAsia="Times New Roman" w:cs="Arial"/>
          <w:sz w:val="22"/>
          <w:szCs w:val="22"/>
        </w:rPr>
      </w:pPr>
    </w:p>
    <w:p w:rsidR="00C71C9B" w:rsidP="00C71C9B" w:rsidRDefault="00C71C9B" w14:paraId="5703BC3A" w14:textId="77777777">
      <w:pPr>
        <w:spacing w:after="240"/>
        <w:rPr>
          <w:rFonts w:ascii="Arial" w:hAnsi="Arial" w:eastAsia="Times New Roman" w:cs="Arial"/>
          <w:sz w:val="22"/>
          <w:szCs w:val="22"/>
        </w:rPr>
      </w:pPr>
      <w:r>
        <w:rPr>
          <w:rFonts w:ascii="Arial" w:hAnsi="Arial" w:eastAsia="Times New Roman" w:cs="Arial"/>
          <w:sz w:val="22"/>
          <w:szCs w:val="22"/>
        </w:rPr>
        <w:t>(Zie notaoverleg van 8 september 2025.)</w:t>
      </w:r>
    </w:p>
    <w:p w:rsidR="00C71C9B" w:rsidP="00C71C9B" w:rsidRDefault="00C71C9B" w14:paraId="4558DF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motie-Diederik van Dijk c.s. (36592, nr. 34) is in die zin gewijzigd dat zij thans luidt:</w:t>
      </w:r>
    </w:p>
    <w:p w:rsidR="00C71C9B" w:rsidP="00C71C9B" w:rsidRDefault="00C71C9B" w14:paraId="7D8CAB0D"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gemeente Staphorst op proactieve wijze heeft gereageerd op de behoefte van Defensie met betrekking tot een grootschalige munitieopslag en dit heeft vertaald in het zogenaamde "Staphorster bod";</w:t>
      </w:r>
      <w:r>
        <w:rPr>
          <w:rFonts w:ascii="Arial" w:hAnsi="Arial" w:eastAsia="Times New Roman" w:cs="Arial"/>
          <w:sz w:val="22"/>
          <w:szCs w:val="22"/>
        </w:rPr>
        <w:br/>
      </w:r>
      <w:r>
        <w:rPr>
          <w:rFonts w:ascii="Arial" w:hAnsi="Arial" w:eastAsia="Times New Roman" w:cs="Arial"/>
          <w:sz w:val="22"/>
          <w:szCs w:val="22"/>
        </w:rPr>
        <w:br/>
        <w:t>overwegende dat het "Staphorster bod" niet alleen de belangen van bewoners zorgvuldig heeft meegenomen, maar ook adequate randvoorwaarden kent op het vlak van natuur, recreatie, landbouw, infrastructuur en veiligheid;</w:t>
      </w:r>
      <w:r>
        <w:rPr>
          <w:rFonts w:ascii="Arial" w:hAnsi="Arial" w:eastAsia="Times New Roman" w:cs="Arial"/>
          <w:sz w:val="22"/>
          <w:szCs w:val="22"/>
        </w:rPr>
        <w:br/>
      </w:r>
      <w:r>
        <w:rPr>
          <w:rFonts w:ascii="Arial" w:hAnsi="Arial" w:eastAsia="Times New Roman" w:cs="Arial"/>
          <w:sz w:val="22"/>
          <w:szCs w:val="22"/>
        </w:rPr>
        <w:br/>
        <w:t>overwegende dat Rijk, provincie en gemeente inmiddels een gezamenlijke inspanningsverplichting zijn aangegaan voor een veilige verkeersontsluiting van de grootschalige munitieopslag;</w:t>
      </w:r>
      <w:r>
        <w:rPr>
          <w:rFonts w:ascii="Arial" w:hAnsi="Arial" w:eastAsia="Times New Roman" w:cs="Arial"/>
          <w:sz w:val="22"/>
          <w:szCs w:val="22"/>
        </w:rPr>
        <w:br/>
      </w:r>
      <w:r>
        <w:rPr>
          <w:rFonts w:ascii="Arial" w:hAnsi="Arial" w:eastAsia="Times New Roman" w:cs="Arial"/>
          <w:sz w:val="22"/>
          <w:szCs w:val="22"/>
        </w:rPr>
        <w:br/>
        <w:t>verzoekt de regering om de genoemde proactieve en integrale samenwerking tussen de betrokken overheden te benutten als voorbeeldproject binnen het Nationaal Programma Ruimte voor Defensie;</w:t>
      </w:r>
      <w:r>
        <w:rPr>
          <w:rFonts w:ascii="Arial" w:hAnsi="Arial" w:eastAsia="Times New Roman" w:cs="Arial"/>
          <w:sz w:val="22"/>
          <w:szCs w:val="22"/>
        </w:rPr>
        <w:br/>
      </w:r>
      <w:r>
        <w:rPr>
          <w:rFonts w:ascii="Arial" w:hAnsi="Arial" w:eastAsia="Times New Roman" w:cs="Arial"/>
          <w:sz w:val="22"/>
          <w:szCs w:val="22"/>
        </w:rPr>
        <w:br/>
        <w:t>verzoekt de regering om bij het komende Bestuurlijk Overleg Leefomgeving afspraken te maken met het oog op het zo snel mogelijk oppakken van het desbetreffende gebiedsproces, waarbij alle randvoorwaarden uit het "Staphorster bod" meegenomen worden en het een gebiedsopgave wordt onder verantwoordelijkheid van Defensie;</w:t>
      </w:r>
      <w:r>
        <w:rPr>
          <w:rFonts w:ascii="Arial" w:hAnsi="Arial" w:eastAsia="Times New Roman" w:cs="Arial"/>
          <w:sz w:val="22"/>
          <w:szCs w:val="22"/>
        </w:rPr>
        <w:br/>
      </w:r>
      <w:r>
        <w:rPr>
          <w:rFonts w:ascii="Arial" w:hAnsi="Arial" w:eastAsia="Times New Roman" w:cs="Arial"/>
          <w:sz w:val="22"/>
          <w:szCs w:val="22"/>
        </w:rPr>
        <w:br/>
        <w:t xml:space="preserve">verzoekt de regering om parallel aan de start van het gebiedsproces te zorgen voor interdepartementale en financiële borging van de realisatie van het "Staphorster bod", inclusief de verplaatsing van de op- en afritten op de A28 en de realisatie van de </w:t>
      </w:r>
      <w:proofErr w:type="spellStart"/>
      <w:r>
        <w:rPr>
          <w:rFonts w:ascii="Arial" w:hAnsi="Arial" w:eastAsia="Times New Roman" w:cs="Arial"/>
          <w:sz w:val="22"/>
          <w:szCs w:val="22"/>
        </w:rPr>
        <w:t>ondertunnelde</w:t>
      </w:r>
      <w:proofErr w:type="spellEnd"/>
      <w:r>
        <w:rPr>
          <w:rFonts w:ascii="Arial" w:hAnsi="Arial" w:eastAsia="Times New Roman" w:cs="Arial"/>
          <w:sz w:val="22"/>
          <w:szCs w:val="22"/>
        </w:rPr>
        <w:t xml:space="preserve"> spoorwegovergang,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1C9B" w:rsidP="00C71C9B" w:rsidRDefault="00C71C9B" w14:paraId="188B1DEB" w14:textId="77777777">
      <w:pPr>
        <w:spacing w:after="240"/>
        <w:rPr>
          <w:rFonts w:ascii="Arial" w:hAnsi="Arial" w:eastAsia="Times New Roman" w:cs="Arial"/>
          <w:sz w:val="22"/>
          <w:szCs w:val="22"/>
        </w:rPr>
      </w:pPr>
      <w:r>
        <w:rPr>
          <w:rFonts w:ascii="Arial" w:hAnsi="Arial" w:eastAsia="Times New Roman" w:cs="Arial"/>
          <w:sz w:val="22"/>
          <w:szCs w:val="22"/>
        </w:rPr>
        <w:t>Zij krijgt nr. ??, was nr. 34 (36592).</w:t>
      </w:r>
    </w:p>
    <w:p w:rsidR="00C71C9B" w:rsidP="00C71C9B" w:rsidRDefault="00C71C9B" w14:paraId="2C076E27" w14:textId="77777777">
      <w:pPr>
        <w:spacing w:after="240"/>
        <w:rPr>
          <w:rFonts w:ascii="Arial" w:hAnsi="Arial" w:eastAsia="Times New Roman" w:cs="Arial"/>
          <w:sz w:val="22"/>
          <w:szCs w:val="22"/>
        </w:rPr>
      </w:pPr>
      <w:r>
        <w:rPr>
          <w:rFonts w:ascii="Arial" w:hAnsi="Arial" w:eastAsia="Times New Roman" w:cs="Arial"/>
          <w:sz w:val="22"/>
          <w:szCs w:val="22"/>
        </w:rPr>
        <w:t>De motie-Heite/Ceder (36592, nr. 39) is in die zin gewijzigd dat zij thans luidt:</w:t>
      </w:r>
    </w:p>
    <w:p w:rsidR="00C71C9B" w:rsidP="00C71C9B" w:rsidRDefault="00C71C9B" w14:paraId="3419A75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gemeenten Staphorst en Zeewolde op proactieve wijze hebben gereageerd op de behoefte van Defensie met betrekking tot de uitbreiding van een grootschalige munitieopslag en de realisatie van een kazerne, met grote gevolgen voor de leefomgeving;</w:t>
      </w:r>
      <w:r>
        <w:rPr>
          <w:rFonts w:ascii="Arial" w:hAnsi="Arial" w:eastAsia="Times New Roman" w:cs="Arial"/>
          <w:sz w:val="22"/>
          <w:szCs w:val="22"/>
        </w:rPr>
        <w:br/>
      </w:r>
      <w:r>
        <w:rPr>
          <w:rFonts w:ascii="Arial" w:hAnsi="Arial" w:eastAsia="Times New Roman" w:cs="Arial"/>
          <w:sz w:val="22"/>
          <w:szCs w:val="22"/>
        </w:rPr>
        <w:br/>
        <w:t>constaterende dat ook voor de gemeenten Midden-Drenthe en Weert de impact van de plannen uit het NPRD op de leefomgeving groot is;</w:t>
      </w:r>
      <w:r>
        <w:rPr>
          <w:rFonts w:ascii="Arial" w:hAnsi="Arial" w:eastAsia="Times New Roman" w:cs="Arial"/>
          <w:sz w:val="22"/>
          <w:szCs w:val="22"/>
        </w:rPr>
        <w:br/>
      </w:r>
      <w:r>
        <w:rPr>
          <w:rFonts w:ascii="Arial" w:hAnsi="Arial" w:eastAsia="Times New Roman" w:cs="Arial"/>
          <w:sz w:val="22"/>
          <w:szCs w:val="22"/>
        </w:rPr>
        <w:br/>
        <w:t>overwegende dat er koppelkansen bestaan om via deze samenwerking ook regionale en maatschappelijke meerwaarde te realiseren op het gebied van natuur en recreatie, wonen, infra, voorzieningen, economische stimulans en energietransitie;</w:t>
      </w:r>
      <w:r>
        <w:rPr>
          <w:rFonts w:ascii="Arial" w:hAnsi="Arial" w:eastAsia="Times New Roman" w:cs="Arial"/>
          <w:sz w:val="22"/>
          <w:szCs w:val="22"/>
        </w:rPr>
        <w:br/>
      </w:r>
      <w:r>
        <w:rPr>
          <w:rFonts w:ascii="Arial" w:hAnsi="Arial" w:eastAsia="Times New Roman" w:cs="Arial"/>
          <w:sz w:val="22"/>
          <w:szCs w:val="22"/>
        </w:rPr>
        <w:br/>
        <w:t>verzoekt de regering om zo veel mogelijk rekening te houden met de door de gemeenten gestelde voorwaarden bij de verdere uitwerking van het NPRD;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vanuit Defensie, samen met de gemeenten waar de impact op de leefomgeving het grootst is, zoals Staphorst, Zeewolde, Midden-Drenthe en Weert, structurele betrokkenheid te tonen over de rolverdeling, fasering en compensatie;</w:t>
      </w:r>
      <w:r>
        <w:rPr>
          <w:rFonts w:ascii="Arial" w:hAnsi="Arial" w:eastAsia="Times New Roman" w:cs="Arial"/>
          <w:sz w:val="22"/>
          <w:szCs w:val="22"/>
        </w:rPr>
        <w:br/>
      </w:r>
      <w:r>
        <w:rPr>
          <w:rFonts w:ascii="Arial" w:hAnsi="Arial" w:eastAsia="Times New Roman" w:cs="Arial"/>
          <w:sz w:val="22"/>
          <w:szCs w:val="22"/>
        </w:rPr>
        <w:br/>
        <w:t>verzoekt de regering om bij de verdere uitwerking van de plannen zo veel mogelijk gebruik te maken van regionale koppelkansen, zodat de ontwikkeling niet alleen op nationaal niveau, maar ook op lokaal en regionaal niveau bijdraagt,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1C9B" w:rsidP="00C71C9B" w:rsidRDefault="00C71C9B" w14:paraId="57354790" w14:textId="77777777">
      <w:pPr>
        <w:spacing w:after="240"/>
        <w:rPr>
          <w:rFonts w:ascii="Arial" w:hAnsi="Arial" w:eastAsia="Times New Roman" w:cs="Arial"/>
          <w:sz w:val="22"/>
          <w:szCs w:val="22"/>
        </w:rPr>
      </w:pPr>
      <w:r>
        <w:rPr>
          <w:rFonts w:ascii="Arial" w:hAnsi="Arial" w:eastAsia="Times New Roman" w:cs="Arial"/>
          <w:sz w:val="22"/>
          <w:szCs w:val="22"/>
        </w:rPr>
        <w:t>Zij krijgt nr. ??, was nr. 39 (36592).</w:t>
      </w:r>
    </w:p>
    <w:p w:rsidR="00C71C9B" w:rsidP="00C71C9B" w:rsidRDefault="00C71C9B" w14:paraId="3207376E" w14:textId="77777777">
      <w:pPr>
        <w:spacing w:after="24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Wijen</w:t>
      </w:r>
      <w:proofErr w:type="spellEnd"/>
      <w:r>
        <w:rPr>
          <w:rFonts w:ascii="Arial" w:hAnsi="Arial" w:eastAsia="Times New Roman" w:cs="Arial"/>
          <w:sz w:val="22"/>
          <w:szCs w:val="22"/>
        </w:rPr>
        <w:t>-</w:t>
      </w:r>
      <w:proofErr w:type="spellStart"/>
      <w:r>
        <w:rPr>
          <w:rFonts w:ascii="Arial" w:hAnsi="Arial" w:eastAsia="Times New Roman" w:cs="Arial"/>
          <w:sz w:val="22"/>
          <w:szCs w:val="22"/>
        </w:rPr>
        <w:t>Nass</w:t>
      </w:r>
      <w:proofErr w:type="spellEnd"/>
      <w:r>
        <w:rPr>
          <w:rFonts w:ascii="Arial" w:hAnsi="Arial" w:eastAsia="Times New Roman" w:cs="Arial"/>
          <w:sz w:val="22"/>
          <w:szCs w:val="22"/>
        </w:rPr>
        <w:t>/Diederik van Dijk (36592, nr. 41) is in die zin gewijzigd dat zij thans luidt:</w:t>
      </w:r>
    </w:p>
    <w:p w:rsidR="00C71C9B" w:rsidP="00C71C9B" w:rsidRDefault="00C71C9B" w14:paraId="59E641D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heeft uitgesproken de krijgsmacht realistisch, planmatig en stapsgewijs te willen versterken, onder andere door de NAVO-norm te gebruiken;</w:t>
      </w:r>
      <w:r>
        <w:rPr>
          <w:rFonts w:ascii="Arial" w:hAnsi="Arial" w:eastAsia="Times New Roman" w:cs="Arial"/>
          <w:sz w:val="22"/>
          <w:szCs w:val="22"/>
        </w:rPr>
        <w:br/>
      </w:r>
      <w:r>
        <w:rPr>
          <w:rFonts w:ascii="Arial" w:hAnsi="Arial" w:eastAsia="Times New Roman" w:cs="Arial"/>
          <w:sz w:val="22"/>
          <w:szCs w:val="22"/>
        </w:rPr>
        <w:br/>
        <w:t>constaterende dat tussen verschillende landen verschillend geteld wordt om hun bestedingen aan de NAVO te kwantificeren;</w:t>
      </w:r>
      <w:r>
        <w:rPr>
          <w:rFonts w:ascii="Arial" w:hAnsi="Arial" w:eastAsia="Times New Roman" w:cs="Arial"/>
          <w:sz w:val="22"/>
          <w:szCs w:val="22"/>
        </w:rPr>
        <w:br/>
      </w:r>
      <w:r>
        <w:rPr>
          <w:rFonts w:ascii="Arial" w:hAnsi="Arial" w:eastAsia="Times New Roman" w:cs="Arial"/>
          <w:sz w:val="22"/>
          <w:szCs w:val="22"/>
        </w:rPr>
        <w:br/>
        <w:t>constaterende dat Nederland investeringen wil doen in infrastructuur op het gebied van spoorlijnen, (water)wegen, (lucht)havens et cetera die ook door Defensie zijn te gebruiken om in geval van dreiging of oorlog sneller inzetbaar te zijn;</w:t>
      </w:r>
      <w:r>
        <w:rPr>
          <w:rFonts w:ascii="Arial" w:hAnsi="Arial" w:eastAsia="Times New Roman" w:cs="Arial"/>
          <w:sz w:val="22"/>
          <w:szCs w:val="22"/>
        </w:rPr>
        <w:br/>
      </w:r>
      <w:r>
        <w:rPr>
          <w:rFonts w:ascii="Arial" w:hAnsi="Arial" w:eastAsia="Times New Roman" w:cs="Arial"/>
          <w:sz w:val="22"/>
          <w:szCs w:val="22"/>
        </w:rPr>
        <w:br/>
        <w:t>verzoekt de regering om te inventariseren of en hoe dergelijke investeringen kunnen worden toegerekend aan de aanvullende 1,5% voor nationale weerbaarheid binnen de NAVO-systematiek, en infrastructuurprojecten binnen Nederland aan te merken die hier onderdeel van zouden kunnen uitmaken,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1C9B" w:rsidP="00C71C9B" w:rsidRDefault="00C71C9B" w14:paraId="7177B402" w14:textId="77777777">
      <w:pPr>
        <w:spacing w:after="240"/>
        <w:rPr>
          <w:rFonts w:ascii="Arial" w:hAnsi="Arial" w:eastAsia="Times New Roman" w:cs="Arial"/>
          <w:sz w:val="22"/>
          <w:szCs w:val="22"/>
        </w:rPr>
      </w:pPr>
      <w:r>
        <w:rPr>
          <w:rFonts w:ascii="Arial" w:hAnsi="Arial" w:eastAsia="Times New Roman" w:cs="Arial"/>
          <w:sz w:val="22"/>
          <w:szCs w:val="22"/>
        </w:rPr>
        <w:t>Zij krijgt nr. , ??, was nr. 41 (36592).</w:t>
      </w:r>
    </w:p>
    <w:p w:rsidR="00C71C9B" w:rsidP="00C71C9B" w:rsidRDefault="00C71C9B" w14:paraId="18419CB3" w14:textId="77777777">
      <w:pPr>
        <w:spacing w:after="240"/>
        <w:rPr>
          <w:rFonts w:ascii="Arial" w:hAnsi="Arial" w:eastAsia="Times New Roman" w:cs="Arial"/>
          <w:sz w:val="22"/>
          <w:szCs w:val="22"/>
        </w:rPr>
      </w:pPr>
      <w:r>
        <w:rPr>
          <w:rFonts w:ascii="Arial" w:hAnsi="Arial" w:eastAsia="Times New Roman" w:cs="Arial"/>
          <w:sz w:val="22"/>
          <w:szCs w:val="22"/>
        </w:rPr>
        <w:t>De motie-Teunissen (36592, nr. 42) is in die zin gewijzigd dat zij thans luidt:</w:t>
      </w:r>
    </w:p>
    <w:p w:rsidR="00C71C9B" w:rsidP="00C71C9B" w:rsidRDefault="00C71C9B" w14:paraId="28254F2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natuur zwaar onder druk staat;</w:t>
      </w:r>
      <w:r>
        <w:rPr>
          <w:rFonts w:ascii="Arial" w:hAnsi="Arial" w:eastAsia="Times New Roman" w:cs="Arial"/>
          <w:sz w:val="22"/>
          <w:szCs w:val="22"/>
        </w:rPr>
        <w:br/>
      </w:r>
      <w:r>
        <w:rPr>
          <w:rFonts w:ascii="Arial" w:hAnsi="Arial" w:eastAsia="Times New Roman" w:cs="Arial"/>
          <w:sz w:val="22"/>
          <w:szCs w:val="22"/>
        </w:rPr>
        <w:br/>
        <w:t>overwegende dat het beschermen van natuur, klimaat en leefomgeving de basis vormt van onze veiligheid;</w:t>
      </w:r>
      <w:r>
        <w:rPr>
          <w:rFonts w:ascii="Arial" w:hAnsi="Arial" w:eastAsia="Times New Roman" w:cs="Arial"/>
          <w:sz w:val="22"/>
          <w:szCs w:val="22"/>
        </w:rPr>
        <w:br/>
      </w:r>
      <w:r>
        <w:rPr>
          <w:rFonts w:ascii="Arial" w:hAnsi="Arial" w:eastAsia="Times New Roman" w:cs="Arial"/>
          <w:sz w:val="22"/>
          <w:szCs w:val="22"/>
        </w:rPr>
        <w:br/>
        <w:t>overwegende dat meer defensie niet ten koste mag gaan van natuurherstel of het naleven van milieuregels;</w:t>
      </w:r>
      <w:r>
        <w:rPr>
          <w:rFonts w:ascii="Arial" w:hAnsi="Arial" w:eastAsia="Times New Roman" w:cs="Arial"/>
          <w:sz w:val="22"/>
          <w:szCs w:val="22"/>
        </w:rPr>
        <w:br/>
      </w:r>
      <w:r>
        <w:rPr>
          <w:rFonts w:ascii="Arial" w:hAnsi="Arial" w:eastAsia="Times New Roman" w:cs="Arial"/>
          <w:sz w:val="22"/>
          <w:szCs w:val="22"/>
        </w:rPr>
        <w:br/>
        <w:t>overwegende dat de natuurdoelen in de Natuurherstelverordening zwaar wegen en dat Defensie zich aan dezelfde natuur- en milieuwetgeving moet houden als iedereen;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spreekt uit dat natuur- en milieuregels voor iedereen gelden, dus ook voor Defensie;</w:t>
      </w:r>
      <w:r>
        <w:rPr>
          <w:rFonts w:ascii="Arial" w:hAnsi="Arial" w:eastAsia="Times New Roman" w:cs="Arial"/>
          <w:sz w:val="22"/>
          <w:szCs w:val="22"/>
        </w:rPr>
        <w:br/>
      </w:r>
      <w:r>
        <w:rPr>
          <w:rFonts w:ascii="Arial" w:hAnsi="Arial" w:eastAsia="Times New Roman" w:cs="Arial"/>
          <w:sz w:val="22"/>
          <w:szCs w:val="22"/>
        </w:rPr>
        <w:br/>
        <w:t>verzoekt de regering binnen de reikwijdte van de huidige natuur- en milieuwetgeving te opereren,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1C9B" w:rsidP="00C71C9B" w:rsidRDefault="00C71C9B" w14:paraId="3A595F22" w14:textId="77777777">
      <w:pPr>
        <w:spacing w:after="240"/>
        <w:rPr>
          <w:rFonts w:ascii="Arial" w:hAnsi="Arial" w:eastAsia="Times New Roman" w:cs="Arial"/>
          <w:sz w:val="22"/>
          <w:szCs w:val="22"/>
        </w:rPr>
      </w:pPr>
      <w:r>
        <w:rPr>
          <w:rFonts w:ascii="Arial" w:hAnsi="Arial" w:eastAsia="Times New Roman" w:cs="Arial"/>
          <w:sz w:val="22"/>
          <w:szCs w:val="22"/>
        </w:rPr>
        <w:t>Zij krijgt nr. ??, was nr. 42 (36592).</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C71C9B" w:rsidP="00C71C9B" w:rsidRDefault="00C71C9B" w14:paraId="11A37365"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c.s. (36592, nr. 25).</w:t>
      </w:r>
    </w:p>
    <w:p w:rsidR="00C71C9B" w:rsidP="00C71C9B" w:rsidRDefault="00C71C9B" w14:paraId="468EAD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het CDA en BBB voor deze motie hebben gestemd en de leden van de overige fracties ertegen, zodat zij is aangenomen.</w:t>
      </w:r>
    </w:p>
    <w:p w:rsidR="00C71C9B" w:rsidP="00C71C9B" w:rsidRDefault="00C71C9B" w14:paraId="6AA5CFF8"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(36592, nr. 26).</w:t>
      </w:r>
    </w:p>
    <w:p w:rsidR="00C71C9B" w:rsidP="00C71C9B" w:rsidRDefault="00C71C9B" w14:paraId="762848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 PvdD, DENK, Volt, D66, NSC, de ChristenUnie, de SGP, het CDA, de VVD, BBB, JA21, FVD en de PVV voor deze motie hebben gestemd en de leden van de fractie van de SP ertegen, zodat zij is aangenomen.</w:t>
      </w:r>
    </w:p>
    <w:p w:rsidR="00C71C9B" w:rsidP="00C71C9B" w:rsidRDefault="00C71C9B" w14:paraId="027981DA" w14:textId="77777777">
      <w:pPr>
        <w:spacing w:after="240"/>
        <w:rPr>
          <w:rFonts w:ascii="Arial" w:hAnsi="Arial" w:eastAsia="Times New Roman" w:cs="Arial"/>
          <w:sz w:val="22"/>
          <w:szCs w:val="22"/>
        </w:rPr>
      </w:pPr>
      <w:r>
        <w:rPr>
          <w:rFonts w:ascii="Arial" w:hAnsi="Arial" w:eastAsia="Times New Roman" w:cs="Arial"/>
          <w:sz w:val="22"/>
          <w:szCs w:val="22"/>
        </w:rPr>
        <w:t>In stemming komt de motie-Nordkamp c.s. (36592, nr. 27).</w:t>
      </w:r>
    </w:p>
    <w:p w:rsidR="00C71C9B" w:rsidP="00C71C9B" w:rsidRDefault="00C71C9B" w14:paraId="0A7729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 PvdD, DENK, Volt, D66, NSC, de ChristenUnie, de SGP, het CDA, de VVD, BBB, JA21, FVD en de PVV voor deze motie hebben gestemd en de leden van de fractie van de SP ertegen, zodat zij is aangenomen.</w:t>
      </w:r>
    </w:p>
    <w:p w:rsidR="00C71C9B" w:rsidP="00C71C9B" w:rsidRDefault="00C71C9B" w14:paraId="18872633" w14:textId="77777777">
      <w:pPr>
        <w:spacing w:after="240"/>
        <w:rPr>
          <w:rFonts w:ascii="Arial" w:hAnsi="Arial" w:eastAsia="Times New Roman" w:cs="Arial"/>
          <w:sz w:val="22"/>
          <w:szCs w:val="22"/>
        </w:rPr>
      </w:pPr>
      <w:r>
        <w:rPr>
          <w:rFonts w:ascii="Arial" w:hAnsi="Arial" w:eastAsia="Times New Roman" w:cs="Arial"/>
          <w:sz w:val="22"/>
          <w:szCs w:val="22"/>
        </w:rPr>
        <w:t>In stemming komt de motie-Nordkamp/Heite (36592, nr. 28).</w:t>
      </w:r>
    </w:p>
    <w:p w:rsidR="00C71C9B" w:rsidP="00C71C9B" w:rsidRDefault="00C71C9B" w14:paraId="13D134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JA21 en FVD voor deze motie hebben gestemd en de leden van de overige fracties ertegen, zodat zij is aangenomen.</w:t>
      </w:r>
    </w:p>
    <w:p w:rsidR="00C71C9B" w:rsidP="00C71C9B" w:rsidRDefault="00C71C9B" w14:paraId="5BCAB19E"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/Peter de Groot (36592, nr. 29).</w:t>
      </w:r>
    </w:p>
    <w:p w:rsidR="00C71C9B" w:rsidP="00C71C9B" w:rsidRDefault="00C71C9B" w14:paraId="0A0CDC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VVD, JA21, FVD en de PVV voor deze motie hebben gestemd en de leden van de overige fracties ertegen, zodat zij is verworpen.</w:t>
      </w:r>
    </w:p>
    <w:p w:rsidR="00C71C9B" w:rsidP="00C71C9B" w:rsidRDefault="00C71C9B" w14:paraId="2A7D3B3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/Veltman (36592, nr. 30).</w:t>
      </w:r>
    </w:p>
    <w:p w:rsidR="00C71C9B" w:rsidP="00C71C9B" w:rsidRDefault="00C71C9B" w14:paraId="21549C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D66, NSC, de ChristenUnie, de SGP, het CDA, de VVD, BBB, JA21, FVD en de PVV voor deze motie hebben gestemd en de leden van de overige fracties ertegen, zodat zij is aangenomen.</w:t>
      </w:r>
    </w:p>
    <w:p w:rsidR="00C71C9B" w:rsidP="00C71C9B" w:rsidRDefault="00C71C9B" w14:paraId="45FCCCC0"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(36592, nr. 31).</w:t>
      </w:r>
    </w:p>
    <w:p w:rsidR="00C71C9B" w:rsidP="00C71C9B" w:rsidRDefault="00C71C9B" w14:paraId="0E47C3F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ChristenUnie, de SGP, het CDA, de VVD, BBB, JA21 en de PVV voor deze motie hebben gestemd en de leden van de overige fracties ertegen, zodat zij is aangenomen.</w:t>
      </w:r>
    </w:p>
    <w:p w:rsidR="00C71C9B" w:rsidP="00C71C9B" w:rsidRDefault="00C71C9B" w14:paraId="7236530A"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(36592, nr. 32).</w:t>
      </w:r>
    </w:p>
    <w:p w:rsidR="00C71C9B" w:rsidP="00C71C9B" w:rsidRDefault="00C71C9B" w14:paraId="291CA5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en FVD voor deze motie hebben gestemd en de leden van de overige fracties ertegen, zodat zij is verworpen.</w:t>
      </w:r>
    </w:p>
    <w:p w:rsidR="00C71C9B" w:rsidP="00C71C9B" w:rsidRDefault="00C71C9B" w14:paraId="4AF9F45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motie-Dobbe/Nordkamp (36592, nr. 33).</w:t>
      </w:r>
    </w:p>
    <w:p w:rsidR="00C71C9B" w:rsidP="00C71C9B" w:rsidRDefault="00C71C9B" w14:paraId="721F4F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71C9B" w:rsidP="00C71C9B" w:rsidRDefault="00C71C9B" w14:paraId="362D3336"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motie-Diederik van Dijk c.s. (36592, nr. ??, was nr. 34).</w:t>
      </w:r>
    </w:p>
    <w:p w:rsidR="00C71C9B" w:rsidP="00C71C9B" w:rsidRDefault="00C71C9B" w14:paraId="7F126B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Volt, D66, NSC, de ChristenUnie, de SGP, het CDA, de VVD, BBB, JA21, FVD en de PVV voor deze gewijzigde motie hebben gestemd en de leden van de overige fracties ertegen, zodat zij is aangenomen.</w:t>
      </w:r>
    </w:p>
    <w:p w:rsidR="00C71C9B" w:rsidP="00C71C9B" w:rsidRDefault="00C71C9B" w14:paraId="00B5886D"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c.s. (36592, nr. 35).</w:t>
      </w:r>
    </w:p>
    <w:p w:rsidR="00C71C9B" w:rsidP="00C71C9B" w:rsidRDefault="00C71C9B" w14:paraId="4F3F5C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D66, NSC, de ChristenUnie, de SGP, het CDA, de VVD, BBB, JA21, FVD en de PVV voor deze motie hebben gestemd en de leden van de overige fracties ertegen, zodat zij is aangenomen.</w:t>
      </w:r>
    </w:p>
    <w:p w:rsidR="00C71C9B" w:rsidP="00C71C9B" w:rsidRDefault="00C71C9B" w14:paraId="4CD3DAC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Werf c.s. (36592, nr. 36).</w:t>
      </w:r>
    </w:p>
    <w:p w:rsidR="00C71C9B" w:rsidP="00C71C9B" w:rsidRDefault="00C71C9B" w14:paraId="767BE4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71C9B" w:rsidP="00C71C9B" w:rsidRDefault="00C71C9B" w14:paraId="0A0CDE09" w14:textId="77777777">
      <w:pPr>
        <w:spacing w:after="240"/>
        <w:rPr>
          <w:rFonts w:ascii="Arial" w:hAnsi="Arial" w:eastAsia="Times New Roman" w:cs="Arial"/>
          <w:sz w:val="22"/>
          <w:szCs w:val="22"/>
        </w:rPr>
      </w:pPr>
      <w:r>
        <w:rPr>
          <w:rFonts w:ascii="Arial" w:hAnsi="Arial" w:eastAsia="Times New Roman" w:cs="Arial"/>
          <w:sz w:val="22"/>
          <w:szCs w:val="22"/>
        </w:rPr>
        <w:t>In stemming komt de motie-Heite c.s. (36592, nr. 37).</w:t>
      </w:r>
    </w:p>
    <w:p w:rsidR="00C71C9B" w:rsidP="00C71C9B" w:rsidRDefault="00C71C9B" w14:paraId="2AAEB9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DENK, Volt, D66, NSC, de ChristenUnie, de SGP, het CDA, de VVD, BBB, JA21, FVD en de PVV voor deze motie hebben gestemd en de leden van de fractie van de PvdD ertegen, zodat zij is aangenomen.</w:t>
      </w:r>
    </w:p>
    <w:p w:rsidR="00C71C9B" w:rsidP="00C71C9B" w:rsidRDefault="00C71C9B" w14:paraId="0C034FF1" w14:textId="77777777">
      <w:pPr>
        <w:spacing w:after="240"/>
        <w:rPr>
          <w:rFonts w:ascii="Arial" w:hAnsi="Arial" w:eastAsia="Times New Roman" w:cs="Arial"/>
          <w:sz w:val="22"/>
          <w:szCs w:val="22"/>
        </w:rPr>
      </w:pPr>
      <w:r>
        <w:rPr>
          <w:rFonts w:ascii="Arial" w:hAnsi="Arial" w:eastAsia="Times New Roman" w:cs="Arial"/>
          <w:sz w:val="22"/>
          <w:szCs w:val="22"/>
        </w:rPr>
        <w:t>In stemming komt de motie-Heite c.s. (36592, nr. 38).</w:t>
      </w:r>
    </w:p>
    <w:p w:rsidR="00C71C9B" w:rsidP="00C71C9B" w:rsidRDefault="00C71C9B" w14:paraId="761E7A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71C9B" w:rsidP="00C71C9B" w:rsidRDefault="00C71C9B" w14:paraId="0A4BE2C6"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motie-Heite/Ceder (36592, nr. ??, was nr. 39).</w:t>
      </w:r>
    </w:p>
    <w:p w:rsidR="00C71C9B" w:rsidP="00C71C9B" w:rsidRDefault="00C71C9B" w14:paraId="1C476F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DENK, Volt, D66, NSC, de ChristenUnie, de SGP, het CDA, de VVD, BBB, JA21, FVD en de PVV voor deze gewijzigde motie hebben gestemd en de leden van de fractie van de PvdD ertegen, zodat zij is aangenomen.</w:t>
      </w:r>
    </w:p>
    <w:p w:rsidR="00C71C9B" w:rsidP="00C71C9B" w:rsidRDefault="00C71C9B" w14:paraId="7B8DED85"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Wijen</w:t>
      </w:r>
      <w:proofErr w:type="spellEnd"/>
      <w:r>
        <w:rPr>
          <w:rFonts w:ascii="Arial" w:hAnsi="Arial" w:eastAsia="Times New Roman" w:cs="Arial"/>
          <w:sz w:val="22"/>
          <w:szCs w:val="22"/>
        </w:rPr>
        <w:t>-</w:t>
      </w:r>
      <w:proofErr w:type="spellStart"/>
      <w:r>
        <w:rPr>
          <w:rFonts w:ascii="Arial" w:hAnsi="Arial" w:eastAsia="Times New Roman" w:cs="Arial"/>
          <w:sz w:val="22"/>
          <w:szCs w:val="22"/>
        </w:rPr>
        <w:t>Nass</w:t>
      </w:r>
      <w:proofErr w:type="spellEnd"/>
      <w:r>
        <w:rPr>
          <w:rFonts w:ascii="Arial" w:hAnsi="Arial" w:eastAsia="Times New Roman" w:cs="Arial"/>
          <w:sz w:val="22"/>
          <w:szCs w:val="22"/>
        </w:rPr>
        <w:t xml:space="preserve"> (36592, nr. 40).</w:t>
      </w:r>
    </w:p>
    <w:p w:rsidR="00C71C9B" w:rsidP="00C71C9B" w:rsidRDefault="00C71C9B" w14:paraId="0EDE0D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DENK, Volt, NSC, de ChristenUnie, de SGP, het CDA, de VVD, BBB, JA21, FVD en de PVV voor deze motie hebben gestemd en de leden van de overige fracties ertegen, zodat zij is aangenomen.</w:t>
      </w:r>
    </w:p>
    <w:p w:rsidR="00C71C9B" w:rsidP="00C71C9B" w:rsidRDefault="00C71C9B" w14:paraId="77CA7FF0"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Wijen</w:t>
      </w:r>
      <w:proofErr w:type="spellEnd"/>
      <w:r>
        <w:rPr>
          <w:rFonts w:ascii="Arial" w:hAnsi="Arial" w:eastAsia="Times New Roman" w:cs="Arial"/>
          <w:sz w:val="22"/>
          <w:szCs w:val="22"/>
        </w:rPr>
        <w:t>-</w:t>
      </w:r>
      <w:proofErr w:type="spellStart"/>
      <w:r>
        <w:rPr>
          <w:rFonts w:ascii="Arial" w:hAnsi="Arial" w:eastAsia="Times New Roman" w:cs="Arial"/>
          <w:sz w:val="22"/>
          <w:szCs w:val="22"/>
        </w:rPr>
        <w:t>Nass</w:t>
      </w:r>
      <w:proofErr w:type="spellEnd"/>
      <w:r>
        <w:rPr>
          <w:rFonts w:ascii="Arial" w:hAnsi="Arial" w:eastAsia="Times New Roman" w:cs="Arial"/>
          <w:sz w:val="22"/>
          <w:szCs w:val="22"/>
        </w:rPr>
        <w:t>/Diederik van Dijk (36592, nr. ??, was nr. 41).</w:t>
      </w:r>
    </w:p>
    <w:p w:rsidR="00C71C9B" w:rsidP="00C71C9B" w:rsidRDefault="00C71C9B" w14:paraId="2E9B17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Volt, D66, NSC, de ChristenUnie, de SGP, het CDA, de VVD, BBB, JA21, FVD en de PVV voor deze gewijzigde motie hebben gestemd en de leden van de overige fracties ertegen, zodat zij is aangenomen.</w:t>
      </w:r>
    </w:p>
    <w:p w:rsidR="00C71C9B" w:rsidP="00C71C9B" w:rsidRDefault="00C71C9B" w14:paraId="0EEBA488"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motie-Teunissen (36592, nr. ??, was nr. 42).</w:t>
      </w:r>
    </w:p>
    <w:p w:rsidR="00C71C9B" w:rsidP="00C71C9B" w:rsidRDefault="00C71C9B" w14:paraId="01139F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en de VVD voor deze gewijzigde motie hebben gestemd en de leden van de overige fracties ertegen, zodat zij is aangenomen.</w:t>
      </w:r>
    </w:p>
    <w:p w:rsidR="00C71C9B" w:rsidP="00C71C9B" w:rsidRDefault="00C71C9B" w14:paraId="68CFE874" w14:textId="77777777">
      <w:pPr>
        <w:spacing w:after="240"/>
        <w:rPr>
          <w:rFonts w:ascii="Arial" w:hAnsi="Arial" w:eastAsia="Times New Roman" w:cs="Arial"/>
          <w:sz w:val="22"/>
          <w:szCs w:val="22"/>
        </w:rPr>
      </w:pPr>
      <w:r>
        <w:rPr>
          <w:rFonts w:ascii="Arial" w:hAnsi="Arial" w:eastAsia="Times New Roman" w:cs="Arial"/>
          <w:sz w:val="22"/>
          <w:szCs w:val="22"/>
        </w:rPr>
        <w:t>Stemmingen Wijzigingswet accountancysector</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enkele wetten op het terrein van de accountancy in verband met maatregelen ter verhoging van de kwaliteit van de wettelijke controle (Wijzigingswet accountancysector) (36484)</w:t>
      </w:r>
      <w:r>
        <w:rPr>
          <w:rFonts w:ascii="Arial" w:hAnsi="Arial" w:eastAsia="Times New Roman" w:cs="Arial"/>
          <w:sz w:val="22"/>
          <w:szCs w:val="22"/>
        </w:rPr>
        <w:t>.</w:t>
      </w:r>
    </w:p>
    <w:p w:rsidR="00C71C9B" w:rsidP="00C71C9B" w:rsidRDefault="00C71C9B" w14:paraId="0B15A46E" w14:textId="77777777">
      <w:pPr>
        <w:spacing w:after="240"/>
        <w:rPr>
          <w:rFonts w:ascii="Arial" w:hAnsi="Arial" w:eastAsia="Times New Roman" w:cs="Arial"/>
          <w:sz w:val="22"/>
          <w:szCs w:val="22"/>
        </w:rPr>
      </w:pPr>
      <w:r>
        <w:rPr>
          <w:rFonts w:ascii="Arial" w:hAnsi="Arial" w:eastAsia="Times New Roman" w:cs="Arial"/>
          <w:sz w:val="22"/>
          <w:szCs w:val="22"/>
        </w:rPr>
        <w:t>(Zie wetgevingsoverleg van 8 september 2025.)</w:t>
      </w:r>
    </w:p>
    <w:p w:rsidR="00C71C9B" w:rsidP="00C71C9B" w:rsidRDefault="00C71C9B" w14:paraId="5851B952"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der Lee/Van Eijk (stuk nr. 11).</w:t>
      </w:r>
    </w:p>
    <w:p w:rsidR="00C71C9B" w:rsidP="00C71C9B" w:rsidRDefault="00C71C9B" w14:paraId="523F62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dit amendement hebben gestemd en de leden van de fractie van FVD ertegen, zodat het is aangenomen.</w:t>
      </w:r>
    </w:p>
    <w:p w:rsidR="00C71C9B" w:rsidP="00C71C9B" w:rsidRDefault="00C71C9B" w14:paraId="64BED892"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amendement-Van der Lee/Van Eijk (stuk nr. 11).</w:t>
      </w:r>
    </w:p>
    <w:p w:rsidR="00C71C9B" w:rsidP="00C71C9B" w:rsidRDefault="00C71C9B" w14:paraId="088741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dit wetsvoorstel hebben gestemd en de leden van de fractie van FVD ertegen, zodat het is aangenomen.</w:t>
      </w:r>
    </w:p>
    <w:p w:rsidR="00C71C9B" w:rsidP="00C71C9B" w:rsidRDefault="00C71C9B" w14:paraId="47E55A52" w14:textId="77777777">
      <w:pPr>
        <w:spacing w:after="240"/>
        <w:rPr>
          <w:rFonts w:ascii="Arial" w:hAnsi="Arial" w:eastAsia="Times New Roman" w:cs="Arial"/>
          <w:sz w:val="22"/>
          <w:szCs w:val="22"/>
        </w:rPr>
      </w:pPr>
      <w:r>
        <w:rPr>
          <w:rFonts w:ascii="Arial" w:hAnsi="Arial" w:eastAsia="Times New Roman" w:cs="Arial"/>
          <w:sz w:val="22"/>
          <w:szCs w:val="22"/>
        </w:rPr>
        <w:t>Stemmingen moties Wijzigingswet accountancysector</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enkele wetten op het terrein van de accountancy in verband met maatregelen ter verhoging van de kwaliteit van de wettelijke controle (Wijzigingswet accountancysector)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te weten:</w:t>
      </w:r>
    </w:p>
    <w:p w:rsidR="00C71C9B" w:rsidP="00C71C9B" w:rsidRDefault="00C71C9B" w14:paraId="44C6DB53"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Eijk/Vermeer over actief betrokken blijven bij de implementatie van de nieuwe beroepsprofielen (36484, nr. 12);</w:t>
      </w:r>
    </w:p>
    <w:p w:rsidR="00C71C9B" w:rsidP="00C71C9B" w:rsidRDefault="00C71C9B" w14:paraId="1BD8C955"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Eijk/Vermeer over onderzoeken hoe de wettelijke controletaak van accountants kan worden beperkt en vereenvoudigd (36484, nr. 13).</w:t>
      </w:r>
    </w:p>
    <w:p w:rsidR="00C71C9B" w:rsidP="00C71C9B" w:rsidRDefault="00C71C9B" w14:paraId="66B094F9" w14:textId="77777777">
      <w:pPr>
        <w:rPr>
          <w:rFonts w:ascii="Arial" w:hAnsi="Arial" w:eastAsia="Times New Roman" w:cs="Arial"/>
          <w:sz w:val="22"/>
          <w:szCs w:val="22"/>
        </w:rPr>
      </w:pPr>
    </w:p>
    <w:p w:rsidR="00C71C9B" w:rsidP="00C71C9B" w:rsidRDefault="00C71C9B" w14:paraId="1F4FFF28" w14:textId="77777777">
      <w:pPr>
        <w:spacing w:after="240"/>
        <w:rPr>
          <w:rFonts w:ascii="Arial" w:hAnsi="Arial" w:eastAsia="Times New Roman" w:cs="Arial"/>
          <w:sz w:val="22"/>
          <w:szCs w:val="22"/>
        </w:rPr>
      </w:pPr>
      <w:r>
        <w:rPr>
          <w:rFonts w:ascii="Arial" w:hAnsi="Arial" w:eastAsia="Times New Roman" w:cs="Arial"/>
          <w:sz w:val="22"/>
          <w:szCs w:val="22"/>
        </w:rPr>
        <w:t>(Zie wetgevingsoverleg van 8 september 2025.)</w:t>
      </w:r>
    </w:p>
    <w:p w:rsidR="00C71C9B" w:rsidP="00C71C9B" w:rsidRDefault="00C71C9B" w14:paraId="5AFC6E2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Eijk/Vermeer (36484, nr. 12).</w:t>
      </w:r>
    </w:p>
    <w:p w:rsidR="00C71C9B" w:rsidP="00C71C9B" w:rsidRDefault="00C71C9B" w14:paraId="211BD3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deze motie hebben gestemd en de leden van de fractie van FVD ertegen, zodat zij is aangenomen.</w:t>
      </w:r>
    </w:p>
    <w:p w:rsidR="00C71C9B" w:rsidP="00C71C9B" w:rsidRDefault="00C71C9B" w14:paraId="439EC0B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Eijk/Vermeer (36484, nr. 13).</w:t>
      </w:r>
    </w:p>
    <w:p w:rsidR="00C71C9B" w:rsidP="00C71C9B" w:rsidRDefault="00C71C9B" w14:paraId="3C53B8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DENK, Volt, D66, NSC, de ChristenUnie, de SGP, het CDA, de VVD, BBB, JA21, FVD en de PVV voor deze motie hebben gestemd en de leden van de fractie van de PvdD ertegen, zodat zij is aangenomen.</w:t>
      </w:r>
    </w:p>
    <w:p w:rsidR="00C71C9B" w:rsidP="00C71C9B" w:rsidRDefault="00C71C9B" w14:paraId="72E42F4F" w14:textId="77777777">
      <w:pPr>
        <w:spacing w:after="240"/>
        <w:rPr>
          <w:rFonts w:ascii="Arial" w:hAnsi="Arial" w:eastAsia="Times New Roman" w:cs="Arial"/>
          <w:sz w:val="22"/>
          <w:szCs w:val="22"/>
        </w:rPr>
      </w:pPr>
      <w:r>
        <w:rPr>
          <w:rFonts w:ascii="Arial" w:hAnsi="Arial" w:eastAsia="Times New Roman" w:cs="Arial"/>
          <w:sz w:val="22"/>
          <w:szCs w:val="22"/>
        </w:rPr>
        <w:t>Stemmingen moties Cultuur</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Cultuur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71C9B" w:rsidP="00C71C9B" w:rsidRDefault="00C71C9B" w14:paraId="36F7F06C"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c.s. over het tweede scenario van RCE inzake het Palmhoutwrak verder uitwerken (32820, nr. 547);</w:t>
      </w:r>
    </w:p>
    <w:p w:rsidR="00C71C9B" w:rsidP="00C71C9B" w:rsidRDefault="00C71C9B" w14:paraId="60CF297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/Beckerman over een eenmalige bijdrage aan de restauratie van Museum Prinsenhof Delft (32820, nr. 548);</w:t>
      </w:r>
    </w:p>
    <w:p w:rsidR="00C71C9B" w:rsidP="00C71C9B" w:rsidRDefault="00C71C9B" w14:paraId="06777A7A"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/Koops over onderzoeken hoe opdrachtgevers ertoe bewogen kunnen worden de </w:t>
      </w:r>
      <w:proofErr w:type="spellStart"/>
      <w:r>
        <w:rPr>
          <w:rFonts w:ascii="Arial" w:hAnsi="Arial" w:eastAsia="Times New Roman" w:cs="Arial"/>
          <w:sz w:val="22"/>
          <w:szCs w:val="22"/>
        </w:rPr>
        <w:t>fairpayrichtlijnen</w:t>
      </w:r>
      <w:proofErr w:type="spellEnd"/>
      <w:r>
        <w:rPr>
          <w:rFonts w:ascii="Arial" w:hAnsi="Arial" w:eastAsia="Times New Roman" w:cs="Arial"/>
          <w:sz w:val="22"/>
          <w:szCs w:val="22"/>
        </w:rPr>
        <w:t xml:space="preserve"> te volgen (32820, nr. 549);</w:t>
      </w:r>
    </w:p>
    <w:p w:rsidR="00C71C9B" w:rsidP="00C71C9B" w:rsidRDefault="00C71C9B" w14:paraId="30A25A89"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c.s. over de rijkssubsidie voor het Onderwijsmuseum continueren (32820, nr. 550);</w:t>
      </w:r>
    </w:p>
    <w:p w:rsidR="00C71C9B" w:rsidP="00C71C9B" w:rsidRDefault="00C71C9B" w14:paraId="5F7806CB"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Velde/Wilders over onderzoeken of er 1,6 miljoen aan Opera Zuid kan worden toegekend uit het Fonds Podiumkunsten (32820, nr. 551);</w:t>
      </w:r>
    </w:p>
    <w:p w:rsidR="00C71C9B" w:rsidP="00C71C9B" w:rsidRDefault="00C71C9B" w14:paraId="1AA98F76"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Velde/Kops over nationaal cultureel erfgoed beschermen tegen aantasting vanuit klimaatbeleid of andere maatschappelijke doelen (32820, nr. 552);</w:t>
      </w:r>
    </w:p>
    <w:p w:rsidR="00C71C9B" w:rsidP="00C71C9B" w:rsidRDefault="00C71C9B" w14:paraId="75F1630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motie-Oostenbrink over per provincie inzichtelijk maken hoe spreiding van subsidies voor cultuur kan plaatsvinden (32820, nr. 553);</w:t>
      </w:r>
    </w:p>
    <w:p w:rsidR="00C71C9B" w:rsidP="00C71C9B" w:rsidRDefault="00C71C9B" w14:paraId="4871EAF9"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motie-Oostenbrink over een landelijke handreiking voor vergunningverleningen voor streekevenementen (32820, nr. 554);</w:t>
      </w:r>
    </w:p>
    <w:p w:rsidR="00C71C9B" w:rsidP="00C71C9B" w:rsidRDefault="00C71C9B" w14:paraId="55503908"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motie-Oostenbrink over aandacht voor het voortbestaan van het Fries Landbouwmuseum (32820, nr. 555).</w:t>
      </w:r>
    </w:p>
    <w:p w:rsidR="00C71C9B" w:rsidP="00C71C9B" w:rsidRDefault="00C71C9B" w14:paraId="01A8DB4D" w14:textId="77777777">
      <w:pPr>
        <w:rPr>
          <w:rFonts w:ascii="Arial" w:hAnsi="Arial" w:eastAsia="Times New Roman" w:cs="Arial"/>
          <w:sz w:val="22"/>
          <w:szCs w:val="22"/>
        </w:rPr>
      </w:pPr>
    </w:p>
    <w:p w:rsidR="00C71C9B" w:rsidP="00C71C9B" w:rsidRDefault="00C71C9B" w14:paraId="45F1C1F5" w14:textId="77777777">
      <w:pPr>
        <w:spacing w:after="240"/>
        <w:rPr>
          <w:rFonts w:ascii="Arial" w:hAnsi="Arial" w:eastAsia="Times New Roman" w:cs="Arial"/>
          <w:sz w:val="22"/>
          <w:szCs w:val="22"/>
        </w:rPr>
      </w:pPr>
      <w:r>
        <w:rPr>
          <w:rFonts w:ascii="Arial" w:hAnsi="Arial" w:eastAsia="Times New Roman" w:cs="Arial"/>
          <w:sz w:val="22"/>
          <w:szCs w:val="22"/>
        </w:rPr>
        <w:t>(Zie vergadering van 9 september 2025.)</w:t>
      </w:r>
    </w:p>
    <w:p w:rsidR="00C71C9B" w:rsidP="00C71C9B" w:rsidRDefault="00C71C9B" w14:paraId="66AABB8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stel ik voor haar motie (32820, nr. 550)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C71C9B" w:rsidP="00C71C9B" w:rsidRDefault="00C71C9B" w14:paraId="3EEA1CF0"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c.s. (32820, nr. 547).</w:t>
      </w:r>
    </w:p>
    <w:p w:rsidR="00C71C9B" w:rsidP="00C71C9B" w:rsidRDefault="00C71C9B" w14:paraId="366501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71C9B" w:rsidP="00C71C9B" w:rsidRDefault="00C71C9B" w14:paraId="5BFDFF32"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/Beckerman (32820, nr. 548).</w:t>
      </w:r>
    </w:p>
    <w:p w:rsidR="00C71C9B" w:rsidP="00C71C9B" w:rsidRDefault="00C71C9B" w14:paraId="3A3407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BBB, FVD en de PVV voor deze motie hebben gestemd en de leden van de overige fracties ertegen, zodat zij is aangenomen.</w:t>
      </w:r>
    </w:p>
    <w:p w:rsidR="00C71C9B" w:rsidP="00C71C9B" w:rsidRDefault="00C71C9B" w14:paraId="7914114E"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/Koops (32820, nr. 549).</w:t>
      </w:r>
    </w:p>
    <w:p w:rsidR="00C71C9B" w:rsidP="00C71C9B" w:rsidRDefault="00C71C9B" w14:paraId="11E8DB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FVD voor deze motie hebben gestemd en de leden van de fractie van de PVV ertegen, zodat zij is aangenomen.</w:t>
      </w:r>
    </w:p>
    <w:p w:rsidR="00C71C9B" w:rsidP="00C71C9B" w:rsidRDefault="00C71C9B" w14:paraId="2D318CC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Velde/Wilders (32820, nr. 551).</w:t>
      </w:r>
    </w:p>
    <w:p w:rsidR="00C71C9B" w:rsidP="00C71C9B" w:rsidRDefault="00C71C9B" w14:paraId="60F1D7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BBB, JA21, FVD en de PVV voor deze motie hebben gestemd en de leden van de overige fracties ertegen, zodat zij is aangenomen.</w:t>
      </w:r>
    </w:p>
    <w:p w:rsidR="00C71C9B" w:rsidP="00C71C9B" w:rsidRDefault="00C71C9B" w14:paraId="38E0631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Velde/Kops (32820, nr. 552).</w:t>
      </w:r>
    </w:p>
    <w:p w:rsidR="00C71C9B" w:rsidP="00C71C9B" w:rsidRDefault="00C71C9B" w14:paraId="1346C5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JA21, FVD en de PVV voor deze motie hebben gestemd en de leden van de overige fracties ertegen, zodat zij is verworpen.</w:t>
      </w:r>
    </w:p>
    <w:p w:rsidR="00C71C9B" w:rsidP="00C71C9B" w:rsidRDefault="00C71C9B" w14:paraId="1D1365F1" w14:textId="77777777">
      <w:pPr>
        <w:spacing w:after="240"/>
        <w:rPr>
          <w:rFonts w:ascii="Arial" w:hAnsi="Arial" w:eastAsia="Times New Roman" w:cs="Arial"/>
          <w:sz w:val="22"/>
          <w:szCs w:val="22"/>
        </w:rPr>
      </w:pPr>
      <w:r>
        <w:rPr>
          <w:rFonts w:ascii="Arial" w:hAnsi="Arial" w:eastAsia="Times New Roman" w:cs="Arial"/>
          <w:sz w:val="22"/>
          <w:szCs w:val="22"/>
        </w:rPr>
        <w:t>In stemming komt de motie-Oostenbrink (32820, nr. 553).</w:t>
      </w:r>
    </w:p>
    <w:p w:rsidR="00C71C9B" w:rsidP="00C71C9B" w:rsidRDefault="00C71C9B" w14:paraId="0C3A89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71C9B" w:rsidP="00C71C9B" w:rsidRDefault="00C71C9B" w14:paraId="3CA66C30" w14:textId="77777777">
      <w:pPr>
        <w:spacing w:after="240"/>
        <w:rPr>
          <w:rFonts w:ascii="Arial" w:hAnsi="Arial" w:eastAsia="Times New Roman" w:cs="Arial"/>
          <w:sz w:val="22"/>
          <w:szCs w:val="22"/>
        </w:rPr>
      </w:pPr>
      <w:r>
        <w:rPr>
          <w:rFonts w:ascii="Arial" w:hAnsi="Arial" w:eastAsia="Times New Roman" w:cs="Arial"/>
          <w:sz w:val="22"/>
          <w:szCs w:val="22"/>
        </w:rPr>
        <w:t>In stemming komt de motie-Oostenbrink (32820, nr. 554).</w:t>
      </w:r>
    </w:p>
    <w:p w:rsidR="00C71C9B" w:rsidP="00C71C9B" w:rsidRDefault="00C71C9B" w14:paraId="579147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DENK, Volt, D66, NSC, de ChristenUnie, de SGP, het CDA, de VVD, BBB, JA21, FVD en de PVV voor deze motie hebben gestemd en de leden van de fractie van de PvdD ertegen, zodat zij is aangenomen.</w:t>
      </w:r>
    </w:p>
    <w:p w:rsidR="00C71C9B" w:rsidP="00C71C9B" w:rsidRDefault="00C71C9B" w14:paraId="7B656097" w14:textId="77777777">
      <w:pPr>
        <w:spacing w:after="240"/>
        <w:rPr>
          <w:rFonts w:ascii="Arial" w:hAnsi="Arial" w:eastAsia="Times New Roman" w:cs="Arial"/>
          <w:sz w:val="22"/>
          <w:szCs w:val="22"/>
        </w:rPr>
      </w:pPr>
      <w:r>
        <w:rPr>
          <w:rFonts w:ascii="Arial" w:hAnsi="Arial" w:eastAsia="Times New Roman" w:cs="Arial"/>
          <w:sz w:val="22"/>
          <w:szCs w:val="22"/>
        </w:rPr>
        <w:t>In stemming komt de motie-Oostenbrink (32820, nr. 555).</w:t>
      </w:r>
    </w:p>
    <w:p w:rsidR="00C71C9B" w:rsidP="00C71C9B" w:rsidRDefault="00C71C9B" w14:paraId="7B3784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DENK, Volt, D66, NSC, de ChristenUnie, de SGP, het CDA, de VVD, BBB, JA21, FVD en de PVV voor deze </w:t>
      </w:r>
      <w:r>
        <w:rPr>
          <w:rFonts w:ascii="Arial" w:hAnsi="Arial" w:eastAsia="Times New Roman" w:cs="Arial"/>
          <w:sz w:val="22"/>
          <w:szCs w:val="22"/>
        </w:rPr>
        <w:lastRenderedPageBreak/>
        <w:t>motie hebben gestemd en de leden van de fractie van de PvdD ertegen, zodat zij is aangenomen.</w:t>
      </w:r>
    </w:p>
    <w:p w:rsidR="00C71C9B" w:rsidP="00C71C9B" w:rsidRDefault="00C71C9B" w14:paraId="1BEBC7C9" w14:textId="77777777">
      <w:pPr>
        <w:spacing w:after="240"/>
        <w:rPr>
          <w:rFonts w:ascii="Arial" w:hAnsi="Arial" w:eastAsia="Times New Roman" w:cs="Arial"/>
          <w:sz w:val="22"/>
          <w:szCs w:val="22"/>
        </w:rPr>
      </w:pPr>
      <w:r>
        <w:rPr>
          <w:rFonts w:ascii="Arial" w:hAnsi="Arial" w:eastAsia="Times New Roman" w:cs="Arial"/>
          <w:sz w:val="22"/>
          <w:szCs w:val="22"/>
        </w:rPr>
        <w:t>Stemmingen moties VN-verdrag voor de rechten van personen met een handicap</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VN-verdrag voor de rechten van personen met een handicap</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71C9B" w:rsidP="00C71C9B" w:rsidRDefault="00C71C9B" w14:paraId="3F5C395E"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motie-Westerveld over afspraken maken om de toegankelijkheid van winkels te verbeteren (24170, nr. 364);</w:t>
      </w:r>
    </w:p>
    <w:p w:rsidR="00C71C9B" w:rsidP="00C71C9B" w:rsidRDefault="00C71C9B" w14:paraId="5011B2B3"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motie-Westerveld over mensen met een beperking die zich politiek inzetten niet korten op toeslagen en uitkeringen (24170, nr. 365);</w:t>
      </w:r>
    </w:p>
    <w:p w:rsidR="00C71C9B" w:rsidP="00C71C9B" w:rsidRDefault="00C71C9B" w14:paraId="520157EA"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motie-Westerveld c.s. over richtlijnen vastleggen voor de beoordeling van </w:t>
      </w:r>
      <w:proofErr w:type="spellStart"/>
      <w:r>
        <w:rPr>
          <w:rFonts w:ascii="Arial" w:hAnsi="Arial" w:eastAsia="Times New Roman" w:cs="Arial"/>
          <w:sz w:val="22"/>
          <w:szCs w:val="22"/>
        </w:rPr>
        <w:t>meerzorgvragen</w:t>
      </w:r>
      <w:proofErr w:type="spellEnd"/>
      <w:r>
        <w:rPr>
          <w:rFonts w:ascii="Arial" w:hAnsi="Arial" w:eastAsia="Times New Roman" w:cs="Arial"/>
          <w:sz w:val="22"/>
          <w:szCs w:val="22"/>
        </w:rPr>
        <w:t xml:space="preserve"> (24170, nr. 366);</w:t>
      </w:r>
    </w:p>
    <w:p w:rsidR="00C71C9B" w:rsidP="00C71C9B" w:rsidRDefault="00C71C9B" w14:paraId="18969283"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de bezuinigingen van 140 miljoen op de gehandicaptenzorg niet doorvoeren (24170, nr. 367);</w:t>
      </w:r>
    </w:p>
    <w:p w:rsidR="00C71C9B" w:rsidP="00C71C9B" w:rsidRDefault="00C71C9B" w14:paraId="637F71A5"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een landelijke minimumnorm voor de meerkostenregeling (24170, nr. 368);</w:t>
      </w:r>
    </w:p>
    <w:p w:rsidR="00C71C9B" w:rsidP="00C71C9B" w:rsidRDefault="00C71C9B" w14:paraId="2B37C0C7"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motie-Joseph/Krul over een monitoringssysteem voor de rechten, verplichtingen en aanbevelingen vanuit het VN-verdrag Handicap en het VN-comité (24170, nr. 369);</w:t>
      </w:r>
    </w:p>
    <w:p w:rsidR="00C71C9B" w:rsidP="00C71C9B" w:rsidRDefault="00C71C9B" w14:paraId="14EB531C"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motie-Joseph over ABA-behandelingen intensiever dan één uur per week niet langer financieren met overheidsgeld (24170, nr. 370);</w:t>
      </w:r>
    </w:p>
    <w:p w:rsidR="00C71C9B" w:rsidP="00C71C9B" w:rsidRDefault="00C71C9B" w14:paraId="22E01138"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motie-Joseph/</w:t>
      </w:r>
      <w:proofErr w:type="spellStart"/>
      <w:r>
        <w:rPr>
          <w:rFonts w:ascii="Arial" w:hAnsi="Arial" w:eastAsia="Times New Roman" w:cs="Arial"/>
          <w:sz w:val="22"/>
          <w:szCs w:val="22"/>
        </w:rPr>
        <w:t>Richardson</w:t>
      </w:r>
      <w:proofErr w:type="spellEnd"/>
      <w:r>
        <w:rPr>
          <w:rFonts w:ascii="Arial" w:hAnsi="Arial" w:eastAsia="Times New Roman" w:cs="Arial"/>
          <w:sz w:val="22"/>
          <w:szCs w:val="22"/>
        </w:rPr>
        <w:t xml:space="preserve"> over in overleg treden met belangenorganisaties over modulaire autoaanpassingen voor betere toegankelijkheid (24170, nr. 371);</w:t>
      </w:r>
    </w:p>
    <w:p w:rsidR="00C71C9B" w:rsidP="00C71C9B" w:rsidRDefault="00C71C9B" w14:paraId="09016617"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motie-Krul/Joseph over een concreet stappenplan voor het implementeren van de overige 64 aanbevelingen van het VN-comité (24170, nr. 372);</w:t>
      </w:r>
    </w:p>
    <w:p w:rsidR="00C71C9B" w:rsidP="00C71C9B" w:rsidRDefault="00C71C9B" w14:paraId="15B6448B"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Korte over één aanspreekpersoon per cliënt met voldoende regelruimte (24170, nr. 373);</w:t>
      </w:r>
    </w:p>
    <w:p w:rsidR="00C71C9B" w:rsidP="00C71C9B" w:rsidRDefault="00C71C9B" w14:paraId="0C704737"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Korte over handhaven op de beveiliging bij het vergroten van de databeschikbaarheid van mensen met een beperking (24170, nr. 374);</w:t>
      </w:r>
    </w:p>
    <w:p w:rsidR="00C71C9B" w:rsidP="00C71C9B" w:rsidRDefault="00C71C9B" w14:paraId="4A68BDBB"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Korte over een onderzoek naar de verschillen in winsten bij grote en kleine zorgorganisaties (24170, nr. 375);</w:t>
      </w:r>
    </w:p>
    <w:p w:rsidR="00C71C9B" w:rsidP="00C71C9B" w:rsidRDefault="00C71C9B" w14:paraId="2F4383FB"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over acties om het mogelijk stigmatiserende effect van prenatale screenings tegen te gaan (24170, nr. 376);</w:t>
      </w:r>
    </w:p>
    <w:p w:rsidR="00C71C9B" w:rsidP="00C71C9B" w:rsidRDefault="00C71C9B" w14:paraId="4C2AEDE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Thiadens</w:t>
      </w:r>
      <w:proofErr w:type="spellEnd"/>
      <w:r>
        <w:rPr>
          <w:rFonts w:ascii="Arial" w:hAnsi="Arial" w:eastAsia="Times New Roman" w:cs="Arial"/>
          <w:sz w:val="22"/>
          <w:szCs w:val="22"/>
        </w:rPr>
        <w:t xml:space="preserve">/Krul over de legalisatie van verwisselbare </w:t>
      </w:r>
      <w:proofErr w:type="spellStart"/>
      <w:r>
        <w:rPr>
          <w:rFonts w:ascii="Arial" w:hAnsi="Arial" w:eastAsia="Times New Roman" w:cs="Arial"/>
          <w:sz w:val="22"/>
          <w:szCs w:val="22"/>
        </w:rPr>
        <w:t>pedaalverhogers</w:t>
      </w:r>
      <w:proofErr w:type="spellEnd"/>
      <w:r>
        <w:rPr>
          <w:rFonts w:ascii="Arial" w:hAnsi="Arial" w:eastAsia="Times New Roman" w:cs="Arial"/>
          <w:sz w:val="22"/>
          <w:szCs w:val="22"/>
        </w:rPr>
        <w:t xml:space="preserve"> in personenauto's (24170, nr. 377);</w:t>
      </w:r>
    </w:p>
    <w:p w:rsidR="00C71C9B" w:rsidP="00C71C9B" w:rsidRDefault="00C71C9B" w14:paraId="25F4A556"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Thiadens</w:t>
      </w:r>
      <w:proofErr w:type="spellEnd"/>
      <w:r>
        <w:rPr>
          <w:rFonts w:ascii="Arial" w:hAnsi="Arial" w:eastAsia="Times New Roman" w:cs="Arial"/>
          <w:sz w:val="22"/>
          <w:szCs w:val="22"/>
        </w:rPr>
        <w:t xml:space="preserve">/Claassen over een pilot voor het gebruik van </w:t>
      </w:r>
      <w:proofErr w:type="spellStart"/>
      <w:r>
        <w:rPr>
          <w:rFonts w:ascii="Arial" w:hAnsi="Arial" w:eastAsia="Times New Roman" w:cs="Arial"/>
          <w:sz w:val="22"/>
          <w:szCs w:val="22"/>
        </w:rPr>
        <w:t>Voxzogo</w:t>
      </w:r>
      <w:proofErr w:type="spellEnd"/>
      <w:r>
        <w:rPr>
          <w:rFonts w:ascii="Arial" w:hAnsi="Arial" w:eastAsia="Times New Roman" w:cs="Arial"/>
          <w:sz w:val="22"/>
          <w:szCs w:val="22"/>
        </w:rPr>
        <w:t xml:space="preserve"> (24170, nr. 378).</w:t>
      </w:r>
    </w:p>
    <w:p w:rsidR="00C71C9B" w:rsidP="00C71C9B" w:rsidRDefault="00C71C9B" w14:paraId="35778A7E" w14:textId="77777777">
      <w:pPr>
        <w:rPr>
          <w:rFonts w:ascii="Arial" w:hAnsi="Arial" w:eastAsia="Times New Roman" w:cs="Arial"/>
          <w:sz w:val="22"/>
          <w:szCs w:val="22"/>
        </w:rPr>
      </w:pPr>
    </w:p>
    <w:p w:rsidR="00C71C9B" w:rsidP="00C71C9B" w:rsidRDefault="00C71C9B" w14:paraId="4608CABB" w14:textId="77777777">
      <w:pPr>
        <w:spacing w:after="240"/>
        <w:rPr>
          <w:rFonts w:ascii="Arial" w:hAnsi="Arial" w:eastAsia="Times New Roman" w:cs="Arial"/>
          <w:sz w:val="22"/>
          <w:szCs w:val="22"/>
        </w:rPr>
      </w:pPr>
      <w:r>
        <w:rPr>
          <w:rFonts w:ascii="Arial" w:hAnsi="Arial" w:eastAsia="Times New Roman" w:cs="Arial"/>
          <w:sz w:val="22"/>
          <w:szCs w:val="22"/>
        </w:rPr>
        <w:t>(Zie vergadering van 9 september 2025.)</w:t>
      </w:r>
    </w:p>
    <w:p w:rsidR="00C71C9B" w:rsidP="00C71C9B" w:rsidRDefault="00C71C9B" w14:paraId="5A5642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motie-Joseph (24170, nr. 370) is in die zin gewijzigd dat zij thans luidt:</w:t>
      </w:r>
    </w:p>
    <w:p w:rsidR="00C71C9B" w:rsidP="00C71C9B" w:rsidRDefault="00C71C9B" w14:paraId="3A3A39B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onlangs verschenen richtlijn Autismespectrumstoornissen bij kinderen/jeugd van de </w:t>
      </w:r>
      <w:proofErr w:type="spellStart"/>
      <w:r>
        <w:rPr>
          <w:rFonts w:ascii="Arial" w:hAnsi="Arial" w:eastAsia="Times New Roman" w:cs="Arial"/>
          <w:sz w:val="22"/>
          <w:szCs w:val="22"/>
        </w:rPr>
        <w:t>NVvP</w:t>
      </w:r>
      <w:proofErr w:type="spellEnd"/>
      <w:r>
        <w:rPr>
          <w:rFonts w:ascii="Arial" w:hAnsi="Arial" w:eastAsia="Times New Roman" w:cs="Arial"/>
          <w:sz w:val="22"/>
          <w:szCs w:val="22"/>
        </w:rPr>
        <w:t xml:space="preserve"> (de Nederlandse Vereniging voor Psychiatrie) klassieke ABA afraadt vanwege de schade die hiermee is veroorzaakt bij betrokkenen;</w:t>
      </w:r>
      <w:r>
        <w:rPr>
          <w:rFonts w:ascii="Arial" w:hAnsi="Arial" w:eastAsia="Times New Roman" w:cs="Arial"/>
          <w:sz w:val="22"/>
          <w:szCs w:val="22"/>
        </w:rPr>
        <w:br/>
      </w:r>
      <w:r>
        <w:rPr>
          <w:rFonts w:ascii="Arial" w:hAnsi="Arial" w:eastAsia="Times New Roman" w:cs="Arial"/>
          <w:sz w:val="22"/>
          <w:szCs w:val="22"/>
        </w:rPr>
        <w:lastRenderedPageBreak/>
        <w:br/>
        <w:t xml:space="preserve">overwegende dat het bij klassieke ABA volgens de </w:t>
      </w:r>
      <w:proofErr w:type="spellStart"/>
      <w:r>
        <w:rPr>
          <w:rFonts w:ascii="Arial" w:hAnsi="Arial" w:eastAsia="Times New Roman" w:cs="Arial"/>
          <w:sz w:val="22"/>
          <w:szCs w:val="22"/>
        </w:rPr>
        <w:t>NVvP</w:t>
      </w:r>
      <w:proofErr w:type="spellEnd"/>
      <w:r>
        <w:rPr>
          <w:rFonts w:ascii="Arial" w:hAnsi="Arial" w:eastAsia="Times New Roman" w:cs="Arial"/>
          <w:sz w:val="22"/>
          <w:szCs w:val="22"/>
        </w:rPr>
        <w:t xml:space="preserve"> gaat om behandelingen met een hoge frequentie en een lange behandelduur;</w:t>
      </w:r>
      <w:r>
        <w:rPr>
          <w:rFonts w:ascii="Arial" w:hAnsi="Arial" w:eastAsia="Times New Roman" w:cs="Arial"/>
          <w:sz w:val="22"/>
          <w:szCs w:val="22"/>
        </w:rPr>
        <w:br/>
      </w:r>
      <w:r>
        <w:rPr>
          <w:rFonts w:ascii="Arial" w:hAnsi="Arial" w:eastAsia="Times New Roman" w:cs="Arial"/>
          <w:sz w:val="22"/>
          <w:szCs w:val="22"/>
        </w:rPr>
        <w:br/>
        <w:t>overwegende dat de (internationale) autismegemeenschap ABA afwijst;</w:t>
      </w:r>
      <w:r>
        <w:rPr>
          <w:rFonts w:ascii="Arial" w:hAnsi="Arial" w:eastAsia="Times New Roman" w:cs="Arial"/>
          <w:sz w:val="22"/>
          <w:szCs w:val="22"/>
        </w:rPr>
        <w:br/>
      </w:r>
      <w:r>
        <w:rPr>
          <w:rFonts w:ascii="Arial" w:hAnsi="Arial" w:eastAsia="Times New Roman" w:cs="Arial"/>
          <w:sz w:val="22"/>
          <w:szCs w:val="22"/>
        </w:rPr>
        <w:br/>
        <w:t xml:space="preserve">verzoekt de regering om gemeenten actief te wijzen op de </w:t>
      </w:r>
      <w:proofErr w:type="spellStart"/>
      <w:r>
        <w:rPr>
          <w:rFonts w:ascii="Arial" w:hAnsi="Arial" w:eastAsia="Times New Roman" w:cs="Arial"/>
          <w:sz w:val="22"/>
          <w:szCs w:val="22"/>
        </w:rPr>
        <w:t>NVvP</w:t>
      </w:r>
      <w:proofErr w:type="spellEnd"/>
      <w:r>
        <w:rPr>
          <w:rFonts w:ascii="Arial" w:hAnsi="Arial" w:eastAsia="Times New Roman" w:cs="Arial"/>
          <w:sz w:val="22"/>
          <w:szCs w:val="22"/>
        </w:rPr>
        <w:t>-richtlijn en om met het veld, de IGJ, gemeenten, relevante cliëntenorganisaties en</w:t>
      </w:r>
      <w:r>
        <w:rPr>
          <w:rFonts w:ascii="Arial" w:hAnsi="Arial" w:eastAsia="Times New Roman" w:cs="Arial"/>
          <w:sz w:val="22"/>
          <w:szCs w:val="22"/>
        </w:rPr>
        <w:br/>
        <w:t>ervaringsdeskundigen in gesprek te gaan over de mogelijkheid om een landelijk toezicht- en registratiekader te ontwikkelen waarmee het aanbieden en/of vergoeden van ABA-behandelingen die intensiever zijn dan één uur per week effectief kan worden uitgesloten,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1C9B" w:rsidP="00C71C9B" w:rsidRDefault="00C71C9B" w14:paraId="66C44491" w14:textId="77777777">
      <w:pPr>
        <w:spacing w:after="240"/>
        <w:rPr>
          <w:rFonts w:ascii="Arial" w:hAnsi="Arial" w:eastAsia="Times New Roman" w:cs="Arial"/>
          <w:sz w:val="22"/>
          <w:szCs w:val="22"/>
        </w:rPr>
      </w:pPr>
      <w:r>
        <w:rPr>
          <w:rFonts w:ascii="Arial" w:hAnsi="Arial" w:eastAsia="Times New Roman" w:cs="Arial"/>
          <w:sz w:val="22"/>
          <w:szCs w:val="22"/>
        </w:rPr>
        <w:t>Zij krijgt nr. ??, was nr. 370 (24170).</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C71C9B" w:rsidP="00C71C9B" w:rsidRDefault="00C71C9B" w14:paraId="128765E4"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motie-Westerveld (24170, nr. 364).</w:t>
      </w:r>
    </w:p>
    <w:p w:rsidR="00C71C9B" w:rsidP="00C71C9B" w:rsidRDefault="00C71C9B" w14:paraId="6F5C8E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deze motie hebben gestemd en de leden van de fractie van FVD ertegen, zodat zij is aangenomen.</w:t>
      </w:r>
    </w:p>
    <w:p w:rsidR="00C71C9B" w:rsidP="00C71C9B" w:rsidRDefault="00C71C9B" w14:paraId="4CE415A7"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motie-Westerveld (24170, nr. 365).</w:t>
      </w:r>
    </w:p>
    <w:p w:rsidR="00C71C9B" w:rsidP="00C71C9B" w:rsidRDefault="00C71C9B" w14:paraId="651F95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de SGP voor deze motie hebben gestemd en de leden van de overige fracties ertegen, zodat zij is verworpen.</w:t>
      </w:r>
    </w:p>
    <w:p w:rsidR="00C71C9B" w:rsidP="00C71C9B" w:rsidRDefault="00C71C9B" w14:paraId="07C046FC"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motie-Westerveld c.s. (24170, nr. 366).</w:t>
      </w:r>
    </w:p>
    <w:p w:rsidR="00C71C9B" w:rsidP="00C71C9B" w:rsidRDefault="00C71C9B" w14:paraId="766FE4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71C9B" w:rsidP="00C71C9B" w:rsidRDefault="00C71C9B" w14:paraId="3D9AE9E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(24170, nr. 367).</w:t>
      </w:r>
    </w:p>
    <w:p w:rsidR="00C71C9B" w:rsidP="00C71C9B" w:rsidRDefault="00C71C9B" w14:paraId="7B0B7D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de ChristenUnie, JA21 en FVD voor deze motie hebben gestemd en de leden van de overige fracties ertegen, zodat zij is verworpen.</w:t>
      </w:r>
    </w:p>
    <w:p w:rsidR="00C71C9B" w:rsidP="00C71C9B" w:rsidRDefault="00C71C9B" w14:paraId="02DEA2D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(24170, nr. 368).</w:t>
      </w:r>
    </w:p>
    <w:p w:rsidR="00C71C9B" w:rsidP="00C71C9B" w:rsidRDefault="00C71C9B" w14:paraId="3219CB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BBB en FVD voor deze motie hebben gestemd en de leden van de overige fracties ertegen, zodat zij is verworpen.</w:t>
      </w:r>
    </w:p>
    <w:p w:rsidR="00C71C9B" w:rsidP="00C71C9B" w:rsidRDefault="00C71C9B" w14:paraId="22A3AC76" w14:textId="77777777">
      <w:pPr>
        <w:spacing w:after="240"/>
        <w:rPr>
          <w:rFonts w:ascii="Arial" w:hAnsi="Arial" w:eastAsia="Times New Roman" w:cs="Arial"/>
          <w:sz w:val="22"/>
          <w:szCs w:val="22"/>
        </w:rPr>
      </w:pPr>
      <w:r>
        <w:rPr>
          <w:rFonts w:ascii="Arial" w:hAnsi="Arial" w:eastAsia="Times New Roman" w:cs="Arial"/>
          <w:sz w:val="22"/>
          <w:szCs w:val="22"/>
        </w:rPr>
        <w:t>In stemming komt de motie-Joseph/Krul (24170, nr. 369).</w:t>
      </w:r>
    </w:p>
    <w:p w:rsidR="00C71C9B" w:rsidP="00C71C9B" w:rsidRDefault="00C71C9B" w14:paraId="7C1BDE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DENK, </w:t>
      </w:r>
      <w:r>
        <w:rPr>
          <w:rFonts w:ascii="Arial" w:hAnsi="Arial" w:eastAsia="Times New Roman" w:cs="Arial"/>
          <w:sz w:val="22"/>
          <w:szCs w:val="22"/>
        </w:rPr>
        <w:lastRenderedPageBreak/>
        <w:t>Volt, D66, NSC, de ChristenUnie, de SGP, het CDA, de VVD, BBB, JA21 en de PVV voor deze motie hebben gestemd en de leden van de fractie van FVD ertegen, zodat zij is aangenomen.</w:t>
      </w:r>
    </w:p>
    <w:p w:rsidR="00C71C9B" w:rsidP="00C71C9B" w:rsidRDefault="00C71C9B" w14:paraId="54250807"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motie-Joseph (24170, nr. ??, was nr. 370).</w:t>
      </w:r>
    </w:p>
    <w:p w:rsidR="00C71C9B" w:rsidP="00C71C9B" w:rsidRDefault="00C71C9B" w14:paraId="2BB1DA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VVD, BBB, JA21 en de PVV voor deze gewijzigde motie hebben gestemd en de leden van de overige fracties ertegen, zodat zij is aangenomen.</w:t>
      </w:r>
    </w:p>
    <w:p w:rsidR="00C71C9B" w:rsidP="00C71C9B" w:rsidRDefault="00C71C9B" w14:paraId="61134294" w14:textId="77777777">
      <w:pPr>
        <w:spacing w:after="240"/>
        <w:rPr>
          <w:rFonts w:ascii="Arial" w:hAnsi="Arial" w:eastAsia="Times New Roman" w:cs="Arial"/>
          <w:sz w:val="22"/>
          <w:szCs w:val="22"/>
        </w:rPr>
      </w:pPr>
      <w:r>
        <w:rPr>
          <w:rFonts w:ascii="Arial" w:hAnsi="Arial" w:eastAsia="Times New Roman" w:cs="Arial"/>
          <w:sz w:val="22"/>
          <w:szCs w:val="22"/>
        </w:rPr>
        <w:t>In stemming komt de motie-Joseph/</w:t>
      </w:r>
      <w:proofErr w:type="spellStart"/>
      <w:r>
        <w:rPr>
          <w:rFonts w:ascii="Arial" w:hAnsi="Arial" w:eastAsia="Times New Roman" w:cs="Arial"/>
          <w:sz w:val="22"/>
          <w:szCs w:val="22"/>
        </w:rPr>
        <w:t>Richardson</w:t>
      </w:r>
      <w:proofErr w:type="spellEnd"/>
      <w:r>
        <w:rPr>
          <w:rFonts w:ascii="Arial" w:hAnsi="Arial" w:eastAsia="Times New Roman" w:cs="Arial"/>
          <w:sz w:val="22"/>
          <w:szCs w:val="22"/>
        </w:rPr>
        <w:t xml:space="preserve"> (24170, nr. 371).</w:t>
      </w:r>
    </w:p>
    <w:p w:rsidR="00C71C9B" w:rsidP="00C71C9B" w:rsidRDefault="00C71C9B" w14:paraId="3AEE20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71C9B" w:rsidP="00C71C9B" w:rsidRDefault="00C71C9B" w14:paraId="5C5AF3F5" w14:textId="77777777">
      <w:pPr>
        <w:spacing w:after="240"/>
        <w:rPr>
          <w:rFonts w:ascii="Arial" w:hAnsi="Arial" w:eastAsia="Times New Roman" w:cs="Arial"/>
          <w:sz w:val="22"/>
          <w:szCs w:val="22"/>
        </w:rPr>
      </w:pPr>
      <w:r>
        <w:rPr>
          <w:rFonts w:ascii="Arial" w:hAnsi="Arial" w:eastAsia="Times New Roman" w:cs="Arial"/>
          <w:sz w:val="22"/>
          <w:szCs w:val="22"/>
        </w:rPr>
        <w:t>In stemming komt de motie-Krul/Joseph (24170, nr. 372).</w:t>
      </w:r>
    </w:p>
    <w:p w:rsidR="00C71C9B" w:rsidP="00C71C9B" w:rsidRDefault="00C71C9B" w14:paraId="284DD5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BBB, JA21 en de PVV voor deze motie hebben gestemd en de leden van de overige fracties ertegen, zodat zij is aangenomen.</w:t>
      </w:r>
    </w:p>
    <w:p w:rsidR="00C71C9B" w:rsidP="00C71C9B" w:rsidRDefault="00C71C9B" w14:paraId="4D0DCEC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Korte (24170, nr. 373).</w:t>
      </w:r>
    </w:p>
    <w:p w:rsidR="00C71C9B" w:rsidP="00C71C9B" w:rsidRDefault="00C71C9B" w14:paraId="25C1E8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BBB en de PVV voor deze motie hebben gestemd en de leden van de overige fracties ertegen, zodat zij is aangenomen.</w:t>
      </w:r>
    </w:p>
    <w:p w:rsidR="00C71C9B" w:rsidP="00C71C9B" w:rsidRDefault="00C71C9B" w14:paraId="1B026D2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Korte (24170, nr. 374).</w:t>
      </w:r>
    </w:p>
    <w:p w:rsidR="00C71C9B" w:rsidP="00C71C9B" w:rsidRDefault="00C71C9B" w14:paraId="4721DF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VVD, BBB, JA21, FVD en de PVV voor deze motie hebben gestemd en de leden van de overige fracties ertegen, zodat zij is aangenomen.</w:t>
      </w:r>
    </w:p>
    <w:p w:rsidR="00C71C9B" w:rsidP="00C71C9B" w:rsidRDefault="00C71C9B" w14:paraId="7990169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Korte (24170, nr. 375).</w:t>
      </w:r>
    </w:p>
    <w:p w:rsidR="00C71C9B" w:rsidP="00C71C9B" w:rsidRDefault="00C71C9B" w14:paraId="27BF98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NSC, de ChristenUnie, de SGP, het CDA en BBB voor deze motie hebben gestemd en de leden van de overige fracties ertegen, zodat zij is aangenomen.</w:t>
      </w:r>
    </w:p>
    <w:p w:rsidR="00C71C9B" w:rsidP="00C71C9B" w:rsidRDefault="00C71C9B" w14:paraId="7C37A059"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(24170, nr. 376).</w:t>
      </w:r>
    </w:p>
    <w:p w:rsidR="00C71C9B" w:rsidP="00C71C9B" w:rsidRDefault="00C71C9B" w14:paraId="7D0F80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NSC, de ChristenUnie, de SGP, BBB, FVD en de PVV voor deze motie hebben gestemd en de leden van de overige fracties ertegen, zodat zij is aangenomen.</w:t>
      </w:r>
    </w:p>
    <w:p w:rsidR="00C71C9B" w:rsidP="00C71C9B" w:rsidRDefault="00C71C9B" w14:paraId="56CD05B9"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Thiadens</w:t>
      </w:r>
      <w:proofErr w:type="spellEnd"/>
      <w:r>
        <w:rPr>
          <w:rFonts w:ascii="Arial" w:hAnsi="Arial" w:eastAsia="Times New Roman" w:cs="Arial"/>
          <w:sz w:val="22"/>
          <w:szCs w:val="22"/>
        </w:rPr>
        <w:t>/Krul (24170, nr. 377).</w:t>
      </w:r>
    </w:p>
    <w:p w:rsidR="00C71C9B" w:rsidP="00C71C9B" w:rsidRDefault="00C71C9B" w14:paraId="12616E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71C9B" w:rsidP="00C71C9B" w:rsidRDefault="00C71C9B" w14:paraId="3EDA5FED"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Thiadens</w:t>
      </w:r>
      <w:proofErr w:type="spellEnd"/>
      <w:r>
        <w:rPr>
          <w:rFonts w:ascii="Arial" w:hAnsi="Arial" w:eastAsia="Times New Roman" w:cs="Arial"/>
          <w:sz w:val="22"/>
          <w:szCs w:val="22"/>
        </w:rPr>
        <w:t>/Claassen (24170, nr. 378).</w:t>
      </w:r>
    </w:p>
    <w:p w:rsidR="00C71C9B" w:rsidP="00C71C9B" w:rsidRDefault="00C71C9B" w14:paraId="5A9EDE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BBB, JA21, FVD en de PVV voor deze motie hebben gestemd en de leden van de fractie van de VVD ertegen, zodat zij is aangenomen.</w:t>
      </w:r>
    </w:p>
    <w:p w:rsidR="00C71C9B" w:rsidP="00C71C9B" w:rsidRDefault="00C71C9B" w14:paraId="1BDD6C39" w14:textId="77777777">
      <w:pPr>
        <w:spacing w:after="240"/>
        <w:rPr>
          <w:rFonts w:ascii="Arial" w:hAnsi="Arial" w:eastAsia="Times New Roman" w:cs="Arial"/>
          <w:sz w:val="22"/>
          <w:szCs w:val="22"/>
        </w:rPr>
      </w:pPr>
      <w:r>
        <w:rPr>
          <w:rFonts w:ascii="Arial" w:hAnsi="Arial" w:eastAsia="Times New Roman" w:cs="Arial"/>
          <w:sz w:val="22"/>
          <w:szCs w:val="22"/>
        </w:rPr>
        <w:t>Stemmingen moties Omnibusvoorstel vereenvoudiging gemeenschappelijk landbouwbeleid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Omnibusvoorstel vereenvoudiging gemeenschappelijk landbouwbeleid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71C9B" w:rsidP="00C71C9B" w:rsidRDefault="00C71C9B" w14:paraId="188D9828"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extra uitvoeringskosten van het Omnibusvoorstel niet afwentelen op boeren (36749, nr. 5);</w:t>
      </w:r>
    </w:p>
    <w:p w:rsidR="00C71C9B" w:rsidP="00C71C9B" w:rsidRDefault="00C71C9B" w14:paraId="0B12FB05"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/Holman over afname van grasland zo veel mogelijk tegengaan (36749, nr. 6);</w:t>
      </w:r>
    </w:p>
    <w:p w:rsidR="00C71C9B" w:rsidP="00C71C9B" w:rsidRDefault="00C71C9B" w14:paraId="7234A30A"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motie-Holman over pleiten voor een onafhankelijk en strategisch EU-budget voor het GLB na 2027 (36749, nr. 7).</w:t>
      </w:r>
    </w:p>
    <w:p w:rsidR="00C71C9B" w:rsidP="00C71C9B" w:rsidRDefault="00C71C9B" w14:paraId="685FA79F" w14:textId="77777777">
      <w:pPr>
        <w:rPr>
          <w:rFonts w:ascii="Arial" w:hAnsi="Arial" w:eastAsia="Times New Roman" w:cs="Arial"/>
          <w:sz w:val="22"/>
          <w:szCs w:val="22"/>
        </w:rPr>
      </w:pPr>
    </w:p>
    <w:p w:rsidR="00C71C9B" w:rsidP="00C71C9B" w:rsidRDefault="00C71C9B" w14:paraId="38AE7BAB" w14:textId="77777777">
      <w:pPr>
        <w:spacing w:after="240"/>
        <w:rPr>
          <w:rFonts w:ascii="Arial" w:hAnsi="Arial" w:eastAsia="Times New Roman" w:cs="Arial"/>
          <w:sz w:val="22"/>
          <w:szCs w:val="22"/>
        </w:rPr>
      </w:pPr>
      <w:r>
        <w:rPr>
          <w:rFonts w:ascii="Arial" w:hAnsi="Arial" w:eastAsia="Times New Roman" w:cs="Arial"/>
          <w:sz w:val="22"/>
          <w:szCs w:val="22"/>
        </w:rPr>
        <w:t>(Zie vergadering van 10 september 2025.)</w:t>
      </w:r>
    </w:p>
    <w:p w:rsidR="00C71C9B" w:rsidP="00C71C9B" w:rsidRDefault="00C71C9B" w14:paraId="18CB211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(36749, nr. 5).</w:t>
      </w:r>
    </w:p>
    <w:p w:rsidR="00C71C9B" w:rsidP="00C71C9B" w:rsidRDefault="00C71C9B" w14:paraId="43C164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NSC, de ChristenUnie, de SGP, het CDA, de VVD, BBB, JA21, FVD en de PVV voor deze motie hebben gestemd en de leden van de overige fracties ertegen, zodat zij is aangenomen.</w:t>
      </w:r>
    </w:p>
    <w:p w:rsidR="00C71C9B" w:rsidP="00C71C9B" w:rsidRDefault="00C71C9B" w14:paraId="6D3DE580"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Bromet</w:t>
      </w:r>
      <w:proofErr w:type="spellEnd"/>
      <w:r>
        <w:rPr>
          <w:rFonts w:ascii="Arial" w:hAnsi="Arial" w:eastAsia="Times New Roman" w:cs="Arial"/>
          <w:sz w:val="22"/>
          <w:szCs w:val="22"/>
        </w:rPr>
        <w:t>/Holman (36749, nr. 6).</w:t>
      </w:r>
    </w:p>
    <w:p w:rsidR="00C71C9B" w:rsidP="00C71C9B" w:rsidRDefault="00C71C9B" w14:paraId="7A9A53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DENK, Volt, D66, NSC, de ChristenUnie, het CDA, de VVD, BBB, JA21 en FVD voor deze motie hebben gestemd en de leden van de overige fracties ertegen, zodat zij is aangenomen.</w:t>
      </w:r>
    </w:p>
    <w:p w:rsidR="00C71C9B" w:rsidP="00C71C9B" w:rsidRDefault="00C71C9B" w14:paraId="0D7363DE"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motie-Holman (36749, nr. 7).</w:t>
      </w:r>
    </w:p>
    <w:p w:rsidR="00C71C9B" w:rsidP="00C71C9B" w:rsidRDefault="00C71C9B" w14:paraId="1ECAF7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BBB voor deze motie hebben gestemd en de leden van de overige fracties ertegen, zodat zij is aangenomen.</w:t>
      </w:r>
    </w:p>
    <w:p w:rsidR="00C71C9B" w:rsidP="00C71C9B" w:rsidRDefault="00C71C9B" w14:paraId="6B8661CF" w14:textId="77777777">
      <w:pPr>
        <w:spacing w:after="240"/>
        <w:rPr>
          <w:rFonts w:ascii="Arial" w:hAnsi="Arial" w:eastAsia="Times New Roman" w:cs="Arial"/>
          <w:sz w:val="22"/>
          <w:szCs w:val="22"/>
        </w:rPr>
      </w:pPr>
      <w:r>
        <w:rPr>
          <w:rFonts w:ascii="Arial" w:hAnsi="Arial" w:eastAsia="Times New Roman" w:cs="Arial"/>
          <w:sz w:val="22"/>
          <w:szCs w:val="22"/>
        </w:rPr>
        <w:t>Stemmingen moties Actieagenda Integratie en de open en vrije samenleving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Actieagenda Integratie en de open en vrije samenleving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71C9B" w:rsidP="00C71C9B" w:rsidRDefault="00C71C9B" w14:paraId="1D6340C1"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het begrip "integratie" afschaffen (32824, nr. 458);</w:t>
      </w:r>
    </w:p>
    <w:p w:rsidR="00C71C9B" w:rsidP="00C71C9B" w:rsidRDefault="00C71C9B" w14:paraId="03B7FE04"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motie-Ergin over uitspreken dat het dragen van een hoofddoek een vrije keuze is en in lijn met Nederlandse normen en waarden (32824, nr. 459);</w:t>
      </w:r>
    </w:p>
    <w:p w:rsidR="00C71C9B" w:rsidP="00C71C9B" w:rsidRDefault="00C71C9B" w14:paraId="44988105"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op geen enkele manier toezicht organiseren op religieuze weekendscholen (32824, nr. 460);</w:t>
      </w:r>
    </w:p>
    <w:p w:rsidR="00C71C9B" w:rsidP="00C71C9B" w:rsidRDefault="00C71C9B" w14:paraId="299A850B"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motie-Becker/Eerdmans over speciale aandacht in de Actieagenda Integratie voor de ongelijkwaardige positie van sommige meisjes en vrouwen (32824, nr. 461);</w:t>
      </w:r>
    </w:p>
    <w:p w:rsidR="00C71C9B" w:rsidP="00C71C9B" w:rsidRDefault="00C71C9B" w14:paraId="27EEC3E0"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motie-Tseggai c.s. over de derde pijler over maatschappelijke samenhang weer opnemen in de Actieagenda Integratie (32824, nr. 463);</w:t>
      </w:r>
    </w:p>
    <w:p w:rsidR="00C71C9B" w:rsidP="00C71C9B" w:rsidRDefault="00C71C9B" w14:paraId="0DDD29CA"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motie-Saris over meer inzetten op het leren van de Nederlandse taal binnen het integratiebeleid (32824, nr. 464);</w:t>
      </w:r>
    </w:p>
    <w:p w:rsidR="00C71C9B" w:rsidP="00C71C9B" w:rsidRDefault="00C71C9B" w14:paraId="7898F3CF"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motie-Saris over een bezoek aan de Tweede Kamer als onderdeel van het inburgeringstraject (32824, nr. 465);</w:t>
      </w:r>
    </w:p>
    <w:p w:rsidR="00C71C9B" w:rsidP="00C71C9B" w:rsidRDefault="00C71C9B" w14:paraId="1ECE4CB4"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motie-Boon over een algeheel verbod op het dragen van boerka's en </w:t>
      </w:r>
      <w:proofErr w:type="spellStart"/>
      <w:r>
        <w:rPr>
          <w:rFonts w:ascii="Arial" w:hAnsi="Arial" w:eastAsia="Times New Roman" w:cs="Arial"/>
          <w:sz w:val="22"/>
          <w:szCs w:val="22"/>
        </w:rPr>
        <w:t>nikabs</w:t>
      </w:r>
      <w:proofErr w:type="spellEnd"/>
      <w:r>
        <w:rPr>
          <w:rFonts w:ascii="Arial" w:hAnsi="Arial" w:eastAsia="Times New Roman" w:cs="Arial"/>
          <w:sz w:val="22"/>
          <w:szCs w:val="22"/>
        </w:rPr>
        <w:t xml:space="preserve"> in de openbare ruimte (32824, nr. 466);</w:t>
      </w:r>
    </w:p>
    <w:p w:rsidR="00C71C9B" w:rsidP="00C71C9B" w:rsidRDefault="00C71C9B" w14:paraId="6B615CA5"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motie-Boon over afzien van de oprichting van een imamopleiding in Nederland (32824, nr. 467);</w:t>
      </w:r>
    </w:p>
    <w:p w:rsidR="00C71C9B" w:rsidP="00C71C9B" w:rsidRDefault="00C71C9B" w14:paraId="112C1C2E"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motie-Boon over de Z-route uit de Wet inburgering schrappen (32824, nr. 468);</w:t>
      </w:r>
    </w:p>
    <w:p w:rsidR="00C71C9B" w:rsidP="00C71C9B" w:rsidRDefault="00C71C9B" w14:paraId="6441DC76"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motie-Eerdmans/</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in de Actieagenda Integratie specifiek ingaan op de rol van de islam in integratieproblematiek (32824, nr. 469);</w:t>
      </w:r>
    </w:p>
    <w:p w:rsidR="00C71C9B" w:rsidP="00C71C9B" w:rsidRDefault="00C71C9B" w14:paraId="4DB38D35"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motie-Eerdmans over altijd de verblijfsvergunning intrekken in geval van eerwraak (32824, nr. 470);</w:t>
      </w:r>
    </w:p>
    <w:p w:rsidR="00C71C9B" w:rsidP="00C71C9B" w:rsidRDefault="00C71C9B" w14:paraId="7C3D0B22"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Bamenga</w:t>
      </w:r>
      <w:proofErr w:type="spellEnd"/>
      <w:r>
        <w:rPr>
          <w:rFonts w:ascii="Arial" w:hAnsi="Arial" w:eastAsia="Times New Roman" w:cs="Arial"/>
          <w:sz w:val="22"/>
          <w:szCs w:val="22"/>
        </w:rPr>
        <w:t>/Eerdmans over actief het gesprek aangaan met initiatieven om mensen sneller aan het werk te krijgen (32824, nr. 471);</w:t>
      </w:r>
    </w:p>
    <w:p w:rsidR="00C71C9B" w:rsidP="00C71C9B" w:rsidRDefault="00C71C9B" w14:paraId="4CE1123C"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de insteek en reikwijdte van de actieagenda aanpassen (32824, nr. 472);</w:t>
      </w:r>
    </w:p>
    <w:p w:rsidR="00C71C9B" w:rsidP="00C71C9B" w:rsidRDefault="00C71C9B" w14:paraId="71855D70"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Vos over immigranten pas aanspraak laten maken op toeslagen en uitkeringen nadat zij ten minste tien jaar arbeid hebben verricht in Nederland (32824, nr. 473).</w:t>
      </w:r>
    </w:p>
    <w:p w:rsidR="00C71C9B" w:rsidP="00C71C9B" w:rsidRDefault="00C71C9B" w14:paraId="245E8322" w14:textId="77777777">
      <w:pPr>
        <w:rPr>
          <w:rFonts w:ascii="Arial" w:hAnsi="Arial" w:eastAsia="Times New Roman" w:cs="Arial"/>
          <w:sz w:val="22"/>
          <w:szCs w:val="22"/>
        </w:rPr>
      </w:pPr>
    </w:p>
    <w:p w:rsidR="00C71C9B" w:rsidP="00C71C9B" w:rsidRDefault="00C71C9B" w14:paraId="58D96320" w14:textId="77777777">
      <w:pPr>
        <w:spacing w:after="240"/>
        <w:rPr>
          <w:rFonts w:ascii="Arial" w:hAnsi="Arial" w:eastAsia="Times New Roman" w:cs="Arial"/>
          <w:sz w:val="22"/>
          <w:szCs w:val="22"/>
        </w:rPr>
      </w:pPr>
      <w:r>
        <w:rPr>
          <w:rFonts w:ascii="Arial" w:hAnsi="Arial" w:eastAsia="Times New Roman" w:cs="Arial"/>
          <w:sz w:val="22"/>
          <w:szCs w:val="22"/>
        </w:rPr>
        <w:t>(Zie vergadering van 10 september 2025.)</w:t>
      </w:r>
    </w:p>
    <w:p w:rsidR="00C71C9B" w:rsidP="00C71C9B" w:rsidRDefault="00C71C9B" w14:paraId="26BCB0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motie-Tseggai c.s. (32824, nr. 463) is in die zin gewijzigd dat zij thans luidt:</w:t>
      </w:r>
    </w:p>
    <w:p w:rsidR="00C71C9B" w:rsidP="00C71C9B" w:rsidRDefault="00C71C9B" w14:paraId="2FBF50E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actieagenda in eerdere versies nog een derde aparte pijler had, namelijk maatschappelijke samenhang, die zich zou richten op beleid op discriminatie, eerlijke en gelijke kansen, het tegengaan van polarisatie, vervreemding, spanningen en extremisme;</w:t>
      </w:r>
      <w:r>
        <w:rPr>
          <w:rFonts w:ascii="Arial" w:hAnsi="Arial" w:eastAsia="Times New Roman" w:cs="Arial"/>
          <w:sz w:val="22"/>
          <w:szCs w:val="22"/>
        </w:rPr>
        <w:br/>
      </w:r>
      <w:r>
        <w:rPr>
          <w:rFonts w:ascii="Arial" w:hAnsi="Arial" w:eastAsia="Times New Roman" w:cs="Arial"/>
          <w:sz w:val="22"/>
          <w:szCs w:val="22"/>
        </w:rPr>
        <w:br/>
        <w:t>overwegende dat het apart toevoegen van deze derde pijler beter recht doet aan hoe integratie zou moeten werken, namelijk enerzijds dat er iets van nieuwkomers wordt verwacht, maar dat er ook wordt gekeken naar de ontvangende samenleving;</w:t>
      </w:r>
      <w:r>
        <w:rPr>
          <w:rFonts w:ascii="Arial" w:hAnsi="Arial" w:eastAsia="Times New Roman" w:cs="Arial"/>
          <w:sz w:val="22"/>
          <w:szCs w:val="22"/>
        </w:rPr>
        <w:br/>
      </w:r>
      <w:r>
        <w:rPr>
          <w:rFonts w:ascii="Arial" w:hAnsi="Arial" w:eastAsia="Times New Roman" w:cs="Arial"/>
          <w:sz w:val="22"/>
          <w:szCs w:val="22"/>
        </w:rPr>
        <w:br/>
        <w:t>verzoekt de regering de derde pijler over maatschappelijke samenhang weer op te nemen in de Actieagenda Integratie om te komen tot effectief integratiebeleid,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1C9B" w:rsidP="00C71C9B" w:rsidRDefault="00C71C9B" w14:paraId="598F0A8D" w14:textId="77777777">
      <w:pPr>
        <w:spacing w:after="240"/>
        <w:rPr>
          <w:rFonts w:ascii="Arial" w:hAnsi="Arial" w:eastAsia="Times New Roman" w:cs="Arial"/>
          <w:sz w:val="22"/>
          <w:szCs w:val="22"/>
        </w:rPr>
      </w:pPr>
      <w:r>
        <w:rPr>
          <w:rFonts w:ascii="Arial" w:hAnsi="Arial" w:eastAsia="Times New Roman" w:cs="Arial"/>
          <w:sz w:val="22"/>
          <w:szCs w:val="22"/>
        </w:rPr>
        <w:lastRenderedPageBreak/>
        <w:t>Zij krijgt nr. ??, was nr. 463 (32824).</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C71C9B" w:rsidP="00C71C9B" w:rsidRDefault="00C71C9B" w14:paraId="5F94A740"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(32824, nr. 458).</w:t>
      </w:r>
    </w:p>
    <w:p w:rsidR="00C71C9B" w:rsidP="00C71C9B" w:rsidRDefault="00C71C9B" w14:paraId="64E12E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PvdD, DENK en Volt voor deze motie hebben gestemd en de leden van de overige fracties ertegen, zodat zij is verworpen.</w:t>
      </w:r>
    </w:p>
    <w:p w:rsidR="00C71C9B" w:rsidP="00C71C9B" w:rsidRDefault="00C71C9B" w14:paraId="2DD0EF91"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(32824, nr. 459).</w:t>
      </w:r>
    </w:p>
    <w:p w:rsidR="00C71C9B" w:rsidP="00C71C9B" w:rsidRDefault="00C71C9B" w14:paraId="438368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NSC voor deze motie hebben gestemd en de leden van de overige fracties ertegen, zodat zij is verworpen.</w:t>
      </w:r>
    </w:p>
    <w:p w:rsidR="00C71C9B" w:rsidP="00C71C9B" w:rsidRDefault="00C71C9B" w14:paraId="234C62F2"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(32824, nr. 460).</w:t>
      </w:r>
    </w:p>
    <w:p w:rsidR="00C71C9B" w:rsidP="00C71C9B" w:rsidRDefault="00C71C9B" w14:paraId="447CA8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en de ChristenUnie voor deze motie hebben gestemd en de leden van de overige fracties ertegen, zodat zij is verworpen.</w:t>
      </w:r>
    </w:p>
    <w:p w:rsidR="00C71C9B" w:rsidP="00C71C9B" w:rsidRDefault="00C71C9B" w14:paraId="7D4973D0"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motie-Becker/Eerdmans (32824, nr. 461).</w:t>
      </w:r>
    </w:p>
    <w:p w:rsidR="00C71C9B" w:rsidP="00C71C9B" w:rsidRDefault="00C71C9B" w14:paraId="05ECDD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D66, NSC, de ChristenUnie, de SGP, het CDA, de VVD, BBB, JA21, FVD en de PVV voor deze motie hebben gestemd en de leden van de overige fracties ertegen, zodat zij is aangenomen.</w:t>
      </w:r>
    </w:p>
    <w:p w:rsidR="00C71C9B" w:rsidP="00C71C9B" w:rsidRDefault="00C71C9B" w14:paraId="6AF11FFD"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motie-Tseggai c.s. (32824, nr. ??, was nr. 463).</w:t>
      </w:r>
    </w:p>
    <w:p w:rsidR="00C71C9B" w:rsidP="00C71C9B" w:rsidRDefault="00C71C9B" w14:paraId="3F6526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het CDA en FVD voor deze gewijzigde motie hebben gestemd en de leden van de overige fracties ertegen, zodat zij is aangenomen.</w:t>
      </w:r>
    </w:p>
    <w:p w:rsidR="00C71C9B" w:rsidP="00C71C9B" w:rsidRDefault="00C71C9B" w14:paraId="26752F63" w14:textId="77777777">
      <w:pPr>
        <w:spacing w:after="240"/>
        <w:rPr>
          <w:rFonts w:ascii="Arial" w:hAnsi="Arial" w:eastAsia="Times New Roman" w:cs="Arial"/>
          <w:sz w:val="22"/>
          <w:szCs w:val="22"/>
        </w:rPr>
      </w:pPr>
      <w:r>
        <w:rPr>
          <w:rFonts w:ascii="Arial" w:hAnsi="Arial" w:eastAsia="Times New Roman" w:cs="Arial"/>
          <w:sz w:val="22"/>
          <w:szCs w:val="22"/>
        </w:rPr>
        <w:t>In stemming komt de motie-Saris (32824, nr. 464).</w:t>
      </w:r>
    </w:p>
    <w:p w:rsidR="00C71C9B" w:rsidP="00C71C9B" w:rsidRDefault="00C71C9B" w14:paraId="78A7A9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de SGP, het CDA, de VVD, BBB, JA21 en FVD voor deze motie hebben gestemd en de leden van de overige fracties ertegen, zodat zij is aangenomen.</w:t>
      </w:r>
    </w:p>
    <w:p w:rsidR="00C71C9B" w:rsidP="00C71C9B" w:rsidRDefault="00C71C9B" w14:paraId="53207617" w14:textId="77777777">
      <w:pPr>
        <w:spacing w:after="240"/>
        <w:rPr>
          <w:rFonts w:ascii="Arial" w:hAnsi="Arial" w:eastAsia="Times New Roman" w:cs="Arial"/>
          <w:sz w:val="22"/>
          <w:szCs w:val="22"/>
        </w:rPr>
      </w:pPr>
      <w:r>
        <w:rPr>
          <w:rFonts w:ascii="Arial" w:hAnsi="Arial" w:eastAsia="Times New Roman" w:cs="Arial"/>
          <w:sz w:val="22"/>
          <w:szCs w:val="22"/>
        </w:rPr>
        <w:t>In stemming komt de motie-Saris (32824, nr. 465).</w:t>
      </w:r>
    </w:p>
    <w:p w:rsidR="00C71C9B" w:rsidP="00C71C9B" w:rsidRDefault="00C71C9B" w14:paraId="1F5F31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D66, NSC, de ChristenUnie, de SGP, het CDA, de VVD en BBB voor deze motie hebben gestemd en de leden van de overige fracties ertegen, zodat zij is aangenomen.</w:t>
      </w:r>
    </w:p>
    <w:p w:rsidR="00C71C9B" w:rsidP="00C71C9B" w:rsidRDefault="00C71C9B" w14:paraId="21FC452A"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motie-Boon (32824, nr. 466).</w:t>
      </w:r>
    </w:p>
    <w:p w:rsidR="00C71C9B" w:rsidP="00C71C9B" w:rsidRDefault="00C71C9B" w14:paraId="65F621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de VVD, BBB, JA21, FVD en de PVV </w:t>
      </w:r>
      <w:r>
        <w:rPr>
          <w:rFonts w:ascii="Arial" w:hAnsi="Arial" w:eastAsia="Times New Roman" w:cs="Arial"/>
          <w:sz w:val="22"/>
          <w:szCs w:val="22"/>
        </w:rPr>
        <w:lastRenderedPageBreak/>
        <w:t>voor deze motie hebben gestemd en de leden van de overige fracties ertegen, zodat zij is aangenomen.</w:t>
      </w:r>
    </w:p>
    <w:p w:rsidR="00C71C9B" w:rsidP="00C71C9B" w:rsidRDefault="00C71C9B" w14:paraId="2E6CD273"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motie-Boon (32824, nr. 467).</w:t>
      </w:r>
    </w:p>
    <w:p w:rsidR="00C71C9B" w:rsidP="00C71C9B" w:rsidRDefault="00C71C9B" w14:paraId="1FD251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BBB, JA21, FVD en de PVV voor deze motie hebben gestemd en de leden van de overige fracties ertegen, zodat zij is verworpen.</w:t>
      </w:r>
    </w:p>
    <w:p w:rsidR="00C71C9B" w:rsidP="00C71C9B" w:rsidRDefault="00C71C9B" w14:paraId="62945A20"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motie-Boon (32824, nr. 468).</w:t>
      </w:r>
    </w:p>
    <w:p w:rsidR="00C71C9B" w:rsidP="00C71C9B" w:rsidRDefault="00C71C9B" w14:paraId="705256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FVD en de PVV voor deze motie hebben gestemd en de leden van de overige fracties ertegen, zodat zij is verworpen.</w:t>
      </w:r>
    </w:p>
    <w:p w:rsidR="00C71C9B" w:rsidP="00C71C9B" w:rsidRDefault="00C71C9B" w14:paraId="21C443F9" w14:textId="77777777">
      <w:pPr>
        <w:spacing w:after="240"/>
        <w:rPr>
          <w:rFonts w:ascii="Arial" w:hAnsi="Arial" w:eastAsia="Times New Roman" w:cs="Arial"/>
          <w:sz w:val="22"/>
          <w:szCs w:val="22"/>
        </w:rPr>
      </w:pPr>
      <w:r>
        <w:rPr>
          <w:rFonts w:ascii="Arial" w:hAnsi="Arial" w:eastAsia="Times New Roman" w:cs="Arial"/>
          <w:sz w:val="22"/>
          <w:szCs w:val="22"/>
        </w:rPr>
        <w:t>In stemming komt de motie-Eerdmans/</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(32824, nr. 469).</w:t>
      </w:r>
    </w:p>
    <w:p w:rsidR="00C71C9B" w:rsidP="00C71C9B" w:rsidRDefault="00C71C9B" w14:paraId="017076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ChristenUnie, de SGP, de VVD, BBB, JA21, FVD en de PVV voor deze motie hebben gestemd en de leden van de overige fracties ertegen, zodat zij is aangenomen.</w:t>
      </w:r>
    </w:p>
    <w:p w:rsidR="00C71C9B" w:rsidP="00C71C9B" w:rsidRDefault="00C71C9B" w14:paraId="5273A56C" w14:textId="77777777">
      <w:pPr>
        <w:spacing w:after="240"/>
        <w:rPr>
          <w:rFonts w:ascii="Arial" w:hAnsi="Arial" w:eastAsia="Times New Roman" w:cs="Arial"/>
          <w:sz w:val="22"/>
          <w:szCs w:val="22"/>
        </w:rPr>
      </w:pPr>
      <w:r>
        <w:rPr>
          <w:rFonts w:ascii="Arial" w:hAnsi="Arial" w:eastAsia="Times New Roman" w:cs="Arial"/>
          <w:sz w:val="22"/>
          <w:szCs w:val="22"/>
        </w:rPr>
        <w:t>In stemming komt de motie-Eerdmans (32824, nr. 470).</w:t>
      </w:r>
    </w:p>
    <w:p w:rsidR="00C71C9B" w:rsidP="00C71C9B" w:rsidRDefault="00C71C9B" w14:paraId="399DF5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ChristenUnie, de SGP, het CDA, de VVD, BBB, JA21, FVD en de PVV voor deze motie hebben gestemd en de leden van de overige fracties ertegen, zodat zij is aangenomen.</w:t>
      </w:r>
    </w:p>
    <w:p w:rsidR="00C71C9B" w:rsidP="00C71C9B" w:rsidRDefault="00C71C9B" w14:paraId="7BE8CF89"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Bamenga</w:t>
      </w:r>
      <w:proofErr w:type="spellEnd"/>
      <w:r>
        <w:rPr>
          <w:rFonts w:ascii="Arial" w:hAnsi="Arial" w:eastAsia="Times New Roman" w:cs="Arial"/>
          <w:sz w:val="22"/>
          <w:szCs w:val="22"/>
        </w:rPr>
        <w:t>/Eerdmans (32824, nr. 471).</w:t>
      </w:r>
    </w:p>
    <w:p w:rsidR="00C71C9B" w:rsidP="00C71C9B" w:rsidRDefault="00C71C9B" w14:paraId="2D6EBB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FVD voor deze motie hebben gestemd en de leden van de fractie van de PVV ertegen, zodat zij is aangenomen.</w:t>
      </w:r>
    </w:p>
    <w:p w:rsidR="00C71C9B" w:rsidP="00C71C9B" w:rsidRDefault="00C71C9B" w14:paraId="0C16137C"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(32824, nr. 472).</w:t>
      </w:r>
    </w:p>
    <w:p w:rsidR="00C71C9B" w:rsidP="00C71C9B" w:rsidRDefault="00C71C9B" w14:paraId="45F640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BBB, JA21, FVD en de PVV voor deze motie hebben gestemd en de leden van de overige fracties ertegen, zodat zij is verworpen.</w:t>
      </w:r>
    </w:p>
    <w:p w:rsidR="00C71C9B" w:rsidP="00C71C9B" w:rsidRDefault="00C71C9B" w14:paraId="1321FB7B"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 (32824, nr. 473).</w:t>
      </w:r>
    </w:p>
    <w:p w:rsidR="00C71C9B" w:rsidP="00C71C9B" w:rsidRDefault="00C71C9B" w14:paraId="19B957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FVD en de PVV voor deze motie hebben gestemd en de leden van de overige fracties ertegen, zodat zij is verworpen.</w:t>
      </w:r>
    </w:p>
    <w:p w:rsidR="00C71C9B" w:rsidP="00C71C9B" w:rsidRDefault="00C71C9B" w14:paraId="766B380E" w14:textId="77777777">
      <w:pPr>
        <w:spacing w:after="240"/>
        <w:rPr>
          <w:rFonts w:ascii="Arial" w:hAnsi="Arial" w:eastAsia="Times New Roman" w:cs="Arial"/>
          <w:sz w:val="22"/>
          <w:szCs w:val="22"/>
        </w:rPr>
      </w:pPr>
      <w:r>
        <w:rPr>
          <w:rFonts w:ascii="Arial" w:hAnsi="Arial" w:eastAsia="Times New Roman" w:cs="Arial"/>
          <w:sz w:val="22"/>
          <w:szCs w:val="22"/>
        </w:rPr>
        <w:t>Een mededeling van de heer Ceder.</w:t>
      </w:r>
    </w:p>
    <w:p w:rsidR="00C71C9B" w:rsidP="00C71C9B" w:rsidRDefault="00C71C9B" w14:paraId="0A525B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We willen worden geacht tegen de motie op stuk nr. 460 te hebben gestemd. We hebben een foutje gemaakt bij het stemmen.</w:t>
      </w:r>
    </w:p>
    <w:p w:rsidR="00C71C9B" w:rsidP="00C71C9B" w:rsidRDefault="00C71C9B" w14:paraId="1486BB9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bij dezen genoteerd.</w:t>
      </w:r>
    </w:p>
    <w:p w:rsidR="00C71C9B" w:rsidP="00C71C9B" w:rsidRDefault="00C71C9B" w14:paraId="0FD7AFC1" w14:textId="77777777">
      <w:pPr>
        <w:spacing w:after="240"/>
        <w:rPr>
          <w:rFonts w:ascii="Arial" w:hAnsi="Arial" w:eastAsia="Times New Roman" w:cs="Arial"/>
          <w:sz w:val="22"/>
          <w:szCs w:val="22"/>
        </w:rPr>
      </w:pPr>
      <w:r>
        <w:rPr>
          <w:rFonts w:ascii="Arial" w:hAnsi="Arial" w:eastAsia="Times New Roman" w:cs="Arial"/>
          <w:sz w:val="22"/>
          <w:szCs w:val="22"/>
        </w:rPr>
        <w:t>Stemmingen moties Nationale fiscaliteit</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Nationale fiscaliteit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71C9B" w:rsidP="00C71C9B" w:rsidRDefault="00C71C9B" w14:paraId="607E4A6A"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over de buffelboete ongedaan maken (32140, nr. 270);</w:t>
      </w:r>
    </w:p>
    <w:p w:rsidR="00C71C9B" w:rsidP="00C71C9B" w:rsidRDefault="00C71C9B" w14:paraId="67F9B366"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over de belastingsubsidie voor transferpassagiers schrappen (32140, nr. 271);</w:t>
      </w:r>
    </w:p>
    <w:p w:rsidR="00C71C9B" w:rsidP="00C71C9B" w:rsidRDefault="00C71C9B" w14:paraId="716449A9"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over aanvullend fiscaal beleid om de klimaatdoelen te halen (32140, nr. 272);</w:t>
      </w:r>
    </w:p>
    <w:p w:rsidR="00C71C9B" w:rsidP="00C71C9B" w:rsidRDefault="00C71C9B" w14:paraId="2F6AD108"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motie-Vijlbrief over effectievere vormgeving van de startersvrijstelling (32140, nr. 273);</w:t>
      </w:r>
    </w:p>
    <w:p w:rsidR="00C71C9B" w:rsidP="00C71C9B" w:rsidRDefault="00C71C9B" w14:paraId="2FE1E478"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motie-Kouwenhoven over de toekomstbestendigheid van de ETK-regeling beoordelen (32140, nr. 275).</w:t>
      </w:r>
    </w:p>
    <w:p w:rsidR="00C71C9B" w:rsidP="00C71C9B" w:rsidRDefault="00C71C9B" w14:paraId="08068ACA" w14:textId="77777777">
      <w:pPr>
        <w:rPr>
          <w:rFonts w:ascii="Arial" w:hAnsi="Arial" w:eastAsia="Times New Roman" w:cs="Arial"/>
          <w:sz w:val="22"/>
          <w:szCs w:val="22"/>
        </w:rPr>
      </w:pPr>
    </w:p>
    <w:p w:rsidR="00C71C9B" w:rsidP="00C71C9B" w:rsidRDefault="00C71C9B" w14:paraId="7E072DE3" w14:textId="77777777">
      <w:pPr>
        <w:spacing w:after="240"/>
        <w:rPr>
          <w:rFonts w:ascii="Arial" w:hAnsi="Arial" w:eastAsia="Times New Roman" w:cs="Arial"/>
          <w:sz w:val="22"/>
          <w:szCs w:val="22"/>
        </w:rPr>
      </w:pPr>
      <w:r>
        <w:rPr>
          <w:rFonts w:ascii="Arial" w:hAnsi="Arial" w:eastAsia="Times New Roman" w:cs="Arial"/>
          <w:sz w:val="22"/>
          <w:szCs w:val="22"/>
        </w:rPr>
        <w:t>(Zie vergadering van 11 september 2025.)</w:t>
      </w:r>
    </w:p>
    <w:p w:rsidR="00C71C9B" w:rsidP="00C71C9B" w:rsidRDefault="00C71C9B" w14:paraId="74785A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stel ik voor zijn motie (32140, nr. 270)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C71C9B" w:rsidP="00C71C9B" w:rsidRDefault="00C71C9B" w14:paraId="483E1FD6"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(32140, nr. 271).</w:t>
      </w:r>
    </w:p>
    <w:p w:rsidR="00C71C9B" w:rsidP="00C71C9B" w:rsidRDefault="00C71C9B" w14:paraId="125835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NSC voor deze motie hebben gestemd en de leden van de overige fracties ertegen, zodat zij is verworpen.</w:t>
      </w:r>
    </w:p>
    <w:p w:rsidR="00C71C9B" w:rsidP="00C71C9B" w:rsidRDefault="00C71C9B" w14:paraId="5D084FE7"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(32140, nr. 272).</w:t>
      </w:r>
    </w:p>
    <w:p w:rsidR="00C71C9B" w:rsidP="00C71C9B" w:rsidRDefault="00C71C9B" w14:paraId="22EE2E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en de ChristenUnie voor deze motie hebben gestemd en de leden van de overige fracties ertegen, zodat zij is verworpen.</w:t>
      </w:r>
    </w:p>
    <w:p w:rsidR="00C71C9B" w:rsidP="00C71C9B" w:rsidRDefault="00C71C9B" w14:paraId="26865F2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motie-Vijlbrief (32140, nr. 273).</w:t>
      </w:r>
    </w:p>
    <w:p w:rsidR="00C71C9B" w:rsidP="00C71C9B" w:rsidRDefault="00C71C9B" w14:paraId="0BFDAF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71C9B" w:rsidP="00C71C9B" w:rsidRDefault="00C71C9B" w14:paraId="1E3A8C57"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motie-Kouwenhoven (32140, nr. 275).</w:t>
      </w:r>
    </w:p>
    <w:p w:rsidR="00C71C9B" w:rsidP="00C71C9B" w:rsidRDefault="00C71C9B" w14:paraId="4726B3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het CDA, JA21, FVD en de PVV voor deze motie hebben gestemd en de leden van de overige fracties ertegen, zodat zij is aangenomen.</w:t>
      </w:r>
    </w:p>
    <w:p w:rsidR="00C71C9B" w:rsidP="00C71C9B" w:rsidRDefault="00C71C9B" w14:paraId="32AE1F8E" w14:textId="77777777">
      <w:pPr>
        <w:spacing w:after="240"/>
        <w:rPr>
          <w:rFonts w:ascii="Arial" w:hAnsi="Arial" w:eastAsia="Times New Roman" w:cs="Arial"/>
          <w:sz w:val="22"/>
          <w:szCs w:val="22"/>
        </w:rPr>
      </w:pPr>
      <w:r>
        <w:rPr>
          <w:rFonts w:ascii="Arial" w:hAnsi="Arial" w:eastAsia="Times New Roman" w:cs="Arial"/>
          <w:sz w:val="22"/>
          <w:szCs w:val="22"/>
        </w:rPr>
        <w:lastRenderedPageBreak/>
        <w:t>Stemming motie Internationale fiscaliteit</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Internationale fiscaliteit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71C9B" w:rsidP="00C71C9B" w:rsidRDefault="00C71C9B" w14:paraId="5CFD5D88"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over opties in kaart brengen voor het vergroten van de transparantie over belastingen (25087, nr. 351).</w:t>
      </w:r>
    </w:p>
    <w:p w:rsidR="00C71C9B" w:rsidP="00C71C9B" w:rsidRDefault="00C71C9B" w14:paraId="7EFA072A" w14:textId="77777777">
      <w:pPr>
        <w:rPr>
          <w:rFonts w:ascii="Arial" w:hAnsi="Arial" w:eastAsia="Times New Roman" w:cs="Arial"/>
          <w:sz w:val="22"/>
          <w:szCs w:val="22"/>
        </w:rPr>
      </w:pPr>
    </w:p>
    <w:p w:rsidR="00C71C9B" w:rsidP="00C71C9B" w:rsidRDefault="00C71C9B" w14:paraId="58F1D183" w14:textId="77777777">
      <w:pPr>
        <w:spacing w:after="240"/>
        <w:rPr>
          <w:rFonts w:ascii="Arial" w:hAnsi="Arial" w:eastAsia="Times New Roman" w:cs="Arial"/>
          <w:sz w:val="22"/>
          <w:szCs w:val="22"/>
        </w:rPr>
      </w:pPr>
      <w:r>
        <w:rPr>
          <w:rFonts w:ascii="Arial" w:hAnsi="Arial" w:eastAsia="Times New Roman" w:cs="Arial"/>
          <w:sz w:val="22"/>
          <w:szCs w:val="22"/>
        </w:rPr>
        <w:t>(Zie vergadering van 11 september 2025.)</w:t>
      </w:r>
    </w:p>
    <w:p w:rsidR="00C71C9B" w:rsidP="00C71C9B" w:rsidRDefault="00C71C9B" w14:paraId="4FFF8726"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(25087, nr. 351).</w:t>
      </w:r>
    </w:p>
    <w:p w:rsidR="00C71C9B" w:rsidP="00C71C9B" w:rsidRDefault="00C71C9B" w14:paraId="18F0A0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de VVD, BBB, FVD en de PVV voor deze motie hebben gestemd en de leden van de overige fracties ertegen, zodat zij is aangenomen.</w:t>
      </w:r>
    </w:p>
    <w:p w:rsidR="00C71C9B" w:rsidP="00C71C9B" w:rsidRDefault="00C71C9B" w14:paraId="624E5869" w14:textId="77777777">
      <w:pPr>
        <w:spacing w:after="240"/>
        <w:rPr>
          <w:rFonts w:ascii="Arial" w:hAnsi="Arial" w:eastAsia="Times New Roman" w:cs="Arial"/>
          <w:sz w:val="22"/>
          <w:szCs w:val="22"/>
        </w:rPr>
      </w:pPr>
      <w:r>
        <w:rPr>
          <w:rFonts w:ascii="Arial" w:hAnsi="Arial" w:eastAsia="Times New Roman" w:cs="Arial"/>
          <w:sz w:val="22"/>
          <w:szCs w:val="22"/>
        </w:rPr>
        <w:t>Stemmingen moties Toetsen en examens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Toetsen en examens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71C9B" w:rsidP="00C71C9B" w:rsidRDefault="00C71C9B" w14:paraId="72A2A8E1"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motie-Hertzberger/</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over het gewicht van de doorstroomtoets af halen (31293, nr. 834);</w:t>
      </w:r>
    </w:p>
    <w:p w:rsidR="00C71C9B" w:rsidP="00C71C9B" w:rsidRDefault="00C71C9B" w14:paraId="6535BFCA"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motie-Oostenbrink over het schooladvies van de leraar als primair leidend positioneren in de toelating tot het voortgezet onderwijs (31293, nr. 835);</w:t>
      </w:r>
    </w:p>
    <w:p w:rsidR="00C71C9B" w:rsidP="00C71C9B" w:rsidRDefault="00C71C9B" w14:paraId="5A0B928E"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over onderzoeken waarom het aantal geslaagden gelijk blijft terwijl de leesvaardigheid afneemt (31293, nr. 836);</w:t>
      </w:r>
    </w:p>
    <w:p w:rsidR="00C71C9B" w:rsidP="00C71C9B" w:rsidRDefault="00C71C9B" w14:paraId="09023A31"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over de doorstroomtoets zo hervormen dat wereldkennis weer een belangrijke plek krijgt (31293, nr. 837);</w:t>
      </w:r>
    </w:p>
    <w:p w:rsidR="00C71C9B" w:rsidP="00C71C9B" w:rsidRDefault="00C71C9B" w14:paraId="357F0CCB"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motie-Haage over verkennen hoe schrijfvaardigheid beter valt te toetsen in centrale examens (31293, nr. 838);</w:t>
      </w:r>
    </w:p>
    <w:p w:rsidR="00C71C9B" w:rsidP="00C71C9B" w:rsidRDefault="00C71C9B" w14:paraId="661A9AEA"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motie-Haage over een systeem waarin kinderen pas op hun 15de een definitief schooladvies krijgen (31293, nr. 839);</w:t>
      </w:r>
    </w:p>
    <w:p w:rsidR="00C71C9B" w:rsidP="00C71C9B" w:rsidRDefault="00C71C9B" w14:paraId="25B5F4AD"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 over alternatieve instrumenten voor het toezicht op de kwaliteit van scholen (31293, nr. 840).</w:t>
      </w:r>
    </w:p>
    <w:p w:rsidR="00C71C9B" w:rsidP="00C71C9B" w:rsidRDefault="00C71C9B" w14:paraId="50785961" w14:textId="77777777">
      <w:pPr>
        <w:rPr>
          <w:rFonts w:ascii="Arial" w:hAnsi="Arial" w:eastAsia="Times New Roman" w:cs="Arial"/>
          <w:sz w:val="22"/>
          <w:szCs w:val="22"/>
        </w:rPr>
      </w:pPr>
    </w:p>
    <w:p w:rsidR="00C71C9B" w:rsidP="00C71C9B" w:rsidRDefault="00C71C9B" w14:paraId="3409B17C" w14:textId="77777777">
      <w:pPr>
        <w:spacing w:after="240"/>
        <w:rPr>
          <w:rFonts w:ascii="Arial" w:hAnsi="Arial" w:eastAsia="Times New Roman" w:cs="Arial"/>
          <w:sz w:val="22"/>
          <w:szCs w:val="22"/>
        </w:rPr>
      </w:pPr>
      <w:r>
        <w:rPr>
          <w:rFonts w:ascii="Arial" w:hAnsi="Arial" w:eastAsia="Times New Roman" w:cs="Arial"/>
          <w:sz w:val="22"/>
          <w:szCs w:val="22"/>
        </w:rPr>
        <w:t>(Zie vergadering van 11 september 2025.)</w:t>
      </w:r>
    </w:p>
    <w:p w:rsidR="00C71C9B" w:rsidP="00C71C9B" w:rsidRDefault="00C71C9B" w14:paraId="72EAB451" w14:textId="77777777">
      <w:pPr>
        <w:spacing w:after="240"/>
        <w:rPr>
          <w:rFonts w:ascii="Arial" w:hAnsi="Arial" w:eastAsia="Times New Roman" w:cs="Arial"/>
          <w:sz w:val="22"/>
          <w:szCs w:val="22"/>
        </w:rPr>
      </w:pPr>
      <w:r>
        <w:rPr>
          <w:rFonts w:ascii="Arial" w:hAnsi="Arial" w:eastAsia="Times New Roman" w:cs="Arial"/>
          <w:sz w:val="22"/>
          <w:szCs w:val="22"/>
        </w:rPr>
        <w:t>In stemming komt de motie-Hertzberger/</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(31293, nr. 834).</w:t>
      </w:r>
    </w:p>
    <w:p w:rsidR="00C71C9B" w:rsidP="00C71C9B" w:rsidRDefault="00C71C9B" w14:paraId="311472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de SGP, BBB en JA21 voor deze motie hebben gestemd en de leden van de overige fracties ertegen, zodat zij is aangenomen.</w:t>
      </w:r>
    </w:p>
    <w:p w:rsidR="00C71C9B" w:rsidP="00C71C9B" w:rsidRDefault="00C71C9B" w14:paraId="786DE238" w14:textId="77777777">
      <w:pPr>
        <w:spacing w:after="240"/>
        <w:rPr>
          <w:rFonts w:ascii="Arial" w:hAnsi="Arial" w:eastAsia="Times New Roman" w:cs="Arial"/>
          <w:sz w:val="22"/>
          <w:szCs w:val="22"/>
        </w:rPr>
      </w:pPr>
      <w:r>
        <w:rPr>
          <w:rFonts w:ascii="Arial" w:hAnsi="Arial" w:eastAsia="Times New Roman" w:cs="Arial"/>
          <w:sz w:val="22"/>
          <w:szCs w:val="22"/>
        </w:rPr>
        <w:t>In stemming komt de motie-Oostenbrink (31293, nr. 835).</w:t>
      </w:r>
    </w:p>
    <w:p w:rsidR="00C71C9B" w:rsidP="00C71C9B" w:rsidRDefault="00C71C9B" w14:paraId="2A8C7A6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D66, NSC, de ChristenUnie, de SGP, BBB en JA21 voor deze motie hebben gestemd en de leden van de overige fracties ertegen, zodat zij is verworpen.</w:t>
      </w:r>
    </w:p>
    <w:p w:rsidR="00C71C9B" w:rsidP="00C71C9B" w:rsidRDefault="00C71C9B" w14:paraId="6A4179A4"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(31293, nr. 836).</w:t>
      </w:r>
    </w:p>
    <w:p w:rsidR="00C71C9B" w:rsidP="00C71C9B" w:rsidRDefault="00C71C9B" w14:paraId="6CE484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de ChristenUnie, de SGP, het CDA, de VVD, BBB, JA21, FVD en de PVV voor deze motie hebben gestemd en de leden van de fractie van NSC ertegen, zodat zij is aangenomen.</w:t>
      </w:r>
    </w:p>
    <w:p w:rsidR="00C71C9B" w:rsidP="00C71C9B" w:rsidRDefault="00C71C9B" w14:paraId="15C7D92F"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(31293, nr. 837).</w:t>
      </w:r>
    </w:p>
    <w:p w:rsidR="00C71C9B" w:rsidP="00C71C9B" w:rsidRDefault="00C71C9B" w14:paraId="2EE3AD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en FVD voor deze motie hebben gestemd en de leden van de overige fracties ertegen, zodat zij is aangenomen.</w:t>
      </w:r>
    </w:p>
    <w:p w:rsidR="00C71C9B" w:rsidP="00C71C9B" w:rsidRDefault="00C71C9B" w14:paraId="6F8E6CA1" w14:textId="77777777">
      <w:pPr>
        <w:spacing w:after="240"/>
        <w:rPr>
          <w:rFonts w:ascii="Arial" w:hAnsi="Arial" w:eastAsia="Times New Roman" w:cs="Arial"/>
          <w:sz w:val="22"/>
          <w:szCs w:val="22"/>
        </w:rPr>
      </w:pPr>
      <w:r>
        <w:rPr>
          <w:rFonts w:ascii="Arial" w:hAnsi="Arial" w:eastAsia="Times New Roman" w:cs="Arial"/>
          <w:sz w:val="22"/>
          <w:szCs w:val="22"/>
        </w:rPr>
        <w:t>In stemming komt de motie-Haage (31293, nr. 838).</w:t>
      </w:r>
    </w:p>
    <w:p w:rsidR="00C71C9B" w:rsidP="00C71C9B" w:rsidRDefault="00C71C9B" w14:paraId="45EA45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FVD en de PVV voor deze motie hebben gestemd en de fractie van JA21 ertegen, zodat zij is aangenomen.</w:t>
      </w:r>
    </w:p>
    <w:p w:rsidR="00C71C9B" w:rsidP="00C71C9B" w:rsidRDefault="00C71C9B" w14:paraId="4771EC66" w14:textId="77777777">
      <w:pPr>
        <w:spacing w:after="240"/>
        <w:rPr>
          <w:rFonts w:ascii="Arial" w:hAnsi="Arial" w:eastAsia="Times New Roman" w:cs="Arial"/>
          <w:sz w:val="22"/>
          <w:szCs w:val="22"/>
        </w:rPr>
      </w:pPr>
      <w:r>
        <w:rPr>
          <w:rFonts w:ascii="Arial" w:hAnsi="Arial" w:eastAsia="Times New Roman" w:cs="Arial"/>
          <w:sz w:val="22"/>
          <w:szCs w:val="22"/>
        </w:rPr>
        <w:t>In stemming komt de motie-Haage (31293, nr. 839).</w:t>
      </w:r>
    </w:p>
    <w:p w:rsidR="00C71C9B" w:rsidP="00C71C9B" w:rsidRDefault="00C71C9B" w14:paraId="7886D2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overige fracties ertegen, zodat zij is verworpen.</w:t>
      </w:r>
    </w:p>
    <w:p w:rsidR="00C71C9B" w:rsidP="00C71C9B" w:rsidRDefault="00C71C9B" w14:paraId="6752FDAF"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 (31293, nr. 840).</w:t>
      </w:r>
    </w:p>
    <w:p w:rsidR="00C71C9B" w:rsidP="00C71C9B" w:rsidRDefault="00C71C9B" w14:paraId="75DB07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de SGP, het CDA, de VVD, BBB, JA21, FVD en de PVV voor deze motie hebben gestemd en de leden van de fractie van DENK ertegen, zodat zij is aangenomen.</w:t>
      </w:r>
    </w:p>
    <w:p w:rsidR="00C71C9B" w:rsidP="00C71C9B" w:rsidRDefault="00C71C9B" w14:paraId="6EB5ED4C" w14:textId="77777777">
      <w:pPr>
        <w:spacing w:after="240"/>
        <w:rPr>
          <w:rFonts w:ascii="Arial" w:hAnsi="Arial" w:eastAsia="Times New Roman" w:cs="Arial"/>
          <w:sz w:val="22"/>
          <w:szCs w:val="22"/>
        </w:rPr>
      </w:pPr>
      <w:r>
        <w:rPr>
          <w:rFonts w:ascii="Arial" w:hAnsi="Arial" w:eastAsia="Times New Roman" w:cs="Arial"/>
          <w:sz w:val="22"/>
          <w:szCs w:val="22"/>
        </w:rPr>
        <w:t>Stemmingen moties Verzamelbrief moties en toezeggingen primair en voortgezet onderwijs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Verzamelbrief moties en toezeggingen primair en voortgezet onderwijs (31293, nr. 800)</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71C9B" w:rsidP="00C71C9B" w:rsidRDefault="00C71C9B" w14:paraId="545D6223"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motie-Westerveld over gemeenten of desnoods het Rijk de kosten laten betalen van leerlingenvervoer voor kinderen die uit huis zijn geplaatst (31293, nr. 842);</w:t>
      </w:r>
    </w:p>
    <w:p w:rsidR="00C71C9B" w:rsidP="00C71C9B" w:rsidRDefault="00C71C9B" w14:paraId="1D8AB75A"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motie-Oostenbrink over het stimuleren van lesgevende schooldirecteuren via gerichte beleidsmaatregelen (31293, nr. 843);</w:t>
      </w:r>
    </w:p>
    <w:p w:rsidR="00C71C9B" w:rsidP="00C71C9B" w:rsidRDefault="00C71C9B" w14:paraId="6DA8BAFA"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motie-Oostenbrink over een handreiking opstellen voor lokale initiatieven die een zelfstandige school willen oprichten of behouden (31293, nr. 844);</w:t>
      </w:r>
    </w:p>
    <w:p w:rsidR="00C71C9B" w:rsidP="00C71C9B" w:rsidRDefault="00C71C9B" w14:paraId="7D1A0D5D"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motie-Hertzberger/</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over onderzoeken of onderwijsinstellingen zich houden aan de datanormen (31293, nr. 845);</w:t>
      </w:r>
    </w:p>
    <w:p w:rsidR="00C71C9B" w:rsidP="00C71C9B" w:rsidRDefault="00C71C9B" w14:paraId="6B7FB56C"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motie-Hertzberger/</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over publiek gefinancierde onderwijs- en onderzoeksinstellingen standaard gebruik laten maken van open metadata (31293, nr. 846).</w:t>
      </w:r>
    </w:p>
    <w:p w:rsidR="00C71C9B" w:rsidP="00C71C9B" w:rsidRDefault="00C71C9B" w14:paraId="1D5FEE31" w14:textId="77777777">
      <w:pPr>
        <w:rPr>
          <w:rFonts w:ascii="Arial" w:hAnsi="Arial" w:eastAsia="Times New Roman" w:cs="Arial"/>
          <w:sz w:val="22"/>
          <w:szCs w:val="22"/>
        </w:rPr>
      </w:pPr>
    </w:p>
    <w:p w:rsidR="00C71C9B" w:rsidP="00C71C9B" w:rsidRDefault="00C71C9B" w14:paraId="04418E51" w14:textId="77777777">
      <w:pPr>
        <w:spacing w:after="240"/>
        <w:rPr>
          <w:rFonts w:ascii="Arial" w:hAnsi="Arial" w:eastAsia="Times New Roman" w:cs="Arial"/>
          <w:sz w:val="22"/>
          <w:szCs w:val="22"/>
        </w:rPr>
      </w:pPr>
      <w:r>
        <w:rPr>
          <w:rFonts w:ascii="Arial" w:hAnsi="Arial" w:eastAsia="Times New Roman" w:cs="Arial"/>
          <w:sz w:val="22"/>
          <w:szCs w:val="22"/>
        </w:rPr>
        <w:t>(Zie vergadering van 11 september 2025.)</w:t>
      </w:r>
    </w:p>
    <w:p w:rsidR="00C71C9B" w:rsidP="00C71C9B" w:rsidRDefault="00C71C9B" w14:paraId="61FD7BF6"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motie-Westerveld (31293, nr. 842).</w:t>
      </w:r>
    </w:p>
    <w:p w:rsidR="00C71C9B" w:rsidP="00C71C9B" w:rsidRDefault="00C71C9B" w14:paraId="548971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de ChristenUnie en FVD voor deze motie hebben gestemd en de leden van de overige fracties ertegen, zodat zij is verworpen.</w:t>
      </w:r>
    </w:p>
    <w:p w:rsidR="00C71C9B" w:rsidP="00C71C9B" w:rsidRDefault="00C71C9B" w14:paraId="37D7BD45" w14:textId="77777777">
      <w:pPr>
        <w:spacing w:after="240"/>
        <w:rPr>
          <w:rFonts w:ascii="Arial" w:hAnsi="Arial" w:eastAsia="Times New Roman" w:cs="Arial"/>
          <w:sz w:val="22"/>
          <w:szCs w:val="22"/>
        </w:rPr>
      </w:pPr>
      <w:r>
        <w:rPr>
          <w:rFonts w:ascii="Arial" w:hAnsi="Arial" w:eastAsia="Times New Roman" w:cs="Arial"/>
          <w:sz w:val="22"/>
          <w:szCs w:val="22"/>
        </w:rPr>
        <w:t>In stemming komt de motie-Oostenbrink (31293, nr. 843).</w:t>
      </w:r>
    </w:p>
    <w:p w:rsidR="00C71C9B" w:rsidP="00C71C9B" w:rsidRDefault="00C71C9B" w14:paraId="6A84CC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BBB en FVD voor deze motie hebben gestemd en de leden van de overige fracties ertegen, zodat zij is verworpen.</w:t>
      </w:r>
    </w:p>
    <w:p w:rsidR="00C71C9B" w:rsidP="00C71C9B" w:rsidRDefault="00C71C9B" w14:paraId="03B44176" w14:textId="77777777">
      <w:pPr>
        <w:spacing w:after="240"/>
        <w:rPr>
          <w:rFonts w:ascii="Arial" w:hAnsi="Arial" w:eastAsia="Times New Roman" w:cs="Arial"/>
          <w:sz w:val="22"/>
          <w:szCs w:val="22"/>
        </w:rPr>
      </w:pPr>
      <w:r>
        <w:rPr>
          <w:rFonts w:ascii="Arial" w:hAnsi="Arial" w:eastAsia="Times New Roman" w:cs="Arial"/>
          <w:sz w:val="22"/>
          <w:szCs w:val="22"/>
        </w:rPr>
        <w:t>In stemming komt de motie-Oostenbrink (31293, nr. 844).</w:t>
      </w:r>
    </w:p>
    <w:p w:rsidR="00C71C9B" w:rsidP="00C71C9B" w:rsidRDefault="00C71C9B" w14:paraId="353FF3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BBB, JA21, FVD en de PVV voor deze motie hebben gestemd en de leden van de fractie van de VVD ertegen, zodat zij is aangenomen.</w:t>
      </w:r>
    </w:p>
    <w:p w:rsidR="00C71C9B" w:rsidP="00C71C9B" w:rsidRDefault="00C71C9B" w14:paraId="715C39D9" w14:textId="77777777">
      <w:pPr>
        <w:spacing w:after="240"/>
        <w:rPr>
          <w:rFonts w:ascii="Arial" w:hAnsi="Arial" w:eastAsia="Times New Roman" w:cs="Arial"/>
          <w:sz w:val="22"/>
          <w:szCs w:val="22"/>
        </w:rPr>
      </w:pPr>
      <w:r>
        <w:rPr>
          <w:rFonts w:ascii="Arial" w:hAnsi="Arial" w:eastAsia="Times New Roman" w:cs="Arial"/>
          <w:sz w:val="22"/>
          <w:szCs w:val="22"/>
        </w:rPr>
        <w:t>In stemming komt de motie-Hertzberger/</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(31293, nr. 845).</w:t>
      </w:r>
    </w:p>
    <w:p w:rsidR="00C71C9B" w:rsidP="00C71C9B" w:rsidRDefault="00C71C9B" w14:paraId="7A242A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FVD voor deze motie hebben gestemd en de leden van de overige fracties ertegen, zodat zij is verworpen.</w:t>
      </w:r>
    </w:p>
    <w:p w:rsidR="00C71C9B" w:rsidP="00C71C9B" w:rsidRDefault="00C71C9B" w14:paraId="588E9724" w14:textId="77777777">
      <w:pPr>
        <w:spacing w:after="240"/>
        <w:rPr>
          <w:rFonts w:ascii="Arial" w:hAnsi="Arial" w:eastAsia="Times New Roman" w:cs="Arial"/>
          <w:sz w:val="22"/>
          <w:szCs w:val="22"/>
        </w:rPr>
      </w:pPr>
      <w:r>
        <w:rPr>
          <w:rFonts w:ascii="Arial" w:hAnsi="Arial" w:eastAsia="Times New Roman" w:cs="Arial"/>
          <w:sz w:val="22"/>
          <w:szCs w:val="22"/>
        </w:rPr>
        <w:t>In stemming komt de motie-Hertzberger/</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(31293, nr. 846).</w:t>
      </w:r>
    </w:p>
    <w:p w:rsidR="00C71C9B" w:rsidP="00C71C9B" w:rsidRDefault="00C71C9B" w14:paraId="714914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FVD voor deze motie hebben gestemd en de leden van de overige fracties ertegen, zodat zij is verworpen.</w:t>
      </w:r>
    </w:p>
    <w:p w:rsidR="00C71C9B" w:rsidP="00C71C9B" w:rsidRDefault="00C71C9B" w14:paraId="1BB66695" w14:textId="77777777">
      <w:pPr>
        <w:spacing w:after="240"/>
        <w:rPr>
          <w:rFonts w:ascii="Arial" w:hAnsi="Arial" w:eastAsia="Times New Roman" w:cs="Arial"/>
          <w:sz w:val="22"/>
          <w:szCs w:val="22"/>
        </w:rPr>
      </w:pPr>
      <w:r>
        <w:rPr>
          <w:rFonts w:ascii="Arial" w:hAnsi="Arial" w:eastAsia="Times New Roman" w:cs="Arial"/>
          <w:sz w:val="22"/>
          <w:szCs w:val="22"/>
        </w:rPr>
        <w:t>Stemmingen moties Ontwikkelingen rondom de onderhandelingen over de oorlog in Oekraïne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ontwikkelingen rondom de onderhandelingen over de oorlog in Oekraïne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71C9B" w:rsidP="00C71C9B" w:rsidRDefault="00C71C9B" w14:paraId="3F8A189A"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motie-Timmermans c.s. over niet instemmen met het opheffen van sancties tegen Rusland zolang dat land gebieden in Oekraïne illegaal bezet houdt (36045, nr. 216);</w:t>
      </w:r>
    </w:p>
    <w:p w:rsidR="00C71C9B" w:rsidP="00C71C9B" w:rsidRDefault="00C71C9B" w14:paraId="2FDEA7CF"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motie-Timmermans c.s. over onverminderde politieke, militaire en financiële steun aan Oekraïne uitspreken (36045, nr. 217);</w:t>
      </w:r>
    </w:p>
    <w:p w:rsidR="00C71C9B" w:rsidP="00C71C9B" w:rsidRDefault="00C71C9B" w14:paraId="0BD87E34"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motie-Timmermans/Dassen over een minimale uitgavennorm voor steun aan Oekraïne (36045, nr. 218);</w:t>
      </w:r>
    </w:p>
    <w:p w:rsidR="00C71C9B" w:rsidP="00C71C9B" w:rsidRDefault="00C71C9B" w14:paraId="0B6E47BE"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motie-Dassen/Paternotte over bij de NAVO pleiten voor een luchtverdedigingszone in het westen van Oekraïne (36045, nr. 219);</w:t>
      </w:r>
    </w:p>
    <w:p w:rsidR="00C71C9B" w:rsidP="00C71C9B" w:rsidRDefault="00C71C9B" w14:paraId="20C2F601"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directe financiële steun aan de Oekraïense defensie-industrie (36045, nr. 220);</w:t>
      </w:r>
    </w:p>
    <w:p w:rsidR="00C71C9B" w:rsidP="00C71C9B" w:rsidRDefault="00C71C9B" w14:paraId="72643DC1"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het commitment voor een militaire missie in Oekraïne intrekken (36045, nr. 221);</w:t>
      </w:r>
    </w:p>
    <w:p w:rsidR="00C71C9B" w:rsidP="00C71C9B" w:rsidRDefault="00C71C9B" w14:paraId="0AA21A90"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minimaal dezelfde sancties voor Israël als voor Rusland (36045, nr. 222);</w:t>
      </w:r>
    </w:p>
    <w:p w:rsidR="00C71C9B" w:rsidP="00C71C9B" w:rsidRDefault="00C71C9B" w14:paraId="07E1CD20"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w:t>
      </w:r>
      <w:proofErr w:type="spellStart"/>
      <w:r>
        <w:rPr>
          <w:rFonts w:ascii="Arial" w:hAnsi="Arial" w:eastAsia="Times New Roman" w:cs="Arial"/>
          <w:sz w:val="22"/>
          <w:szCs w:val="22"/>
        </w:rPr>
        <w:t>Zegerius</w:t>
      </w:r>
      <w:proofErr w:type="spellEnd"/>
      <w:r>
        <w:rPr>
          <w:rFonts w:ascii="Arial" w:hAnsi="Arial" w:eastAsia="Times New Roman" w:cs="Arial"/>
          <w:sz w:val="22"/>
          <w:szCs w:val="22"/>
        </w:rPr>
        <w:t xml:space="preserve"> c.s. over in de EU pleiten voor een ambitieuzere inzet van het sanctie-instrumentarium tegen omzeiling (36045, nr. 223);</w:t>
      </w:r>
    </w:p>
    <w:p w:rsidR="00C71C9B" w:rsidP="00C71C9B" w:rsidRDefault="00C71C9B" w14:paraId="7C86EAAF"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w:t>
      </w:r>
      <w:proofErr w:type="spellStart"/>
      <w:r>
        <w:rPr>
          <w:rFonts w:ascii="Arial" w:hAnsi="Arial" w:eastAsia="Times New Roman" w:cs="Arial"/>
          <w:sz w:val="22"/>
          <w:szCs w:val="22"/>
        </w:rPr>
        <w:t>Zegerius</w:t>
      </w:r>
      <w:proofErr w:type="spellEnd"/>
      <w:r>
        <w:rPr>
          <w:rFonts w:ascii="Arial" w:hAnsi="Arial" w:eastAsia="Times New Roman" w:cs="Arial"/>
          <w:sz w:val="22"/>
          <w:szCs w:val="22"/>
        </w:rPr>
        <w:t xml:space="preserve"> c.s. over binnen de EU en de NAVO aandringen op een grotere prioriteit voor middelen tegen drones (36045, nr. 224);</w:t>
      </w:r>
    </w:p>
    <w:p w:rsidR="00C71C9B" w:rsidP="00C71C9B" w:rsidRDefault="00C71C9B" w14:paraId="5EE64644"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motie-Paternotte c.s. over positief besluiten over de vestiging van het agressietribunaal in Den Haag (36045, nr. 225);</w:t>
      </w:r>
    </w:p>
    <w:p w:rsidR="00C71C9B" w:rsidP="00C71C9B" w:rsidRDefault="00C71C9B" w14:paraId="432280EF"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een Europees initiatief voor onderhandelingen tussen Rusland en Oekraïne (36045, nr. 226);</w:t>
      </w:r>
    </w:p>
    <w:p w:rsidR="00C71C9B" w:rsidP="00C71C9B" w:rsidRDefault="00C71C9B" w14:paraId="1DB92FB0"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motie-Dobbe over geen toezeggingen aan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zonder expliciete toestemming van het Nederlandse parlement (36045, nr. 227);</w:t>
      </w:r>
    </w:p>
    <w:p w:rsidR="00C71C9B" w:rsidP="00C71C9B" w:rsidRDefault="00C71C9B" w14:paraId="646724C3"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geen wapens leveren die in strijd zijn met het humanitair oorlogsrecht (36045, nr. 228);</w:t>
      </w:r>
    </w:p>
    <w:p w:rsidR="00C71C9B" w:rsidP="00C71C9B" w:rsidRDefault="00C71C9B" w14:paraId="63FA4506"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alleen onder voorwaarden bijdragen aan een vredesmacht in Oekraïne (36045, nr. 229);</w:t>
      </w:r>
    </w:p>
    <w:p w:rsidR="00C71C9B" w:rsidP="00C71C9B" w:rsidRDefault="00C71C9B" w14:paraId="1336DE82"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Hijum c.s. over bescherming van de vitale Nederlandse infrastructuur met een Dutch </w:t>
      </w:r>
      <w:proofErr w:type="spellStart"/>
      <w:r>
        <w:rPr>
          <w:rFonts w:ascii="Arial" w:hAnsi="Arial" w:eastAsia="Times New Roman" w:cs="Arial"/>
          <w:sz w:val="22"/>
          <w:szCs w:val="22"/>
        </w:rPr>
        <w:t>Dome</w:t>
      </w:r>
      <w:proofErr w:type="spellEnd"/>
      <w:r>
        <w:rPr>
          <w:rFonts w:ascii="Arial" w:hAnsi="Arial" w:eastAsia="Times New Roman" w:cs="Arial"/>
          <w:sz w:val="22"/>
          <w:szCs w:val="22"/>
        </w:rPr>
        <w:t xml:space="preserve"> (36045, nr. 230);</w:t>
      </w:r>
    </w:p>
    <w:p w:rsidR="00C71C9B" w:rsidP="00C71C9B" w:rsidRDefault="00C71C9B" w14:paraId="3B02E736"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in de EU inzetten op secundaire sancties tegen derde landen om sanctieomzeiling te voorkomen (36045, nr. 231);</w:t>
      </w:r>
    </w:p>
    <w:p w:rsidR="00C71C9B" w:rsidP="00C71C9B" w:rsidRDefault="00C71C9B" w14:paraId="796CCF1E"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een nationaal verbod op de import, export, doorvoer en promotie van goederen en diensten uit Rusland (36045, nr. 232);</w:t>
      </w:r>
    </w:p>
    <w:p w:rsidR="00C71C9B" w:rsidP="00C71C9B" w:rsidRDefault="00C71C9B" w14:paraId="5E529D32"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als Nederland altijd zelf beslissen over de inzet van Nederlandse troepen (36045, nr. 233);</w:t>
      </w:r>
    </w:p>
    <w:p w:rsidR="00C71C9B" w:rsidP="00C71C9B" w:rsidRDefault="00C71C9B" w14:paraId="22656534"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een extractieplan voor de repatriëring van Nederlandse militairen uit Oekraïne (36045, nr. 234);</w:t>
      </w:r>
    </w:p>
    <w:p w:rsidR="00C71C9B" w:rsidP="00C71C9B" w:rsidRDefault="00C71C9B" w14:paraId="26E82DCB"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motie-Eerdmans over herstart van de gaswinning in het Groningenveld (36045, nr. 235).</w:t>
      </w:r>
    </w:p>
    <w:p w:rsidR="00C71C9B" w:rsidP="00C71C9B" w:rsidRDefault="00C71C9B" w14:paraId="34319D8A" w14:textId="77777777">
      <w:pPr>
        <w:rPr>
          <w:rFonts w:ascii="Arial" w:hAnsi="Arial" w:eastAsia="Times New Roman" w:cs="Arial"/>
          <w:sz w:val="22"/>
          <w:szCs w:val="22"/>
        </w:rPr>
      </w:pPr>
    </w:p>
    <w:p w:rsidR="00C71C9B" w:rsidP="00C71C9B" w:rsidRDefault="00C71C9B" w14:paraId="6E7573F9" w14:textId="77777777">
      <w:pPr>
        <w:spacing w:after="240"/>
        <w:rPr>
          <w:rFonts w:ascii="Arial" w:hAnsi="Arial" w:eastAsia="Times New Roman" w:cs="Arial"/>
          <w:sz w:val="22"/>
          <w:szCs w:val="22"/>
        </w:rPr>
      </w:pPr>
      <w:r>
        <w:rPr>
          <w:rFonts w:ascii="Arial" w:hAnsi="Arial" w:eastAsia="Times New Roman" w:cs="Arial"/>
          <w:sz w:val="22"/>
          <w:szCs w:val="22"/>
        </w:rPr>
        <w:t>(Zie vergadering van 11 september 2025.)</w:t>
      </w:r>
    </w:p>
    <w:p w:rsidR="00C71C9B" w:rsidP="00C71C9B" w:rsidRDefault="00C71C9B" w14:paraId="2AEF04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Ceder stel ik voor zijn motie (36045, nr. 232)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C71C9B" w:rsidP="00C71C9B" w:rsidRDefault="00C71C9B" w14:paraId="2E8021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motie-Vermeer (36045, nr. 234) is in die zin gewijzigd dat zij thans luidt:</w:t>
      </w:r>
    </w:p>
    <w:p w:rsidR="00C71C9B" w:rsidP="00C71C9B" w:rsidRDefault="00C71C9B" w14:paraId="049C39D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in het verleden bij internationale missies, zoals bij de chaotische evacuatie van Kabul in 2021, Nederlandse militairen en medewerkers in een uiterst kwetsbare positie terechtkwamen door het ontbreken van een volledig uitgewerkt en uitvoerbaar extractieplan;</w:t>
      </w:r>
      <w:r>
        <w:rPr>
          <w:rFonts w:ascii="Arial" w:hAnsi="Arial" w:eastAsia="Times New Roman" w:cs="Arial"/>
          <w:sz w:val="22"/>
          <w:szCs w:val="22"/>
        </w:rPr>
        <w:br/>
      </w:r>
      <w:r>
        <w:rPr>
          <w:rFonts w:ascii="Arial" w:hAnsi="Arial" w:eastAsia="Times New Roman" w:cs="Arial"/>
          <w:sz w:val="22"/>
          <w:szCs w:val="22"/>
        </w:rPr>
        <w:br/>
        <w:t>overwegende dat in de huidige gesprekken over een mogelijke internationale aanwezigheid in Oekraïne het mandaat, de taken en de risico's nog niet volledig zijn uitgewerkt;</w:t>
      </w:r>
      <w:r>
        <w:rPr>
          <w:rFonts w:ascii="Arial" w:hAnsi="Arial" w:eastAsia="Times New Roman" w:cs="Arial"/>
          <w:sz w:val="22"/>
          <w:szCs w:val="22"/>
        </w:rPr>
        <w:br/>
      </w:r>
      <w:r>
        <w:rPr>
          <w:rFonts w:ascii="Arial" w:hAnsi="Arial" w:eastAsia="Times New Roman" w:cs="Arial"/>
          <w:sz w:val="22"/>
          <w:szCs w:val="22"/>
        </w:rPr>
        <w:br/>
        <w:t>verzoekt de regering te borgen dat, voorafgaand aan enige inzet van Nederlandse militairen in Oekraïne, er een extractieplan klaarligt voor repatriëring waarmee we onze mensen snel in veiligheid kunnen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1C9B" w:rsidP="00C71C9B" w:rsidRDefault="00C71C9B" w14:paraId="7864AF12" w14:textId="77777777">
      <w:pPr>
        <w:spacing w:after="240"/>
        <w:rPr>
          <w:rFonts w:ascii="Arial" w:hAnsi="Arial" w:eastAsia="Times New Roman" w:cs="Arial"/>
          <w:sz w:val="22"/>
          <w:szCs w:val="22"/>
        </w:rPr>
      </w:pPr>
      <w:r>
        <w:rPr>
          <w:rFonts w:ascii="Arial" w:hAnsi="Arial" w:eastAsia="Times New Roman" w:cs="Arial"/>
          <w:sz w:val="22"/>
          <w:szCs w:val="22"/>
        </w:rPr>
        <w:t>Zij krijgt nr. ??, was nr. 234 (36045).</w:t>
      </w:r>
    </w:p>
    <w:p w:rsidR="00C71C9B" w:rsidP="00C71C9B" w:rsidRDefault="00C71C9B" w14:paraId="499D32EF" w14:textId="77777777">
      <w:pPr>
        <w:spacing w:after="240"/>
        <w:rPr>
          <w:rFonts w:ascii="Arial" w:hAnsi="Arial" w:eastAsia="Times New Roman" w:cs="Arial"/>
          <w:sz w:val="22"/>
          <w:szCs w:val="22"/>
        </w:rPr>
      </w:pPr>
      <w:r>
        <w:rPr>
          <w:rFonts w:ascii="Arial" w:hAnsi="Arial" w:eastAsia="Times New Roman" w:cs="Arial"/>
          <w:sz w:val="22"/>
          <w:szCs w:val="22"/>
        </w:rPr>
        <w:t>De motie-Eerdmans (36045, nr. 235) is in die zin gewijzigd dat zij thans luidt:</w:t>
      </w:r>
    </w:p>
    <w:p w:rsidR="00C71C9B" w:rsidP="00C71C9B" w:rsidRDefault="00C71C9B" w14:paraId="2EB7DC2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Nederlandse import van Russisch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in 2024 met 70% is toegenomen;</w:t>
      </w:r>
      <w:r>
        <w:rPr>
          <w:rFonts w:ascii="Arial" w:hAnsi="Arial" w:eastAsia="Times New Roman" w:cs="Arial"/>
          <w:sz w:val="22"/>
          <w:szCs w:val="22"/>
        </w:rPr>
        <w:br/>
      </w:r>
      <w:r>
        <w:rPr>
          <w:rFonts w:ascii="Arial" w:hAnsi="Arial" w:eastAsia="Times New Roman" w:cs="Arial"/>
          <w:sz w:val="22"/>
          <w:szCs w:val="22"/>
        </w:rPr>
        <w:br/>
        <w:t>overwegende dat een eigen strategische Nederlandse gasreserve in geopolitiek zorgelijke tijden absoluut noodzakelijk is;</w:t>
      </w:r>
      <w:r>
        <w:rPr>
          <w:rFonts w:ascii="Arial" w:hAnsi="Arial" w:eastAsia="Times New Roman" w:cs="Arial"/>
          <w:sz w:val="22"/>
          <w:szCs w:val="22"/>
        </w:rPr>
        <w:br/>
      </w:r>
      <w:r>
        <w:rPr>
          <w:rFonts w:ascii="Arial" w:hAnsi="Arial" w:eastAsia="Times New Roman" w:cs="Arial"/>
          <w:sz w:val="22"/>
          <w:szCs w:val="22"/>
        </w:rPr>
        <w:br/>
        <w:t>constaterende dat het Groningenveld ruim 500 miljard kubieke meter gas bevat;</w:t>
      </w:r>
      <w:r>
        <w:rPr>
          <w:rFonts w:ascii="Arial" w:hAnsi="Arial" w:eastAsia="Times New Roman" w:cs="Arial"/>
          <w:sz w:val="22"/>
          <w:szCs w:val="22"/>
        </w:rPr>
        <w:br/>
      </w:r>
      <w:r>
        <w:rPr>
          <w:rFonts w:ascii="Arial" w:hAnsi="Arial" w:eastAsia="Times New Roman" w:cs="Arial"/>
          <w:sz w:val="22"/>
          <w:szCs w:val="22"/>
        </w:rPr>
        <w:br/>
        <w:t>verzoekt de regering de sloop van de gasputten in Groningen door de NAM te stoppen,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1C9B" w:rsidP="00C71C9B" w:rsidRDefault="00C71C9B" w14:paraId="5E85C27F" w14:textId="77777777">
      <w:pPr>
        <w:spacing w:after="240"/>
        <w:rPr>
          <w:rFonts w:ascii="Arial" w:hAnsi="Arial" w:eastAsia="Times New Roman" w:cs="Arial"/>
          <w:sz w:val="22"/>
          <w:szCs w:val="22"/>
        </w:rPr>
      </w:pPr>
      <w:r>
        <w:rPr>
          <w:rFonts w:ascii="Arial" w:hAnsi="Arial" w:eastAsia="Times New Roman" w:cs="Arial"/>
          <w:sz w:val="22"/>
          <w:szCs w:val="22"/>
        </w:rPr>
        <w:t>Zij krijgt nr. ??, was nr. 235 (36045).</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C71C9B" w:rsidP="00C71C9B" w:rsidRDefault="00C71C9B" w14:paraId="4C83656B" w14:textId="77777777">
      <w:pPr>
        <w:spacing w:after="240"/>
        <w:rPr>
          <w:rFonts w:ascii="Arial" w:hAnsi="Arial" w:eastAsia="Times New Roman" w:cs="Arial"/>
          <w:sz w:val="22"/>
          <w:szCs w:val="22"/>
        </w:rPr>
      </w:pPr>
      <w:r>
        <w:rPr>
          <w:rFonts w:ascii="Arial" w:hAnsi="Arial" w:eastAsia="Times New Roman" w:cs="Arial"/>
          <w:sz w:val="22"/>
          <w:szCs w:val="22"/>
        </w:rPr>
        <w:t>Een stemverklaring van mevrouw De Vos.</w:t>
      </w:r>
    </w:p>
    <w:p w:rsidR="00C71C9B" w:rsidP="00C71C9B" w:rsidRDefault="00C71C9B" w14:paraId="67D687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voorzitter. We stemmen vandaag over een aantal voorstellen rondom eventuele inzet van Nederlandse militairen in Oekraïne. Forum voor Democratie is daar pertinent op tegen. Wij willen onder geen enkele voorwaarde dat het leven van onze jongens en meisjes in de waagschaal wordt gelegd in Oekraïne in de proxyoorlog tussen de Verenigde Staten en Rusland. We moeten stoppen met het aanwakkeren van dit afschuwelijke, voortslepende conflict en inzetten op vrede. Mocht er tegen de wil van Forum voor Democratie in worden besloten wél Nederlandse soldaten naar Oekraïne te sturen, dan willen wij in elk geval dat ze snel en veilig weer kunnen worden teruggehaald. Om die reden zullen we voor de motie van de heer Vermeer stemmen over een extractieplan voor repatriëring van Nederlandse militairen uit Oekraïne.</w:t>
      </w:r>
      <w:r>
        <w:rPr>
          <w:rFonts w:ascii="Arial" w:hAnsi="Arial" w:eastAsia="Times New Roman" w:cs="Arial"/>
          <w:sz w:val="22"/>
          <w:szCs w:val="22"/>
        </w:rPr>
        <w:br/>
      </w:r>
      <w:r>
        <w:rPr>
          <w:rFonts w:ascii="Arial" w:hAnsi="Arial" w:eastAsia="Times New Roman" w:cs="Arial"/>
          <w:sz w:val="22"/>
          <w:szCs w:val="22"/>
        </w:rPr>
        <w:br/>
        <w:t>Dank u wel.</w:t>
      </w:r>
    </w:p>
    <w:p w:rsidR="00C71C9B" w:rsidP="00C71C9B" w:rsidRDefault="00C71C9B" w14:paraId="2C0D74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C71C9B" w:rsidP="00C71C9B" w:rsidRDefault="00C71C9B" w14:paraId="1B36D109"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motie-Timmermans c.s. (36045, nr. 216).</w:t>
      </w:r>
    </w:p>
    <w:p w:rsidR="00C71C9B" w:rsidP="00C71C9B" w:rsidRDefault="00C71C9B" w14:paraId="20FDFC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deze motie hebben gestemd en de leden van de fractie van FVD ertegen, zodat zij is aangenomen.</w:t>
      </w:r>
    </w:p>
    <w:p w:rsidR="00C71C9B" w:rsidP="00C71C9B" w:rsidRDefault="00C71C9B" w14:paraId="4AC4A1A9" w14:textId="77777777">
      <w:pPr>
        <w:spacing w:after="240"/>
        <w:rPr>
          <w:rFonts w:ascii="Arial" w:hAnsi="Arial" w:eastAsia="Times New Roman" w:cs="Arial"/>
          <w:sz w:val="22"/>
          <w:szCs w:val="22"/>
        </w:rPr>
      </w:pPr>
      <w:r>
        <w:rPr>
          <w:rFonts w:ascii="Arial" w:hAnsi="Arial" w:eastAsia="Times New Roman" w:cs="Arial"/>
          <w:sz w:val="22"/>
          <w:szCs w:val="22"/>
        </w:rPr>
        <w:t>In stemming komt de motie-Timmermans c.s. (36045, nr. 217).</w:t>
      </w:r>
    </w:p>
    <w:p w:rsidR="00C71C9B" w:rsidP="00C71C9B" w:rsidRDefault="00C71C9B" w14:paraId="747AB7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de SGP, het CDA, de VVD, BBB en JA21 voor deze motie hebben gestemd en de leden van de overige fracties ertegen, zodat zij is aangenomen.</w:t>
      </w:r>
    </w:p>
    <w:p w:rsidR="00C71C9B" w:rsidP="00C71C9B" w:rsidRDefault="00C71C9B" w14:paraId="22CFFB3A" w14:textId="77777777">
      <w:pPr>
        <w:spacing w:after="240"/>
        <w:rPr>
          <w:rFonts w:ascii="Arial" w:hAnsi="Arial" w:eastAsia="Times New Roman" w:cs="Arial"/>
          <w:sz w:val="22"/>
          <w:szCs w:val="22"/>
        </w:rPr>
      </w:pPr>
      <w:r>
        <w:rPr>
          <w:rFonts w:ascii="Arial" w:hAnsi="Arial" w:eastAsia="Times New Roman" w:cs="Arial"/>
          <w:sz w:val="22"/>
          <w:szCs w:val="22"/>
        </w:rPr>
        <w:t>In stemming komt de motie-Timmermans/Dassen (36045, nr. 218).</w:t>
      </w:r>
    </w:p>
    <w:p w:rsidR="00C71C9B" w:rsidP="00C71C9B" w:rsidRDefault="00C71C9B" w14:paraId="1FE5A7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 PvdD, Volt, D66, NSC, de ChristenUnie, de SGP, het CDA en de VVD voor deze motie hebben gestemd en de leden van de overige fracties ertegen, zodat zij is aangenomen.</w:t>
      </w:r>
    </w:p>
    <w:p w:rsidR="00C71C9B" w:rsidP="00C71C9B" w:rsidRDefault="00C71C9B" w14:paraId="48511164"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motie-Dassen/Paternotte (36045, nr. 219).</w:t>
      </w:r>
    </w:p>
    <w:p w:rsidR="00C71C9B" w:rsidP="00C71C9B" w:rsidRDefault="00C71C9B" w14:paraId="6914F4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Volt en D66 voor deze motie hebben gestemd en de leden van de overige fracties ertegen, zodat zij is verworpen.</w:t>
      </w:r>
    </w:p>
    <w:p w:rsidR="00C71C9B" w:rsidP="00C71C9B" w:rsidRDefault="00C71C9B" w14:paraId="640532DD"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(36045, nr. 220).</w:t>
      </w:r>
    </w:p>
    <w:p w:rsidR="00C71C9B" w:rsidP="00C71C9B" w:rsidRDefault="00C71C9B" w14:paraId="367D31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 PvdD, Volt, D66, NSC, de ChristenUnie, de SGP, het CDA, de VVD en BBB voor deze motie hebben gestemd en de leden van de overige fracties ertegen, zodat zij is aangenomen.</w:t>
      </w:r>
    </w:p>
    <w:p w:rsidR="00C71C9B" w:rsidP="00C71C9B" w:rsidRDefault="00C71C9B" w14:paraId="7BDD5CE9"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(36045, nr. 221).</w:t>
      </w:r>
    </w:p>
    <w:p w:rsidR="00C71C9B" w:rsidP="00C71C9B" w:rsidRDefault="00C71C9B" w14:paraId="764259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en FVD voor deze motie hebben gestemd en de leden van de overige fracties ertegen, zodat zij is verworpen.</w:t>
      </w:r>
    </w:p>
    <w:p w:rsidR="00C71C9B" w:rsidP="00C71C9B" w:rsidRDefault="00C71C9B" w14:paraId="6A77CFA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(36045, nr. 222).</w:t>
      </w:r>
    </w:p>
    <w:p w:rsidR="00C71C9B" w:rsidP="00C71C9B" w:rsidRDefault="00C71C9B" w14:paraId="11668A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overige fracties ertegen, zodat zij is verworpen.</w:t>
      </w:r>
    </w:p>
    <w:p w:rsidR="00C71C9B" w:rsidP="00C71C9B" w:rsidRDefault="00C71C9B" w14:paraId="25CAA74F"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w:t>
      </w:r>
      <w:proofErr w:type="spellStart"/>
      <w:r>
        <w:rPr>
          <w:rFonts w:ascii="Arial" w:hAnsi="Arial" w:eastAsia="Times New Roman" w:cs="Arial"/>
          <w:sz w:val="22"/>
          <w:szCs w:val="22"/>
        </w:rPr>
        <w:t>Zegerius</w:t>
      </w:r>
      <w:proofErr w:type="spellEnd"/>
      <w:r>
        <w:rPr>
          <w:rFonts w:ascii="Arial" w:hAnsi="Arial" w:eastAsia="Times New Roman" w:cs="Arial"/>
          <w:sz w:val="22"/>
          <w:szCs w:val="22"/>
        </w:rPr>
        <w:t xml:space="preserve"> c.s. (36045, nr. 223).</w:t>
      </w:r>
    </w:p>
    <w:p w:rsidR="00C71C9B" w:rsidP="00C71C9B" w:rsidRDefault="00C71C9B" w14:paraId="6A8136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deze motie hebben gestemd en de leden van de fractie van FVD ertegen, zodat zij is aangenomen.</w:t>
      </w:r>
    </w:p>
    <w:p w:rsidR="00C71C9B" w:rsidP="00C71C9B" w:rsidRDefault="00C71C9B" w14:paraId="7A26CDEA"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w:t>
      </w:r>
      <w:proofErr w:type="spellStart"/>
      <w:r>
        <w:rPr>
          <w:rFonts w:ascii="Arial" w:hAnsi="Arial" w:eastAsia="Times New Roman" w:cs="Arial"/>
          <w:sz w:val="22"/>
          <w:szCs w:val="22"/>
        </w:rPr>
        <w:t>Zegerius</w:t>
      </w:r>
      <w:proofErr w:type="spellEnd"/>
      <w:r>
        <w:rPr>
          <w:rFonts w:ascii="Arial" w:hAnsi="Arial" w:eastAsia="Times New Roman" w:cs="Arial"/>
          <w:sz w:val="22"/>
          <w:szCs w:val="22"/>
        </w:rPr>
        <w:t xml:space="preserve"> c.s. (36045, nr. 224).</w:t>
      </w:r>
    </w:p>
    <w:p w:rsidR="00C71C9B" w:rsidP="00C71C9B" w:rsidRDefault="00C71C9B" w14:paraId="3DB673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deze motie hebben gestemd en de leden van de fractie van FVD ertegen, zodat zij is aangenomen.</w:t>
      </w:r>
    </w:p>
    <w:p w:rsidR="00C71C9B" w:rsidP="00C71C9B" w:rsidRDefault="00C71C9B" w14:paraId="1B7CF26C" w14:textId="77777777">
      <w:pPr>
        <w:spacing w:after="240"/>
        <w:rPr>
          <w:rFonts w:ascii="Arial" w:hAnsi="Arial" w:eastAsia="Times New Roman" w:cs="Arial"/>
          <w:sz w:val="22"/>
          <w:szCs w:val="22"/>
        </w:rPr>
      </w:pPr>
      <w:r>
        <w:rPr>
          <w:rFonts w:ascii="Arial" w:hAnsi="Arial" w:eastAsia="Times New Roman" w:cs="Arial"/>
          <w:sz w:val="22"/>
          <w:szCs w:val="22"/>
        </w:rPr>
        <w:t>In stemming komt de motie-Paternotte c.s. (36045, nr. 225).</w:t>
      </w:r>
    </w:p>
    <w:p w:rsidR="00C71C9B" w:rsidP="00C71C9B" w:rsidRDefault="00C71C9B" w14:paraId="236CE4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en JA21 voor deze motie hebben gestemd en de leden van de overige fracties ertegen, zodat zij is aangenomen.</w:t>
      </w:r>
    </w:p>
    <w:p w:rsidR="00C71C9B" w:rsidP="00C71C9B" w:rsidRDefault="00C71C9B" w14:paraId="2379EB50"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(36045, nr. 226).</w:t>
      </w:r>
    </w:p>
    <w:p w:rsidR="00C71C9B" w:rsidP="00C71C9B" w:rsidRDefault="00C71C9B" w14:paraId="17451D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en FVD voor deze motie hebben gestemd en de leden van de overige fracties ertegen, zodat zij is verworpen.</w:t>
      </w:r>
    </w:p>
    <w:p w:rsidR="00C71C9B" w:rsidP="00C71C9B" w:rsidRDefault="00C71C9B" w14:paraId="518B7A9F"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(36045, nr. 227).</w:t>
      </w:r>
    </w:p>
    <w:p w:rsidR="00C71C9B" w:rsidP="00C71C9B" w:rsidRDefault="00C71C9B" w14:paraId="6EEBFB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NSC, BBB, FVD en de PVV voor deze motie hebben gestemd en de leden van de overige fracties ertegen, zodat zij is aangenomen.</w:t>
      </w:r>
    </w:p>
    <w:p w:rsidR="00C71C9B" w:rsidP="00C71C9B" w:rsidRDefault="00C71C9B" w14:paraId="6E26EF3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(36045, nr. 228).</w:t>
      </w:r>
    </w:p>
    <w:p w:rsidR="00C71C9B" w:rsidP="00C71C9B" w:rsidRDefault="00C71C9B" w14:paraId="66B3D6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FVD voor deze motie hebben gestemd en de leden van de overige fracties ertegen, zodat zij is verworpen.</w:t>
      </w:r>
    </w:p>
    <w:p w:rsidR="00C71C9B" w:rsidP="00C71C9B" w:rsidRDefault="00C71C9B" w14:paraId="1C366F3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(36045, nr. 229).</w:t>
      </w:r>
    </w:p>
    <w:p w:rsidR="00C71C9B" w:rsidP="00C71C9B" w:rsidRDefault="00C71C9B" w14:paraId="6F5553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en FVD voor deze motie hebben gestemd en de leden van de overige fracties ertegen, zodat zij is verworpen.</w:t>
      </w:r>
    </w:p>
    <w:p w:rsidR="00C71C9B" w:rsidP="00C71C9B" w:rsidRDefault="00C71C9B" w14:paraId="376C147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Hijum c.s. (36045, nr. 230).</w:t>
      </w:r>
    </w:p>
    <w:p w:rsidR="00C71C9B" w:rsidP="00C71C9B" w:rsidRDefault="00C71C9B" w14:paraId="4858FE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D66, NSC, de ChristenUnie, de SGP, BBB, FVD en de PVV voor deze motie hebben gestemd en de leden van de overige fracties ertegen, zodat zij is aangenomen.</w:t>
      </w:r>
    </w:p>
    <w:p w:rsidR="00C71C9B" w:rsidP="00C71C9B" w:rsidRDefault="00C71C9B" w14:paraId="1917321C"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(36045, nr. 231).</w:t>
      </w:r>
    </w:p>
    <w:p w:rsidR="00C71C9B" w:rsidP="00C71C9B" w:rsidRDefault="00C71C9B" w14:paraId="29EA19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deze motie hebben gestemd en de leden van de fractie van FVD ertegen, zodat zij is aangenomen.</w:t>
      </w:r>
    </w:p>
    <w:p w:rsidR="00C71C9B" w:rsidP="00C71C9B" w:rsidRDefault="00C71C9B" w14:paraId="14E293E9"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motie-Vermeer (36045, nr. 233).</w:t>
      </w:r>
    </w:p>
    <w:p w:rsidR="00C71C9B" w:rsidP="00C71C9B" w:rsidRDefault="00C71C9B" w14:paraId="5350FD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C71C9B" w:rsidP="00C71C9B" w:rsidRDefault="00C71C9B" w14:paraId="6524949B"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motie-Vermeer (36045, nr. ??, was nr. 234).</w:t>
      </w:r>
    </w:p>
    <w:p w:rsidR="00C71C9B" w:rsidP="00C71C9B" w:rsidRDefault="00C71C9B" w14:paraId="4765EB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deze gewijzigde motie hebben gestemd en de leden van de fractie van FVD ertegen, zodat zij is aangenomen.</w:t>
      </w:r>
    </w:p>
    <w:p w:rsidR="00C71C9B" w:rsidP="00C71C9B" w:rsidRDefault="00C71C9B" w14:paraId="2C18D956"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motie-Eerdmans (36045, nr. ??, was nr. 235).</w:t>
      </w:r>
    </w:p>
    <w:p w:rsidR="00C71C9B" w:rsidP="00C71C9B" w:rsidRDefault="00C71C9B" w14:paraId="505683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en FVD voor deze gewijzigde motie hebben gestemd en de leden van de overige fracties ertegen, zodat zij is verworpen.</w:t>
      </w:r>
    </w:p>
    <w:p w:rsidR="00C71C9B" w:rsidP="00C71C9B" w:rsidRDefault="00C71C9B" w14:paraId="220CD9E0" w14:textId="77777777">
      <w:pPr>
        <w:spacing w:after="240"/>
        <w:rPr>
          <w:rFonts w:ascii="Arial" w:hAnsi="Arial" w:eastAsia="Times New Roman" w:cs="Arial"/>
          <w:sz w:val="22"/>
          <w:szCs w:val="22"/>
        </w:rPr>
      </w:pPr>
      <w:r>
        <w:rPr>
          <w:rFonts w:ascii="Arial" w:hAnsi="Arial" w:eastAsia="Times New Roman" w:cs="Arial"/>
          <w:sz w:val="22"/>
          <w:szCs w:val="22"/>
        </w:rPr>
        <w:t>Een mededeling van de heer Paternotte.</w:t>
      </w:r>
    </w:p>
    <w:p w:rsidR="00C71C9B" w:rsidP="00C71C9B" w:rsidRDefault="00C71C9B" w14:paraId="620F29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bij punt 14, de stemmingen over moties ingediend bij het debat over de Actieagenda integratie en de open en vrije samenleving, zouden wij over de motie op stuk nr. 461 graag worden geacht tegen te hebben gestemd.</w:t>
      </w:r>
    </w:p>
    <w:p w:rsidR="00C71C9B" w:rsidP="00C71C9B" w:rsidRDefault="00C71C9B" w14:paraId="7AA9F7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genoteerd.</w:t>
      </w:r>
    </w:p>
    <w:p w:rsidR="00C71C9B" w:rsidP="00C71C9B" w:rsidRDefault="00C71C9B" w14:paraId="65882CBB" w14:textId="77777777">
      <w:pPr>
        <w:spacing w:after="240"/>
        <w:rPr>
          <w:rFonts w:ascii="Arial" w:hAnsi="Arial" w:eastAsia="Times New Roman" w:cs="Arial"/>
          <w:sz w:val="22"/>
          <w:szCs w:val="22"/>
        </w:rPr>
      </w:pPr>
      <w:r>
        <w:rPr>
          <w:rFonts w:ascii="Arial" w:hAnsi="Arial" w:eastAsia="Times New Roman" w:cs="Arial"/>
          <w:sz w:val="22"/>
          <w:szCs w:val="22"/>
        </w:rPr>
        <w:t>Stemming motie Digitale ontwikkelingen in de zorg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Digitale ontwikkelingen in de zorg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C71C9B" w:rsidP="00C71C9B" w:rsidRDefault="00C71C9B" w14:paraId="3428F64C"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/Bevers over bij fusies of overnames van digitale zorginfrastructuur vergelijkbare voorwaarden stellen als bij andere cruciale sectoren (27529, nr. 343).</w:t>
      </w:r>
    </w:p>
    <w:p w:rsidR="00C71C9B" w:rsidP="00C71C9B" w:rsidRDefault="00C71C9B" w14:paraId="227D9ED3" w14:textId="77777777">
      <w:pPr>
        <w:rPr>
          <w:rFonts w:ascii="Arial" w:hAnsi="Arial" w:eastAsia="Times New Roman" w:cs="Arial"/>
          <w:sz w:val="22"/>
          <w:szCs w:val="22"/>
        </w:rPr>
      </w:pPr>
    </w:p>
    <w:p w:rsidR="00C71C9B" w:rsidP="00C71C9B" w:rsidRDefault="00C71C9B" w14:paraId="4842B6A1" w14:textId="77777777">
      <w:pPr>
        <w:spacing w:after="240"/>
        <w:rPr>
          <w:rFonts w:ascii="Arial" w:hAnsi="Arial" w:eastAsia="Times New Roman" w:cs="Arial"/>
          <w:sz w:val="22"/>
          <w:szCs w:val="22"/>
        </w:rPr>
      </w:pPr>
      <w:r>
        <w:rPr>
          <w:rFonts w:ascii="Arial" w:hAnsi="Arial" w:eastAsia="Times New Roman" w:cs="Arial"/>
          <w:sz w:val="22"/>
          <w:szCs w:val="22"/>
        </w:rPr>
        <w:t>(Zie vergadering van 4 september 2025.)</w:t>
      </w:r>
    </w:p>
    <w:p w:rsidR="00C71C9B" w:rsidP="00C71C9B" w:rsidRDefault="00C71C9B" w14:paraId="42651E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/Bevers (27529, nr. 343) is in die zin gewijzigd dat zij thans luidt:</w:t>
      </w:r>
    </w:p>
    <w:p w:rsidR="00C71C9B" w:rsidP="00C71C9B" w:rsidRDefault="00C71C9B" w14:paraId="3C4635F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zorgverleners in grote mate afhankelijk zijn van buitenlandse IT- en communicatiedienstverleners; </w:t>
      </w:r>
      <w:r>
        <w:rPr>
          <w:rFonts w:ascii="Arial" w:hAnsi="Arial" w:eastAsia="Times New Roman" w:cs="Arial"/>
          <w:sz w:val="22"/>
          <w:szCs w:val="22"/>
        </w:rPr>
        <w:br/>
      </w:r>
      <w:r>
        <w:rPr>
          <w:rFonts w:ascii="Arial" w:hAnsi="Arial" w:eastAsia="Times New Roman" w:cs="Arial"/>
          <w:sz w:val="22"/>
          <w:szCs w:val="22"/>
        </w:rPr>
        <w:br/>
        <w:t xml:space="preserve">overwegende dat we moeten voorkomen dat digitale zorginfrastructuur in vijandige handen valt en dat bij storingen of misbruik niet alleen onze privacy, maar ook mensenlevens op het spel staan; </w:t>
      </w:r>
      <w:r>
        <w:rPr>
          <w:rFonts w:ascii="Arial" w:hAnsi="Arial" w:eastAsia="Times New Roman" w:cs="Arial"/>
          <w:sz w:val="22"/>
          <w:szCs w:val="22"/>
        </w:rPr>
        <w:br/>
      </w:r>
      <w:r>
        <w:rPr>
          <w:rFonts w:ascii="Arial" w:hAnsi="Arial" w:eastAsia="Times New Roman" w:cs="Arial"/>
          <w:sz w:val="22"/>
          <w:szCs w:val="22"/>
        </w:rPr>
        <w:lastRenderedPageBreak/>
        <w:br/>
        <w:t xml:space="preserve">overwegende dat verschillende cruciale sectoren waaronder de chip-, energie- en telecomsector zijn beschermd tegen overnames vanuit het buitenland die de veiligheid van Nederland of de openbare orde in gevaar brengen middels de Wet veiligheidstoets investeringen, fusies en overnames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en de Wet weerbaarheid kritieke entiteiten (</w:t>
      </w:r>
      <w:proofErr w:type="spellStart"/>
      <w:r>
        <w:rPr>
          <w:rFonts w:ascii="Arial" w:hAnsi="Arial" w:eastAsia="Times New Roman" w:cs="Arial"/>
          <w:sz w:val="22"/>
          <w:szCs w:val="22"/>
        </w:rPr>
        <w:t>Wwke</w:t>
      </w:r>
      <w:proofErr w:type="spellEnd"/>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 xml:space="preserve">constaterende dat een dergelijke bescherming nog niet geldt voor onze digitale zorginfrastructuur; </w:t>
      </w:r>
      <w:r>
        <w:rPr>
          <w:rFonts w:ascii="Arial" w:hAnsi="Arial" w:eastAsia="Times New Roman" w:cs="Arial"/>
          <w:sz w:val="22"/>
          <w:szCs w:val="22"/>
        </w:rPr>
        <w:br/>
      </w:r>
      <w:r>
        <w:rPr>
          <w:rFonts w:ascii="Arial" w:hAnsi="Arial" w:eastAsia="Times New Roman" w:cs="Arial"/>
          <w:sz w:val="22"/>
          <w:szCs w:val="22"/>
        </w:rPr>
        <w:br/>
        <w:t xml:space="preserve">Verzoekt de regering bij de evaluatie van de Wet </w:t>
      </w:r>
      <w:proofErr w:type="spellStart"/>
      <w:r>
        <w:rPr>
          <w:rFonts w:ascii="Arial" w:hAnsi="Arial" w:eastAsia="Times New Roman" w:cs="Arial"/>
          <w:sz w:val="22"/>
          <w:szCs w:val="22"/>
        </w:rPr>
        <w:t>vifo</w:t>
      </w:r>
      <w:proofErr w:type="spellEnd"/>
      <w:r>
        <w:rPr>
          <w:rFonts w:ascii="Arial" w:hAnsi="Arial" w:eastAsia="Times New Roman" w:cs="Arial"/>
          <w:sz w:val="22"/>
          <w:szCs w:val="22"/>
        </w:rPr>
        <w:t xml:space="preserve"> dan wel parallel daaraan te bezien of bij fusies en overnames vanuit het buitenland van digitale zorginfrastructuur vergelijkbare voorwaarden gesteld kunnen worden als bij andere cruciale sectoren ter bescherming van de veiligheid van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1C9B" w:rsidP="00C71C9B" w:rsidRDefault="00C71C9B" w14:paraId="6C915830" w14:textId="77777777">
      <w:pPr>
        <w:spacing w:after="240"/>
        <w:rPr>
          <w:rFonts w:ascii="Arial" w:hAnsi="Arial" w:eastAsia="Times New Roman" w:cs="Arial"/>
          <w:sz w:val="22"/>
          <w:szCs w:val="22"/>
        </w:rPr>
      </w:pPr>
      <w:r>
        <w:rPr>
          <w:rFonts w:ascii="Arial" w:hAnsi="Arial" w:eastAsia="Times New Roman" w:cs="Arial"/>
          <w:sz w:val="22"/>
          <w:szCs w:val="22"/>
        </w:rPr>
        <w:t>Zij krijgt nr. , was nr. 343 (27529).</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C71C9B" w:rsidP="00C71C9B" w:rsidRDefault="00C71C9B" w14:paraId="1EF11543"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/Bevers (27529, nr. ??, was nr. 343).</w:t>
      </w:r>
    </w:p>
    <w:p w:rsidR="00C71C9B" w:rsidP="00C71C9B" w:rsidRDefault="00C71C9B" w14:paraId="21C96D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C71C9B" w:rsidP="00C71C9B" w:rsidRDefault="00C71C9B" w14:paraId="477AB040" w14:textId="77777777">
      <w:pPr>
        <w:spacing w:after="240"/>
        <w:rPr>
          <w:rFonts w:ascii="Arial" w:hAnsi="Arial" w:eastAsia="Times New Roman" w:cs="Arial"/>
          <w:sz w:val="22"/>
          <w:szCs w:val="22"/>
        </w:rPr>
      </w:pPr>
      <w:r>
        <w:rPr>
          <w:rFonts w:ascii="Arial" w:hAnsi="Arial" w:eastAsia="Times New Roman" w:cs="Arial"/>
          <w:sz w:val="22"/>
          <w:szCs w:val="22"/>
        </w:rPr>
        <w:t>Stemmingen Verdere behandeling van aanhangige stukken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w:t>
      </w:r>
      <w:r>
        <w:rPr>
          <w:rStyle w:val="Zwaar"/>
          <w:rFonts w:ascii="Arial" w:hAnsi="Arial" w:eastAsia="Times New Roman" w:cs="Arial"/>
          <w:sz w:val="22"/>
          <w:szCs w:val="22"/>
        </w:rPr>
        <w:t>de verdere behandeling van aanhangige stukken (36770)</w:t>
      </w:r>
      <w:r>
        <w:rPr>
          <w:rFonts w:ascii="Arial" w:hAnsi="Arial" w:eastAsia="Times New Roman" w:cs="Arial"/>
          <w:sz w:val="22"/>
          <w:szCs w:val="22"/>
        </w:rPr>
        <w:t>.</w:t>
      </w:r>
    </w:p>
    <w:p w:rsidR="00C71C9B" w:rsidP="00C71C9B" w:rsidRDefault="00C71C9B" w14:paraId="48C85E8B"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 tot het toevoegen van een brief over planning AMvB dierwaardige veehouderij (36770, stuk nr. 15).</w:t>
      </w:r>
    </w:p>
    <w:p w:rsidR="00C71C9B" w:rsidP="00C71C9B" w:rsidRDefault="00C71C9B" w14:paraId="49DFC5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NSC en de PVV voor dit voorstel hebben gestemd en de leden van de overige fracties ertegen, zodat het is aangenomen.</w:t>
      </w:r>
    </w:p>
    <w:p w:rsidR="00C71C9B" w:rsidP="00C71C9B" w:rsidRDefault="00C71C9B" w14:paraId="28A5B2A7"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 tot het toevoegen van een brief over uitwerking contourenbrief agrarisch natuurbeheer (36770, stuk nr. 16).</w:t>
      </w:r>
    </w:p>
    <w:p w:rsidR="00C71C9B" w:rsidP="00C71C9B" w:rsidRDefault="00C71C9B" w14:paraId="77C372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en DENK voor dit voorstel hebben gestemd en de leden van de overige fracties ertegen, zodat het is verworpen.</w:t>
      </w:r>
    </w:p>
    <w:p w:rsidR="00C71C9B" w:rsidP="00C71C9B" w:rsidRDefault="00C71C9B" w14:paraId="1FFF38EE"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 tot het toevoegen van een brief over evaluatierapport Wet oneerlijke handelspraktijken (36770, stuk nr. 17).</w:t>
      </w:r>
    </w:p>
    <w:p w:rsidR="00C71C9B" w:rsidP="00C71C9B" w:rsidRDefault="00C71C9B" w14:paraId="1D37D8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en NSC voor dit voorstel hebben gestemd en de leden van de overige fracties ertegen, zodat het is verworpen.</w:t>
      </w:r>
    </w:p>
    <w:p w:rsidR="00C71C9B" w:rsidP="00C71C9B" w:rsidRDefault="00C71C9B" w14:paraId="027B8E1D"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het voorstel tot het toevoegen van een brief over de stand van zaken keuze in relatie tot grondgebondenheid (36770, stuk nr. 18).</w:t>
      </w:r>
    </w:p>
    <w:p w:rsidR="00C71C9B" w:rsidP="00C71C9B" w:rsidRDefault="00C71C9B" w14:paraId="5907AF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en NSC voor dit voorstel hebben gestemd en de leden van de overige fracties ertegen, zodat het is verworpen.</w:t>
      </w:r>
    </w:p>
    <w:p w:rsidR="00C71C9B" w:rsidP="00C71C9B" w:rsidRDefault="00C71C9B" w14:paraId="16F006F9"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 tot het toevoegen van een brief over het wetsvoorstel vervangen van de KDW omgevingswaarde (36770, stuk nr. 19).</w:t>
      </w:r>
    </w:p>
    <w:p w:rsidR="00C71C9B" w:rsidP="00C71C9B" w:rsidRDefault="00C71C9B" w14:paraId="11482B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en D66 voor dit voorstel hebben gestemd en de leden van de overige fracties ertegen, zodat het is verworpen.</w:t>
      </w:r>
    </w:p>
    <w:p w:rsidR="00C71C9B" w:rsidP="00C71C9B" w:rsidRDefault="00C71C9B" w14:paraId="18AADB44"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 tot het toevoegen van een brief over verzoek voor een derogatie op de Nitraatrichtlijn (stuk nr. 20) (36770, stuk nr. 20).</w:t>
      </w:r>
    </w:p>
    <w:p w:rsidR="00C71C9B" w:rsidP="00C71C9B" w:rsidRDefault="00C71C9B" w14:paraId="6DAA90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NSC voor dit voorstel hebben gestemd en de leden van de overige fracties ertegen, zodat het is verworpen.</w:t>
      </w:r>
    </w:p>
    <w:p w:rsidR="00C71C9B" w:rsidP="00C71C9B" w:rsidRDefault="00C71C9B" w14:paraId="43756AD1"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 tot het toevoegen van een brief over het besluit kraamkooien (36770, stuk nr. 21).</w:t>
      </w:r>
    </w:p>
    <w:p w:rsidR="00C71C9B" w:rsidP="00C71C9B" w:rsidRDefault="00C71C9B" w14:paraId="0A8FAD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NSC en de PVV voor dit voorstel hebben gestemd en de leden van de overige fracties ertegen, zodat het is aangenomen.</w:t>
      </w:r>
    </w:p>
    <w:p w:rsidR="00C71C9B" w:rsidP="00C71C9B" w:rsidRDefault="00C71C9B" w14:paraId="44F8CAA7"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 tot het toevoegen van een brief over proces ten aanzien van het ontwerpbesluit tot wijziging van het Besluit activiteiten leefomgeving en van het Besluit kwaliteit leefomgeving (bescherming wolf en goudjakhals) (36770, stuk nr. 22).</w:t>
      </w:r>
    </w:p>
    <w:p w:rsidR="00C71C9B" w:rsidP="00C71C9B" w:rsidRDefault="00C71C9B" w14:paraId="178334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PVV voor dit voorstel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We doen 'm nog een keer.</w:t>
      </w:r>
    </w:p>
    <w:p w:rsidR="00C71C9B" w:rsidP="00C71C9B" w:rsidRDefault="00C71C9B" w14:paraId="1F7EDF37"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 tot het toevoegen van een brief over proces ten aanzien van het ontwerpbesluit tot wijziging van het Besluit activiteiten leefomgeving en van het Besluit kwaliteit leefomgeving (bescherming wolf en goudjakhals) (36770, stuk nr. 22).</w:t>
      </w:r>
    </w:p>
    <w:p w:rsidR="00C71C9B" w:rsidP="00C71C9B" w:rsidRDefault="00C71C9B" w14:paraId="6145FB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en de PVV voor dit voorstel hebben gestemd en de leden van de overige fracties ertegen, zodat het is verworpen.</w:t>
      </w:r>
    </w:p>
    <w:p w:rsidR="00C71C9B" w:rsidP="00C71C9B" w:rsidRDefault="00C71C9B" w14:paraId="54CE3205"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 tot het toevoegen van een brief over afschrift reactiebrief Vissersbond en meerdere organisaties (36770, stuk nr. 23).</w:t>
      </w:r>
    </w:p>
    <w:p w:rsidR="00C71C9B" w:rsidP="00C71C9B" w:rsidRDefault="00C71C9B" w14:paraId="0561BF7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en NSC voor dit voorstel hebben gestemd en de leden van de overige fracties ertegen, zodat het is verworpen.</w:t>
      </w:r>
    </w:p>
    <w:p w:rsidR="00C71C9B" w:rsidP="00C71C9B" w:rsidRDefault="00C71C9B" w14:paraId="11FADCF3"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 tot het toevoegen van een brief over uitvoering van de motie van het lid Kostić c.s. over de afspraken over natuurbescherming tijdig nakomen en maatregelen nemen om de negatieve trend voor verschillende dierpopulaties zo snel mogelijk te keren (36770, stuk nr. 24).</w:t>
      </w:r>
    </w:p>
    <w:p w:rsidR="00C71C9B" w:rsidP="00C71C9B" w:rsidRDefault="00C71C9B" w14:paraId="5FFB09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NSC en de PVV voor dit voorstel hebben gestemd en de leden van de overige fracties ertegen, zodat het is aangenomen.</w:t>
      </w:r>
    </w:p>
    <w:p w:rsidR="00C71C9B" w:rsidP="00C71C9B" w:rsidRDefault="00C71C9B" w14:paraId="3CB7C287"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het voorstel tot het toevoegen van een brief over stand van zaken verlaging beschermde status van de wolf in de Habitatrichtlijn, subsidies </w:t>
      </w:r>
      <w:proofErr w:type="spellStart"/>
      <w:r>
        <w:rPr>
          <w:rFonts w:ascii="Arial" w:hAnsi="Arial" w:eastAsia="Times New Roman" w:cs="Arial"/>
          <w:sz w:val="22"/>
          <w:szCs w:val="22"/>
        </w:rPr>
        <w:t>wolfwerende</w:t>
      </w:r>
      <w:proofErr w:type="spellEnd"/>
      <w:r>
        <w:rPr>
          <w:rFonts w:ascii="Arial" w:hAnsi="Arial" w:eastAsia="Times New Roman" w:cs="Arial"/>
          <w:sz w:val="22"/>
          <w:szCs w:val="22"/>
        </w:rPr>
        <w:t xml:space="preserve"> maatregelen en moties over prooidieren wolf (36770, stuk nr. 25).</w:t>
      </w:r>
    </w:p>
    <w:p w:rsidR="00C71C9B" w:rsidP="00C71C9B" w:rsidRDefault="00C71C9B" w14:paraId="70AE86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en de PVV voor dit voorstel hebben gestemd en de leden van de overige fracties ertegen, zodat het is verworpen.</w:t>
      </w:r>
    </w:p>
    <w:p w:rsidR="00C71C9B" w:rsidP="00C71C9B" w:rsidRDefault="00C71C9B" w14:paraId="725ED4C6"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 tot het toevoegen van een brief over voortgang stelselwijziging jacht en faunabeheer (36770, stuk nr. 26).</w:t>
      </w:r>
    </w:p>
    <w:p w:rsidR="00C71C9B" w:rsidP="00C71C9B" w:rsidRDefault="00C71C9B" w14:paraId="3B159B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de PVV voor dit voorstel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We doen 'm nog een keer.</w:t>
      </w:r>
    </w:p>
    <w:p w:rsidR="00C71C9B" w:rsidP="00C71C9B" w:rsidRDefault="00C71C9B" w14:paraId="46EDFE4F"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 tot het toevoegen van een brief over voortgang stelselwijziging jacht en faunabeheer (36770, stuk nr. 26).</w:t>
      </w:r>
    </w:p>
    <w:p w:rsidR="00C71C9B" w:rsidP="00C71C9B" w:rsidRDefault="00C71C9B" w14:paraId="334200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en de PVV voor dit voorstel hebben gestemd en de leden van de overige fracties ertegen, zodat het is verworpen.</w:t>
      </w:r>
    </w:p>
    <w:p w:rsidR="00C71C9B" w:rsidP="00C71C9B" w:rsidRDefault="00C71C9B" w14:paraId="0608ED62"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 tot het toevoegen van een brief over appreciatie tussentijdse evaluatie van het Natuur- en milieubeleidsplan Caribisch Nederland (36770, stuk nr. 27).</w:t>
      </w:r>
    </w:p>
    <w:p w:rsidR="00C71C9B" w:rsidP="00C71C9B" w:rsidRDefault="00C71C9B" w14:paraId="1F8789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en NSC voor dit voorstel hebben gestemd en de leden van de overige fracties ertegen, zodat het is verworpen.</w:t>
      </w:r>
    </w:p>
    <w:p w:rsidR="00C71C9B" w:rsidP="00C71C9B" w:rsidRDefault="00C71C9B" w14:paraId="2DACA60C"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 tot het toevoegen van een reactie op een brief van Nederlandse natuur- en milieuorganisaties over het Nationaal Biodiversiteitsplan (36770, stuk nr. 28).</w:t>
      </w:r>
    </w:p>
    <w:p w:rsidR="00C71C9B" w:rsidP="00C71C9B" w:rsidRDefault="00C71C9B" w14:paraId="536AF33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en NSC voor dit voorstel hebben gestemd en de leden van de overige fracties ertegen, zodat het is verworpen.</w:t>
      </w:r>
    </w:p>
    <w:p w:rsidR="00C71C9B" w:rsidP="00C71C9B" w:rsidRDefault="00C71C9B" w14:paraId="4901BBE1"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 tot het toevoegen van een brief over voorgenomen besluit alternatieve natuurcompensatie Voordelta (36770, stuk nr. 29).</w:t>
      </w:r>
    </w:p>
    <w:p w:rsidR="00C71C9B" w:rsidP="00C71C9B" w:rsidRDefault="00C71C9B" w14:paraId="62918F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en NSC voor dit voorstel hebben gestemd en de leden van de overige fracties ertegen, zodat het is verworpen.</w:t>
      </w:r>
    </w:p>
    <w:p w:rsidR="00C71C9B" w:rsidP="00C71C9B" w:rsidRDefault="00C71C9B" w14:paraId="0534C5F7"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 tot het toevoegen van een brief over vervolgonderzoek concentratiegebieden voor vogels van (</w:t>
      </w:r>
      <w:proofErr w:type="spellStart"/>
      <w:r>
        <w:rPr>
          <w:rFonts w:ascii="Arial" w:hAnsi="Arial" w:eastAsia="Times New Roman" w:cs="Arial"/>
          <w:sz w:val="22"/>
          <w:szCs w:val="22"/>
        </w:rPr>
        <w:t>inter</w:t>
      </w:r>
      <w:proofErr w:type="spellEnd"/>
      <w:r>
        <w:rPr>
          <w:rFonts w:ascii="Arial" w:hAnsi="Arial" w:eastAsia="Times New Roman" w:cs="Arial"/>
          <w:sz w:val="22"/>
          <w:szCs w:val="22"/>
        </w:rPr>
        <w:t>)nationaal belang op zee (36770, stuk nr. 30).</w:t>
      </w:r>
    </w:p>
    <w:p w:rsidR="00C71C9B" w:rsidP="00C71C9B" w:rsidRDefault="00C71C9B" w14:paraId="549B41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NSC voor dit voorstel hebben gestemd en de leden van de overige fracties ertegen, zodat het is verworpen.</w:t>
      </w:r>
    </w:p>
    <w:p w:rsidR="00C71C9B" w:rsidP="00C71C9B" w:rsidRDefault="00C71C9B" w14:paraId="632E166F"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 tot het toevoegen van een verzamelbrief welzijn dieren buiten de veehouderij (36770, stuk nr. 31).</w:t>
      </w:r>
    </w:p>
    <w:p w:rsidR="00C71C9B" w:rsidP="00C71C9B" w:rsidRDefault="00C71C9B" w14:paraId="7A1F8F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en NSC voor dit voorstel hebben gestemd en de leden van de overige fracties ertegen, zodat het is verworpen.</w:t>
      </w:r>
    </w:p>
    <w:p w:rsidR="00C71C9B" w:rsidP="00C71C9B" w:rsidRDefault="00C71C9B" w14:paraId="27C62A97"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 tot het toevoegen van een brief over ontwikkeling en versterking toezicht NVWA (36770, stuk nr. 32).</w:t>
      </w:r>
    </w:p>
    <w:p w:rsidR="00C71C9B" w:rsidP="00C71C9B" w:rsidRDefault="00C71C9B" w14:paraId="785CB5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en Volt voor dit voorstel hebben gestemd en de leden van de overige fracties ertegen, zodat het is verworpen.</w:t>
      </w:r>
    </w:p>
    <w:p w:rsidR="00C71C9B" w:rsidP="00C71C9B" w:rsidRDefault="00C71C9B" w14:paraId="17A05745"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 tot het toevoegen van een brief over beantwoording vragen van de V-100 over uitvoering van overheidsbeleid en de NVWA (36770, stuk nr. 33).</w:t>
      </w:r>
    </w:p>
    <w:p w:rsidR="00C71C9B" w:rsidP="00C71C9B" w:rsidRDefault="00C71C9B" w14:paraId="7D40C1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en DENK voor dit voorstel hebben gestemd en de leden van de overige fracties ertegen, zodat het is verworpen.</w:t>
      </w:r>
    </w:p>
    <w:p w:rsidR="00C71C9B" w:rsidP="00C71C9B" w:rsidRDefault="00C71C9B" w14:paraId="3854668B"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 tot het toevoegen van een brief over publicatie en openstelling "Sanering garnalenvisserij" (36770, stuk nr. 34).</w:t>
      </w:r>
    </w:p>
    <w:p w:rsidR="00C71C9B" w:rsidP="00C71C9B" w:rsidRDefault="00C71C9B" w14:paraId="18EEAD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NSC voor dit voorstel hebben gestemd en de leden van de overige fracties ertegen, zodat het is verworpen.</w:t>
      </w:r>
    </w:p>
    <w:p w:rsidR="00C71C9B" w:rsidP="00C71C9B" w:rsidRDefault="00C71C9B" w14:paraId="17719B4D"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 tot het toevoegen van een brief over diverse visserijonderwerpen (36770, stuk nr. 35).</w:t>
      </w:r>
    </w:p>
    <w:p w:rsidR="00C71C9B" w:rsidP="00C71C9B" w:rsidRDefault="00C71C9B" w14:paraId="7C5F88B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en NSC voor dit voorstel hebben gestemd en de leden van de overige fracties ertegen, zodat het is verworpen.</w:t>
      </w:r>
    </w:p>
    <w:p w:rsidR="00C71C9B" w:rsidP="00C71C9B" w:rsidRDefault="00C71C9B" w14:paraId="780C2FEA"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het voorstel tot het toevoegen van een brief over kennisdeskstudie voor </w:t>
      </w:r>
      <w:proofErr w:type="spellStart"/>
      <w:r>
        <w:rPr>
          <w:rFonts w:ascii="Arial" w:hAnsi="Arial" w:eastAsia="Times New Roman" w:cs="Arial"/>
          <w:sz w:val="22"/>
          <w:szCs w:val="22"/>
        </w:rPr>
        <w:t>coëxistentiemaatregelen</w:t>
      </w:r>
      <w:proofErr w:type="spellEnd"/>
      <w:r>
        <w:rPr>
          <w:rFonts w:ascii="Arial" w:hAnsi="Arial" w:eastAsia="Times New Roman" w:cs="Arial"/>
          <w:sz w:val="22"/>
          <w:szCs w:val="22"/>
        </w:rPr>
        <w:t xml:space="preserve"> voor NGT-2 planten en biologische sector (36770, stuk nr. 36).</w:t>
      </w:r>
    </w:p>
    <w:p w:rsidR="00C71C9B" w:rsidP="00C71C9B" w:rsidRDefault="00C71C9B" w14:paraId="06970B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NSC voor dit voorstel hebben gestemd en de leden van de overige fracties ertegen, zodat het is verworpen.</w:t>
      </w:r>
    </w:p>
    <w:p w:rsidR="00C71C9B" w:rsidP="00C71C9B" w:rsidRDefault="00C71C9B" w14:paraId="6BA627C8"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 tot het toevoegen van een brief over pachtherziening (36770, stuk nr. 37).</w:t>
      </w:r>
    </w:p>
    <w:p w:rsidR="00C71C9B" w:rsidP="00C71C9B" w:rsidRDefault="00C71C9B" w14:paraId="60510D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en DENK voor dit voorstel hebben gestemd en de leden van de overige fracties ertegen, zodat het is verworpen.</w:t>
      </w:r>
    </w:p>
    <w:p w:rsidR="00C71C9B" w:rsidP="00C71C9B" w:rsidRDefault="00C71C9B" w14:paraId="206CC831"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 tot het toevoegen van een brief over onderzoek naar de mogelijkheid tot verlaging van het aantal proeven met niet-humane primaten (36770, stuk nr. 38).</w:t>
      </w:r>
    </w:p>
    <w:p w:rsidR="00C71C9B" w:rsidP="00C71C9B" w:rsidRDefault="00C71C9B" w14:paraId="0848B7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NSC en de PVV voor dit voorstel hebben gestemd en de leden van de overige fracties ertegen, zodat het is aangenomen.</w:t>
      </w:r>
    </w:p>
    <w:p w:rsidR="00C71C9B" w:rsidP="00C71C9B" w:rsidRDefault="00C71C9B" w14:paraId="68BC14D5" w14:textId="77777777">
      <w:pPr>
        <w:spacing w:after="240"/>
        <w:rPr>
          <w:rFonts w:ascii="Arial" w:hAnsi="Arial" w:eastAsia="Times New Roman" w:cs="Arial"/>
          <w:sz w:val="22"/>
          <w:szCs w:val="22"/>
        </w:rPr>
      </w:pPr>
      <w:r>
        <w:rPr>
          <w:rFonts w:ascii="Arial" w:hAnsi="Arial" w:eastAsia="Times New Roman" w:cs="Arial"/>
          <w:sz w:val="22"/>
          <w:szCs w:val="22"/>
        </w:rPr>
        <w:t>Ik stel voor om de lijst vast te stellen zoals deze nu is komen te luiden.</w:t>
      </w:r>
    </w:p>
    <w:p w:rsidR="00C71C9B" w:rsidP="00C71C9B" w:rsidRDefault="00C71C9B" w14:paraId="1278222C"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C71C9B" w:rsidP="00C71C9B" w:rsidRDefault="00C71C9B" w14:paraId="25C3AF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Bij de volgende stemming gaan we door tot 100, dus er komen er nog heel veel,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Heeft u nu alvast een mededeling te doen?</w:t>
      </w:r>
    </w:p>
    <w:p w:rsidR="00C71C9B" w:rsidP="00C71C9B" w:rsidRDefault="00C71C9B" w14:paraId="5F41DF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Ja, voorzitter. In deze hele lange rij hadden we maar één keer voorgestemd, bij nummer 18. Uitgerekend daarbij werd de SGP niet genoemd, meen ik.</w:t>
      </w:r>
    </w:p>
    <w:p w:rsidR="00C71C9B" w:rsidP="00C71C9B" w:rsidRDefault="00C71C9B" w14:paraId="7D257D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18 heeft u voorgestemd. Dat noteren wij.</w:t>
      </w:r>
    </w:p>
    <w:p w:rsidR="00C71C9B" w:rsidP="00C71C9B" w:rsidRDefault="00C71C9B" w14:paraId="224183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Bij nummertje 32 worden wij geacht te hebben voorgestemd.</w:t>
      </w:r>
    </w:p>
    <w:p w:rsidR="00C71C9B" w:rsidP="00C71C9B" w:rsidRDefault="00C71C9B" w14:paraId="4656A5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bij dezen ook genoteerd. We kunnen ze even overdoen hoor, als u dat wilt.</w:t>
      </w:r>
    </w:p>
    <w:p w:rsidR="00C71C9B" w:rsidP="00C71C9B" w:rsidRDefault="00C71C9B" w14:paraId="051F6227" w14:textId="77777777">
      <w:pPr>
        <w:spacing w:after="240"/>
        <w:rPr>
          <w:rFonts w:ascii="Arial" w:hAnsi="Arial" w:eastAsia="Times New Roman" w:cs="Arial"/>
          <w:sz w:val="22"/>
          <w:szCs w:val="22"/>
        </w:rPr>
      </w:pPr>
      <w:r>
        <w:rPr>
          <w:rFonts w:ascii="Arial" w:hAnsi="Arial" w:eastAsia="Times New Roman" w:cs="Arial"/>
          <w:sz w:val="22"/>
          <w:szCs w:val="22"/>
        </w:rPr>
        <w:t>Stemming motie Zeden en (on)veiligheid van vrouwen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Zeden en (on)veiligheid van vrouwen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te weten:</w:t>
      </w:r>
    </w:p>
    <w:p w:rsidR="00C71C9B" w:rsidP="00C71C9B" w:rsidRDefault="00C71C9B" w14:paraId="20052665"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over een regeringscommissaris </w:t>
      </w:r>
      <w:proofErr w:type="spellStart"/>
      <w:r>
        <w:rPr>
          <w:rFonts w:ascii="Arial" w:hAnsi="Arial" w:eastAsia="Times New Roman" w:cs="Arial"/>
          <w:sz w:val="22"/>
          <w:szCs w:val="22"/>
        </w:rPr>
        <w:t>gendergerelateerd</w:t>
      </w:r>
      <w:proofErr w:type="spellEnd"/>
      <w:r>
        <w:rPr>
          <w:rFonts w:ascii="Arial" w:hAnsi="Arial" w:eastAsia="Times New Roman" w:cs="Arial"/>
          <w:sz w:val="22"/>
          <w:szCs w:val="22"/>
        </w:rPr>
        <w:t xml:space="preserve"> geweld (29279, nr. 969).</w:t>
      </w:r>
    </w:p>
    <w:p w:rsidR="00C71C9B" w:rsidP="00C71C9B" w:rsidRDefault="00C71C9B" w14:paraId="009EBB53" w14:textId="77777777">
      <w:pPr>
        <w:rPr>
          <w:rFonts w:ascii="Arial" w:hAnsi="Arial" w:eastAsia="Times New Roman" w:cs="Arial"/>
          <w:sz w:val="22"/>
          <w:szCs w:val="22"/>
        </w:rPr>
      </w:pPr>
    </w:p>
    <w:p w:rsidR="00C71C9B" w:rsidP="00C71C9B" w:rsidRDefault="00C71C9B" w14:paraId="64850F54" w14:textId="77777777">
      <w:pPr>
        <w:spacing w:after="240"/>
        <w:rPr>
          <w:rFonts w:ascii="Arial" w:hAnsi="Arial" w:eastAsia="Times New Roman" w:cs="Arial"/>
          <w:sz w:val="22"/>
          <w:szCs w:val="22"/>
        </w:rPr>
      </w:pPr>
      <w:r>
        <w:rPr>
          <w:rFonts w:ascii="Arial" w:hAnsi="Arial" w:eastAsia="Times New Roman" w:cs="Arial"/>
          <w:sz w:val="22"/>
          <w:szCs w:val="22"/>
        </w:rPr>
        <w:t>(Zie vergadering van 28 mei 2025.)</w:t>
      </w:r>
    </w:p>
    <w:p w:rsidR="00C71C9B" w:rsidP="00C71C9B" w:rsidRDefault="00C71C9B" w14:paraId="5FAA01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(29279, nr. 969) is in die zin gewijzigd dat zij thans luidt:</w:t>
      </w:r>
    </w:p>
    <w:p w:rsidR="00C71C9B" w:rsidP="00C71C9B" w:rsidRDefault="00C71C9B" w14:paraId="1815E29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nieuwe Europese richtlijn ter bestrijding van geweld tegen vrouwen en huiselijk geweld (EU-richtlijn 2024/1385) lidstaten verplicht een nationaal coördinerend, een </w:t>
      </w:r>
      <w:proofErr w:type="spellStart"/>
      <w:r>
        <w:rPr>
          <w:rFonts w:ascii="Arial" w:hAnsi="Arial" w:eastAsia="Times New Roman" w:cs="Arial"/>
          <w:sz w:val="22"/>
          <w:szCs w:val="22"/>
        </w:rPr>
        <w:t>informatievergarend</w:t>
      </w:r>
      <w:proofErr w:type="spellEnd"/>
      <w:r>
        <w:rPr>
          <w:rFonts w:ascii="Arial" w:hAnsi="Arial" w:eastAsia="Times New Roman" w:cs="Arial"/>
          <w:sz w:val="22"/>
          <w:szCs w:val="22"/>
        </w:rPr>
        <w:t xml:space="preserve"> en een publicerend orgaan aan te wijzen of op te richten;</w:t>
      </w:r>
      <w:r>
        <w:rPr>
          <w:rFonts w:ascii="Arial" w:hAnsi="Arial" w:eastAsia="Times New Roman" w:cs="Arial"/>
          <w:sz w:val="22"/>
          <w:szCs w:val="22"/>
        </w:rPr>
        <w:br/>
      </w:r>
      <w:r>
        <w:rPr>
          <w:rFonts w:ascii="Arial" w:hAnsi="Arial" w:eastAsia="Times New Roman" w:cs="Arial"/>
          <w:sz w:val="22"/>
          <w:szCs w:val="22"/>
        </w:rPr>
        <w:br/>
        <w:t>constaterende dat de afgelopen maanden en weken een duidelijke oproep uit de samenleving is gekomen om (seksueel) geweld tegen vrouwen te stoppen;</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gendergerelateerd</w:t>
      </w:r>
      <w:proofErr w:type="spellEnd"/>
      <w:r>
        <w:rPr>
          <w:rFonts w:ascii="Arial" w:hAnsi="Arial" w:eastAsia="Times New Roman" w:cs="Arial"/>
          <w:sz w:val="22"/>
          <w:szCs w:val="22"/>
        </w:rPr>
        <w:t xml:space="preserve"> geweld, waaronder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seksueel geweld en huiselijk geweld, vraagt om een brede samenhangende aanpak op nationaal en lokaal niveau;</w:t>
      </w:r>
      <w:r>
        <w:rPr>
          <w:rFonts w:ascii="Arial" w:hAnsi="Arial" w:eastAsia="Times New Roman" w:cs="Arial"/>
          <w:sz w:val="22"/>
          <w:szCs w:val="22"/>
        </w:rPr>
        <w:br/>
      </w:r>
      <w:r>
        <w:rPr>
          <w:rFonts w:ascii="Arial" w:hAnsi="Arial" w:eastAsia="Times New Roman" w:cs="Arial"/>
          <w:sz w:val="22"/>
          <w:szCs w:val="22"/>
        </w:rPr>
        <w:br/>
        <w:t>overwegende dat er met het nationaal actieprogramma (NAP) en de Regeringscommissaris seksueel grensoverschrijdend gedrag en seksueel geweld al waardevolle ervaring en infrastructuur is opgebouwd;</w:t>
      </w:r>
      <w:r>
        <w:rPr>
          <w:rFonts w:ascii="Arial" w:hAnsi="Arial" w:eastAsia="Times New Roman" w:cs="Arial"/>
          <w:sz w:val="22"/>
          <w:szCs w:val="22"/>
        </w:rPr>
        <w:br/>
      </w:r>
      <w:r>
        <w:rPr>
          <w:rFonts w:ascii="Arial" w:hAnsi="Arial" w:eastAsia="Times New Roman" w:cs="Arial"/>
          <w:sz w:val="22"/>
          <w:szCs w:val="22"/>
        </w:rPr>
        <w:br/>
        <w:t>overwegende dat zonder nieuwe besluitvorming het nationaal actieprogramma (NAP) en het werk van de regeringscommissaris gaan worden afgebouwd terwijl er tegelijkertijd een structuur moet worden opgebouwd;</w:t>
      </w:r>
      <w:r>
        <w:rPr>
          <w:rFonts w:ascii="Arial" w:hAnsi="Arial" w:eastAsia="Times New Roman" w:cs="Arial"/>
          <w:sz w:val="22"/>
          <w:szCs w:val="22"/>
        </w:rPr>
        <w:br/>
      </w:r>
      <w:r>
        <w:rPr>
          <w:rFonts w:ascii="Arial" w:hAnsi="Arial" w:eastAsia="Times New Roman" w:cs="Arial"/>
          <w:sz w:val="22"/>
          <w:szCs w:val="22"/>
        </w:rPr>
        <w:br/>
        <w:t>overwegende dat er veel overlap zit in de aanpak van de verschillende vormen van geweld tegen vrouwen en dat een brede structurele aanpak nodig is;</w:t>
      </w:r>
      <w:r>
        <w:rPr>
          <w:rFonts w:ascii="Arial" w:hAnsi="Arial" w:eastAsia="Times New Roman" w:cs="Arial"/>
          <w:sz w:val="22"/>
          <w:szCs w:val="22"/>
        </w:rPr>
        <w:br/>
      </w:r>
      <w:r>
        <w:rPr>
          <w:rFonts w:ascii="Arial" w:hAnsi="Arial" w:eastAsia="Times New Roman" w:cs="Arial"/>
          <w:sz w:val="22"/>
          <w:szCs w:val="22"/>
        </w:rPr>
        <w:br/>
        <w:t xml:space="preserve">verzoekt de regering om na te gaan of en hoe het nationaal actieprogramma met een onafhankelijke regeringscommissaris in samenhang met onder andere de aanpak van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straatintimidatie en andere vormen van </w:t>
      </w:r>
      <w:proofErr w:type="spellStart"/>
      <w:r>
        <w:rPr>
          <w:rFonts w:ascii="Arial" w:hAnsi="Arial" w:eastAsia="Times New Roman" w:cs="Arial"/>
          <w:sz w:val="22"/>
          <w:szCs w:val="22"/>
        </w:rPr>
        <w:t>gendergerelateerd</w:t>
      </w:r>
      <w:proofErr w:type="spellEnd"/>
      <w:r>
        <w:rPr>
          <w:rFonts w:ascii="Arial" w:hAnsi="Arial" w:eastAsia="Times New Roman" w:cs="Arial"/>
          <w:sz w:val="22"/>
          <w:szCs w:val="22"/>
        </w:rPr>
        <w:t xml:space="preserve"> geweld met een breder mandaat in lijn met de EU-richtlijn kan worden verbreed en doorgezet,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t>en gaat over tot de orde van de dag.</w:t>
      </w:r>
    </w:p>
    <w:p w:rsidR="00C71C9B" w:rsidP="00C71C9B" w:rsidRDefault="00C71C9B" w14:paraId="1AA1640A" w14:textId="77777777">
      <w:pPr>
        <w:spacing w:after="240"/>
        <w:rPr>
          <w:rFonts w:ascii="Arial" w:hAnsi="Arial" w:eastAsia="Times New Roman" w:cs="Arial"/>
          <w:sz w:val="22"/>
          <w:szCs w:val="22"/>
        </w:rPr>
      </w:pPr>
      <w:r>
        <w:rPr>
          <w:rFonts w:ascii="Arial" w:hAnsi="Arial" w:eastAsia="Times New Roman" w:cs="Arial"/>
          <w:sz w:val="22"/>
          <w:szCs w:val="22"/>
        </w:rPr>
        <w:t>Zij krijgt nr. ??, was nr. 969 (29279).</w:t>
      </w:r>
    </w:p>
    <w:p w:rsidR="00C71C9B" w:rsidP="00C71C9B" w:rsidRDefault="00C71C9B" w14:paraId="3C87902D" w14:textId="77777777">
      <w:pPr>
        <w:spacing w:after="240"/>
        <w:rPr>
          <w:rFonts w:ascii="Arial" w:hAnsi="Arial" w:eastAsia="Times New Roman" w:cs="Arial"/>
          <w:sz w:val="22"/>
          <w:szCs w:val="22"/>
        </w:rPr>
      </w:pPr>
      <w:r>
        <w:rPr>
          <w:rFonts w:ascii="Arial" w:hAnsi="Arial" w:eastAsia="Times New Roman" w:cs="Arial"/>
          <w:sz w:val="22"/>
          <w:szCs w:val="22"/>
        </w:rPr>
        <w:t xml:space="preserve">Op verzoek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stel ik voor haar gewijzigde motie (29279, nr. ??, was nr. 969)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C71C9B" w:rsidP="00C71C9B" w:rsidRDefault="00C71C9B" w14:paraId="37B2DF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zover de stemmingen. Ik schors een enkel ogenblik.</w:t>
      </w:r>
    </w:p>
    <w:p w:rsidR="00C71C9B" w:rsidP="00C71C9B" w:rsidRDefault="00C71C9B" w14:paraId="64295AA0"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enkele ogenblikken geschorst.</w:t>
      </w:r>
    </w:p>
    <w:p w:rsidR="002C3023" w:rsidRDefault="002C3023" w14:paraId="2186A7AF"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1C01"/>
    <w:multiLevelType w:val="multilevel"/>
    <w:tmpl w:val="F90C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E74FB"/>
    <w:multiLevelType w:val="multilevel"/>
    <w:tmpl w:val="29A0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84999"/>
    <w:multiLevelType w:val="multilevel"/>
    <w:tmpl w:val="8A82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02ED9"/>
    <w:multiLevelType w:val="multilevel"/>
    <w:tmpl w:val="EC6E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A4971"/>
    <w:multiLevelType w:val="multilevel"/>
    <w:tmpl w:val="7186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349CD"/>
    <w:multiLevelType w:val="multilevel"/>
    <w:tmpl w:val="562A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3038A"/>
    <w:multiLevelType w:val="multilevel"/>
    <w:tmpl w:val="DB74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C3E79"/>
    <w:multiLevelType w:val="multilevel"/>
    <w:tmpl w:val="F3C8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A07694"/>
    <w:multiLevelType w:val="multilevel"/>
    <w:tmpl w:val="D256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0355E"/>
    <w:multiLevelType w:val="multilevel"/>
    <w:tmpl w:val="455A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E0D1A"/>
    <w:multiLevelType w:val="multilevel"/>
    <w:tmpl w:val="976A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020C84"/>
    <w:multiLevelType w:val="multilevel"/>
    <w:tmpl w:val="8B3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9534E"/>
    <w:multiLevelType w:val="multilevel"/>
    <w:tmpl w:val="39BE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3E49C3"/>
    <w:multiLevelType w:val="multilevel"/>
    <w:tmpl w:val="199A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091536"/>
    <w:multiLevelType w:val="multilevel"/>
    <w:tmpl w:val="D0A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DD4E57"/>
    <w:multiLevelType w:val="multilevel"/>
    <w:tmpl w:val="3292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F252E7"/>
    <w:multiLevelType w:val="multilevel"/>
    <w:tmpl w:val="78DA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260765"/>
    <w:multiLevelType w:val="multilevel"/>
    <w:tmpl w:val="B0E0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980AD7"/>
    <w:multiLevelType w:val="multilevel"/>
    <w:tmpl w:val="27DA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F00763"/>
    <w:multiLevelType w:val="multilevel"/>
    <w:tmpl w:val="0538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15544">
    <w:abstractNumId w:val="5"/>
  </w:num>
  <w:num w:numId="2" w16cid:durableId="1415474778">
    <w:abstractNumId w:val="14"/>
  </w:num>
  <w:num w:numId="3" w16cid:durableId="1702626929">
    <w:abstractNumId w:val="13"/>
  </w:num>
  <w:num w:numId="4" w16cid:durableId="1942715470">
    <w:abstractNumId w:val="19"/>
  </w:num>
  <w:num w:numId="5" w16cid:durableId="1517844127">
    <w:abstractNumId w:val="17"/>
  </w:num>
  <w:num w:numId="6" w16cid:durableId="1424255275">
    <w:abstractNumId w:val="11"/>
  </w:num>
  <w:num w:numId="7" w16cid:durableId="2125924176">
    <w:abstractNumId w:val="18"/>
  </w:num>
  <w:num w:numId="8" w16cid:durableId="2005625270">
    <w:abstractNumId w:val="6"/>
  </w:num>
  <w:num w:numId="9" w16cid:durableId="1106268533">
    <w:abstractNumId w:val="7"/>
  </w:num>
  <w:num w:numId="10" w16cid:durableId="1752922673">
    <w:abstractNumId w:val="8"/>
  </w:num>
  <w:num w:numId="11" w16cid:durableId="6519909">
    <w:abstractNumId w:val="15"/>
  </w:num>
  <w:num w:numId="12" w16cid:durableId="402606035">
    <w:abstractNumId w:val="2"/>
  </w:num>
  <w:num w:numId="13" w16cid:durableId="1956130393">
    <w:abstractNumId w:val="9"/>
  </w:num>
  <w:num w:numId="14" w16cid:durableId="1201354469">
    <w:abstractNumId w:val="0"/>
  </w:num>
  <w:num w:numId="15" w16cid:durableId="1733188169">
    <w:abstractNumId w:val="3"/>
  </w:num>
  <w:num w:numId="16" w16cid:durableId="1153838201">
    <w:abstractNumId w:val="10"/>
  </w:num>
  <w:num w:numId="17" w16cid:durableId="1141650342">
    <w:abstractNumId w:val="12"/>
  </w:num>
  <w:num w:numId="18" w16cid:durableId="765268919">
    <w:abstractNumId w:val="4"/>
  </w:num>
  <w:num w:numId="19" w16cid:durableId="575750093">
    <w:abstractNumId w:val="1"/>
  </w:num>
  <w:num w:numId="20" w16cid:durableId="8245172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C9B"/>
    <w:rsid w:val="002C3023"/>
    <w:rsid w:val="00AC2DD2"/>
    <w:rsid w:val="00C71C9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10A4"/>
  <w15:chartTrackingRefBased/>
  <w15:docId w15:val="{A3812948-E8CB-431A-BFCD-A6650846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1C9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71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71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71C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1C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1C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1C9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1C9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1C9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1C9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1C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1C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1C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1C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1C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1C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1C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1C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1C9B"/>
    <w:rPr>
      <w:rFonts w:eastAsiaTheme="majorEastAsia" w:cstheme="majorBidi"/>
      <w:color w:val="272727" w:themeColor="text1" w:themeTint="D8"/>
    </w:rPr>
  </w:style>
  <w:style w:type="paragraph" w:styleId="Titel">
    <w:name w:val="Title"/>
    <w:basedOn w:val="Standaard"/>
    <w:next w:val="Standaard"/>
    <w:link w:val="TitelChar"/>
    <w:uiPriority w:val="10"/>
    <w:qFormat/>
    <w:rsid w:val="00C71C9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1C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1C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1C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1C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1C9B"/>
    <w:rPr>
      <w:i/>
      <w:iCs/>
      <w:color w:val="404040" w:themeColor="text1" w:themeTint="BF"/>
    </w:rPr>
  </w:style>
  <w:style w:type="paragraph" w:styleId="Lijstalinea">
    <w:name w:val="List Paragraph"/>
    <w:basedOn w:val="Standaard"/>
    <w:uiPriority w:val="34"/>
    <w:qFormat/>
    <w:rsid w:val="00C71C9B"/>
    <w:pPr>
      <w:ind w:left="720"/>
      <w:contextualSpacing/>
    </w:pPr>
  </w:style>
  <w:style w:type="character" w:styleId="Intensievebenadrukking">
    <w:name w:val="Intense Emphasis"/>
    <w:basedOn w:val="Standaardalinea-lettertype"/>
    <w:uiPriority w:val="21"/>
    <w:qFormat/>
    <w:rsid w:val="00C71C9B"/>
    <w:rPr>
      <w:i/>
      <w:iCs/>
      <w:color w:val="0F4761" w:themeColor="accent1" w:themeShade="BF"/>
    </w:rPr>
  </w:style>
  <w:style w:type="paragraph" w:styleId="Duidelijkcitaat">
    <w:name w:val="Intense Quote"/>
    <w:basedOn w:val="Standaard"/>
    <w:next w:val="Standaard"/>
    <w:link w:val="DuidelijkcitaatChar"/>
    <w:uiPriority w:val="30"/>
    <w:qFormat/>
    <w:rsid w:val="00C71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1C9B"/>
    <w:rPr>
      <w:i/>
      <w:iCs/>
      <w:color w:val="0F4761" w:themeColor="accent1" w:themeShade="BF"/>
    </w:rPr>
  </w:style>
  <w:style w:type="character" w:styleId="Intensieveverwijzing">
    <w:name w:val="Intense Reference"/>
    <w:basedOn w:val="Standaardalinea-lettertype"/>
    <w:uiPriority w:val="32"/>
    <w:qFormat/>
    <w:rsid w:val="00C71C9B"/>
    <w:rPr>
      <w:b/>
      <w:bCs/>
      <w:smallCaps/>
      <w:color w:val="0F4761" w:themeColor="accent1" w:themeShade="BF"/>
      <w:spacing w:val="5"/>
    </w:rPr>
  </w:style>
  <w:style w:type="paragraph" w:customStyle="1" w:styleId="msonormal0">
    <w:name w:val="msonormal"/>
    <w:basedOn w:val="Standaard"/>
    <w:rsid w:val="00C71C9B"/>
    <w:pPr>
      <w:spacing w:before="100" w:beforeAutospacing="1" w:after="100" w:afterAutospacing="1"/>
    </w:pPr>
  </w:style>
  <w:style w:type="paragraph" w:styleId="Koptekst">
    <w:name w:val="header"/>
    <w:basedOn w:val="Standaard"/>
    <w:link w:val="KoptekstChar"/>
    <w:uiPriority w:val="99"/>
    <w:unhideWhenUsed/>
    <w:rsid w:val="00C71C9B"/>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C71C9B"/>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71C9B"/>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C71C9B"/>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C71C9B"/>
    <w:pPr>
      <w:spacing w:before="100" w:beforeAutospacing="1" w:after="100" w:afterAutospacing="1"/>
    </w:pPr>
  </w:style>
  <w:style w:type="character" w:styleId="Zwaar">
    <w:name w:val="Strong"/>
    <w:basedOn w:val="Standaardalinea-lettertype"/>
    <w:uiPriority w:val="22"/>
    <w:qFormat/>
    <w:rsid w:val="00C71C9B"/>
    <w:rPr>
      <w:b/>
      <w:bCs/>
    </w:rPr>
  </w:style>
  <w:style w:type="character" w:customStyle="1" w:styleId="msoheader0">
    <w:name w:val="msoheader"/>
    <w:basedOn w:val="Standaardalinea-lettertype"/>
    <w:rsid w:val="00C71C9B"/>
    <w:rPr>
      <w:rFonts w:ascii="Arial" w:hAnsi="Arial" w:cs="Arial" w:hint="default"/>
      <w:sz w:val="22"/>
      <w:szCs w:val="22"/>
    </w:rPr>
  </w:style>
  <w:style w:type="character" w:customStyle="1" w:styleId="msofooter0">
    <w:name w:val="msofooter"/>
    <w:basedOn w:val="Standaardalinea-lettertype"/>
    <w:rsid w:val="00C71C9B"/>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12938</ap:Words>
  <ap:Characters>71162</ap:Characters>
  <ap:DocSecurity>0</ap:DocSecurity>
  <ap:Lines>593</ap:Lines>
  <ap:Paragraphs>167</ap:Paragraphs>
  <ap:ScaleCrop>false</ap:ScaleCrop>
  <ap:LinksUpToDate>false</ap:LinksUpToDate>
  <ap:CharactersWithSpaces>83933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2025-09-24T07:20:00.0000000Z</dcterms:created>
  <dcterms:modified xsi:type="dcterms:W3CDTF">2025-09-24T07:21:00.0000000Z</dcterms:modified>
  <version/>
  <category/>
</coreProperties>
</file>