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A15FA8" w14:paraId="0E3AFF7F" w14:textId="77777777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43FF236" wp14:anchorId="1A91BE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A2" w:rsidRDefault="00D21DA2" w14:paraId="0DC464DB" w14:textId="7777777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91BE58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">
                <v:textbox style="layout-flow:vertical;mso-layout-flow-alt:bottom-to-top">
                  <w:txbxContent>
                    <w:p w:rsidR="00D21DA2" w:rsidRDefault="00D21DA2" w14:paraId="0DC464DB" w14:textId="77777777"/>
                  </w:txbxContent>
                </v:textbox>
                <w10:wrap anchorx="page" anchory="page"/>
              </v:shape>
            </w:pict>
          </mc:Fallback>
        </mc:AlternateContent>
      </w:r>
      <w:r w:rsidR="00FC58C6">
        <w:t>)</w: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3F6AE0" w14:paraId="6C4CC042" w14:textId="77777777">
        <w:tc>
          <w:tcPr>
            <w:tcW w:w="0" w:type="auto"/>
          </w:tcPr>
          <w:p w:rsidR="00D21DA2" w:rsidRDefault="00D21DA2" w14:paraId="08686CED" w14:textId="77777777">
            <w:bookmarkStart w:name="woordmerk" w:id="0"/>
            <w:bookmarkEnd w:id="0"/>
          </w:p>
          <w:p w:rsidR="00F75106" w:rsidRDefault="00A15FA8" w14:paraId="29278602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5778936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2"/>
      </w:tblGrid>
      <w:tr w:rsidR="003F6AE0" w14:paraId="7B7BA35A" w14:textId="77777777">
        <w:trPr>
          <w:trHeight w:val="306" w:hRule="exact"/>
        </w:trPr>
        <w:tc>
          <w:tcPr>
            <w:tcW w:w="7512" w:type="dxa"/>
          </w:tcPr>
          <w:p w:rsidR="00F75106" w:rsidRDefault="00A15FA8" w14:paraId="47BB676D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3F6AE0" w14:paraId="3730B7E0" w14:textId="77777777">
        <w:trPr>
          <w:cantSplit/>
          <w:trHeight w:val="85" w:hRule="exact"/>
        </w:trPr>
        <w:tc>
          <w:tcPr>
            <w:tcW w:w="7512" w:type="dxa"/>
          </w:tcPr>
          <w:p w:rsidR="00F75106" w:rsidRDefault="00F75106" w14:paraId="51369CF8" w14:textId="77777777">
            <w:pPr>
              <w:pStyle w:val="Huisstijl-Rubricering"/>
            </w:pPr>
          </w:p>
        </w:tc>
      </w:tr>
      <w:tr w:rsidR="003F6AE0" w14:paraId="346AFAF0" w14:textId="77777777">
        <w:trPr>
          <w:cantSplit/>
          <w:trHeight w:val="187" w:hRule="exact"/>
        </w:trPr>
        <w:tc>
          <w:tcPr>
            <w:tcW w:w="7512" w:type="dxa"/>
          </w:tcPr>
          <w:p w:rsidR="00F75106" w:rsidRDefault="00A15FA8" w14:paraId="630AE7C9" w14:textId="6FA9C791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separate"/>
            </w:r>
            <w:r>
              <w:fldChar w:fldCharType="end"/>
            </w:r>
          </w:p>
        </w:tc>
      </w:tr>
      <w:tr w:rsidR="003F6AE0" w14:paraId="5A32C43D" w14:textId="77777777">
        <w:trPr>
          <w:cantSplit/>
          <w:trHeight w:val="2166" w:hRule="exact"/>
        </w:trPr>
        <w:tc>
          <w:tcPr>
            <w:tcW w:w="7512" w:type="dxa"/>
          </w:tcPr>
          <w:p w:rsidR="00A15FA8" w:rsidP="00A15FA8" w:rsidRDefault="00A15FA8" w14:paraId="3A6D02D1" w14:textId="77777777">
            <w:r>
              <w:t xml:space="preserve">Aan de Voorzitter van de Tweede Kamer </w:t>
            </w:r>
          </w:p>
          <w:p w:rsidRPr="00056349" w:rsidR="009F16E2" w:rsidP="00A15FA8" w:rsidRDefault="00A15FA8" w14:paraId="69AC183F" w14:textId="7B58EF6D">
            <w:pPr>
              <w:pStyle w:val="adres"/>
            </w:pPr>
            <w:r>
              <w:t xml:space="preserve">der Staten-Generaal </w:t>
            </w:r>
            <w:r>
              <w:br/>
              <w:t xml:space="preserve">Postbus 20018 </w:t>
            </w:r>
            <w:r>
              <w:br/>
              <w:t xml:space="preserve">2500 EA </w:t>
            </w:r>
            <w:r w:rsidR="00CE1330">
              <w:t xml:space="preserve"> </w:t>
            </w:r>
            <w:r>
              <w:t>D</w:t>
            </w:r>
            <w:r w:rsidR="00CE1330">
              <w:t xml:space="preserve">EN </w:t>
            </w:r>
            <w:r>
              <w:t>H</w:t>
            </w:r>
            <w:r w:rsidR="00CE1330">
              <w:t>AAG</w:t>
            </w:r>
            <w:r>
              <w:t xml:space="preserve"> </w:t>
            </w:r>
          </w:p>
          <w:p w:rsidRPr="00056349" w:rsidR="00F75106" w:rsidP="00A15FA8" w:rsidRDefault="00F75106" w14:paraId="176D6119" w14:textId="77777777">
            <w:pPr>
              <w:pStyle w:val="adres"/>
              <w:rPr>
                <w:lang w:val="en-US"/>
              </w:rPr>
            </w:pPr>
          </w:p>
        </w:tc>
      </w:tr>
      <w:tr w:rsidR="003F6AE0" w14:paraId="3DD820FA" w14:textId="77777777">
        <w:trPr>
          <w:trHeight w:val="465" w:hRule="exact"/>
        </w:trPr>
        <w:tc>
          <w:tcPr>
            <w:tcW w:w="7512" w:type="dxa"/>
          </w:tcPr>
          <w:p w:rsidRPr="00A84C8A" w:rsidR="00F75106" w:rsidRDefault="00F75106" w14:paraId="689F2EED" w14:textId="77777777">
            <w:pPr>
              <w:pStyle w:val="broodtekst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F6AE0" w14:paraId="59026CE2" w14:textId="77777777">
        <w:tc>
          <w:tcPr>
            <w:tcW w:w="2013" w:type="dxa"/>
          </w:tcPr>
          <w:p w:rsidRPr="00BA1838" w:rsidR="00D21DA2" w:rsidP="00D21DA2" w:rsidRDefault="00A15FA8" w14:paraId="2775D95C" w14:textId="77777777">
            <w:pPr>
              <w:pStyle w:val="afzendgegevens"/>
              <w:rPr>
                <w:b/>
                <w:bCs/>
              </w:rPr>
            </w:pPr>
            <w:bookmarkStart w:name="referentiegegevens" w:id="1"/>
            <w:bookmarkStart w:name="referentiegegevens_bk" w:id="2"/>
            <w:bookmarkEnd w:id="1"/>
            <w:r w:rsidRPr="00BA1838">
              <w:rPr>
                <w:b/>
                <w:bCs/>
              </w:rPr>
              <w:t xml:space="preserve">Directie </w:t>
            </w:r>
            <w:r w:rsidRPr="00BA1838" w:rsidR="00AA61F5">
              <w:rPr>
                <w:b/>
                <w:bCs/>
              </w:rPr>
              <w:t>Openbaarmaking</w:t>
            </w:r>
          </w:p>
          <w:p w:rsidRPr="00693A9E" w:rsidR="00D21DA2" w:rsidP="00D21DA2" w:rsidRDefault="00A15FA8" w14:paraId="6F205D49" w14:textId="77777777">
            <w:pPr>
              <w:pStyle w:val="witregel1"/>
            </w:pPr>
            <w:r w:rsidRPr="00693A9E">
              <w:t> </w:t>
            </w:r>
          </w:p>
          <w:p w:rsidRPr="00693A9E" w:rsidR="00D21DA2" w:rsidP="00D21DA2" w:rsidRDefault="00A15FA8" w14:paraId="47A7A292" w14:textId="77777777">
            <w:pPr>
              <w:pStyle w:val="afzendgegevens"/>
            </w:pPr>
            <w:r w:rsidRPr="00693A9E">
              <w:t>Turfmarkt 147</w:t>
            </w:r>
          </w:p>
          <w:p w:rsidRPr="00A15FA8" w:rsidR="00D21DA2" w:rsidP="00D21DA2" w:rsidRDefault="00A15FA8" w14:paraId="051487FF" w14:textId="77777777">
            <w:pPr>
              <w:pStyle w:val="afzendgegevens"/>
            </w:pPr>
            <w:r w:rsidRPr="00A15FA8">
              <w:t>2511 DP Den Haag</w:t>
            </w:r>
          </w:p>
          <w:p w:rsidRPr="004D4753" w:rsidR="00D21DA2" w:rsidP="00D21DA2" w:rsidRDefault="00A15FA8" w14:paraId="7FB1E3A7" w14:textId="77777777">
            <w:pPr>
              <w:pStyle w:val="afzendgegevens"/>
              <w:rPr>
                <w:lang w:val="de-DE"/>
              </w:rPr>
            </w:pPr>
            <w:r w:rsidRPr="004D4753">
              <w:rPr>
                <w:lang w:val="de-DE"/>
              </w:rPr>
              <w:t>Postbus 20301</w:t>
            </w:r>
          </w:p>
          <w:p w:rsidRPr="004D4753" w:rsidR="00D21DA2" w:rsidP="00D35730" w:rsidRDefault="00A15FA8" w14:paraId="66776957" w14:textId="77777777">
            <w:pPr>
              <w:pStyle w:val="afzendgegevens"/>
              <w:rPr>
                <w:lang w:val="de-DE"/>
              </w:rPr>
            </w:pPr>
            <w:r w:rsidRPr="004D4753">
              <w:rPr>
                <w:lang w:val="de-DE"/>
              </w:rPr>
              <w:t>2500 EH Den Haag</w:t>
            </w:r>
          </w:p>
          <w:p w:rsidRPr="004D4753" w:rsidR="00D21DA2" w:rsidP="00882E32" w:rsidRDefault="002412A2" w14:paraId="0E110932" w14:textId="77777777">
            <w:pPr>
              <w:pStyle w:val="afzendgegevens"/>
              <w:rPr>
                <w:lang w:val="de-DE"/>
              </w:rPr>
            </w:pPr>
            <w:hyperlink w:history="1" r:id="rId8">
              <w:r w:rsidRPr="00D95A2D">
                <w:rPr>
                  <w:rStyle w:val="Hyperlink"/>
                  <w:lang w:val="de-DE"/>
                </w:rPr>
                <w:t>www.rijksoverheid.nl/</w:t>
              </w:r>
              <w:r w:rsidRPr="00D95A2D" w:rsidR="00A15FA8">
                <w:rPr>
                  <w:rStyle w:val="Hyperlink"/>
                  <w:lang w:val="de-DE"/>
                </w:rPr>
                <w:t>aenm</w:t>
              </w:r>
            </w:hyperlink>
            <w:r w:rsidR="00882E32">
              <w:rPr>
                <w:rStyle w:val="Hyperlink"/>
                <w:lang w:val="de-DE"/>
              </w:rPr>
              <w:br/>
            </w:r>
            <w:r w:rsidRPr="004D4753">
              <w:rPr>
                <w:lang w:val="de-DE"/>
              </w:rPr>
              <w:t> </w:t>
            </w:r>
          </w:p>
          <w:p w:rsidR="00D21DA2" w:rsidP="00D21DA2" w:rsidRDefault="0087780D" w14:paraId="6C62FCEC" w14:textId="7BB064B3">
            <w:pPr>
              <w:pStyle w:val="referentiekopjes"/>
            </w:pPr>
            <w:r>
              <w:t>Onze referentie</w:t>
            </w:r>
          </w:p>
          <w:p w:rsidR="00D21DA2" w:rsidP="00D21DA2" w:rsidRDefault="00A15FA8" w14:paraId="57243E3F" w14:textId="129D4BD7">
            <w:pPr>
              <w:pStyle w:val="witregel1"/>
              <w:rPr>
                <w:noProof/>
                <w:sz w:val="13"/>
              </w:rPr>
            </w:pPr>
            <w:r w:rsidRPr="00A15FA8">
              <w:rPr>
                <w:noProof/>
                <w:sz w:val="13"/>
              </w:rPr>
              <w:t>6637457</w:t>
            </w:r>
          </w:p>
          <w:p w:rsidRPr="00A15FA8" w:rsidR="00A15FA8" w:rsidP="00D21DA2" w:rsidRDefault="00A15FA8" w14:paraId="0BE3F1B2" w14:textId="77777777">
            <w:pPr>
              <w:pStyle w:val="witregel1"/>
              <w:rPr>
                <w:noProof/>
                <w:sz w:val="13"/>
              </w:rPr>
            </w:pPr>
          </w:p>
          <w:p w:rsidR="00D21DA2" w:rsidP="00D21DA2" w:rsidRDefault="00A15FA8" w14:paraId="2474E0D6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21DA2" w:rsidP="00D21DA2" w:rsidRDefault="00D21DA2" w14:paraId="32E24570" w14:textId="77777777">
            <w:pPr>
              <w:pStyle w:val="referentiegegevens"/>
            </w:pPr>
          </w:p>
          <w:bookmarkEnd w:id="2"/>
          <w:p w:rsidRPr="00D21DA2" w:rsidR="00D21DA2" w:rsidP="00D21DA2" w:rsidRDefault="00D21DA2" w14:paraId="2D8EAF68" w14:textId="77777777">
            <w:pPr>
              <w:pStyle w:val="referentiegegevens"/>
            </w:pPr>
          </w:p>
          <w:p w:rsidR="00F75106" w:rsidRDefault="00A15FA8" w14:paraId="55EBFAD4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007433" w:rsidRDefault="00A15FA8" w14:paraId="4D17FA16" w14:textId="71BB1BC2">
      <w:pPr>
        <w:pStyle w:val="broodtekst"/>
      </w:pPr>
      <w:r>
        <w:t>Datum</w:t>
      </w:r>
      <w:r>
        <w:tab/>
      </w:r>
      <w:r>
        <w:tab/>
      </w:r>
      <w:r>
        <w:tab/>
      </w:r>
      <w:r>
        <w:tab/>
      </w:r>
      <w:r w:rsidR="000B04B2">
        <w:t>19 september</w:t>
      </w:r>
      <w:r>
        <w:t xml:space="preserve"> 2025</w:t>
      </w:r>
    </w:p>
    <w:p w:rsidR="00F75106" w:rsidP="0016397B" w:rsidRDefault="00A15FA8" w14:paraId="2BE1EB9F" w14:textId="54926574">
      <w:pPr>
        <w:pStyle w:val="broodtekst"/>
        <w:ind w:left="1135" w:hanging="1135"/>
      </w:pPr>
      <w:r>
        <w:t>Onderwerp</w:t>
      </w:r>
      <w:r w:rsidR="00007433">
        <w:tab/>
      </w:r>
      <w:r w:rsidRPr="00A15FA8">
        <w:t xml:space="preserve">Besluit </w:t>
      </w:r>
      <w:proofErr w:type="spellStart"/>
      <w:r w:rsidRPr="00A15FA8">
        <w:t>Woo</w:t>
      </w:r>
      <w:proofErr w:type="spellEnd"/>
      <w:r w:rsidRPr="00A15FA8">
        <w:t>-verzoek inzake de kwaliteit van de opvang en</w:t>
      </w:r>
      <w:r>
        <w:t xml:space="preserve"> </w:t>
      </w:r>
      <w:r w:rsidRPr="00A15FA8">
        <w:t xml:space="preserve">begeleiding van alleenstaande minderjarige vreemdelingen door </w:t>
      </w:r>
      <w:proofErr w:type="spellStart"/>
      <w:r w:rsidRPr="00A15FA8">
        <w:t>Nidos</w:t>
      </w:r>
      <w:proofErr w:type="spellEnd"/>
    </w:p>
    <w:p w:rsidR="00007433" w:rsidRDefault="00007433" w14:paraId="1518ED22" w14:textId="77777777">
      <w:pPr>
        <w:pStyle w:val="broodtekst"/>
      </w:pPr>
    </w:p>
    <w:p w:rsidR="00F75106" w:rsidRDefault="00F75106" w14:paraId="784DF7EE" w14:textId="77777777">
      <w:pPr>
        <w:pStyle w:val="broodtekst"/>
      </w:pPr>
    </w:p>
    <w:p w:rsidR="00007433" w:rsidRDefault="00007433" w14:paraId="622D69B5" w14:textId="77777777">
      <w:pPr>
        <w:pStyle w:val="broodtekst"/>
        <w:sectPr w:rsidR="000074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3F6AE0" w:rsidTr="00D21DA2" w14:paraId="6EC5899E" w14:textId="77777777">
        <w:tc>
          <w:tcPr>
            <w:tcW w:w="7716" w:type="dxa"/>
          </w:tcPr>
          <w:p w:rsidR="002412A2" w:rsidP="002412A2" w:rsidRDefault="00A15FA8" w14:paraId="033D3586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07986698" wp14:anchorId="043BDCF5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A15FA8" w14:paraId="28F3D68F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separate"/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Vuyw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" w14:anchorId="043BDCF5">
                      <v:textbox inset="0,0,0,0">
                        <w:txbxContent>
                          <w:p w:rsidR="00B2078A" w:rsidP="00B2078A" w:rsidRDefault="00A15FA8" w14:paraId="28F3D68F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separate"/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4E3130F1" wp14:anchorId="7CA4828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A15FA8" w14:paraId="6160C1A9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" w14:anchorId="7CA4828C">
                      <v:textbox inset="0,0,0,0">
                        <w:txbxContent>
                          <w:p w:rsidR="0089073C" w:rsidRDefault="00A15FA8" w14:paraId="6160C1A9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5"/>
            <w:bookmarkEnd w:id="5"/>
          </w:p>
          <w:p w:rsidRPr="00C22108" w:rsidR="00C22108" w:rsidP="00CE1330" w:rsidRDefault="00C22108" w14:paraId="1BFA5CC4" w14:textId="77777777">
            <w:pPr>
              <w:pStyle w:val="broodtekst"/>
            </w:pPr>
          </w:p>
        </w:tc>
      </w:tr>
    </w:tbl>
    <w:p w:rsidR="00A15FA8" w:rsidP="00A15FA8" w:rsidRDefault="00A15FA8" w14:paraId="2B837967" w14:textId="77777777">
      <w:bookmarkStart w:name="cursor" w:id="6"/>
      <w:bookmarkEnd w:id="6"/>
      <w:r>
        <w:t>Hierbij meld ik uw Kamer dat ik naar aanleiding van een verzoek op grond van de Wet open overheid (</w:t>
      </w:r>
      <w:proofErr w:type="spellStart"/>
      <w:r>
        <w:t>Woo</w:t>
      </w:r>
      <w:proofErr w:type="spellEnd"/>
      <w:r>
        <w:t>) een besluit heb genomen over de openbaarmaking van informatie inzake de kwaliteit van de opvang en begeleiding van alleenstaande minderjarige vreemdelingen (</w:t>
      </w:r>
      <w:proofErr w:type="spellStart"/>
      <w:r>
        <w:t>amv’s</w:t>
      </w:r>
      <w:proofErr w:type="spellEnd"/>
      <w:r>
        <w:t xml:space="preserve">) door </w:t>
      </w:r>
      <w:proofErr w:type="spellStart"/>
      <w:r>
        <w:t>Nidos</w:t>
      </w:r>
      <w:proofErr w:type="spellEnd"/>
      <w:r>
        <w:t>.</w:t>
      </w:r>
      <w:r>
        <w:br/>
      </w:r>
    </w:p>
    <w:p w:rsidR="00A15FA8" w:rsidP="00A15FA8" w:rsidRDefault="00A15FA8" w14:paraId="6DD5309E" w14:textId="77777777">
      <w:r>
        <w:t xml:space="preserve">Het besluit en de gedeeltelijk openbaar gemaakte informatie zijn te vinden op www.rijksoverheid.nl. </w:t>
      </w:r>
    </w:p>
    <w:p w:rsidR="0087780D" w:rsidP="00A15FA8" w:rsidRDefault="0087780D" w14:paraId="1E4A60C5" w14:textId="77777777"/>
    <w:p w:rsidR="00A15FA8" w:rsidP="00A15FA8" w:rsidRDefault="00A15FA8" w14:paraId="26B71330" w14:textId="39A2314E">
      <w:r>
        <w:br/>
        <w:t>De Minister voor Asiel en Migratie</w:t>
      </w:r>
      <w:r w:rsidR="00CE1330">
        <w:t>,</w:t>
      </w:r>
    </w:p>
    <w:p w:rsidR="00CE1330" w:rsidP="00A15FA8" w:rsidRDefault="00CE1330" w14:paraId="298FC4F9" w14:textId="77777777"/>
    <w:p w:rsidR="00CE1330" w:rsidP="00A15FA8" w:rsidRDefault="00CE1330" w14:paraId="370583A1" w14:textId="77777777"/>
    <w:p w:rsidR="00CE1330" w:rsidP="00A15FA8" w:rsidRDefault="00CE1330" w14:paraId="20B30094" w14:textId="77777777"/>
    <w:p w:rsidR="00CE1330" w:rsidP="00A15FA8" w:rsidRDefault="00CE1330" w14:paraId="59739AE1" w14:textId="681994A0">
      <w:r w:rsidRPr="00CE1330">
        <w:t>M.C.G. Keijzer</w:t>
      </w:r>
    </w:p>
    <w:p w:rsidR="00D21DA2" w:rsidP="00C14DC4" w:rsidRDefault="00D21DA2" w14:paraId="6B65DD87" w14:textId="77777777">
      <w:pPr>
        <w:pStyle w:val="broodtekst"/>
      </w:pPr>
    </w:p>
    <w:p w:rsidR="00155174" w:rsidP="00C14DC4" w:rsidRDefault="00155174" w14:paraId="3DF0629A" w14:textId="77777777">
      <w:pPr>
        <w:pStyle w:val="broodtekst"/>
      </w:pPr>
    </w:p>
    <w:p w:rsidR="00155174" w:rsidP="00C14DC4" w:rsidRDefault="00155174" w14:paraId="4A0390C7" w14:textId="77777777">
      <w:pPr>
        <w:pStyle w:val="broodtekst"/>
      </w:pPr>
    </w:p>
    <w:p w:rsidR="00155174" w:rsidP="00C14DC4" w:rsidRDefault="00155174" w14:paraId="05D5EC2D" w14:textId="77777777">
      <w:pPr>
        <w:pStyle w:val="broodtekst"/>
      </w:pPr>
    </w:p>
    <w:p w:rsidR="00F75106" w:rsidP="00690E82" w:rsidRDefault="00F75106" w14:paraId="22F7E17A" w14:textId="77777777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0A9E" w14:textId="77777777" w:rsidR="00012218" w:rsidRDefault="00012218">
      <w:pPr>
        <w:spacing w:line="240" w:lineRule="auto"/>
      </w:pPr>
      <w:r>
        <w:separator/>
      </w:r>
    </w:p>
  </w:endnote>
  <w:endnote w:type="continuationSeparator" w:id="0">
    <w:p w14:paraId="5D22AF44" w14:textId="77777777" w:rsidR="00012218" w:rsidRDefault="00012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77A2" w14:textId="77777777" w:rsidR="0089073C" w:rsidRDefault="00A15FA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6430880C" w14:textId="77777777" w:rsidR="0089073C" w:rsidRDefault="0089073C">
    <w:pPr>
      <w:pStyle w:val="Voettekst"/>
    </w:pPr>
  </w:p>
  <w:p w14:paraId="34E01A7D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F6AE0" w14:paraId="1E91BBDA" w14:textId="77777777">
      <w:trPr>
        <w:trHeight w:hRule="exact" w:val="240"/>
      </w:trPr>
      <w:tc>
        <w:tcPr>
          <w:tcW w:w="7752" w:type="dxa"/>
        </w:tcPr>
        <w:p w14:paraId="1464F6FE" w14:textId="77777777" w:rsidR="0089073C" w:rsidRDefault="00A15FA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0642FFD" w14:textId="77777777" w:rsidR="0089073C" w:rsidRDefault="00A15FA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21DA2">
            <w:fldChar w:fldCharType="begin"/>
          </w:r>
          <w:r>
            <w:instrText xml:space="preserve"> NUMPAGES   \* MERGEFORMAT </w:instrText>
          </w:r>
          <w:r w:rsidR="00D21DA2">
            <w:fldChar w:fldCharType="separate"/>
          </w:r>
          <w:r w:rsidR="00D21DA2">
            <w:t>1</w:t>
          </w:r>
          <w:r w:rsidR="00D21DA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F6AE0" w14:paraId="640D46FC" w14:textId="77777777">
      <w:trPr>
        <w:trHeight w:hRule="exact" w:val="240"/>
      </w:trPr>
      <w:tc>
        <w:tcPr>
          <w:tcW w:w="7752" w:type="dxa"/>
        </w:tcPr>
        <w:bookmarkStart w:id="3" w:name="bmVoettekst1"/>
        <w:p w14:paraId="56637943" w14:textId="77777777" w:rsidR="0089073C" w:rsidRDefault="00A15F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48" w:type="dxa"/>
        </w:tcPr>
        <w:p w14:paraId="412FDBBA" w14:textId="77777777" w:rsidR="0089073C" w:rsidRDefault="00A15FA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21DA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21DA2">
            <w:fldChar w:fldCharType="begin"/>
          </w:r>
          <w:r>
            <w:instrText xml:space="preserve"> SECTIONPAGES   \* MERGEFORMAT </w:instrText>
          </w:r>
          <w:r w:rsidR="00D21DA2">
            <w:fldChar w:fldCharType="separate"/>
          </w:r>
          <w:r w:rsidR="00D21DA2">
            <w:t>1</w:t>
          </w:r>
          <w:r w:rsidR="00D21DA2">
            <w:fldChar w:fldCharType="end"/>
          </w:r>
        </w:p>
      </w:tc>
    </w:tr>
    <w:bookmarkEnd w:id="3"/>
  </w:tbl>
  <w:p w14:paraId="6C691845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F6AE0" w14:paraId="34E65E1D" w14:textId="77777777">
      <w:trPr>
        <w:cantSplit/>
        <w:trHeight w:hRule="exact" w:val="23"/>
      </w:trPr>
      <w:tc>
        <w:tcPr>
          <w:tcW w:w="7771" w:type="dxa"/>
        </w:tcPr>
        <w:p w14:paraId="6A8FC7F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8F75E38" w14:textId="77777777" w:rsidR="0089073C" w:rsidRDefault="0089073C">
          <w:pPr>
            <w:pStyle w:val="Huisstijl-Paginanummering"/>
          </w:pPr>
        </w:p>
      </w:tc>
    </w:tr>
    <w:tr w:rsidR="003F6AE0" w14:paraId="18898819" w14:textId="77777777">
      <w:trPr>
        <w:cantSplit/>
        <w:trHeight w:hRule="exact" w:val="216"/>
      </w:trPr>
      <w:tc>
        <w:tcPr>
          <w:tcW w:w="7771" w:type="dxa"/>
        </w:tcPr>
        <w:p w14:paraId="04B55B3A" w14:textId="77777777" w:rsidR="0089073C" w:rsidRDefault="00A15F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3C7967A2" w14:textId="040103B5" w:rsidR="0089073C" w:rsidRDefault="00A15FA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separate"/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A111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6F36DD2D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F6AE0" w14:paraId="7484ACFC" w14:textId="77777777">
      <w:trPr>
        <w:cantSplit/>
        <w:trHeight w:hRule="exact" w:val="170"/>
      </w:trPr>
      <w:tc>
        <w:tcPr>
          <w:tcW w:w="7769" w:type="dxa"/>
        </w:tcPr>
        <w:p w14:paraId="55B0224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11EC551" w14:textId="77777777" w:rsidR="0089073C" w:rsidRDefault="0089073C">
          <w:pPr>
            <w:pStyle w:val="Huisstijl-Paginanummering"/>
          </w:pPr>
        </w:p>
      </w:tc>
    </w:tr>
    <w:tr w:rsidR="003F6AE0" w14:paraId="662D960F" w14:textId="77777777">
      <w:trPr>
        <w:cantSplit/>
        <w:trHeight w:hRule="exact" w:val="289"/>
      </w:trPr>
      <w:tc>
        <w:tcPr>
          <w:tcW w:w="7769" w:type="dxa"/>
        </w:tcPr>
        <w:p w14:paraId="20ED235B" w14:textId="77777777" w:rsidR="0089073C" w:rsidRDefault="00A15FA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44720B70" w14:textId="77777777" w:rsidR="0089073C" w:rsidRDefault="00A15FA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770F6">
            <w:fldChar w:fldCharType="begin"/>
          </w:r>
          <w:r>
            <w:instrText xml:space="preserve"> SECTIONPAGES   \* MERGEFORMAT </w:instrText>
          </w:r>
          <w:r w:rsidR="00B770F6">
            <w:fldChar w:fldCharType="separate"/>
          </w:r>
          <w:r w:rsidR="00155174">
            <w:t>2</w:t>
          </w:r>
          <w:r w:rsidR="00B770F6">
            <w:fldChar w:fldCharType="end"/>
          </w:r>
        </w:p>
      </w:tc>
    </w:tr>
    <w:tr w:rsidR="003F6AE0" w14:paraId="78EBEC36" w14:textId="77777777">
      <w:trPr>
        <w:cantSplit/>
        <w:trHeight w:hRule="exact" w:val="23"/>
      </w:trPr>
      <w:tc>
        <w:tcPr>
          <w:tcW w:w="7769" w:type="dxa"/>
        </w:tcPr>
        <w:p w14:paraId="7DE2BD8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E8CC198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0DD1C789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CFFC3" w14:textId="77777777" w:rsidR="00012218" w:rsidRDefault="00012218">
      <w:pPr>
        <w:spacing w:line="240" w:lineRule="auto"/>
      </w:pPr>
      <w:r>
        <w:separator/>
      </w:r>
    </w:p>
  </w:footnote>
  <w:footnote w:type="continuationSeparator" w:id="0">
    <w:p w14:paraId="1194EE6C" w14:textId="77777777" w:rsidR="00012218" w:rsidRDefault="00012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45FF" w14:textId="77777777" w:rsidR="0089073C" w:rsidRDefault="0089073C">
    <w:pPr>
      <w:pStyle w:val="Koptekst"/>
    </w:pPr>
  </w:p>
  <w:p w14:paraId="2A5DFD10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9357" w:tblpY="3074"/>
      <w:tblW w:w="20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3"/>
    </w:tblGrid>
    <w:tr w:rsidR="003F6AE0" w14:paraId="5F81AE59" w14:textId="77777777" w:rsidTr="0065740D">
      <w:tc>
        <w:tcPr>
          <w:tcW w:w="2013" w:type="dxa"/>
        </w:tcPr>
        <w:p w14:paraId="1ACCE0CE" w14:textId="77777777" w:rsidR="00F63B33" w:rsidRPr="00BA1838" w:rsidRDefault="00A15FA8" w:rsidP="00F63B33">
          <w:pPr>
            <w:pStyle w:val="afzendgegevens"/>
            <w:rPr>
              <w:b/>
              <w:bCs/>
            </w:rPr>
          </w:pPr>
          <w:r w:rsidRPr="00BA1838">
            <w:rPr>
              <w:b/>
              <w:bCs/>
            </w:rPr>
            <w:t>Directie Openbaarmaking</w:t>
          </w:r>
        </w:p>
        <w:p w14:paraId="40D8F084" w14:textId="77777777" w:rsidR="00F63B33" w:rsidRPr="00A15FA8" w:rsidRDefault="00A15FA8" w:rsidP="00F63B33">
          <w:pPr>
            <w:pStyle w:val="witregel1"/>
          </w:pPr>
          <w:r w:rsidRPr="00693A9E">
            <w:t> </w:t>
          </w:r>
          <w:r w:rsidRPr="00A15FA8">
            <w:t> </w:t>
          </w:r>
        </w:p>
        <w:p w14:paraId="5D8FBBD6" w14:textId="77777777" w:rsidR="00F63B33" w:rsidRDefault="00A15FA8" w:rsidP="00F63B33">
          <w:pPr>
            <w:pStyle w:val="afzendkopje"/>
          </w:pPr>
          <w:r>
            <w:t>Datum</w:t>
          </w:r>
        </w:p>
        <w:p w14:paraId="6E25F04F" w14:textId="77777777" w:rsidR="00F63B33" w:rsidRDefault="00A15FA8" w:rsidP="00882E32">
          <w:pPr>
            <w:pStyle w:val="afzendkopje"/>
          </w:pPr>
          <w:r w:rsidRPr="00F63B33">
            <w:rPr>
              <w:b w:val="0"/>
              <w:bCs/>
              <w:highlight w:val="yellow"/>
            </w:rPr>
            <w:t>[datum]</w:t>
          </w:r>
          <w:r w:rsidR="00882E32">
            <w:rPr>
              <w:b w:val="0"/>
              <w:bCs/>
            </w:rPr>
            <w:br/>
          </w:r>
          <w:r>
            <w:t> </w:t>
          </w:r>
        </w:p>
        <w:p w14:paraId="4080F24C" w14:textId="77777777" w:rsidR="00F63B33" w:rsidRDefault="00A15FA8" w:rsidP="00F63B33">
          <w:pPr>
            <w:pStyle w:val="referentiekopjes"/>
          </w:pPr>
          <w:r>
            <w:t>Briefkenmerk</w:t>
          </w:r>
        </w:p>
        <w:p w14:paraId="2DDC2128" w14:textId="77777777" w:rsidR="00F63B33" w:rsidRPr="00D21DA2" w:rsidRDefault="00A15FA8" w:rsidP="00F63B33">
          <w:pPr>
            <w:pStyle w:val="referentiegegevens"/>
          </w:pPr>
          <w:r w:rsidRPr="00F63B33">
            <w:rPr>
              <w:highlight w:val="yellow"/>
            </w:rPr>
            <w:t>[brief kenmerk DJ]</w:t>
          </w:r>
        </w:p>
        <w:p w14:paraId="70F0C34F" w14:textId="77777777" w:rsidR="00F63B33" w:rsidRDefault="00A15FA8" w:rsidP="00F63B33">
          <w:pPr>
            <w:pStyle w:val="referentiegegevens"/>
          </w:pPr>
          <w:r>
            <w:fldChar w:fldCharType="begin"/>
          </w:r>
          <w:r>
            <w:instrText xml:space="preserve"> DOCPROPERTY referentiegegevens </w:instrText>
          </w:r>
          <w:r>
            <w:fldChar w:fldCharType="separate"/>
          </w:r>
          <w:r>
            <w:fldChar w:fldCharType="end"/>
          </w:r>
        </w:p>
      </w:tc>
    </w:tr>
  </w:tbl>
  <w:p w14:paraId="0D0A87E4" w14:textId="77777777" w:rsidR="0089073C" w:rsidRDefault="00A15FA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3B7757" wp14:editId="2C5E12D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1BB8D" w14:textId="77777777" w:rsidR="0089073C" w:rsidRDefault="00A15FA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0AB4E98A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B7757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9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" stroked="f" strokecolor="fuchsia">
              <v:textbox inset="0,0,0,0">
                <w:txbxContent>
                  <w:p w14:paraId="2EF1BB8D" w14:textId="77777777" w:rsidR="0089073C" w:rsidRDefault="00A15FA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0AB4E98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F6AE0" w14:paraId="2F076438" w14:textId="77777777">
      <w:trPr>
        <w:trHeight w:hRule="exact" w:val="136"/>
      </w:trPr>
      <w:tc>
        <w:tcPr>
          <w:tcW w:w="7520" w:type="dxa"/>
        </w:tcPr>
        <w:p w14:paraId="680BFD75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499C95B4" w14:textId="77777777" w:rsidR="0089073C" w:rsidRDefault="00A15FA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B9F4" w14:textId="77777777" w:rsidR="00334535" w:rsidRDefault="00A15FA8">
    <w:pPr>
      <w:pStyle w:val="Koptekst"/>
      <w:rPr>
        <w:noProof/>
        <w:sz w:val="20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30054122" wp14:editId="54A08154">
          <wp:simplePos x="0" y="0"/>
          <wp:positionH relativeFrom="column">
            <wp:posOffset>3041866</wp:posOffset>
          </wp:positionH>
          <wp:positionV relativeFrom="paragraph">
            <wp:posOffset>-1547495</wp:posOffset>
          </wp:positionV>
          <wp:extent cx="2340869" cy="1583439"/>
          <wp:effectExtent l="0" t="0" r="254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583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2C8E5466" wp14:editId="6B48A192">
          <wp:simplePos x="0" y="0"/>
          <wp:positionH relativeFrom="page">
            <wp:posOffset>3467735</wp:posOffset>
          </wp:positionH>
          <wp:positionV relativeFrom="page">
            <wp:posOffset>-4445</wp:posOffset>
          </wp:positionV>
          <wp:extent cx="466725" cy="1414145"/>
          <wp:effectExtent l="0" t="0" r="9525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1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046F27" w14:textId="77777777" w:rsidR="0089073C" w:rsidRDefault="00A15FA8">
    <w:pPr>
      <w:pStyle w:val="Koptekst"/>
      <w:rPr>
        <w:color w:val="FFFFFF"/>
      </w:rPr>
    </w:pPr>
    <w:r>
      <w:rPr>
        <w:noProof/>
        <w:sz w:val="20"/>
      </w:rPr>
      <w:drawing>
        <wp:anchor distT="0" distB="0" distL="114300" distR="114300" simplePos="0" relativeHeight="251662336" behindDoc="1" locked="1" layoutInCell="1" allowOverlap="1" wp14:anchorId="5C6B5A0B" wp14:editId="1D6A498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9" name="Afbeelding 9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4DC4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193078D" wp14:editId="5095615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E5F83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>
      <w:rPr>
        <w:color w:val="FFFFFF"/>
      </w:rPr>
      <w:t>1</w:t>
    </w:r>
    <w:r w:rsidR="008A7B34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3467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23464F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E3C3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9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90E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65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E0C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5E4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45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44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B202A99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6483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A6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27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42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E2F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E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68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580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3186A"/>
    <w:multiLevelType w:val="hybridMultilevel"/>
    <w:tmpl w:val="7FD4577E"/>
    <w:lvl w:ilvl="0" w:tplc="799AA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E3E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C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48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C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2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86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A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8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9" w15:restartNumberingAfterBreak="0">
    <w:nsid w:val="1E555FEF"/>
    <w:multiLevelType w:val="hybridMultilevel"/>
    <w:tmpl w:val="50F0923E"/>
    <w:lvl w:ilvl="0" w:tplc="775C89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976E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07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0A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2C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23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66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E3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5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23F40431"/>
    <w:multiLevelType w:val="hybridMultilevel"/>
    <w:tmpl w:val="07745E62"/>
    <w:lvl w:ilvl="0" w:tplc="641862A6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18BC3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26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9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8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253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66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E1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680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546987"/>
    <w:multiLevelType w:val="multilevel"/>
    <w:tmpl w:val="0486E16A"/>
    <w:numStyleLink w:val="list-bolletjes"/>
  </w:abstractNum>
  <w:abstractNum w:abstractNumId="23" w15:restartNumberingAfterBreak="0">
    <w:nsid w:val="2BFE76A8"/>
    <w:multiLevelType w:val="hybridMultilevel"/>
    <w:tmpl w:val="C35C45B2"/>
    <w:lvl w:ilvl="0" w:tplc="B8E0EF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56101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2F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4A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25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69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0D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25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C1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5" w15:restartNumberingAfterBreak="0">
    <w:nsid w:val="3CFA7AB2"/>
    <w:multiLevelType w:val="multilevel"/>
    <w:tmpl w:val="565CA006"/>
    <w:numStyleLink w:val="list-streepjes"/>
  </w:abstractNum>
  <w:abstractNum w:abstractNumId="26" w15:restartNumberingAfterBreak="0">
    <w:nsid w:val="3EE21359"/>
    <w:multiLevelType w:val="hybridMultilevel"/>
    <w:tmpl w:val="218AFB6A"/>
    <w:lvl w:ilvl="0" w:tplc="F1FAB17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186F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86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9CD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C0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0A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86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4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45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30" w15:restartNumberingAfterBreak="0">
    <w:nsid w:val="4FA53DC8"/>
    <w:multiLevelType w:val="hybridMultilevel"/>
    <w:tmpl w:val="745A337E"/>
    <w:lvl w:ilvl="0" w:tplc="19180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63F65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03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46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8A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01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A3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EF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AC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3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4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5" w15:restartNumberingAfterBreak="0">
    <w:nsid w:val="65A77F19"/>
    <w:multiLevelType w:val="multilevel"/>
    <w:tmpl w:val="2AECF202"/>
    <w:numStyleLink w:val="list-vinkaan"/>
  </w:abstractNum>
  <w:abstractNum w:abstractNumId="36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7" w15:restartNumberingAfterBreak="0">
    <w:nsid w:val="7338741E"/>
    <w:multiLevelType w:val="multilevel"/>
    <w:tmpl w:val="C340002C"/>
    <w:numStyleLink w:val="list-vinkuit"/>
  </w:abstractNum>
  <w:abstractNum w:abstractNumId="38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743599407">
    <w:abstractNumId w:val="13"/>
  </w:num>
  <w:num w:numId="2" w16cid:durableId="849948150">
    <w:abstractNumId w:val="7"/>
  </w:num>
  <w:num w:numId="3" w16cid:durableId="1300115713">
    <w:abstractNumId w:val="6"/>
  </w:num>
  <w:num w:numId="4" w16cid:durableId="189078194">
    <w:abstractNumId w:val="5"/>
  </w:num>
  <w:num w:numId="5" w16cid:durableId="1698920830">
    <w:abstractNumId w:val="4"/>
  </w:num>
  <w:num w:numId="6" w16cid:durableId="700128848">
    <w:abstractNumId w:val="8"/>
  </w:num>
  <w:num w:numId="7" w16cid:durableId="1355840235">
    <w:abstractNumId w:val="3"/>
  </w:num>
  <w:num w:numId="8" w16cid:durableId="354625028">
    <w:abstractNumId w:val="2"/>
  </w:num>
  <w:num w:numId="9" w16cid:durableId="511336726">
    <w:abstractNumId w:val="1"/>
  </w:num>
  <w:num w:numId="10" w16cid:durableId="117376399">
    <w:abstractNumId w:val="0"/>
  </w:num>
  <w:num w:numId="11" w16cid:durableId="468061064">
    <w:abstractNumId w:val="12"/>
  </w:num>
  <w:num w:numId="12" w16cid:durableId="1204320075">
    <w:abstractNumId w:val="16"/>
  </w:num>
  <w:num w:numId="13" w16cid:durableId="1753890180">
    <w:abstractNumId w:val="31"/>
  </w:num>
  <w:num w:numId="14" w16cid:durableId="413358826">
    <w:abstractNumId w:val="19"/>
  </w:num>
  <w:num w:numId="15" w16cid:durableId="330378543">
    <w:abstractNumId w:val="24"/>
  </w:num>
  <w:num w:numId="16" w16cid:durableId="674914607">
    <w:abstractNumId w:val="33"/>
  </w:num>
  <w:num w:numId="17" w16cid:durableId="1576012454">
    <w:abstractNumId w:val="27"/>
  </w:num>
  <w:num w:numId="18" w16cid:durableId="406080235">
    <w:abstractNumId w:val="32"/>
  </w:num>
  <w:num w:numId="19" w16cid:durableId="551961591">
    <w:abstractNumId w:val="26"/>
  </w:num>
  <w:num w:numId="20" w16cid:durableId="1298335575">
    <w:abstractNumId w:val="11"/>
  </w:num>
  <w:num w:numId="21" w16cid:durableId="1179584689">
    <w:abstractNumId w:val="34"/>
  </w:num>
  <w:num w:numId="22" w16cid:durableId="665977230">
    <w:abstractNumId w:val="15"/>
  </w:num>
  <w:num w:numId="23" w16cid:durableId="653922673">
    <w:abstractNumId w:val="9"/>
  </w:num>
  <w:num w:numId="24" w16cid:durableId="1881435002">
    <w:abstractNumId w:val="38"/>
  </w:num>
  <w:num w:numId="25" w16cid:durableId="490633771">
    <w:abstractNumId w:val="24"/>
  </w:num>
  <w:num w:numId="26" w16cid:durableId="1029767825">
    <w:abstractNumId w:val="33"/>
  </w:num>
  <w:num w:numId="27" w16cid:durableId="309679437">
    <w:abstractNumId w:val="38"/>
  </w:num>
  <w:num w:numId="28" w16cid:durableId="1583559781">
    <w:abstractNumId w:val="32"/>
  </w:num>
  <w:num w:numId="29" w16cid:durableId="2146002467">
    <w:abstractNumId w:val="34"/>
  </w:num>
  <w:num w:numId="30" w16cid:durableId="1346708994">
    <w:abstractNumId w:val="15"/>
  </w:num>
  <w:num w:numId="31" w16cid:durableId="599877706">
    <w:abstractNumId w:val="20"/>
  </w:num>
  <w:num w:numId="32" w16cid:durableId="1259634340">
    <w:abstractNumId w:val="20"/>
  </w:num>
  <w:num w:numId="33" w16cid:durableId="896278542">
    <w:abstractNumId w:val="20"/>
  </w:num>
  <w:num w:numId="34" w16cid:durableId="1947040451">
    <w:abstractNumId w:val="29"/>
  </w:num>
  <w:num w:numId="35" w16cid:durableId="1162086560">
    <w:abstractNumId w:val="36"/>
  </w:num>
  <w:num w:numId="36" w16cid:durableId="1803040898">
    <w:abstractNumId w:val="20"/>
  </w:num>
  <w:num w:numId="37" w16cid:durableId="1640837208">
    <w:abstractNumId w:val="17"/>
  </w:num>
  <w:num w:numId="38" w16cid:durableId="1603685243">
    <w:abstractNumId w:val="18"/>
  </w:num>
  <w:num w:numId="39" w16cid:durableId="2101876299">
    <w:abstractNumId w:val="10"/>
  </w:num>
  <w:num w:numId="40" w16cid:durableId="1673605641">
    <w:abstractNumId w:val="28"/>
  </w:num>
  <w:num w:numId="41" w16cid:durableId="1807501688">
    <w:abstractNumId w:val="22"/>
  </w:num>
  <w:num w:numId="42" w16cid:durableId="1398749482">
    <w:abstractNumId w:val="36"/>
  </w:num>
  <w:num w:numId="43" w16cid:durableId="662396970">
    <w:abstractNumId w:val="17"/>
  </w:num>
  <w:num w:numId="44" w16cid:durableId="256644776">
    <w:abstractNumId w:val="25"/>
  </w:num>
  <w:num w:numId="45" w16cid:durableId="256640014">
    <w:abstractNumId w:val="35"/>
  </w:num>
  <w:num w:numId="46" w16cid:durableId="1241057120">
    <w:abstractNumId w:val="37"/>
  </w:num>
  <w:num w:numId="47" w16cid:durableId="243952043">
    <w:abstractNumId w:val="23"/>
  </w:num>
  <w:num w:numId="48" w16cid:durableId="605425154">
    <w:abstractNumId w:val="14"/>
  </w:num>
  <w:num w:numId="49" w16cid:durableId="1974671860">
    <w:abstractNumId w:val="21"/>
  </w:num>
  <w:num w:numId="50" w16cid:durableId="17189729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NH Nieuws_x000d_t.a.v. de heer Th. Jak_x000d_per e-mail: _x000d_thomas.jak@nhmedia.nl  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531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Migratie&lt;/p&gt;&lt;p style=&quot;afzendgegevens&quot;&gt;Directie Migra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A.C.M. Rijkelijkhuizen&lt;/p&gt;&lt;p style=&quot;afzendgegevens-italic&quot;&gt;jurist / Wob-coördinator&lt;/p&gt;&lt;p style=&quot;witregel1&quot;&gt; &lt;/p&gt;&lt;p style=&quot;afzendgegevens&quot;&gt;M  06 528 094 31&lt;/p&gt;&lt;p style=&quot;afzendgegevens&quot;&gt;a.c.m.rijkelijkhuizen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&gt;&lt;p style=&quot;broodtekst&quot;&gt;De Staatssecretaris van Justitie en Veiligheid,_x000d__x000a_namens deze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B.J.Th. ter Heerdt&lt;/p&gt;&lt;/td&gt;&lt;td style=&quot;broodtekst&quot;/&gt;&lt;td/&gt;&lt;/tr&gt;&lt;tr&gt;&lt;td&gt;&lt;p style=&quot;broodtekst-i&quot;&gt;Directeur Migratiebelei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DMB&quot; value=&quot;3&quot;&gt;&lt;afzender aanhef=&quot;1&quot; country-code=&quot;31&quot; country-id=&quot;NLD&quot; gender=&quot;M&quot; groetregel=&quot;2&quot; naam=&quot;B.J.Th. ter Heerdt&quot; name=&quot;DDMB&quot; organisatie=&quot;218&quot; taal=&quot;1043&quot;&gt;&lt;taal functie=&quot;Directeur Migratiebeleid&quot; id=&quot;1043&quot;/&gt;&lt;taal functie=&quot;Directeur Migratiebeleid&quot; id=&quot;2057&quot;/&gt;&lt;taal functie=&quot;Directeur Migratiebeleid&quot; id=&quot;1031&quot;/&gt;&lt;taal functie=&quot;Directeur Migratiebeleid&quot; id=&quot;1036&quot;/&gt;&lt;taal functie=&quot;Directeur Migratiebeleid&quot; id=&quot;1034&quot;/&gt;&lt;/afzender&gt;_x000d__x000a_&lt;/ondertekenaar-item&gt;&lt;tweedeondertekenaar-item/&gt;&lt;behandelddoor-item formatted-value=&quot;A.C.M. Rijkelijkhuizen&quot; value=&quot;1&quot;&gt;&lt;afzender aanhef=&quot;1&quot; country-code=&quot;31&quot; country-id=&quot;NLD&quot; email=&quot;a.c.m.rijkelijkhuizen@minjenv.nl&quot; gender=&quot;F&quot; groetregel=&quot;1&quot; mobiel=&quot;06 52809431&quot; naam=&quot;mr. A.C.M. Rijkelijkhuizen&quot; name=&quot;A.C.M. Rijkelijkhuizen&quot; organisatie=&quot;218&quot; taal=&quot;1043&quot; telefoon=&quot;&quot;&gt;&lt;taal functie=&quot;jurist / Wob-coördinator&quot; id=&quot;1043&quot;/&gt;&lt;taal functie=&quot;jurist&quot; id=&quot;2057&quot;/&gt;&lt;taal functie=&quot;jurist&quot; id=&quot;1031&quot;/&gt;&lt;taal functie=&quot;jurist&quot; id=&quot;1036&quot;/&gt;&lt;taal functie=&quot;jurist&quot; id=&quot;1034&quot;/&gt;&lt;/afzender&gt;_x000d__x000a_&lt;/behandelddoor-item&gt;&lt;organisatie-item formatted-value=&quot;DGM - DMB&quot; value=&quot;218&quot;&gt;&lt;organisatie facebook=&quot;&quot; id=&quot;218&quot; linkedin=&quot;&quot; twitter=&quot;&quot; youtube=&quot;&quot; zoekveld=&quot;DGM - DMB&quot;&gt;_x000d__x000a_&lt;taal baadres=&quot;Turfmarkt 147&quot; banknaam=&quot;&quot; banknummer=&quot;&quot; baplaats=&quot;La Haye&quot; bapostcode=&quot;2511 DP&quot; bezoekadres=&quot;Bezoekadres\nTurfmarkt 147\n2511 DP La Haye\nTelefoon +31 70 370 78 75\nFax \nwww.rijksoverheid.nl/jenv&quot; bic=&quot;&quot; email=&quot;&quot; faxnummer=&quot;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Migration\nDirection Politique de migration&quot; land=&quot;Pays-Bas&quot; logo=&quot;RO_J&quot; naamdirectie=&quot;Direction Politique de migration&quot; naamdirectoraatgeneraal=&quot;Direction Générale de Migration&quot; naamgebouw=&quot;&quot; omschrijving=&quot;Direction Générale de Migration - Direction Politique de migration&quot; paadres=&quot;20301&quot; paplaats=&quot;La Haye&quot; papostcode=&quot;2500 EH&quot; payoff=&quot;&quot; postadres=&quot;Postadres:\nPostbus 20301,\n2500 EH La Haye&quot; search=&quot;DGM - DMB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Den Haag&quot; bapostcode=&quot;2511 DP&quot; bezoekadres=&quot;Bezoekadres\nTurfmarkt 147\n2511 DP Den Haag\nTelefoon 070 370 78 75\nFax \nwww.rijksoverheid.nl/jenv&quot; bic=&quot;&quot; email=&quot;&quot; faxnummer=&quot;&quot; iban=&quot;&quot; id=&quot;1043&quot; infonummer=&quot;&quot; instructies=&quot;Bij beantwoording de datum en ons kenmerk vermelden. Wilt u slechts één zaak in uw brief behandelen.&quot; kleuren=&quot;alles&quot; koptekst=&quot;\nDirectoraat-Generaal Migratie\nDirectie Migratiebeleid&quot; land=&quot;Nederland&quot; logo=&quot;RO_J&quot; naamdirectie=&quot;Directie Migratiebeleid&quot; naamdirectoraatgeneraal=&quot;Directoraat-Generaal Migratie&quot; naamgebouw=&quot;&quot; omschrijving=&quot;Directoraat-Generaal Migratie - Directie Migratiebeleid&quot; paadres=&quot;20301&quot; paplaats=&quot;Den Haag&quot; papostcode=&quot;2500 EH&quot; payoff=&quot;Voor een rechtvaardige en veilige samenleving&quot; postadres=&quot;Postadres:\nPostbus 20301,\n2500 EH Den Haag&quot; search=&quot;DGM - DMB&quot; telefoonnummer=&quot;0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La Haya&quot; bapostcode=&quot;2511 DP&quot; bezoekadres=&quot;Bezoekadres\nTurfmarkt 147\n2511 DP La Haya\nTelefoon +31 70 370 78 75\nFax \nwww.rijksoverheid.nl/jenv&quot; bic=&quot;&quot; email=&quot;&quot; faxnummer=&quot;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íon General de l' Inmigración\nDirección de políticas de migración&quot; land=&quot;Países Bajos&quot; logo=&quot;RO_J&quot; naamdirectie=&quot;Dirección de políticas de migración&quot; naamdirectoraatgeneraal=&quot;Direccíon General de l' Inmigración&quot; naamgebouw=&quot;&quot; omschrijving=&quot;Direccíon General de l' Inmigración - Dirección de políticas de migración&quot; paadres=&quot;20301&quot; paplaats=&quot;La Haya&quot; papostcode=&quot;2500 EH&quot; payoff=&quot;&quot; postadres=&quot;Postadres:\nPostbus 20301,\n2500 EH La Haya&quot; search=&quot;DGM - DMB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The Hague&quot; bapostcode=&quot;2511 DP&quot; bezoekadres=&quot;Bezoekadres\nTurfmarkt 147\n2511 DP The Hague\nTelefoon +31 70 370 78 75\nFax \nwww.rijksoverheid.nl/jenv&quot; bic=&quot;&quot; email=&quot;&quot; faxnummer=&quot;&quot; iban=&quot;&quot; id=&quot;2057&quot; infonummer=&quot;&quot; instructies=&quot;Please quote date of letter and our ref. when replying. Do not raise more than one subject per letter.&quot; kleuren=&quot;alles&quot; koptekst=&quot;\nDirectorate-General for Migration\nMigration Policy Department&quot; land=&quot;The Netherlands&quot; logo=&quot;RO_J&quot; naamdirectie=&quot;Migration Policy Department&quot; naamdirectoraatgeneraal=&quot;Directorate-General for Migration&quot; naamgebouw=&quot;&quot; omschrijving=&quot;Directorate-General for Migration - Migration Policy Department&quot; paadres=&quot;20301&quot; paplaats=&quot;The Hague&quot; papostcode=&quot;2500 EH&quot; payoff=&quot;&quot; postadres=&quot;Postadres:\nPostbus 20301,\n2500 EH The Hague&quot; search=&quot;DGM - DMB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Den Haag&quot; bapostcode=&quot;2511 DP&quot; bezoekadres=&quot;Bezoekadres\nTurfmarkt 147\n2511 DP Den Haag\nTelefoon +31 70 370 78 75\nFax \nwww.rijksoverheid.nl/jenv&quot; bic=&quot;&quot; email=&quot;&quot; faxnummer=&quot;&quot; iban=&quot;&quot; id=&quot;1031&quot; infonummer=&quot;&quot; instructies=&quot;Antwortt bitte Datum und unser Zeichen angeben. Bitte pro Zuschrift nur eine Angelegenheit behandeln.&quot; kleuren=&quot;alles&quot; koptekst=&quot;\nGeneraldirektorat für Migration\nDirektion Migrationspolitik&quot; land=&quot;Niederlande&quot; logo=&quot;RO_J&quot; naamdirectie=&quot;Direktion Migrationspolitik&quot; naamdirectoraatgeneraal=&quot;Generaldirektorat für Migration&quot; naamgebouw=&quot;&quot; omschrijving=&quot;Generaldirektorat für Migration - Direktion Migrationspolitik&quot; paadres=&quot;20301&quot; paplaats=&quot;Den Haag&quot; papostcode=&quot;2500 EH&quot; payoff=&quot;&quot; postadres=&quot;Postadres:\nPostbus 20301,\n2500 EH Den Haag&quot; search=&quot;DGM - DMB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/organisatie&gt;_x000d__x000a_&lt;/organisatie-item&gt;&lt;zaak/&gt;&lt;adres formatted-value=&quot;NH Nieuws\nt.a.v. de heer Th. Jak\nper e-mail:&amp;#160;\nthomas.jak@nhmedia.nl&amp;#160;&amp;#160;&quot;&gt;&lt;address city=&quot;&quot; country-code=&quot;31&quot; country-id=&quot;NLD&quot; housenr=&quot;&quot; omitted-country=&quot;Nederland&quot; street=&quot;per e-mail:&quot; zipcode=&quot;thomas.jak@nhmedia.nl&quot;&gt;&lt;to&gt;NH Nieuws\nt.a.v. de heer Th. Jak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ontvangstbevestiging Woo-verzoek en verdaging beslistermijn&quot;/&gt;&lt;heropend value=&quot;false&quot;/&gt;&lt;vorm value=&quot;Digitaal&quot;/&gt;&lt;ZaakLocatie/&gt;&lt;zaakkenmerk/&gt;&lt;zaaktitel/&gt;&lt;fn_geaddresseerde formatted-value=&quot;NH Nieuws t.a.v. de heer Th. Jak&quot;/&gt;&lt;fn_adres formatted-value=&quot;per e-mail:&quot;/&gt;&lt;fn_postcode formatted-value=&quot;thomas.jak@nhmedia.nl&quot; value=&quot;thomas.jak@nhmedia.nl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&quot; value=&quot;&quot;&gt;&lt;phonenumber country-code=&quot;31&quot; number=&quot;&quot;/&gt;&lt;/faxorganisatie&gt;&lt;telorganisatie formatted-value=&quot;070 370 78 75&quot; value=&quot;070 370 78 75&quot;&gt;&lt;phonenumber country-code=&quot;31&quot; number=&quot;070 370 78 75&quot;/&gt;&lt;/telorganisatie&gt;&lt;doorkiesnummer formatted-value=&quot;&quot; value=&quot;&quot;&gt;&lt;phonenumber/&gt;&lt;/doorkiesnummer&gt;&lt;mobiel formatted-value=&quot;06 528 094 31&quot; value=&quot;06 52809431&quot;&gt;&lt;phonenumber country-code=&quot;31&quot; number=&quot;06 52809431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A.C.M. Rijkelijkhuizen&quot;/&gt;&lt;email formatted-value=&quot;a.c.m.rijkelijkhuizen@minjenv.nl&quot;/&gt;&lt;functie formatted-value=&quot;jurist / Wob-coördinator&quot;/&gt;&lt;retouradres formatted-value=&quot;&amp;gt; Retouradres&amp;#160;Postbus 20301&amp;#160;2500 EH&amp;#160;&amp;#160;Den Haag&quot;/&gt;&lt;directoraat formatted-value=&quot;Directoraat-Generaal Migratie&quot; value=&quot;Directoraat-Generaal Migratie&quot;/&gt;&lt;directoraatvolg formatted-value=&quot;Directoraat-Generaal Migratie\n&quot;/&gt;&lt;directoraatnaam formatted-value=&quot;Directie Migratiebeleid&quot; value=&quot;Directie Migratiebeleid&quot;/&gt;&lt;directoraatnaamvolg formatted-value=&quot;Directie Migratiebeleid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5 augustus 2022&quot; value=&quot;2022-08-25T15:33:44&quot;/&gt;&lt;onskenmerk format-disabled=&quot;true&quot; formatted-value=&quot;6002713&quot; value=&quot;6002713&quot;/&gt;&lt;uwkenmerk formatted-value=&quot;&quot;/&gt;&lt;onderwerp format-disabled=&quot;true&quot; formatted-value=&quot;ontvangstbevestiging Woo-verzoek en verdaging beslistermijn&quot; value=&quot;ontvangstbevestiging Woo-verzoek en verdaging beslistermijn&quot;/&gt;&lt;bijlage formatted-value=&quot;&quot;/&gt;&lt;projectnaam/&gt;&lt;kopieaan/&gt;&lt;namensdeze formatted-value=&quot;De Staatssecretaris van Justitie en Veiligheid,\nnamens deze,&quot; value=&quot;De Staatssecretaris van Justitie en Veiligheid,\nnamens deze,&quot;/&gt;&lt;rubricering formatted-value=&quot;&quot;/&gt;&lt;rubriceringvolg formatted-value=&quot;&quot;/&gt;&lt;digijust formatted-value=&quot;0&quot; value=&quot;0&quot;/&gt;&lt;chkcontact value=&quot;1&quot;/&gt;&lt;radtelefoon format-disabled=&quot;true&quot; formatted-value=&quot;2&quot; value=&quot;2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Hoogachtend&quot; output-value=&quot;Hoogachtend,&quot; value=&quot;2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D21DA2"/>
    <w:rsid w:val="00007433"/>
    <w:rsid w:val="0000795E"/>
    <w:rsid w:val="00012218"/>
    <w:rsid w:val="000129A4"/>
    <w:rsid w:val="00022DE2"/>
    <w:rsid w:val="00027A0F"/>
    <w:rsid w:val="00056349"/>
    <w:rsid w:val="00073FDA"/>
    <w:rsid w:val="000A6B3B"/>
    <w:rsid w:val="000B04B2"/>
    <w:rsid w:val="000C0945"/>
    <w:rsid w:val="000D75C4"/>
    <w:rsid w:val="000E4FC7"/>
    <w:rsid w:val="000F69C4"/>
    <w:rsid w:val="00104097"/>
    <w:rsid w:val="00113D59"/>
    <w:rsid w:val="00116CB4"/>
    <w:rsid w:val="00131497"/>
    <w:rsid w:val="00143AFE"/>
    <w:rsid w:val="00155174"/>
    <w:rsid w:val="0016397B"/>
    <w:rsid w:val="00166031"/>
    <w:rsid w:val="001A39AB"/>
    <w:rsid w:val="001B5B02"/>
    <w:rsid w:val="001C104A"/>
    <w:rsid w:val="001C3421"/>
    <w:rsid w:val="001F3081"/>
    <w:rsid w:val="00200F48"/>
    <w:rsid w:val="00230622"/>
    <w:rsid w:val="0023114B"/>
    <w:rsid w:val="002353E3"/>
    <w:rsid w:val="002404BC"/>
    <w:rsid w:val="002412A2"/>
    <w:rsid w:val="00257E18"/>
    <w:rsid w:val="00261C30"/>
    <w:rsid w:val="00282E33"/>
    <w:rsid w:val="00285C46"/>
    <w:rsid w:val="002A1111"/>
    <w:rsid w:val="002F7907"/>
    <w:rsid w:val="00304A65"/>
    <w:rsid w:val="00312CF7"/>
    <w:rsid w:val="00334535"/>
    <w:rsid w:val="00341DA0"/>
    <w:rsid w:val="00357B3E"/>
    <w:rsid w:val="003813EC"/>
    <w:rsid w:val="003A01EC"/>
    <w:rsid w:val="003A6321"/>
    <w:rsid w:val="003B5683"/>
    <w:rsid w:val="003F131B"/>
    <w:rsid w:val="003F6AE0"/>
    <w:rsid w:val="004043D5"/>
    <w:rsid w:val="0040796D"/>
    <w:rsid w:val="004116C3"/>
    <w:rsid w:val="0041758C"/>
    <w:rsid w:val="00420532"/>
    <w:rsid w:val="004368A9"/>
    <w:rsid w:val="0046714D"/>
    <w:rsid w:val="00485440"/>
    <w:rsid w:val="00493246"/>
    <w:rsid w:val="004B2E55"/>
    <w:rsid w:val="004B3BCD"/>
    <w:rsid w:val="004B7BD8"/>
    <w:rsid w:val="004C3EA7"/>
    <w:rsid w:val="004D4753"/>
    <w:rsid w:val="004E57D2"/>
    <w:rsid w:val="00524393"/>
    <w:rsid w:val="00527CE0"/>
    <w:rsid w:val="00542307"/>
    <w:rsid w:val="0055228A"/>
    <w:rsid w:val="00561A04"/>
    <w:rsid w:val="005A36CB"/>
    <w:rsid w:val="005B585C"/>
    <w:rsid w:val="005D7887"/>
    <w:rsid w:val="006163C2"/>
    <w:rsid w:val="00627895"/>
    <w:rsid w:val="00627C85"/>
    <w:rsid w:val="00652887"/>
    <w:rsid w:val="00666B4A"/>
    <w:rsid w:val="00666CBC"/>
    <w:rsid w:val="00682B34"/>
    <w:rsid w:val="006868E1"/>
    <w:rsid w:val="00690E82"/>
    <w:rsid w:val="0069214F"/>
    <w:rsid w:val="00693A9E"/>
    <w:rsid w:val="007069C7"/>
    <w:rsid w:val="0072612F"/>
    <w:rsid w:val="00777B6D"/>
    <w:rsid w:val="00787DE3"/>
    <w:rsid w:val="00794445"/>
    <w:rsid w:val="007A1ADA"/>
    <w:rsid w:val="007A25C5"/>
    <w:rsid w:val="007B3F91"/>
    <w:rsid w:val="007B4F14"/>
    <w:rsid w:val="007E5146"/>
    <w:rsid w:val="007F58C2"/>
    <w:rsid w:val="00835DE8"/>
    <w:rsid w:val="00866666"/>
    <w:rsid w:val="0087780D"/>
    <w:rsid w:val="00882E32"/>
    <w:rsid w:val="0089073C"/>
    <w:rsid w:val="00892BD7"/>
    <w:rsid w:val="008951A1"/>
    <w:rsid w:val="00896609"/>
    <w:rsid w:val="008A7B34"/>
    <w:rsid w:val="008B5D0E"/>
    <w:rsid w:val="008C20B6"/>
    <w:rsid w:val="008F0307"/>
    <w:rsid w:val="00905199"/>
    <w:rsid w:val="00950A92"/>
    <w:rsid w:val="00963F9D"/>
    <w:rsid w:val="009B0624"/>
    <w:rsid w:val="009B09F2"/>
    <w:rsid w:val="009B3A2E"/>
    <w:rsid w:val="009C3032"/>
    <w:rsid w:val="009C766F"/>
    <w:rsid w:val="009F16E2"/>
    <w:rsid w:val="00A15FA8"/>
    <w:rsid w:val="00A41396"/>
    <w:rsid w:val="00A4630B"/>
    <w:rsid w:val="00A84C8A"/>
    <w:rsid w:val="00A85D3C"/>
    <w:rsid w:val="00AA16E5"/>
    <w:rsid w:val="00AA61F5"/>
    <w:rsid w:val="00AD6061"/>
    <w:rsid w:val="00AD73C6"/>
    <w:rsid w:val="00B07A5A"/>
    <w:rsid w:val="00B11AF5"/>
    <w:rsid w:val="00B2078A"/>
    <w:rsid w:val="00B37A12"/>
    <w:rsid w:val="00B46C81"/>
    <w:rsid w:val="00B52F74"/>
    <w:rsid w:val="00B55537"/>
    <w:rsid w:val="00B77091"/>
    <w:rsid w:val="00B770F6"/>
    <w:rsid w:val="00B86CBE"/>
    <w:rsid w:val="00B92001"/>
    <w:rsid w:val="00B97B0F"/>
    <w:rsid w:val="00BA1838"/>
    <w:rsid w:val="00BA49D8"/>
    <w:rsid w:val="00BE50DC"/>
    <w:rsid w:val="00C14DC4"/>
    <w:rsid w:val="00C22108"/>
    <w:rsid w:val="00C311E5"/>
    <w:rsid w:val="00C53378"/>
    <w:rsid w:val="00C842C0"/>
    <w:rsid w:val="00C9572E"/>
    <w:rsid w:val="00CC1FCC"/>
    <w:rsid w:val="00CC3E4D"/>
    <w:rsid w:val="00CD3D40"/>
    <w:rsid w:val="00CE1147"/>
    <w:rsid w:val="00CE1330"/>
    <w:rsid w:val="00CE4059"/>
    <w:rsid w:val="00CE57CF"/>
    <w:rsid w:val="00D2034F"/>
    <w:rsid w:val="00D21DA2"/>
    <w:rsid w:val="00D35730"/>
    <w:rsid w:val="00D52A53"/>
    <w:rsid w:val="00D611D5"/>
    <w:rsid w:val="00D95A2D"/>
    <w:rsid w:val="00DC55D3"/>
    <w:rsid w:val="00DD1C86"/>
    <w:rsid w:val="00E23AC0"/>
    <w:rsid w:val="00E25AD7"/>
    <w:rsid w:val="00E45834"/>
    <w:rsid w:val="00E45EFB"/>
    <w:rsid w:val="00E46F34"/>
    <w:rsid w:val="00E55EAC"/>
    <w:rsid w:val="00E943B2"/>
    <w:rsid w:val="00E95511"/>
    <w:rsid w:val="00E961D9"/>
    <w:rsid w:val="00EA4CD4"/>
    <w:rsid w:val="00EB453F"/>
    <w:rsid w:val="00EB63BA"/>
    <w:rsid w:val="00F11E2C"/>
    <w:rsid w:val="00F16969"/>
    <w:rsid w:val="00F20C07"/>
    <w:rsid w:val="00F23F12"/>
    <w:rsid w:val="00F60DEA"/>
    <w:rsid w:val="00F624BC"/>
    <w:rsid w:val="00F63B33"/>
    <w:rsid w:val="00F75106"/>
    <w:rsid w:val="00FB4914"/>
    <w:rsid w:val="00FC58C6"/>
    <w:rsid w:val="00FE612B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DF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Lijstalinea">
    <w:name w:val="List Paragraph"/>
    <w:basedOn w:val="Standaard"/>
    <w:uiPriority w:val="34"/>
    <w:rsid w:val="00F16969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D52A5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52A53"/>
    <w:rPr>
      <w:rFonts w:ascii="Segoe UI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D52A5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52A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52A5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52A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52A53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7A25C5"/>
    <w:rPr>
      <w:rFonts w:ascii="Verdana" w:hAnsi="Verdana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ijksoverheid.nl/ministeries/ministerie-van-asiel-en-migratie/privacy" TargetMode="Externa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1040</ap:Characters>
  <ap:DocSecurity>0</ap:DocSecurity>
  <ap:Lines>8</ap:Lines>
  <ap:Paragraphs>2</ap:Paragraphs>
  <ap:ScaleCrop>false</ap:ScaleCrop>
  <ap:LinksUpToDate>false</ap:LinksUpToDate>
  <ap:CharactersWithSpaces>1227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2025-09-19T13:23:00.0000000Z</dcterms:created>
  <dcterms:modified xsi:type="dcterms:W3CDTF">2025-09-19T13:23:00.0000000Z</dcterms:modified>
  <category/>
  <dc:description>------------------------</dc:description>
  <version/>
</coreProperties>
</file>