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195" w:rsidR="00210195" w:rsidP="00210195" w:rsidRDefault="00672789" w14:paraId="55CB5D60" w14:textId="6BF3D899">
      <w:pPr>
        <w:spacing w:after="0" w:line="240" w:lineRule="auto"/>
        <w:ind w:left="1410" w:hanging="1410"/>
        <w:rPr>
          <w:rFonts w:ascii="Times New Roman" w:hAnsi="Times New Roman"/>
          <w:b/>
          <w:bCs/>
          <w:sz w:val="24"/>
          <w:szCs w:val="24"/>
        </w:rPr>
      </w:pPr>
      <w:r w:rsidRPr="78A04EF1">
        <w:rPr>
          <w:rFonts w:ascii="Times New Roman" w:hAnsi="Times New Roman" w:eastAsia="Times New Roman" w:cs="Times New Roman"/>
          <w:b/>
          <w:bCs/>
        </w:rPr>
        <w:t>3</w:t>
      </w:r>
      <w:r>
        <w:rPr>
          <w:rFonts w:ascii="Times New Roman" w:hAnsi="Times New Roman" w:eastAsia="Times New Roman" w:cs="Times New Roman"/>
          <w:b/>
          <w:bCs/>
        </w:rPr>
        <w:t>5501</w:t>
      </w:r>
      <w:r w:rsidRPr="78A04EF1">
        <w:rPr>
          <w:rFonts w:ascii="Times New Roman" w:hAnsi="Times New Roman" w:eastAsia="Times New Roman" w:cs="Times New Roman"/>
          <w:b/>
          <w:bCs/>
        </w:rPr>
        <w:t xml:space="preserve">     </w:t>
      </w:r>
      <w:r w:rsidR="00210195">
        <w:rPr>
          <w:rFonts w:ascii="Times New Roman" w:hAnsi="Times New Roman" w:eastAsia="Times New Roman" w:cs="Times New Roman"/>
          <w:b/>
          <w:bCs/>
        </w:rPr>
        <w:tab/>
      </w:r>
      <w:r w:rsidRPr="00210195" w:rsidR="00210195">
        <w:rPr>
          <w:rFonts w:ascii="Times New Roman" w:hAnsi="Times New Roman"/>
          <w:b/>
          <w:bCs/>
          <w:sz w:val="24"/>
          <w:szCs w:val="24"/>
        </w:rPr>
        <w:t>Wijziging van de Wet terugkeer en vreemdelingenbewaring met het oog op het handhaven van de mogelijkheden om maatregelen te nemen ten aanzien van overlastgevende vreemdelingen</w:t>
      </w:r>
    </w:p>
    <w:p w:rsidRPr="00AD2B54" w:rsidR="00210195" w:rsidRDefault="00210195" w14:paraId="75CA06C3" w14:textId="77777777"/>
    <w:p w:rsidR="00672789" w:rsidP="00672789" w:rsidRDefault="00672789" w14:paraId="1C3FDE64" w14:textId="62724D57">
      <w:pPr>
        <w:pStyle w:val="Default"/>
        <w:ind w:left="1416" w:hanging="1416"/>
        <w:rPr>
          <w:rFonts w:ascii="Times New Roman" w:hAnsi="Times New Roman" w:cs="Times New Roman"/>
          <w:b/>
        </w:rPr>
      </w:pPr>
    </w:p>
    <w:p w:rsidR="00672789" w:rsidP="00672789" w:rsidRDefault="00672789" w14:paraId="07061419" w14:textId="77777777">
      <w:r w:rsidRPr="78A04EF1">
        <w:rPr>
          <w:rFonts w:ascii="Times New Roman" w:hAnsi="Times New Roman" w:eastAsia="Times New Roman" w:cs="Times New Roman"/>
        </w:rPr>
        <w:t xml:space="preserve"> </w:t>
      </w:r>
    </w:p>
    <w:p w:rsidR="00672789" w:rsidP="00672789" w:rsidRDefault="00672789" w14:paraId="0F3DBBCE" w14:textId="77777777">
      <w:r w:rsidRPr="78A04EF1">
        <w:rPr>
          <w:rFonts w:ascii="Times New Roman" w:hAnsi="Times New Roman" w:eastAsia="Times New Roman" w:cs="Times New Roman"/>
          <w:b/>
          <w:bCs/>
          <w:sz w:val="24"/>
          <w:szCs w:val="24"/>
        </w:rPr>
        <w:t xml:space="preserve"> </w:t>
      </w:r>
    </w:p>
    <w:p w:rsidRPr="00A401FF" w:rsidR="00672789" w:rsidP="00672789" w:rsidRDefault="00672789" w14:paraId="4E5A9491" w14:textId="0A99179A">
      <w:pPr>
        <w:pStyle w:val="Geenafstand"/>
        <w:rPr>
          <w:rFonts w:ascii="Times New Roman" w:hAnsi="Times New Roman" w:cs="Times New Roman"/>
          <w:sz w:val="24"/>
          <w:szCs w:val="24"/>
        </w:rPr>
      </w:pPr>
      <w:r w:rsidRPr="00A401FF">
        <w:rPr>
          <w:rFonts w:ascii="Times New Roman" w:hAnsi="Times New Roman" w:cs="Times New Roman"/>
          <w:b/>
          <w:bCs/>
          <w:sz w:val="24"/>
          <w:szCs w:val="24"/>
        </w:rPr>
        <w:t>Nr.</w:t>
      </w:r>
      <w:r w:rsidR="00210195">
        <w:rPr>
          <w:rFonts w:ascii="Times New Roman" w:hAnsi="Times New Roman" w:cs="Times New Roman"/>
          <w:b/>
          <w:bCs/>
          <w:sz w:val="24"/>
          <w:szCs w:val="24"/>
        </w:rPr>
        <w:t xml:space="preserve"> 10</w:t>
      </w:r>
      <w:r w:rsidRPr="00A401FF">
        <w:rPr>
          <w:rFonts w:ascii="Times New Roman" w:hAnsi="Times New Roman" w:cs="Times New Roman"/>
          <w:b/>
          <w:bCs/>
          <w:sz w:val="24"/>
          <w:szCs w:val="24"/>
        </w:rPr>
        <w:t xml:space="preserve">             Verslag</w:t>
      </w:r>
      <w:r w:rsidRPr="00A401FF">
        <w:rPr>
          <w:rFonts w:ascii="Times New Roman" w:hAnsi="Times New Roman" w:cs="Times New Roman"/>
          <w:sz w:val="24"/>
          <w:szCs w:val="24"/>
        </w:rPr>
        <w:br/>
        <w:t xml:space="preserve">                        Vastgesteld</w:t>
      </w:r>
      <w:r w:rsidR="00210195">
        <w:rPr>
          <w:rFonts w:ascii="Times New Roman" w:hAnsi="Times New Roman" w:cs="Times New Roman"/>
          <w:sz w:val="24"/>
          <w:szCs w:val="24"/>
        </w:rPr>
        <w:t xml:space="preserve"> 19 september 2025</w:t>
      </w:r>
    </w:p>
    <w:p w:rsidRPr="00A401FF" w:rsidR="00672789" w:rsidP="00672789" w:rsidRDefault="00672789" w14:paraId="04026A80" w14:textId="77777777">
      <w:pPr>
        <w:pStyle w:val="Geenafstand"/>
        <w:rPr>
          <w:rFonts w:ascii="Times New Roman" w:hAnsi="Times New Roman" w:cs="Times New Roman"/>
          <w:sz w:val="24"/>
          <w:szCs w:val="24"/>
        </w:rPr>
      </w:pPr>
      <w:r w:rsidRPr="00A401FF">
        <w:rPr>
          <w:rFonts w:ascii="Times New Roman" w:hAnsi="Times New Roman" w:cs="Times New Roman"/>
          <w:sz w:val="24"/>
          <w:szCs w:val="24"/>
        </w:rPr>
        <w:t xml:space="preserve">                        </w:t>
      </w:r>
    </w:p>
    <w:p w:rsidR="00672789" w:rsidP="00672789" w:rsidRDefault="00672789" w14:paraId="6BBC7296" w14:textId="6A717FA4">
      <w:pPr>
        <w:ind w:left="1416"/>
        <w:rPr>
          <w:rFonts w:ascii="Times New Roman" w:hAnsi="Times New Roman" w:eastAsia="Times New Roman" w:cs="Times New Roman"/>
          <w:b/>
          <w:bCs/>
          <w:sz w:val="24"/>
          <w:szCs w:val="24"/>
        </w:rPr>
      </w:pPr>
      <w:r w:rsidRPr="00E64E66">
        <w:rPr>
          <w:rFonts w:ascii="Times New Roman" w:hAnsi="Times New Roman" w:cs="Times New Roman"/>
          <w:sz w:val="24"/>
          <w:szCs w:val="24"/>
        </w:rPr>
        <w:t>De vaste commissie voor Asiel en Migratie, belast met het voorbereidend onderzoek van dit voorstel van wet, heeft de eer als volgt nader verslag uit te brengen</w:t>
      </w:r>
      <w:r>
        <w:rPr>
          <w:rFonts w:ascii="Times New Roman" w:hAnsi="Times New Roman" w:cs="Times New Roman"/>
          <w:sz w:val="24"/>
          <w:szCs w:val="24"/>
        </w:rPr>
        <w:t xml:space="preserve">. </w:t>
      </w:r>
      <w:r w:rsidRPr="00E64E66">
        <w:rPr>
          <w:rFonts w:ascii="Times New Roman" w:hAnsi="Times New Roman" w:cs="Times New Roman"/>
          <w:sz w:val="24"/>
          <w:szCs w:val="24"/>
        </w:rPr>
        <w:t>Onder het voorbehoud dat de hierin gestelde vragen en gemaakte opmerkingen voldoende zullen zijn beantwoord, acht de commissie de openbare behandeling van het voorstel van wet genoegzaam voorbereid.</w:t>
      </w:r>
      <w:r w:rsidRPr="78A04EF1">
        <w:rPr>
          <w:rFonts w:ascii="Times New Roman" w:hAnsi="Times New Roman" w:eastAsia="Times New Roman" w:cs="Times New Roman"/>
          <w:b/>
          <w:bCs/>
          <w:sz w:val="24"/>
          <w:szCs w:val="24"/>
        </w:rPr>
        <w:t xml:space="preserve"> </w:t>
      </w:r>
    </w:p>
    <w:p w:rsidRPr="00706D1B" w:rsidR="00672789" w:rsidP="00672789" w:rsidRDefault="00672789" w14:paraId="3784C646" w14:textId="77777777">
      <w:pPr>
        <w:ind w:left="1416"/>
        <w:rPr>
          <w:rFonts w:ascii="Times New Roman" w:hAnsi="Times New Roman" w:eastAsia="Times New Roman" w:cs="Times New Roman"/>
          <w:b/>
          <w:bCs/>
          <w:sz w:val="24"/>
          <w:szCs w:val="24"/>
        </w:rPr>
      </w:pPr>
    </w:p>
    <w:p w:rsidR="00672789" w:rsidP="00672789" w:rsidRDefault="00672789" w14:paraId="7BB746EA" w14:textId="0231249D">
      <w:pPr>
        <w:rPr>
          <w:rFonts w:ascii="Times New Roman" w:hAnsi="Times New Roman" w:eastAsia="Times New Roman" w:cs="Times New Roman"/>
          <w:b/>
          <w:bCs/>
          <w:sz w:val="24"/>
          <w:szCs w:val="24"/>
        </w:rPr>
      </w:pPr>
      <w:r w:rsidRPr="00706D1B">
        <w:rPr>
          <w:rFonts w:ascii="Times New Roman" w:hAnsi="Times New Roman" w:eastAsia="Times New Roman" w:cs="Times New Roman"/>
          <w:b/>
          <w:bCs/>
          <w:sz w:val="24"/>
          <w:szCs w:val="24"/>
        </w:rPr>
        <w:t>INHOUDSOPGAVE</w:t>
      </w:r>
    </w:p>
    <w:p w:rsidR="008E024E" w:rsidP="008E024E" w:rsidRDefault="008E024E" w14:paraId="3831373F" w14:textId="77777777">
      <w:pPr>
        <w:rPr>
          <w:rFonts w:ascii="Times New Roman" w:hAnsi="Times New Roman" w:cs="Times New Roman"/>
          <w:b/>
          <w:sz w:val="24"/>
          <w:szCs w:val="24"/>
        </w:rPr>
      </w:pPr>
      <w:r>
        <w:rPr>
          <w:rFonts w:ascii="Times New Roman" w:hAnsi="Times New Roman" w:cs="Times New Roman"/>
          <w:b/>
          <w:sz w:val="24"/>
          <w:szCs w:val="24"/>
        </w:rPr>
        <w:t>Algemeen deel</w:t>
      </w:r>
    </w:p>
    <w:p w:rsidR="008E024E" w:rsidP="008E024E" w:rsidRDefault="008E024E" w14:paraId="53213D09" w14:textId="77777777">
      <w:pPr>
        <w:pStyle w:val="Lijstalinea"/>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Aanleiding</w:t>
      </w:r>
    </w:p>
    <w:p w:rsidR="008E024E" w:rsidP="008E024E" w:rsidRDefault="008E024E" w14:paraId="3D2F513F" w14:textId="77777777">
      <w:pPr>
        <w:pStyle w:val="Lijstalinea"/>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Hoofdlijnen van deze nota van wijziging</w:t>
      </w:r>
    </w:p>
    <w:p w:rsidRPr="00051430" w:rsidR="008E024E" w:rsidP="008E024E" w:rsidRDefault="008E024E" w14:paraId="5B4CA298"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 xml:space="preserve">De </w:t>
      </w:r>
      <w:proofErr w:type="spellStart"/>
      <w:r w:rsidRPr="00051430">
        <w:rPr>
          <w:rFonts w:ascii="Times New Roman" w:hAnsi="Times New Roman" w:cs="Times New Roman"/>
          <w:bCs/>
          <w:i/>
          <w:iCs/>
          <w:sz w:val="24"/>
          <w:szCs w:val="24"/>
        </w:rPr>
        <w:t>Wtvb</w:t>
      </w:r>
      <w:proofErr w:type="spellEnd"/>
      <w:r w:rsidRPr="00051430">
        <w:rPr>
          <w:rFonts w:ascii="Times New Roman" w:hAnsi="Times New Roman" w:cs="Times New Roman"/>
          <w:bCs/>
          <w:i/>
          <w:iCs/>
          <w:sz w:val="24"/>
          <w:szCs w:val="24"/>
        </w:rPr>
        <w:t xml:space="preserve"> wordt in overeenstemming gebracht met de AVG</w:t>
      </w:r>
    </w:p>
    <w:p w:rsidRPr="00051430" w:rsidR="008E024E" w:rsidP="008E024E" w:rsidRDefault="008E024E" w14:paraId="260690B7"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Wijzigingen als gevolg van het Asiel- en migratiepact</w:t>
      </w:r>
    </w:p>
    <w:p w:rsidRPr="00051430" w:rsidR="008E024E" w:rsidP="008E024E" w:rsidRDefault="008E024E" w14:paraId="64EA7ABE"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Een afwijkingsmogelijkheid in uitzonderlijk omstandigheden</w:t>
      </w:r>
    </w:p>
    <w:p w:rsidRPr="00051430" w:rsidR="008E024E" w:rsidP="008E024E" w:rsidRDefault="008E024E" w14:paraId="1273C90E"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 xml:space="preserve">Verhouding </w:t>
      </w:r>
      <w:proofErr w:type="spellStart"/>
      <w:r w:rsidRPr="00051430">
        <w:rPr>
          <w:rFonts w:ascii="Times New Roman" w:hAnsi="Times New Roman" w:cs="Times New Roman"/>
          <w:bCs/>
          <w:i/>
          <w:iCs/>
          <w:sz w:val="24"/>
          <w:szCs w:val="24"/>
        </w:rPr>
        <w:t>Wtvb</w:t>
      </w:r>
      <w:proofErr w:type="spellEnd"/>
      <w:r w:rsidRPr="00051430">
        <w:rPr>
          <w:rFonts w:ascii="Times New Roman" w:hAnsi="Times New Roman" w:cs="Times New Roman"/>
          <w:bCs/>
          <w:i/>
          <w:iCs/>
          <w:sz w:val="24"/>
          <w:szCs w:val="24"/>
        </w:rPr>
        <w:t xml:space="preserve"> tot de asielprocedure &amp; verlaten van de inrichting</w:t>
      </w:r>
    </w:p>
    <w:p w:rsidRPr="00051430" w:rsidR="008E024E" w:rsidP="008E024E" w:rsidRDefault="008E024E" w14:paraId="7EF4E57D"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 xml:space="preserve">De </w:t>
      </w:r>
      <w:proofErr w:type="spellStart"/>
      <w:r w:rsidRPr="00051430">
        <w:rPr>
          <w:rFonts w:ascii="Times New Roman" w:hAnsi="Times New Roman" w:cs="Times New Roman"/>
          <w:bCs/>
          <w:i/>
          <w:iCs/>
          <w:sz w:val="24"/>
          <w:szCs w:val="24"/>
        </w:rPr>
        <w:t>Wtvb</w:t>
      </w:r>
      <w:proofErr w:type="spellEnd"/>
      <w:r w:rsidRPr="00051430">
        <w:rPr>
          <w:rFonts w:ascii="Times New Roman" w:hAnsi="Times New Roman" w:cs="Times New Roman"/>
          <w:bCs/>
          <w:i/>
          <w:iCs/>
          <w:sz w:val="24"/>
          <w:szCs w:val="24"/>
        </w:rPr>
        <w:t xml:space="preserve"> is in overeenstemming gebracht met de Penitentiaire beginselenwet (</w:t>
      </w:r>
      <w:proofErr w:type="spellStart"/>
      <w:r w:rsidRPr="00051430">
        <w:rPr>
          <w:rFonts w:ascii="Times New Roman" w:hAnsi="Times New Roman" w:cs="Times New Roman"/>
          <w:bCs/>
          <w:i/>
          <w:iCs/>
          <w:sz w:val="24"/>
          <w:szCs w:val="24"/>
        </w:rPr>
        <w:t>Pbw</w:t>
      </w:r>
      <w:proofErr w:type="spellEnd"/>
      <w:r w:rsidRPr="00051430">
        <w:rPr>
          <w:rFonts w:ascii="Times New Roman" w:hAnsi="Times New Roman" w:cs="Times New Roman"/>
          <w:bCs/>
          <w:i/>
          <w:iCs/>
          <w:sz w:val="24"/>
          <w:szCs w:val="24"/>
        </w:rPr>
        <w:t>)</w:t>
      </w:r>
    </w:p>
    <w:p w:rsidRPr="00051430" w:rsidR="008E024E" w:rsidP="008E024E" w:rsidRDefault="008E024E" w14:paraId="1414F096"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Uitvoerbaarheid</w:t>
      </w:r>
    </w:p>
    <w:p w:rsidRPr="00051430" w:rsidR="008E024E" w:rsidP="008E024E" w:rsidRDefault="008E024E" w14:paraId="025E6DDB"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Er is voorzien in redactionele en technische wijzigingen</w:t>
      </w:r>
    </w:p>
    <w:p w:rsidR="008E024E" w:rsidP="008E024E" w:rsidRDefault="008E024E" w14:paraId="7BA92958" w14:textId="77777777">
      <w:pPr>
        <w:pStyle w:val="Lijstalinea"/>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Financiële gevolgen en uitvoeringsgevolgen</w:t>
      </w:r>
    </w:p>
    <w:p w:rsidR="008E024E" w:rsidP="008E024E" w:rsidRDefault="008E024E" w14:paraId="23A41D6B" w14:textId="77777777">
      <w:pPr>
        <w:pStyle w:val="Lijstalinea"/>
        <w:numPr>
          <w:ilvl w:val="0"/>
          <w:numId w:val="1"/>
        </w:numPr>
        <w:ind w:left="720"/>
        <w:rPr>
          <w:rFonts w:ascii="Times New Roman" w:hAnsi="Times New Roman" w:cs="Times New Roman"/>
          <w:b/>
          <w:sz w:val="24"/>
          <w:szCs w:val="24"/>
        </w:rPr>
      </w:pPr>
      <w:r>
        <w:rPr>
          <w:rFonts w:ascii="Times New Roman" w:hAnsi="Times New Roman" w:cs="Times New Roman"/>
          <w:b/>
          <w:sz w:val="24"/>
          <w:szCs w:val="24"/>
        </w:rPr>
        <w:t>Uitgebrachte adviezen</w:t>
      </w:r>
    </w:p>
    <w:p w:rsidRPr="00051430" w:rsidR="008E024E" w:rsidP="008E024E" w:rsidRDefault="008E024E" w14:paraId="6A09536E"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Afwijkingsmogelijkheid in uitzonderlijke omstandigheden</w:t>
      </w:r>
    </w:p>
    <w:p w:rsidRPr="00051430" w:rsidR="008E024E" w:rsidP="008E024E" w:rsidRDefault="008E024E" w14:paraId="02D2A0B2"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Afzonderen in vreemdelingendetentie</w:t>
      </w:r>
    </w:p>
    <w:p w:rsidRPr="00051430" w:rsidR="008E024E" w:rsidP="008E024E" w:rsidRDefault="008E024E" w14:paraId="656B7832"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Beperking recht op verblijf in de buitenlucht voor vreemdeling in afzondering</w:t>
      </w:r>
    </w:p>
    <w:p w:rsidRPr="00051430" w:rsidR="008E024E" w:rsidP="008E024E" w:rsidRDefault="008E024E" w14:paraId="66EF0475"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Ambtshalve rechterlijke toetsing ex artikel 96 Vw2000</w:t>
      </w:r>
    </w:p>
    <w:p w:rsidRPr="00051430" w:rsidR="008E024E" w:rsidP="008E024E" w:rsidRDefault="008E024E" w14:paraId="7A8AFBBB"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Strafbaarstelling binnen brengen verboden voorwerpen</w:t>
      </w:r>
    </w:p>
    <w:p w:rsidRPr="00051430" w:rsidR="008E024E" w:rsidP="008E024E" w:rsidRDefault="008E024E" w14:paraId="40E81F1B"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 xml:space="preserve">Verlenging van de </w:t>
      </w:r>
      <w:proofErr w:type="spellStart"/>
      <w:r w:rsidRPr="00051430">
        <w:rPr>
          <w:rFonts w:ascii="Times New Roman" w:hAnsi="Times New Roman" w:cs="Times New Roman"/>
          <w:bCs/>
          <w:i/>
          <w:iCs/>
          <w:sz w:val="24"/>
          <w:szCs w:val="24"/>
        </w:rPr>
        <w:t>ophoudingstermijn</w:t>
      </w:r>
      <w:proofErr w:type="spellEnd"/>
    </w:p>
    <w:p w:rsidRPr="00051430" w:rsidR="008E024E" w:rsidP="008E024E" w:rsidRDefault="008E024E" w14:paraId="23FE377C"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Verwerking van persoonsgegevens van bezoekers ten behoeve van vertrek</w:t>
      </w:r>
    </w:p>
    <w:p w:rsidRPr="00051430" w:rsidR="008E024E" w:rsidP="008E024E" w:rsidRDefault="008E024E" w14:paraId="6AA3605E"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Verwerking biometrische gegevens</w:t>
      </w:r>
    </w:p>
    <w:p w:rsidRPr="00051430" w:rsidR="008E024E" w:rsidP="008E024E" w:rsidRDefault="008E024E" w14:paraId="18B4EB90"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Verwerking van persoonsgegevens voor röntgenscan</w:t>
      </w:r>
    </w:p>
    <w:p w:rsidRPr="00051430" w:rsidR="008E024E" w:rsidP="008E024E" w:rsidRDefault="008E024E" w14:paraId="6FBDBEFD"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Grondslag gegevensdeling met de Inspectie Justitie en Veiligheid</w:t>
      </w:r>
    </w:p>
    <w:p w:rsidRPr="00051430" w:rsidR="008E024E" w:rsidP="008E024E" w:rsidRDefault="008E024E" w14:paraId="5D54DB48"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Afwegingen ten aanzien van de verwerking van persoonsgegevens</w:t>
      </w:r>
    </w:p>
    <w:p w:rsidRPr="00051430" w:rsidR="008E024E" w:rsidP="008E024E" w:rsidRDefault="008E024E" w14:paraId="1B6D3E3D"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Camera-observatie</w:t>
      </w:r>
    </w:p>
    <w:p w:rsidRPr="00051430" w:rsidR="008E024E" w:rsidP="008E024E" w:rsidRDefault="008E024E" w14:paraId="48F95EE9"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t>Financiële gevolgen</w:t>
      </w:r>
    </w:p>
    <w:p w:rsidRPr="00051430" w:rsidR="008E024E" w:rsidP="008E024E" w:rsidRDefault="008E024E" w14:paraId="21BAE5B1" w14:textId="77777777">
      <w:pPr>
        <w:pStyle w:val="Lijstalinea"/>
        <w:numPr>
          <w:ilvl w:val="1"/>
          <w:numId w:val="1"/>
        </w:numPr>
        <w:ind w:left="1440"/>
        <w:rPr>
          <w:rFonts w:ascii="Times New Roman" w:hAnsi="Times New Roman" w:cs="Times New Roman"/>
          <w:bCs/>
          <w:i/>
          <w:iCs/>
          <w:sz w:val="24"/>
          <w:szCs w:val="24"/>
        </w:rPr>
      </w:pPr>
      <w:r w:rsidRPr="00051430">
        <w:rPr>
          <w:rFonts w:ascii="Times New Roman" w:hAnsi="Times New Roman" w:cs="Times New Roman"/>
          <w:bCs/>
          <w:i/>
          <w:iCs/>
          <w:sz w:val="24"/>
          <w:szCs w:val="24"/>
        </w:rPr>
        <w:lastRenderedPageBreak/>
        <w:t>Overig</w:t>
      </w:r>
    </w:p>
    <w:p w:rsidR="008E024E" w:rsidP="0083288A" w:rsidRDefault="008E024E" w14:paraId="0B175F1F" w14:textId="77777777">
      <w:pPr>
        <w:rPr>
          <w:rFonts w:ascii="Times New Roman" w:hAnsi="Times New Roman" w:cs="Times New Roman"/>
          <w:b/>
          <w:sz w:val="24"/>
          <w:szCs w:val="24"/>
        </w:rPr>
      </w:pPr>
      <w:r>
        <w:rPr>
          <w:rFonts w:ascii="Times New Roman" w:hAnsi="Times New Roman" w:cs="Times New Roman"/>
          <w:b/>
          <w:sz w:val="24"/>
          <w:szCs w:val="24"/>
        </w:rPr>
        <w:t>Artikelsgewijze toelichting</w:t>
      </w:r>
    </w:p>
    <w:p w:rsidRPr="00706D1B" w:rsidR="00672789" w:rsidP="0083288A" w:rsidRDefault="00672789" w14:paraId="19EE7555" w14:textId="083F9A84">
      <w:pPr>
        <w:rPr>
          <w:rFonts w:ascii="Times New Roman" w:hAnsi="Times New Roman" w:cs="Times New Roman"/>
          <w:b/>
          <w:sz w:val="24"/>
          <w:szCs w:val="24"/>
        </w:rPr>
      </w:pPr>
      <w:r w:rsidRPr="00706D1B">
        <w:rPr>
          <w:rFonts w:ascii="Times New Roman" w:hAnsi="Times New Roman" w:cs="Times New Roman"/>
          <w:b/>
          <w:sz w:val="24"/>
          <w:szCs w:val="24"/>
        </w:rPr>
        <w:t>Algemeen deel</w:t>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r w:rsidRPr="00706D1B">
        <w:rPr>
          <w:rFonts w:ascii="Times New Roman" w:hAnsi="Times New Roman" w:cs="Times New Roman"/>
          <w:b/>
          <w:sz w:val="24"/>
          <w:szCs w:val="24"/>
        </w:rPr>
        <w:tab/>
      </w:r>
    </w:p>
    <w:p w:rsidRPr="005D375A" w:rsidR="00672789" w:rsidP="005D375A" w:rsidRDefault="00672789" w14:paraId="6C180CDA" w14:textId="323C912F">
      <w:pPr>
        <w:pStyle w:val="Lijstalinea"/>
        <w:numPr>
          <w:ilvl w:val="0"/>
          <w:numId w:val="7"/>
        </w:numPr>
        <w:rPr>
          <w:rFonts w:ascii="Times New Roman" w:hAnsi="Times New Roman" w:cs="Times New Roman"/>
          <w:b/>
          <w:sz w:val="24"/>
          <w:szCs w:val="24"/>
        </w:rPr>
      </w:pPr>
      <w:r w:rsidRPr="005D375A">
        <w:rPr>
          <w:rFonts w:ascii="Times New Roman" w:hAnsi="Times New Roman" w:cs="Times New Roman"/>
          <w:b/>
          <w:sz w:val="24"/>
          <w:szCs w:val="24"/>
        </w:rPr>
        <w:t>Aanleiding</w:t>
      </w:r>
    </w:p>
    <w:p w:rsidRPr="00706D1B" w:rsidR="007A0554" w:rsidP="00212D56" w:rsidRDefault="007A0554" w14:paraId="24B1504B" w14:textId="53192B02">
      <w:pPr>
        <w:rPr>
          <w:rFonts w:ascii="Times New Roman" w:hAnsi="Times New Roman" w:cs="Times New Roman"/>
          <w:sz w:val="24"/>
          <w:szCs w:val="24"/>
        </w:rPr>
      </w:pPr>
      <w:r w:rsidRPr="00706D1B">
        <w:rPr>
          <w:rFonts w:ascii="Times New Roman" w:hAnsi="Times New Roman" w:cs="Times New Roman"/>
          <w:sz w:val="24"/>
          <w:szCs w:val="24"/>
        </w:rPr>
        <w:t xml:space="preserve">De leden van de PVV-fractie hebben kennisgenomen van de </w:t>
      </w:r>
      <w:r w:rsidRPr="00706D1B" w:rsidR="00706D1B">
        <w:rPr>
          <w:rFonts w:ascii="Times New Roman" w:hAnsi="Times New Roman" w:cs="Times New Roman"/>
          <w:sz w:val="24"/>
          <w:szCs w:val="24"/>
        </w:rPr>
        <w:t xml:space="preserve">wijziging van de Wet terugkeer en vreemdelingenbewaring met het oog op het handhaven van de mogelijkheden om maatregelen te nemen ten aanzien van </w:t>
      </w:r>
      <w:proofErr w:type="spellStart"/>
      <w:r w:rsidRPr="00706D1B" w:rsidR="00706D1B">
        <w:rPr>
          <w:rFonts w:ascii="Times New Roman" w:hAnsi="Times New Roman" w:cs="Times New Roman"/>
          <w:sz w:val="24"/>
          <w:szCs w:val="24"/>
        </w:rPr>
        <w:t>overlastgevende</w:t>
      </w:r>
      <w:proofErr w:type="spellEnd"/>
      <w:r w:rsidRPr="00706D1B" w:rsidR="00706D1B">
        <w:rPr>
          <w:rFonts w:ascii="Times New Roman" w:hAnsi="Times New Roman" w:cs="Times New Roman"/>
          <w:sz w:val="24"/>
          <w:szCs w:val="24"/>
        </w:rPr>
        <w:t xml:space="preserve"> vreemdelingen (hierna: het wetsvoorstel)</w:t>
      </w:r>
      <w:r w:rsidR="00706D1B">
        <w:rPr>
          <w:rFonts w:ascii="Times New Roman" w:hAnsi="Times New Roman" w:cs="Times New Roman"/>
          <w:sz w:val="24"/>
          <w:szCs w:val="24"/>
        </w:rPr>
        <w:t xml:space="preserve"> </w:t>
      </w:r>
      <w:r w:rsidRPr="00706D1B">
        <w:rPr>
          <w:rFonts w:ascii="Times New Roman" w:hAnsi="Times New Roman" w:cs="Times New Roman"/>
          <w:sz w:val="24"/>
          <w:szCs w:val="24"/>
        </w:rPr>
        <w:t>en stellen enkele vragen.</w:t>
      </w:r>
    </w:p>
    <w:p w:rsidRPr="00706D1B" w:rsidR="007A0554" w:rsidP="007A0554" w:rsidRDefault="007A0554" w14:paraId="241E28AF" w14:textId="17BAEF26">
      <w:pPr>
        <w:rPr>
          <w:rFonts w:ascii="Times New Roman" w:hAnsi="Times New Roman" w:cs="Times New Roman"/>
          <w:sz w:val="24"/>
          <w:szCs w:val="24"/>
        </w:rPr>
      </w:pPr>
      <w:r w:rsidRPr="00706D1B">
        <w:rPr>
          <w:rFonts w:ascii="Times New Roman" w:hAnsi="Times New Roman" w:cs="Times New Roman"/>
          <w:sz w:val="24"/>
          <w:szCs w:val="24"/>
        </w:rPr>
        <w:t>De leden van de PVV</w:t>
      </w:r>
      <w:r w:rsidRPr="00706D1B" w:rsidR="00706D1B">
        <w:rPr>
          <w:rFonts w:ascii="Times New Roman" w:hAnsi="Times New Roman" w:cs="Times New Roman"/>
          <w:sz w:val="24"/>
          <w:szCs w:val="24"/>
        </w:rPr>
        <w:t>-fractie</w:t>
      </w:r>
      <w:r w:rsidRPr="00706D1B">
        <w:rPr>
          <w:rFonts w:ascii="Times New Roman" w:hAnsi="Times New Roman" w:cs="Times New Roman"/>
          <w:sz w:val="24"/>
          <w:szCs w:val="24"/>
        </w:rPr>
        <w:t xml:space="preserve"> merken op dat</w:t>
      </w:r>
      <w:r w:rsidRPr="00706D1B" w:rsidR="00706D1B">
        <w:rPr>
          <w:rFonts w:ascii="Times New Roman" w:hAnsi="Times New Roman" w:cs="Times New Roman"/>
          <w:sz w:val="24"/>
          <w:szCs w:val="24"/>
        </w:rPr>
        <w:t xml:space="preserve"> met </w:t>
      </w:r>
      <w:r w:rsidRPr="00706D1B">
        <w:rPr>
          <w:rFonts w:ascii="Times New Roman" w:hAnsi="Times New Roman" w:cs="Times New Roman"/>
          <w:sz w:val="24"/>
          <w:szCs w:val="24"/>
        </w:rPr>
        <w:t xml:space="preserve">het wetsvoorstel de mogelijkheden van de dagprogramma’s uit zullen breiden. Hoe zien deze programma’s er momenteel uit in vreemdelingenbewaring en hoe zullen deze eruitzien na ingaan van het wetsvoorstel? </w:t>
      </w:r>
    </w:p>
    <w:p w:rsidRPr="00706D1B" w:rsidR="007A0554" w:rsidP="007A0554" w:rsidRDefault="007A0554" w14:paraId="340B76D9" w14:textId="0BC325B1">
      <w:pPr>
        <w:rPr>
          <w:rFonts w:ascii="Times New Roman" w:hAnsi="Times New Roman" w:cs="Times New Roman"/>
          <w:sz w:val="24"/>
          <w:szCs w:val="24"/>
        </w:rPr>
      </w:pPr>
      <w:r w:rsidRPr="00706D1B">
        <w:rPr>
          <w:rFonts w:ascii="Times New Roman" w:hAnsi="Times New Roman" w:cs="Times New Roman"/>
          <w:sz w:val="24"/>
          <w:szCs w:val="24"/>
        </w:rPr>
        <w:t xml:space="preserve">De leden van de PVV-fractie vragen hoe het dagprogramma door alle andere </w:t>
      </w:r>
      <w:r w:rsidRPr="00706D1B" w:rsidR="00706D1B">
        <w:rPr>
          <w:rFonts w:ascii="Times New Roman" w:hAnsi="Times New Roman" w:cs="Times New Roman"/>
          <w:sz w:val="24"/>
          <w:szCs w:val="24"/>
        </w:rPr>
        <w:t>EU-</w:t>
      </w:r>
      <w:r w:rsidRPr="00706D1B">
        <w:rPr>
          <w:rFonts w:ascii="Times New Roman" w:hAnsi="Times New Roman" w:cs="Times New Roman"/>
          <w:sz w:val="24"/>
          <w:szCs w:val="24"/>
        </w:rPr>
        <w:t>lidstaten wordt ingevuld.</w:t>
      </w:r>
    </w:p>
    <w:p w:rsidRPr="00706D1B" w:rsidR="007A0554" w:rsidP="007A0554" w:rsidRDefault="007A0554" w14:paraId="36DB424B" w14:textId="511B505A">
      <w:pPr>
        <w:rPr>
          <w:rFonts w:ascii="Times New Roman" w:hAnsi="Times New Roman" w:cs="Times New Roman"/>
          <w:sz w:val="24"/>
          <w:szCs w:val="24"/>
        </w:rPr>
      </w:pPr>
      <w:r w:rsidRPr="00706D1B">
        <w:rPr>
          <w:rFonts w:ascii="Times New Roman" w:hAnsi="Times New Roman" w:cs="Times New Roman"/>
          <w:sz w:val="24"/>
          <w:szCs w:val="24"/>
        </w:rPr>
        <w:t>De leden van de PVV</w:t>
      </w:r>
      <w:r w:rsidRPr="00706D1B" w:rsidR="00706D1B">
        <w:rPr>
          <w:rFonts w:ascii="Times New Roman" w:hAnsi="Times New Roman" w:cs="Times New Roman"/>
          <w:sz w:val="24"/>
          <w:szCs w:val="24"/>
        </w:rPr>
        <w:t>-fractie</w:t>
      </w:r>
      <w:r w:rsidRPr="00706D1B">
        <w:rPr>
          <w:rFonts w:ascii="Times New Roman" w:hAnsi="Times New Roman" w:cs="Times New Roman"/>
          <w:sz w:val="24"/>
          <w:szCs w:val="24"/>
        </w:rPr>
        <w:t xml:space="preserve"> hebben vernomen dat de klachtenprocedure regelmatig misbruikt wordt door vreemdelingen met klachten zoals dat de kip te koud is. Is de regering hiermee bekend, vragen deze leden. Zijn er mogelijkheden om de klachtenprocedure in vreemdelingenbewaring aan te scherpen? Zo nee, waarom niet?</w:t>
      </w:r>
    </w:p>
    <w:p w:rsidRPr="00706D1B" w:rsidR="007A0554" w:rsidP="007A0554" w:rsidRDefault="007A0554" w14:paraId="148AFA76" w14:textId="0E56290A">
      <w:pPr>
        <w:rPr>
          <w:rFonts w:ascii="Times New Roman" w:hAnsi="Times New Roman" w:cs="Times New Roman"/>
          <w:sz w:val="24"/>
          <w:szCs w:val="24"/>
        </w:rPr>
      </w:pPr>
      <w:r w:rsidRPr="00706D1B">
        <w:rPr>
          <w:rFonts w:ascii="Times New Roman" w:hAnsi="Times New Roman" w:cs="Times New Roman"/>
          <w:sz w:val="24"/>
          <w:szCs w:val="24"/>
        </w:rPr>
        <w:t>De leden van de PVV</w:t>
      </w:r>
      <w:r w:rsidRPr="00706D1B" w:rsidR="00706D1B">
        <w:rPr>
          <w:rFonts w:ascii="Times New Roman" w:hAnsi="Times New Roman" w:cs="Times New Roman"/>
          <w:sz w:val="24"/>
          <w:szCs w:val="24"/>
        </w:rPr>
        <w:t>-fractie</w:t>
      </w:r>
      <w:r w:rsidRPr="00706D1B">
        <w:rPr>
          <w:rFonts w:ascii="Times New Roman" w:hAnsi="Times New Roman" w:cs="Times New Roman"/>
          <w:sz w:val="24"/>
          <w:szCs w:val="24"/>
        </w:rPr>
        <w:t xml:space="preserve"> vragen de regering wat de huidige capaciteit van vreemdelingenbewaring op dit moment is en wat de verdeling eenpersoons- en </w:t>
      </w:r>
      <w:proofErr w:type="spellStart"/>
      <w:r w:rsidRPr="00706D1B">
        <w:rPr>
          <w:rFonts w:ascii="Times New Roman" w:hAnsi="Times New Roman" w:cs="Times New Roman"/>
          <w:sz w:val="24"/>
          <w:szCs w:val="24"/>
        </w:rPr>
        <w:t>meerpersoonscellen</w:t>
      </w:r>
      <w:proofErr w:type="spellEnd"/>
      <w:r w:rsidRPr="00706D1B">
        <w:rPr>
          <w:rFonts w:ascii="Times New Roman" w:hAnsi="Times New Roman" w:cs="Times New Roman"/>
          <w:sz w:val="24"/>
          <w:szCs w:val="24"/>
        </w:rPr>
        <w:t xml:space="preserve"> is</w:t>
      </w:r>
      <w:r w:rsidRPr="00706D1B" w:rsidR="00706D1B">
        <w:rPr>
          <w:rFonts w:ascii="Times New Roman" w:hAnsi="Times New Roman" w:cs="Times New Roman"/>
          <w:sz w:val="24"/>
          <w:szCs w:val="24"/>
        </w:rPr>
        <w:t>.</w:t>
      </w:r>
      <w:r w:rsidRPr="00706D1B">
        <w:rPr>
          <w:rFonts w:ascii="Times New Roman" w:hAnsi="Times New Roman" w:cs="Times New Roman"/>
          <w:sz w:val="24"/>
          <w:szCs w:val="24"/>
        </w:rPr>
        <w:t xml:space="preserve"> Ook vragen deze leden naar de bezetting van de eenpersoons- en </w:t>
      </w:r>
      <w:proofErr w:type="spellStart"/>
      <w:r w:rsidRPr="00706D1B">
        <w:rPr>
          <w:rFonts w:ascii="Times New Roman" w:hAnsi="Times New Roman" w:cs="Times New Roman"/>
          <w:sz w:val="24"/>
          <w:szCs w:val="24"/>
        </w:rPr>
        <w:t>meerpersoonscellen</w:t>
      </w:r>
      <w:proofErr w:type="spellEnd"/>
      <w:r w:rsidRPr="00706D1B">
        <w:rPr>
          <w:rFonts w:ascii="Times New Roman" w:hAnsi="Times New Roman" w:cs="Times New Roman"/>
          <w:sz w:val="24"/>
          <w:szCs w:val="24"/>
        </w:rPr>
        <w:t>.</w:t>
      </w:r>
    </w:p>
    <w:p w:rsidRPr="00706D1B" w:rsidR="007A0554" w:rsidP="007A0554" w:rsidRDefault="007A0554" w14:paraId="32B731B9" w14:textId="77777777">
      <w:pPr>
        <w:rPr>
          <w:rFonts w:ascii="Times New Roman" w:hAnsi="Times New Roman" w:cs="Times New Roman"/>
          <w:sz w:val="24"/>
          <w:szCs w:val="24"/>
        </w:rPr>
      </w:pPr>
      <w:r w:rsidRPr="00706D1B">
        <w:rPr>
          <w:rFonts w:ascii="Times New Roman" w:hAnsi="Times New Roman" w:cs="Times New Roman"/>
          <w:sz w:val="24"/>
          <w:szCs w:val="24"/>
        </w:rPr>
        <w:t>De leden van de PVV-fractie vragen de regering hoeveel vreemdelingen in bewaring strafrechtelijke antecedenten hebben met bijbehorend percentage t.o.v. het totaal. En wat is de herkomst van deze vreemdelingen?</w:t>
      </w:r>
    </w:p>
    <w:p w:rsidRPr="00706D1B" w:rsidR="007A0554" w:rsidP="007A0554" w:rsidRDefault="007A0554" w14:paraId="38FB4A2B" w14:textId="77777777">
      <w:pPr>
        <w:rPr>
          <w:rFonts w:ascii="Times New Roman" w:hAnsi="Times New Roman" w:cs="Times New Roman"/>
          <w:bCs/>
          <w:sz w:val="24"/>
          <w:szCs w:val="24"/>
        </w:rPr>
      </w:pPr>
      <w:r w:rsidRPr="00706D1B">
        <w:rPr>
          <w:rFonts w:ascii="Times New Roman" w:hAnsi="Times New Roman" w:cs="Times New Roman"/>
          <w:bCs/>
          <w:sz w:val="24"/>
          <w:szCs w:val="24"/>
        </w:rPr>
        <w:t xml:space="preserve">De leden van de PVV-fractie vragen wat het vertrekpercentage is uitgesplitst naar herkomstland. </w:t>
      </w:r>
    </w:p>
    <w:p w:rsidRPr="00706D1B" w:rsidR="007A0554" w:rsidP="00212D56" w:rsidRDefault="007A0554" w14:paraId="63613AEB" w14:textId="789CCE4E">
      <w:pPr>
        <w:rPr>
          <w:rFonts w:ascii="Times New Roman" w:hAnsi="Times New Roman" w:cs="Times New Roman"/>
          <w:bCs/>
          <w:sz w:val="24"/>
          <w:szCs w:val="24"/>
        </w:rPr>
      </w:pPr>
      <w:r w:rsidRPr="00706D1B">
        <w:rPr>
          <w:rFonts w:ascii="Times New Roman" w:hAnsi="Times New Roman" w:cs="Times New Roman"/>
          <w:bCs/>
          <w:sz w:val="24"/>
          <w:szCs w:val="24"/>
        </w:rPr>
        <w:t>De</w:t>
      </w:r>
      <w:r w:rsidRPr="00706D1B" w:rsidR="00706D1B">
        <w:rPr>
          <w:rFonts w:ascii="Times New Roman" w:hAnsi="Times New Roman" w:cs="Times New Roman"/>
          <w:bCs/>
          <w:sz w:val="24"/>
          <w:szCs w:val="24"/>
        </w:rPr>
        <w:t xml:space="preserve"> leden van de</w:t>
      </w:r>
      <w:r w:rsidRPr="00706D1B">
        <w:rPr>
          <w:rFonts w:ascii="Times New Roman" w:hAnsi="Times New Roman" w:cs="Times New Roman"/>
          <w:bCs/>
          <w:sz w:val="24"/>
          <w:szCs w:val="24"/>
        </w:rPr>
        <w:t xml:space="preserve"> PVV-fractie </w:t>
      </w:r>
      <w:r w:rsidRPr="00706D1B" w:rsidR="00706D1B">
        <w:rPr>
          <w:rFonts w:ascii="Times New Roman" w:hAnsi="Times New Roman" w:cs="Times New Roman"/>
          <w:bCs/>
          <w:sz w:val="24"/>
          <w:szCs w:val="24"/>
        </w:rPr>
        <w:t>vragen</w:t>
      </w:r>
      <w:r w:rsidRPr="00706D1B">
        <w:rPr>
          <w:rFonts w:ascii="Times New Roman" w:hAnsi="Times New Roman" w:cs="Times New Roman"/>
          <w:bCs/>
          <w:sz w:val="24"/>
          <w:szCs w:val="24"/>
        </w:rPr>
        <w:t xml:space="preserve"> hoeveel gevallen van (dreiging met) geweld hebben plaatsgevonden in de afgelopen 5 jaar</w:t>
      </w:r>
      <w:r w:rsidRPr="00706D1B" w:rsidR="00706D1B">
        <w:rPr>
          <w:rFonts w:ascii="Times New Roman" w:hAnsi="Times New Roman" w:cs="Times New Roman"/>
          <w:bCs/>
          <w:sz w:val="24"/>
          <w:szCs w:val="24"/>
        </w:rPr>
        <w:t>.</w:t>
      </w:r>
      <w:r w:rsidRPr="00706D1B">
        <w:rPr>
          <w:rFonts w:ascii="Times New Roman" w:hAnsi="Times New Roman" w:cs="Times New Roman"/>
          <w:bCs/>
          <w:sz w:val="24"/>
          <w:szCs w:val="24"/>
        </w:rPr>
        <w:t xml:space="preserve"> </w:t>
      </w:r>
    </w:p>
    <w:p w:rsidRPr="00706D1B" w:rsidR="00212D56" w:rsidP="00212D56" w:rsidRDefault="00212D56" w14:paraId="69AC8D55" w14:textId="472AB15E">
      <w:pPr>
        <w:rPr>
          <w:rFonts w:ascii="Times New Roman" w:hAnsi="Times New Roman" w:cs="Times New Roman"/>
          <w:sz w:val="24"/>
          <w:szCs w:val="24"/>
        </w:rPr>
      </w:pPr>
      <w:r w:rsidRPr="00706D1B">
        <w:rPr>
          <w:rFonts w:ascii="Times New Roman" w:hAnsi="Times New Roman" w:cs="Times New Roman"/>
          <w:sz w:val="24"/>
          <w:szCs w:val="24"/>
        </w:rPr>
        <w:t>De leden van de GroenLinks-PvdA</w:t>
      </w:r>
      <w:r w:rsidR="00706D1B">
        <w:rPr>
          <w:rFonts w:ascii="Times New Roman" w:hAnsi="Times New Roman" w:cs="Times New Roman"/>
          <w:sz w:val="24"/>
          <w:szCs w:val="24"/>
        </w:rPr>
        <w:t>-fractie</w:t>
      </w:r>
      <w:r w:rsidRPr="00706D1B">
        <w:rPr>
          <w:rFonts w:ascii="Times New Roman" w:hAnsi="Times New Roman" w:cs="Times New Roman"/>
          <w:sz w:val="24"/>
          <w:szCs w:val="24"/>
        </w:rPr>
        <w:t xml:space="preserve"> hebben kennisgenomen van de onderhavige wijziging. Zij hebben enkele vragen over de voorgenomen wijziging. </w:t>
      </w:r>
    </w:p>
    <w:p w:rsidRPr="00706D1B" w:rsidR="002207A8" w:rsidP="002207A8" w:rsidRDefault="002207A8" w14:paraId="6A3B471B" w14:textId="184706D2">
      <w:pPr>
        <w:spacing w:before="240" w:after="240"/>
        <w:rPr>
          <w:rFonts w:ascii="Times New Roman" w:hAnsi="Times New Roman" w:eastAsia="Times New Roman" w:cs="Times New Roman"/>
          <w:sz w:val="24"/>
          <w:szCs w:val="24"/>
        </w:rPr>
      </w:pPr>
      <w:r w:rsidRPr="00706D1B">
        <w:rPr>
          <w:rFonts w:ascii="Times New Roman" w:hAnsi="Times New Roman" w:eastAsia="Times New Roman" w:cs="Times New Roman"/>
          <w:sz w:val="24"/>
          <w:szCs w:val="24"/>
        </w:rPr>
        <w:t xml:space="preserve">De leden van de VVD-fractie hebben met belangstelling kennisgenomen van het wetsvoorstel. Zij benadrukken dat </w:t>
      </w:r>
      <w:proofErr w:type="spellStart"/>
      <w:r w:rsidRPr="00706D1B">
        <w:rPr>
          <w:rFonts w:ascii="Times New Roman" w:hAnsi="Times New Roman" w:eastAsia="Times New Roman" w:cs="Times New Roman"/>
          <w:sz w:val="24"/>
          <w:szCs w:val="24"/>
        </w:rPr>
        <w:t>overlastgevende</w:t>
      </w:r>
      <w:proofErr w:type="spellEnd"/>
      <w:r w:rsidRPr="00706D1B">
        <w:rPr>
          <w:rFonts w:ascii="Times New Roman" w:hAnsi="Times New Roman" w:eastAsia="Times New Roman" w:cs="Times New Roman"/>
          <w:sz w:val="24"/>
          <w:szCs w:val="24"/>
        </w:rPr>
        <w:t xml:space="preserve"> vreemdelingen een probleem vormen voor de Nederlandse samenleving, de veiligheid en het draagvlak voor asielopvang. </w:t>
      </w:r>
      <w:r w:rsidR="00706D1B">
        <w:rPr>
          <w:rFonts w:ascii="Times New Roman" w:hAnsi="Times New Roman" w:eastAsia="Times New Roman" w:cs="Times New Roman"/>
          <w:sz w:val="24"/>
          <w:szCs w:val="24"/>
        </w:rPr>
        <w:t>Deze leden</w:t>
      </w:r>
      <w:r w:rsidRPr="00706D1B">
        <w:rPr>
          <w:rFonts w:ascii="Times New Roman" w:hAnsi="Times New Roman" w:eastAsia="Times New Roman" w:cs="Times New Roman"/>
          <w:sz w:val="24"/>
          <w:szCs w:val="24"/>
        </w:rPr>
        <w:t xml:space="preserve"> vinden het essentieel dat de vreemdelingenketen over voldoende bevoegdheden beschikt om op te kunnen treden tegen </w:t>
      </w:r>
      <w:proofErr w:type="spellStart"/>
      <w:r w:rsidRPr="00706D1B">
        <w:rPr>
          <w:rFonts w:ascii="Times New Roman" w:hAnsi="Times New Roman" w:eastAsia="Times New Roman" w:cs="Times New Roman"/>
          <w:sz w:val="24"/>
          <w:szCs w:val="24"/>
        </w:rPr>
        <w:t>overlastgevende</w:t>
      </w:r>
      <w:proofErr w:type="spellEnd"/>
      <w:r w:rsidRPr="00706D1B">
        <w:rPr>
          <w:rFonts w:ascii="Times New Roman" w:hAnsi="Times New Roman" w:eastAsia="Times New Roman" w:cs="Times New Roman"/>
          <w:sz w:val="24"/>
          <w:szCs w:val="24"/>
        </w:rPr>
        <w:t xml:space="preserve"> vreemdelingen, ook als zij al in vreemdelingenbewaring zitten. </w:t>
      </w:r>
    </w:p>
    <w:p w:rsidRPr="00706D1B" w:rsidR="00E024D7" w:rsidP="006E3B09" w:rsidRDefault="00E024D7" w14:paraId="7063A856" w14:textId="2CDF524E">
      <w:pPr>
        <w:rPr>
          <w:rFonts w:ascii="Times New Roman" w:hAnsi="Times New Roman" w:cs="Times New Roman"/>
          <w:bCs/>
          <w:sz w:val="24"/>
          <w:szCs w:val="24"/>
        </w:rPr>
      </w:pPr>
      <w:r w:rsidRPr="006E3B09">
        <w:rPr>
          <w:rFonts w:ascii="Times New Roman" w:hAnsi="Times New Roman" w:cs="Times New Roman"/>
          <w:bCs/>
          <w:sz w:val="24"/>
          <w:szCs w:val="24"/>
        </w:rPr>
        <w:t>Kan de regering</w:t>
      </w:r>
      <w:r w:rsidRPr="006E3B09" w:rsidR="00706D1B">
        <w:rPr>
          <w:rFonts w:ascii="Times New Roman" w:hAnsi="Times New Roman" w:cs="Times New Roman"/>
          <w:bCs/>
          <w:sz w:val="24"/>
          <w:szCs w:val="24"/>
        </w:rPr>
        <w:t xml:space="preserve"> voor de leden van de NSC-fractie</w:t>
      </w:r>
      <w:r w:rsidRPr="006E3B09">
        <w:rPr>
          <w:rFonts w:ascii="Times New Roman" w:hAnsi="Times New Roman" w:cs="Times New Roman"/>
          <w:bCs/>
          <w:sz w:val="24"/>
          <w:szCs w:val="24"/>
        </w:rPr>
        <w:t xml:space="preserve"> uiteenzetten </w:t>
      </w:r>
      <w:r w:rsidRPr="006E3B09" w:rsidR="006E3B09">
        <w:rPr>
          <w:rFonts w:ascii="Times New Roman" w:hAnsi="Times New Roman" w:cs="Times New Roman"/>
          <w:bCs/>
          <w:sz w:val="24"/>
          <w:szCs w:val="24"/>
        </w:rPr>
        <w:t xml:space="preserve">welke actuele knelpunten in de terugkeerketen en in de aanpak van </w:t>
      </w:r>
      <w:proofErr w:type="spellStart"/>
      <w:r w:rsidRPr="006E3B09" w:rsidR="006E3B09">
        <w:rPr>
          <w:rFonts w:ascii="Times New Roman" w:hAnsi="Times New Roman" w:cs="Times New Roman"/>
          <w:bCs/>
          <w:sz w:val="24"/>
          <w:szCs w:val="24"/>
        </w:rPr>
        <w:t>overlastgevende</w:t>
      </w:r>
      <w:proofErr w:type="spellEnd"/>
      <w:r w:rsidRPr="006E3B09" w:rsidR="006E3B09">
        <w:rPr>
          <w:rFonts w:ascii="Times New Roman" w:hAnsi="Times New Roman" w:cs="Times New Roman"/>
          <w:bCs/>
          <w:sz w:val="24"/>
          <w:szCs w:val="24"/>
        </w:rPr>
        <w:t xml:space="preserve"> vreemdelingen met deze nota van </w:t>
      </w:r>
      <w:r w:rsidRPr="006E3B09" w:rsidR="006E3B09">
        <w:rPr>
          <w:rFonts w:ascii="Times New Roman" w:hAnsi="Times New Roman" w:cs="Times New Roman"/>
          <w:bCs/>
          <w:sz w:val="24"/>
          <w:szCs w:val="24"/>
        </w:rPr>
        <w:lastRenderedPageBreak/>
        <w:t>wijziging worden opgelost en welke meetbare effecten men verwacht (kortere doorlooptijden tot feitelijk vertrek, hogere vertrekrealisatie, minder incidenten/recidive) op: 1) zes maanden na inwerkingtreding</w:t>
      </w:r>
      <w:r w:rsidR="006E3B09">
        <w:rPr>
          <w:rFonts w:ascii="Times New Roman" w:hAnsi="Times New Roman" w:cs="Times New Roman"/>
          <w:bCs/>
          <w:sz w:val="24"/>
          <w:szCs w:val="24"/>
        </w:rPr>
        <w:t xml:space="preserve"> </w:t>
      </w:r>
      <w:r w:rsidRPr="006E3B09" w:rsidR="006E3B09">
        <w:rPr>
          <w:rFonts w:ascii="Times New Roman" w:hAnsi="Times New Roman" w:cs="Times New Roman"/>
          <w:bCs/>
          <w:sz w:val="24"/>
          <w:szCs w:val="24"/>
        </w:rPr>
        <w:t>en 2) twaalf maanden na inwerkingtreding?</w:t>
      </w:r>
      <w:r w:rsidR="006E3B09">
        <w:rPr>
          <w:rFonts w:ascii="Times New Roman" w:hAnsi="Times New Roman" w:cs="Times New Roman"/>
          <w:bCs/>
          <w:sz w:val="24"/>
          <w:szCs w:val="24"/>
        </w:rPr>
        <w:t xml:space="preserve"> </w:t>
      </w:r>
      <w:r w:rsidRPr="006E3B09" w:rsidR="006E3B09">
        <w:rPr>
          <w:rFonts w:ascii="Times New Roman" w:hAnsi="Times New Roman" w:cs="Times New Roman"/>
          <w:bCs/>
          <w:sz w:val="24"/>
          <w:szCs w:val="24"/>
        </w:rPr>
        <w:t>Kan de regering bevestigen dat de wijzigingen uitsluitend zien op terugkeerbevordering en overlastreductie, en niet leiden tot een verzwaring van bewaring die niet functioneel is voor vertrek?</w:t>
      </w:r>
      <w:r w:rsidR="006E3B09">
        <w:rPr>
          <w:rFonts w:ascii="Times New Roman" w:hAnsi="Times New Roman" w:cs="Times New Roman"/>
          <w:bCs/>
          <w:sz w:val="24"/>
          <w:szCs w:val="24"/>
        </w:rPr>
        <w:t xml:space="preserve"> </w:t>
      </w:r>
      <w:r w:rsidRPr="006E3B09" w:rsidR="006E3B09">
        <w:rPr>
          <w:rFonts w:ascii="Times New Roman" w:hAnsi="Times New Roman" w:cs="Times New Roman"/>
          <w:bCs/>
          <w:sz w:val="24"/>
          <w:szCs w:val="24"/>
        </w:rPr>
        <w:t>Welke bottlenecks in de keten, zoals</w:t>
      </w:r>
      <w:r w:rsidR="006E3B09">
        <w:rPr>
          <w:rFonts w:ascii="Times New Roman" w:hAnsi="Times New Roman" w:cs="Times New Roman"/>
          <w:bCs/>
          <w:sz w:val="24"/>
          <w:szCs w:val="24"/>
        </w:rPr>
        <w:t xml:space="preserve"> </w:t>
      </w:r>
      <w:r w:rsidRPr="006E3B09" w:rsidR="006E3B09">
        <w:rPr>
          <w:rFonts w:ascii="Times New Roman" w:hAnsi="Times New Roman" w:cs="Times New Roman"/>
          <w:bCs/>
          <w:sz w:val="24"/>
          <w:szCs w:val="24"/>
        </w:rPr>
        <w:t>ambassade-respons, identiteitsvaststelling en escort/transport blijven met dit wetsvoorstel onaangetast en beperken dus het terugkeereffect? Kan de regering dit per herkomstland kwantificeren en voorzien van een doorlooptijd-reductiedoel?</w:t>
      </w:r>
    </w:p>
    <w:p w:rsidRPr="00706D1B" w:rsidR="00220B5A" w:rsidP="00220B5A" w:rsidRDefault="00220B5A" w14:paraId="35BF5474" w14:textId="5954F804">
      <w:pPr>
        <w:spacing w:before="100" w:beforeAutospacing="1" w:after="100" w:afterAutospacing="1"/>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De leden van de D66-fractie hebben kennisgenomen van het wetsvoorstel en de nota van wijziging tot aanpassing. Deze leden hebben hierover nog enkele vragen.</w:t>
      </w:r>
    </w:p>
    <w:p w:rsidRPr="00706D1B" w:rsidR="00220B5A" w:rsidP="00220B5A" w:rsidRDefault="00220B5A" w14:paraId="120493AB" w14:textId="7138AC08">
      <w:pPr>
        <w:spacing w:beforeAutospacing="1" w:afterAutospacing="1"/>
        <w:rPr>
          <w:rFonts w:ascii="Times New Roman" w:hAnsi="Times New Roman" w:eastAsia="Times New Roman" w:cs="Times New Roman"/>
          <w:sz w:val="24"/>
          <w:szCs w:val="24"/>
        </w:rPr>
      </w:pPr>
      <w:r w:rsidRPr="00706D1B">
        <w:rPr>
          <w:rFonts w:ascii="Times New Roman" w:hAnsi="Times New Roman" w:eastAsia="Times New Roman" w:cs="Times New Roman"/>
          <w:sz w:val="24"/>
          <w:szCs w:val="24"/>
          <w:lang w:eastAsia="nl-NL"/>
        </w:rPr>
        <w:t>De leden van de D66-fractie zien dat de geschiedenis van deze wet een lange is, maar dat deze oorspronkelijk is begonnen na het k</w:t>
      </w:r>
      <w:r w:rsidRPr="00706D1B">
        <w:rPr>
          <w:rFonts w:ascii="Times New Roman" w:hAnsi="Times New Roman" w:eastAsia="Times New Roman" w:cs="Times New Roman"/>
          <w:sz w:val="24"/>
          <w:szCs w:val="24"/>
        </w:rPr>
        <w:t xml:space="preserve">ritische inspectierapport na de suïcide van een gedetineerde vreemdeling. Deze leden vragen op welke manier de wet in de huidige vorm bijdraagt aan het welzijn van </w:t>
      </w:r>
      <w:r w:rsidR="00706D1B">
        <w:rPr>
          <w:rFonts w:ascii="Times New Roman" w:hAnsi="Times New Roman" w:eastAsia="Times New Roman" w:cs="Times New Roman"/>
          <w:sz w:val="24"/>
          <w:szCs w:val="24"/>
        </w:rPr>
        <w:t>d</w:t>
      </w:r>
      <w:r w:rsidRPr="00706D1B">
        <w:rPr>
          <w:rFonts w:ascii="Times New Roman" w:hAnsi="Times New Roman" w:eastAsia="Times New Roman" w:cs="Times New Roman"/>
          <w:sz w:val="24"/>
          <w:szCs w:val="24"/>
        </w:rPr>
        <w:t xml:space="preserve">e mensen die worden opgesloten. </w:t>
      </w:r>
    </w:p>
    <w:p w:rsidRPr="00706D1B" w:rsidR="00220B5A" w:rsidP="00093A07" w:rsidRDefault="00220B5A" w14:paraId="720A4072" w14:textId="58AE16D2">
      <w:pPr>
        <w:spacing w:before="100" w:beforeAutospacing="1" w:after="100" w:afterAutospacing="1"/>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 xml:space="preserve">De leden van de D66-fractie vragen bovendien hoe wordt voorkomen dat maatregelen die bedoeld zijn voor een kleine groep overlastgevers ook gevolgen hebben voor andere vreemdelingen, zeker in die gevallen waarbij er sprake is van collectieve maatregelen. Zij vragen welke lessen uit </w:t>
      </w:r>
      <w:r w:rsidR="00706D1B">
        <w:rPr>
          <w:rFonts w:ascii="Times New Roman" w:hAnsi="Times New Roman" w:eastAsia="Times New Roman" w:cs="Times New Roman"/>
          <w:sz w:val="24"/>
          <w:szCs w:val="24"/>
          <w:lang w:eastAsia="nl-NL"/>
        </w:rPr>
        <w:t>handhaving en toezichtlocatie (</w:t>
      </w:r>
      <w:proofErr w:type="spellStart"/>
      <w:r w:rsidR="00706D1B">
        <w:rPr>
          <w:rFonts w:ascii="Times New Roman" w:hAnsi="Times New Roman" w:eastAsia="Times New Roman" w:cs="Times New Roman"/>
          <w:sz w:val="24"/>
          <w:szCs w:val="24"/>
          <w:lang w:eastAsia="nl-NL"/>
        </w:rPr>
        <w:t>htl</w:t>
      </w:r>
      <w:proofErr w:type="spellEnd"/>
      <w:r w:rsidR="00706D1B">
        <w:rPr>
          <w:rFonts w:ascii="Times New Roman" w:hAnsi="Times New Roman" w:eastAsia="Times New Roman" w:cs="Times New Roman"/>
          <w:sz w:val="24"/>
          <w:szCs w:val="24"/>
          <w:lang w:eastAsia="nl-NL"/>
        </w:rPr>
        <w:t>)</w:t>
      </w:r>
      <w:r w:rsidRPr="00706D1B">
        <w:rPr>
          <w:rFonts w:ascii="Times New Roman" w:hAnsi="Times New Roman" w:eastAsia="Times New Roman" w:cs="Times New Roman"/>
          <w:sz w:val="24"/>
          <w:szCs w:val="24"/>
          <w:lang w:eastAsia="nl-NL"/>
        </w:rPr>
        <w:t xml:space="preserve"> en</w:t>
      </w:r>
      <w:r w:rsidR="00AB0080">
        <w:rPr>
          <w:rFonts w:ascii="Times New Roman" w:hAnsi="Times New Roman" w:eastAsia="Times New Roman" w:cs="Times New Roman"/>
          <w:sz w:val="24"/>
          <w:szCs w:val="24"/>
          <w:lang w:eastAsia="nl-NL"/>
        </w:rPr>
        <w:t xml:space="preserve"> extra begeleiding en toezichtlocatie (</w:t>
      </w:r>
      <w:proofErr w:type="spellStart"/>
      <w:r w:rsidR="00AB0080">
        <w:rPr>
          <w:rFonts w:ascii="Times New Roman" w:hAnsi="Times New Roman" w:eastAsia="Times New Roman" w:cs="Times New Roman"/>
          <w:sz w:val="24"/>
          <w:szCs w:val="24"/>
          <w:lang w:eastAsia="nl-NL"/>
        </w:rPr>
        <w:t>ebtl</w:t>
      </w:r>
      <w:proofErr w:type="spellEnd"/>
      <w:r w:rsidR="00AB0080">
        <w:rPr>
          <w:rFonts w:ascii="Times New Roman" w:hAnsi="Times New Roman" w:eastAsia="Times New Roman" w:cs="Times New Roman"/>
          <w:sz w:val="24"/>
          <w:szCs w:val="24"/>
          <w:lang w:eastAsia="nl-NL"/>
        </w:rPr>
        <w:t xml:space="preserve">) </w:t>
      </w:r>
      <w:r w:rsidRPr="00706D1B">
        <w:rPr>
          <w:rFonts w:ascii="Times New Roman" w:hAnsi="Times New Roman" w:eastAsia="Times New Roman" w:cs="Times New Roman"/>
          <w:sz w:val="24"/>
          <w:szCs w:val="24"/>
          <w:lang w:eastAsia="nl-NL"/>
        </w:rPr>
        <w:t>worden vertaald naar vreemdelingenbewaring en welke concrete indicatoren worden gehanteerd om iemand als “</w:t>
      </w:r>
      <w:proofErr w:type="spellStart"/>
      <w:r w:rsidRPr="00706D1B">
        <w:rPr>
          <w:rFonts w:ascii="Times New Roman" w:hAnsi="Times New Roman" w:eastAsia="Times New Roman" w:cs="Times New Roman"/>
          <w:sz w:val="24"/>
          <w:szCs w:val="24"/>
          <w:lang w:eastAsia="nl-NL"/>
        </w:rPr>
        <w:t>overlastgevend</w:t>
      </w:r>
      <w:proofErr w:type="spellEnd"/>
      <w:r w:rsidRPr="00706D1B">
        <w:rPr>
          <w:rFonts w:ascii="Times New Roman" w:hAnsi="Times New Roman" w:eastAsia="Times New Roman" w:cs="Times New Roman"/>
          <w:sz w:val="24"/>
          <w:szCs w:val="24"/>
          <w:lang w:eastAsia="nl-NL"/>
        </w:rPr>
        <w:t>” te bestempelen. Tevens willen zij weten welke mogelijkheden er zijn voor tegenspraak en herstel.</w:t>
      </w:r>
    </w:p>
    <w:p w:rsidRPr="00706D1B" w:rsidR="00220B5A" w:rsidP="00220B5A" w:rsidRDefault="00220B5A" w14:paraId="0E575BB0" w14:textId="17608E6E">
      <w:pPr>
        <w:spacing w:before="100" w:beforeAutospacing="1" w:after="100" w:afterAutospacing="1"/>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 xml:space="preserve">De leden van de D66-fractie vinden het van belang dat er periodieke rapportages aan de Kamer </w:t>
      </w:r>
      <w:r w:rsidR="00AB0080">
        <w:rPr>
          <w:rFonts w:ascii="Times New Roman" w:hAnsi="Times New Roman" w:eastAsia="Times New Roman" w:cs="Times New Roman"/>
          <w:sz w:val="24"/>
          <w:szCs w:val="24"/>
          <w:lang w:eastAsia="nl-NL"/>
        </w:rPr>
        <w:t>gestuurd worden</w:t>
      </w:r>
      <w:r w:rsidRPr="00706D1B">
        <w:rPr>
          <w:rFonts w:ascii="Times New Roman" w:hAnsi="Times New Roman" w:eastAsia="Times New Roman" w:cs="Times New Roman"/>
          <w:sz w:val="24"/>
          <w:szCs w:val="24"/>
          <w:lang w:eastAsia="nl-NL"/>
        </w:rPr>
        <w:t xml:space="preserve"> over de toepassing van lockdowns, inclusief klachten en uitspraken </w:t>
      </w:r>
      <w:r w:rsidR="00AB0080">
        <w:rPr>
          <w:rFonts w:ascii="Times New Roman" w:hAnsi="Times New Roman" w:eastAsia="Times New Roman" w:cs="Times New Roman"/>
          <w:sz w:val="24"/>
          <w:szCs w:val="24"/>
          <w:lang w:eastAsia="nl-NL"/>
        </w:rPr>
        <w:t>van de R</w:t>
      </w:r>
      <w:r w:rsidRPr="00AB0080" w:rsidR="00AB0080">
        <w:rPr>
          <w:rFonts w:ascii="Times New Roman" w:hAnsi="Times New Roman" w:eastAsia="Times New Roman" w:cs="Times New Roman"/>
          <w:sz w:val="24"/>
          <w:szCs w:val="24"/>
          <w:lang w:eastAsia="nl-NL"/>
        </w:rPr>
        <w:t>aad voor Strafrechtstoepassing en Jeugdbescherming</w:t>
      </w:r>
      <w:r w:rsidR="00AB0080">
        <w:rPr>
          <w:rFonts w:ascii="Times New Roman" w:hAnsi="Times New Roman" w:eastAsia="Times New Roman" w:cs="Times New Roman"/>
          <w:sz w:val="24"/>
          <w:szCs w:val="24"/>
          <w:lang w:eastAsia="nl-NL"/>
        </w:rPr>
        <w:t xml:space="preserve"> (RSJ) </w:t>
      </w:r>
      <w:r w:rsidRPr="00706D1B">
        <w:rPr>
          <w:rFonts w:ascii="Times New Roman" w:hAnsi="Times New Roman" w:eastAsia="Times New Roman" w:cs="Times New Roman"/>
          <w:sz w:val="24"/>
          <w:szCs w:val="24"/>
          <w:lang w:eastAsia="nl-NL"/>
        </w:rPr>
        <w:t>hierover. Zij willen weten of er een onafhankelijke wetenschappelijke evaluatie na twee jaar is voorzien. Ook vragen zij hoe de commissie van toezicht wordt toegerust om toezicht te houden tijdens collectieve maatregelen.</w:t>
      </w:r>
    </w:p>
    <w:p w:rsidR="002207A8" w:rsidP="001861E2" w:rsidRDefault="00220B5A" w14:paraId="60CB16EC" w14:textId="3380025F">
      <w:pPr>
        <w:spacing w:before="100" w:beforeAutospacing="1" w:after="100" w:afterAutospacing="1"/>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 xml:space="preserve">De leden van de D66-fractie merken tot slot op dat een </w:t>
      </w:r>
      <w:proofErr w:type="spellStart"/>
      <w:r w:rsidRPr="00706D1B">
        <w:rPr>
          <w:rFonts w:ascii="Times New Roman" w:hAnsi="Times New Roman" w:eastAsia="Times New Roman" w:cs="Times New Roman"/>
          <w:sz w:val="24"/>
          <w:szCs w:val="24"/>
          <w:lang w:eastAsia="nl-NL"/>
        </w:rPr>
        <w:t>mensenrechtenimpactanalyse</w:t>
      </w:r>
      <w:proofErr w:type="spellEnd"/>
      <w:r w:rsidRPr="00706D1B">
        <w:rPr>
          <w:rFonts w:ascii="Times New Roman" w:hAnsi="Times New Roman" w:eastAsia="Times New Roman" w:cs="Times New Roman"/>
          <w:sz w:val="24"/>
          <w:szCs w:val="24"/>
          <w:lang w:eastAsia="nl-NL"/>
        </w:rPr>
        <w:t xml:space="preserve"> vooraf en periodiek noodzakelijk is. Zij willen weten hoe onafhankelijke externe monitoring wordt geborgd en hoe aanbevelingen tijdig worden geïmplementeerd.</w:t>
      </w:r>
    </w:p>
    <w:p w:rsidRPr="00706D1B" w:rsidR="00190283" w:rsidP="00190283" w:rsidRDefault="00190283" w14:paraId="1109DF8A" w14:textId="77777777">
      <w:pPr>
        <w:rPr>
          <w:rFonts w:ascii="Times New Roman" w:hAnsi="Times New Roman" w:cs="Times New Roman"/>
          <w:sz w:val="24"/>
          <w:szCs w:val="24"/>
        </w:rPr>
      </w:pPr>
      <w:r w:rsidRPr="00706D1B">
        <w:rPr>
          <w:rFonts w:ascii="Times New Roman" w:hAnsi="Times New Roman" w:cs="Times New Roman"/>
          <w:sz w:val="24"/>
          <w:szCs w:val="24"/>
        </w:rPr>
        <w:t xml:space="preserve">De leden van de BBB-fractie hebben kennisgenomen van de nota van wijziging </w:t>
      </w:r>
      <w:r>
        <w:rPr>
          <w:rFonts w:ascii="Times New Roman" w:hAnsi="Times New Roman" w:cs="Times New Roman"/>
          <w:sz w:val="24"/>
          <w:szCs w:val="24"/>
        </w:rPr>
        <w:t>bij het wetsvoorstel</w:t>
      </w:r>
      <w:r w:rsidRPr="00706D1B">
        <w:rPr>
          <w:rFonts w:ascii="Times New Roman" w:hAnsi="Times New Roman" w:cs="Times New Roman"/>
          <w:sz w:val="24"/>
          <w:szCs w:val="24"/>
        </w:rPr>
        <w:t>. Deze leden hebben hier geen vragen over.</w:t>
      </w:r>
    </w:p>
    <w:p w:rsidR="00190283" w:rsidP="0083288A" w:rsidRDefault="00190283" w14:paraId="6069A6AE" w14:textId="7BD9B2A5">
      <w:pPr>
        <w:rPr>
          <w:rFonts w:ascii="Times New Roman" w:hAnsi="Times New Roman" w:cs="Times New Roman"/>
          <w:sz w:val="24"/>
          <w:szCs w:val="24"/>
        </w:rPr>
      </w:pPr>
      <w:r>
        <w:rPr>
          <w:rFonts w:ascii="Times New Roman" w:hAnsi="Times New Roman" w:cs="Times New Roman"/>
          <w:sz w:val="24"/>
          <w:szCs w:val="24"/>
        </w:rPr>
        <w:t xml:space="preserve">De leden van de CDA-fractie hebben met belangstelling kennisgenomen van het wetsvoorstel. Zij hebben hierover geen verdere vragen. </w:t>
      </w:r>
    </w:p>
    <w:p w:rsidRPr="00706D1B" w:rsidR="00067978" w:rsidP="0083288A" w:rsidRDefault="00067978" w14:paraId="20B503F6" w14:textId="0DF7399B">
      <w:pPr>
        <w:rPr>
          <w:rFonts w:ascii="Times New Roman" w:hAnsi="Times New Roman" w:cs="Times New Roman"/>
          <w:b/>
          <w:sz w:val="24"/>
          <w:szCs w:val="24"/>
        </w:rPr>
      </w:pPr>
      <w:r w:rsidRPr="00706D1B">
        <w:rPr>
          <w:rFonts w:ascii="Times New Roman" w:hAnsi="Times New Roman" w:cs="Times New Roman"/>
          <w:sz w:val="24"/>
          <w:szCs w:val="24"/>
        </w:rPr>
        <w:t xml:space="preserve">De leden van de SP-fractie hebben </w:t>
      </w:r>
      <w:r w:rsidR="001861E2">
        <w:rPr>
          <w:rFonts w:ascii="Times New Roman" w:hAnsi="Times New Roman" w:cs="Times New Roman"/>
          <w:sz w:val="24"/>
          <w:szCs w:val="24"/>
        </w:rPr>
        <w:t xml:space="preserve">het wetsvoorstel </w:t>
      </w:r>
      <w:r w:rsidRPr="00706D1B">
        <w:rPr>
          <w:rFonts w:ascii="Times New Roman" w:hAnsi="Times New Roman" w:cs="Times New Roman"/>
          <w:sz w:val="24"/>
          <w:szCs w:val="24"/>
        </w:rPr>
        <w:t>gelezen. De</w:t>
      </w:r>
      <w:r w:rsidR="001861E2">
        <w:rPr>
          <w:rFonts w:ascii="Times New Roman" w:hAnsi="Times New Roman" w:cs="Times New Roman"/>
          <w:sz w:val="24"/>
          <w:szCs w:val="24"/>
        </w:rPr>
        <w:t>ze</w:t>
      </w:r>
      <w:r w:rsidRPr="00706D1B">
        <w:rPr>
          <w:rFonts w:ascii="Times New Roman" w:hAnsi="Times New Roman" w:cs="Times New Roman"/>
          <w:sz w:val="24"/>
          <w:szCs w:val="24"/>
        </w:rPr>
        <w:t xml:space="preserve"> leden hebben hier nog een aantal vragen over.</w:t>
      </w:r>
    </w:p>
    <w:p w:rsidRPr="00706D1B" w:rsidR="00067978" w:rsidP="00F10389" w:rsidRDefault="00067978" w14:paraId="24D0AFBE" w14:textId="1AD00AF6">
      <w:pPr>
        <w:rPr>
          <w:rFonts w:ascii="Times New Roman" w:hAnsi="Times New Roman" w:cs="Times New Roman"/>
          <w:sz w:val="24"/>
          <w:szCs w:val="24"/>
        </w:rPr>
      </w:pPr>
      <w:r w:rsidRPr="00706D1B">
        <w:rPr>
          <w:rFonts w:ascii="Times New Roman" w:hAnsi="Times New Roman" w:cs="Times New Roman"/>
          <w:sz w:val="24"/>
          <w:szCs w:val="24"/>
        </w:rPr>
        <w:t xml:space="preserve">De leden van de SP-fractie brengen graag de lange geschiedenis van dit wetsvoorstel in herinnering. </w:t>
      </w:r>
      <w:r w:rsidRPr="00706D1B">
        <w:rPr>
          <w:rFonts w:ascii="Times New Roman" w:hAnsi="Times New Roman" w:eastAsia="Times New Roman" w:cs="Times New Roman"/>
          <w:sz w:val="24"/>
          <w:szCs w:val="24"/>
          <w:lang w:eastAsia="nl-NL"/>
        </w:rPr>
        <w:t xml:space="preserve">Over de wet Regels met betrekking tot de terugkeer van vreemdelingen en vreemdelingenbewaring is al in 2018 gestemd, daar </w:t>
      </w:r>
      <w:r w:rsidR="00F10389">
        <w:rPr>
          <w:rFonts w:ascii="Times New Roman" w:hAnsi="Times New Roman" w:eastAsia="Times New Roman" w:cs="Times New Roman"/>
          <w:sz w:val="24"/>
          <w:szCs w:val="24"/>
          <w:lang w:eastAsia="nl-NL"/>
        </w:rPr>
        <w:t>heeft</w:t>
      </w:r>
      <w:r w:rsidRPr="00706D1B">
        <w:rPr>
          <w:rFonts w:ascii="Times New Roman" w:hAnsi="Times New Roman" w:eastAsia="Times New Roman" w:cs="Times New Roman"/>
          <w:sz w:val="24"/>
          <w:szCs w:val="24"/>
          <w:lang w:eastAsia="nl-NL"/>
        </w:rPr>
        <w:t xml:space="preserve"> de SP-fractie destijds voor</w:t>
      </w:r>
      <w:r w:rsidR="00F10389">
        <w:rPr>
          <w:rFonts w:ascii="Times New Roman" w:hAnsi="Times New Roman" w:eastAsia="Times New Roman" w:cs="Times New Roman"/>
          <w:sz w:val="24"/>
          <w:szCs w:val="24"/>
          <w:lang w:eastAsia="nl-NL"/>
        </w:rPr>
        <w:t xml:space="preserve"> </w:t>
      </w:r>
      <w:r w:rsidRPr="00706D1B">
        <w:rPr>
          <w:rFonts w:ascii="Times New Roman" w:hAnsi="Times New Roman" w:eastAsia="Times New Roman" w:cs="Times New Roman"/>
          <w:sz w:val="24"/>
          <w:szCs w:val="24"/>
          <w:lang w:eastAsia="nl-NL"/>
        </w:rPr>
        <w:t xml:space="preserve">gestemd </w:t>
      </w:r>
      <w:r w:rsidRPr="00706D1B">
        <w:rPr>
          <w:rFonts w:ascii="Times New Roman" w:hAnsi="Times New Roman" w:eastAsia="Times New Roman" w:cs="Times New Roman"/>
          <w:sz w:val="24"/>
          <w:szCs w:val="24"/>
          <w:lang w:eastAsia="nl-NL"/>
        </w:rPr>
        <w:lastRenderedPageBreak/>
        <w:t xml:space="preserve">omdat deze wet zorgde voor een specifieke grondslag voor het regime voor vreemdelingen in bewaring, anders dan het strafrechtelijke regime. De bewaring van asielzoekers met terugkeer als doel heeft een heel ander doel dan het bestraffen van wetsovertreders en moet dus ook geen gevangenisregime zijn. De leden van de SP-fractie roepen daarbij ook de novelle in herinnering: de Wijziging van de Wet terugkeer en vreemdelingenbewaring met het oog op het handhaven van de mogelijkheden om maatregelen te nemen ten aanzien van </w:t>
      </w:r>
      <w:proofErr w:type="spellStart"/>
      <w:r w:rsidRPr="00706D1B">
        <w:rPr>
          <w:rFonts w:ascii="Times New Roman" w:hAnsi="Times New Roman" w:eastAsia="Times New Roman" w:cs="Times New Roman"/>
          <w:sz w:val="24"/>
          <w:szCs w:val="24"/>
          <w:lang w:eastAsia="nl-NL"/>
        </w:rPr>
        <w:t>overlastgevende</w:t>
      </w:r>
      <w:proofErr w:type="spellEnd"/>
      <w:r w:rsidRPr="00706D1B">
        <w:rPr>
          <w:rFonts w:ascii="Times New Roman" w:hAnsi="Times New Roman" w:eastAsia="Times New Roman" w:cs="Times New Roman"/>
          <w:sz w:val="24"/>
          <w:szCs w:val="24"/>
          <w:lang w:eastAsia="nl-NL"/>
        </w:rPr>
        <w:t xml:space="preserve"> vreemdelingen. Op deze wijziging is de SP-fractie kritisch. D</w:t>
      </w:r>
      <w:r w:rsidR="00F10389">
        <w:rPr>
          <w:rFonts w:ascii="Times New Roman" w:hAnsi="Times New Roman" w:eastAsia="Times New Roman" w:cs="Times New Roman"/>
          <w:sz w:val="24"/>
          <w:szCs w:val="24"/>
          <w:lang w:eastAsia="nl-NL"/>
        </w:rPr>
        <w:t>ie</w:t>
      </w:r>
      <w:r w:rsidRPr="00706D1B">
        <w:rPr>
          <w:rFonts w:ascii="Times New Roman" w:hAnsi="Times New Roman" w:eastAsia="Times New Roman" w:cs="Times New Roman"/>
          <w:sz w:val="24"/>
          <w:szCs w:val="24"/>
          <w:lang w:eastAsia="nl-NL"/>
        </w:rPr>
        <w:t xml:space="preserve"> richt zich met name op de harde maatregel van </w:t>
      </w:r>
      <w:r w:rsidRPr="00706D1B">
        <w:rPr>
          <w:rFonts w:ascii="Times New Roman" w:hAnsi="Times New Roman" w:cs="Times New Roman"/>
          <w:sz w:val="24"/>
          <w:szCs w:val="24"/>
        </w:rPr>
        <w:t>de lockdown, om voor 4 weken alle mensen 23</w:t>
      </w:r>
      <w:r w:rsidR="00F10389">
        <w:rPr>
          <w:rFonts w:ascii="Times New Roman" w:hAnsi="Times New Roman" w:cs="Times New Roman"/>
          <w:sz w:val="24"/>
          <w:szCs w:val="24"/>
        </w:rPr>
        <w:t xml:space="preserve"> uur per </w:t>
      </w:r>
      <w:r w:rsidRPr="00706D1B">
        <w:rPr>
          <w:rFonts w:ascii="Times New Roman" w:hAnsi="Times New Roman" w:cs="Times New Roman"/>
          <w:sz w:val="24"/>
          <w:szCs w:val="24"/>
        </w:rPr>
        <w:t xml:space="preserve">dag achter de deur te zetten. </w:t>
      </w:r>
      <w:r w:rsidR="00F10389">
        <w:rPr>
          <w:rFonts w:ascii="Times New Roman" w:hAnsi="Times New Roman" w:cs="Times New Roman"/>
          <w:sz w:val="24"/>
          <w:szCs w:val="24"/>
        </w:rPr>
        <w:t>Voornoemde</w:t>
      </w:r>
      <w:r w:rsidRPr="00706D1B">
        <w:rPr>
          <w:rFonts w:ascii="Times New Roman" w:hAnsi="Times New Roman" w:cs="Times New Roman"/>
          <w:sz w:val="24"/>
          <w:szCs w:val="24"/>
        </w:rPr>
        <w:t xml:space="preserve"> leden zijn hier kritisch op omdat 4 weken lockdown buitengewoon lang is en het een collectieve straf betreft die ongericht ook onschuldigen raakt. Deze leden hadden graag gezien dat deze zorgen, die breed leven, weerslag hadden gevonden in de thans voorliggende </w:t>
      </w:r>
      <w:r w:rsidR="00F10389">
        <w:rPr>
          <w:rFonts w:ascii="Times New Roman" w:hAnsi="Times New Roman" w:cs="Times New Roman"/>
          <w:sz w:val="24"/>
          <w:szCs w:val="24"/>
        </w:rPr>
        <w:t>n</w:t>
      </w:r>
      <w:r w:rsidRPr="00706D1B">
        <w:rPr>
          <w:rFonts w:ascii="Times New Roman" w:hAnsi="Times New Roman" w:cs="Times New Roman"/>
          <w:sz w:val="24"/>
          <w:szCs w:val="24"/>
        </w:rPr>
        <w:t xml:space="preserve">ota van wijziging. Waarom is </w:t>
      </w:r>
      <w:r w:rsidR="00F10389">
        <w:rPr>
          <w:rFonts w:ascii="Times New Roman" w:hAnsi="Times New Roman" w:cs="Times New Roman"/>
          <w:sz w:val="24"/>
          <w:szCs w:val="24"/>
        </w:rPr>
        <w:t>er</w:t>
      </w:r>
      <w:r w:rsidRPr="00706D1B">
        <w:rPr>
          <w:rFonts w:ascii="Times New Roman" w:hAnsi="Times New Roman" w:cs="Times New Roman"/>
          <w:sz w:val="24"/>
          <w:szCs w:val="24"/>
        </w:rPr>
        <w:t xml:space="preserve"> niet nog eens kritisch gekeken, naar nut, noodzaak en proportionaliteit van deze maatregelen?</w:t>
      </w:r>
    </w:p>
    <w:p w:rsidRPr="00706D1B" w:rsidR="007A0554" w:rsidP="007A0554" w:rsidRDefault="007A0554" w14:paraId="51940FFE" w14:textId="77777777">
      <w:pPr>
        <w:rPr>
          <w:rFonts w:ascii="Times New Roman" w:hAnsi="Times New Roman" w:cs="Times New Roman"/>
          <w:sz w:val="24"/>
          <w:szCs w:val="24"/>
        </w:rPr>
      </w:pPr>
      <w:r w:rsidRPr="00706D1B">
        <w:rPr>
          <w:rFonts w:ascii="Times New Roman" w:hAnsi="Times New Roman" w:cs="Times New Roman"/>
          <w:sz w:val="24"/>
          <w:szCs w:val="24"/>
        </w:rPr>
        <w:t>De leden van de SGP-fractie hebben met belangstelling kennisgenomen van dit wetsvoorstel. Zij hebben daarover nog een enkele vraag.</w:t>
      </w:r>
    </w:p>
    <w:p w:rsidRPr="00706D1B" w:rsidR="007A0554" w:rsidP="007A0554" w:rsidRDefault="007A0554" w14:paraId="38366475" w14:textId="77777777">
      <w:pPr>
        <w:rPr>
          <w:rFonts w:ascii="Times New Roman" w:hAnsi="Times New Roman" w:cs="Times New Roman"/>
          <w:sz w:val="24"/>
          <w:szCs w:val="24"/>
        </w:rPr>
      </w:pPr>
      <w:r w:rsidRPr="00706D1B">
        <w:rPr>
          <w:rFonts w:ascii="Times New Roman" w:hAnsi="Times New Roman" w:cs="Times New Roman"/>
          <w:sz w:val="24"/>
          <w:szCs w:val="24"/>
        </w:rPr>
        <w:t>De leden van de SGP-fractie vragen de regering in te gaan op het spanningsveld tussen het open karakter van de term “uitzonderlijke omstandigheden” in het voorstel en de inbreuk op rechten van de desbetreffende vreemdelingen. Hoe verhouden die twee zich tot elkaar, en welke afweging en afbakening is hier gemaakt?</w:t>
      </w:r>
    </w:p>
    <w:p w:rsidR="007A0554" w:rsidP="007A0554" w:rsidRDefault="007A0554" w14:paraId="50CDC33B" w14:textId="08463454">
      <w:pPr>
        <w:rPr>
          <w:rFonts w:ascii="Times New Roman" w:hAnsi="Times New Roman" w:cs="Times New Roman"/>
          <w:sz w:val="24"/>
          <w:szCs w:val="24"/>
        </w:rPr>
      </w:pPr>
      <w:r w:rsidRPr="00706D1B">
        <w:rPr>
          <w:rFonts w:ascii="Times New Roman" w:hAnsi="Times New Roman" w:cs="Times New Roman"/>
          <w:sz w:val="24"/>
          <w:szCs w:val="24"/>
        </w:rPr>
        <w:t xml:space="preserve">De leden van de SGP-fractie constateren dat </w:t>
      </w:r>
      <w:r w:rsidR="00F10389">
        <w:rPr>
          <w:rFonts w:ascii="Times New Roman" w:hAnsi="Times New Roman" w:cs="Times New Roman"/>
          <w:sz w:val="24"/>
          <w:szCs w:val="24"/>
        </w:rPr>
        <w:t>de Dienst Justitiële Inrichtingen (DJI)</w:t>
      </w:r>
      <w:r w:rsidRPr="00706D1B">
        <w:rPr>
          <w:rFonts w:ascii="Times New Roman" w:hAnsi="Times New Roman" w:cs="Times New Roman"/>
          <w:sz w:val="24"/>
          <w:szCs w:val="24"/>
        </w:rPr>
        <w:t xml:space="preserve"> onvoldoende capaciteit heeft om deze wet op korte termijn uit te kunnen voeren. Hoe wil de regering hiermee omgaan, bij inwerkingtreding op relatief korte termijn?</w:t>
      </w:r>
    </w:p>
    <w:p w:rsidRPr="00706D1B" w:rsidR="007413B8" w:rsidP="007413B8" w:rsidRDefault="007413B8" w14:paraId="7F6737CD" w14:textId="747B3366">
      <w:pPr>
        <w:rPr>
          <w:rFonts w:ascii="Times New Roman" w:hAnsi="Times New Roman" w:cs="Times New Roman"/>
          <w:sz w:val="24"/>
          <w:szCs w:val="24"/>
        </w:rPr>
      </w:pPr>
      <w:r w:rsidRPr="007413B8">
        <w:rPr>
          <w:rFonts w:ascii="Times New Roman" w:hAnsi="Times New Roman" w:cs="Times New Roman"/>
          <w:sz w:val="24"/>
          <w:szCs w:val="24"/>
        </w:rPr>
        <w:t>De leden van de fractie van de ChristenUnie hebben kennisgenomen van het onderhavige wetsvoorstel. Deze leden hebben naar aanleiding van dit wetsvoorstel nog enkele vragen.</w:t>
      </w:r>
      <w:r>
        <w:rPr>
          <w:rFonts w:ascii="Times New Roman" w:hAnsi="Times New Roman" w:cs="Times New Roman"/>
          <w:sz w:val="24"/>
          <w:szCs w:val="24"/>
        </w:rPr>
        <w:t xml:space="preserve"> </w:t>
      </w:r>
      <w:r w:rsidRPr="007413B8">
        <w:rPr>
          <w:rFonts w:ascii="Times New Roman" w:hAnsi="Times New Roman" w:cs="Times New Roman"/>
          <w:sz w:val="24"/>
          <w:szCs w:val="24"/>
        </w:rPr>
        <w:t xml:space="preserve">Klopt het dat de </w:t>
      </w:r>
      <w:proofErr w:type="spellStart"/>
      <w:r w:rsidRPr="007413B8">
        <w:rPr>
          <w:rFonts w:ascii="Times New Roman" w:hAnsi="Times New Roman" w:cs="Times New Roman"/>
          <w:sz w:val="24"/>
          <w:szCs w:val="24"/>
        </w:rPr>
        <w:t>Wtvb</w:t>
      </w:r>
      <w:proofErr w:type="spellEnd"/>
      <w:r w:rsidRPr="007413B8">
        <w:rPr>
          <w:rFonts w:ascii="Times New Roman" w:hAnsi="Times New Roman" w:cs="Times New Roman"/>
          <w:sz w:val="24"/>
          <w:szCs w:val="24"/>
        </w:rPr>
        <w:t xml:space="preserve"> en de voorliggende wijzigingen niet van toepassing zijn op Caribisch Nederland</w:t>
      </w:r>
      <w:r>
        <w:rPr>
          <w:rFonts w:ascii="Times New Roman" w:hAnsi="Times New Roman" w:cs="Times New Roman"/>
          <w:sz w:val="24"/>
          <w:szCs w:val="24"/>
        </w:rPr>
        <w:t>?</w:t>
      </w:r>
      <w:r w:rsidRPr="007413B8">
        <w:rPr>
          <w:rFonts w:ascii="Times New Roman" w:hAnsi="Times New Roman" w:cs="Times New Roman"/>
          <w:sz w:val="24"/>
          <w:szCs w:val="24"/>
        </w:rPr>
        <w:t xml:space="preserve"> Waarom niet? Kan de regering schetsen welke andere Europese landen regels stellen zoals in het wetsvoorstel en de nota van wijziging die nu voorligt</w:t>
      </w:r>
      <w:r>
        <w:rPr>
          <w:rFonts w:ascii="Times New Roman" w:hAnsi="Times New Roman" w:cs="Times New Roman"/>
          <w:sz w:val="24"/>
          <w:szCs w:val="24"/>
        </w:rPr>
        <w:t xml:space="preserve">? </w:t>
      </w:r>
      <w:r w:rsidRPr="007413B8">
        <w:rPr>
          <w:rFonts w:ascii="Times New Roman" w:hAnsi="Times New Roman" w:cs="Times New Roman"/>
          <w:sz w:val="24"/>
          <w:szCs w:val="24"/>
        </w:rPr>
        <w:t xml:space="preserve">Welke ervaringen zijn daar opgedaan over de effecten van meer handhavingsmogelijkheden voor </w:t>
      </w:r>
      <w:proofErr w:type="spellStart"/>
      <w:r w:rsidRPr="007413B8">
        <w:rPr>
          <w:rFonts w:ascii="Times New Roman" w:hAnsi="Times New Roman" w:cs="Times New Roman"/>
          <w:sz w:val="24"/>
          <w:szCs w:val="24"/>
        </w:rPr>
        <w:t>overlastgevende</w:t>
      </w:r>
      <w:proofErr w:type="spellEnd"/>
      <w:r w:rsidRPr="007413B8">
        <w:rPr>
          <w:rFonts w:ascii="Times New Roman" w:hAnsi="Times New Roman" w:cs="Times New Roman"/>
          <w:sz w:val="24"/>
          <w:szCs w:val="24"/>
        </w:rPr>
        <w:t xml:space="preserve"> vreemdelingen? Kan de regering specifiek ingaan op het aantal weken, en of daar een maximum aan zit, dat andere landen aanhouden om </w:t>
      </w:r>
      <w:proofErr w:type="spellStart"/>
      <w:r w:rsidRPr="007413B8">
        <w:rPr>
          <w:rFonts w:ascii="Times New Roman" w:hAnsi="Times New Roman" w:cs="Times New Roman"/>
          <w:sz w:val="24"/>
          <w:szCs w:val="24"/>
        </w:rPr>
        <w:t>overlastgevende</w:t>
      </w:r>
      <w:proofErr w:type="spellEnd"/>
      <w:r w:rsidRPr="007413B8">
        <w:rPr>
          <w:rFonts w:ascii="Times New Roman" w:hAnsi="Times New Roman" w:cs="Times New Roman"/>
          <w:sz w:val="24"/>
          <w:szCs w:val="24"/>
        </w:rPr>
        <w:t xml:space="preserve"> vreemdelingen in bewaring te stellen, zo vragen deze leden.</w:t>
      </w:r>
    </w:p>
    <w:p w:rsidRPr="00706D1B" w:rsidR="00067978" w:rsidP="00067978" w:rsidRDefault="00067978" w14:paraId="39891251" w14:textId="77777777">
      <w:pPr>
        <w:ind w:left="1416"/>
        <w:rPr>
          <w:rFonts w:ascii="Times New Roman" w:hAnsi="Times New Roman" w:cs="Times New Roman"/>
          <w:b/>
          <w:sz w:val="24"/>
          <w:szCs w:val="24"/>
        </w:rPr>
      </w:pPr>
    </w:p>
    <w:p w:rsidRPr="00706D1B" w:rsidR="00672789" w:rsidP="005D375A" w:rsidRDefault="00672789" w14:paraId="71B1F244" w14:textId="77777777">
      <w:pPr>
        <w:pStyle w:val="Lijstalinea"/>
        <w:numPr>
          <w:ilvl w:val="0"/>
          <w:numId w:val="7"/>
        </w:numPr>
        <w:rPr>
          <w:rFonts w:ascii="Times New Roman" w:hAnsi="Times New Roman" w:cs="Times New Roman"/>
          <w:b/>
          <w:sz w:val="24"/>
          <w:szCs w:val="24"/>
        </w:rPr>
      </w:pPr>
      <w:r w:rsidRPr="00706D1B">
        <w:rPr>
          <w:rFonts w:ascii="Times New Roman" w:hAnsi="Times New Roman" w:cs="Times New Roman"/>
          <w:b/>
          <w:sz w:val="24"/>
          <w:szCs w:val="24"/>
        </w:rPr>
        <w:t>Hoofdlijnen van deze nota van wijziging</w:t>
      </w:r>
    </w:p>
    <w:p w:rsidR="00093A07" w:rsidP="00093A07" w:rsidRDefault="00093A07" w14:paraId="4E767FD1" w14:textId="6A15B7B4">
      <w:pPr>
        <w:rPr>
          <w:rFonts w:ascii="Times New Roman" w:hAnsi="Times New Roman" w:cs="Times New Roman"/>
          <w:sz w:val="24"/>
          <w:szCs w:val="24"/>
        </w:rPr>
      </w:pPr>
      <w:r>
        <w:rPr>
          <w:rFonts w:ascii="Times New Roman" w:hAnsi="Times New Roman" w:cs="Times New Roman"/>
          <w:sz w:val="24"/>
          <w:szCs w:val="24"/>
        </w:rPr>
        <w:t xml:space="preserve">De leden van de NSC-fractie vragen </w:t>
      </w:r>
      <w:r w:rsidRPr="00093A07">
        <w:rPr>
          <w:rFonts w:ascii="Times New Roman" w:hAnsi="Times New Roman" w:cs="Times New Roman"/>
          <w:sz w:val="24"/>
          <w:szCs w:val="24"/>
        </w:rPr>
        <w:t xml:space="preserve">de regering per instrument (bedoelende; afwijkingsbevoegdheid, </w:t>
      </w:r>
      <w:proofErr w:type="spellStart"/>
      <w:r w:rsidRPr="00093A07">
        <w:rPr>
          <w:rFonts w:ascii="Times New Roman" w:hAnsi="Times New Roman" w:cs="Times New Roman"/>
          <w:sz w:val="24"/>
          <w:szCs w:val="24"/>
        </w:rPr>
        <w:t>ophouding</w:t>
      </w:r>
      <w:proofErr w:type="spellEnd"/>
      <w:r w:rsidRPr="00093A07">
        <w:rPr>
          <w:rFonts w:ascii="Times New Roman" w:hAnsi="Times New Roman" w:cs="Times New Roman"/>
          <w:sz w:val="24"/>
          <w:szCs w:val="24"/>
        </w:rPr>
        <w:t xml:space="preserve"> 24 uur + 48 uur, artikel 66, biometrie/röntgen, </w:t>
      </w:r>
      <w:proofErr w:type="spellStart"/>
      <w:r w:rsidRPr="00093A07">
        <w:rPr>
          <w:rFonts w:ascii="Times New Roman" w:hAnsi="Times New Roman" w:cs="Times New Roman"/>
          <w:sz w:val="24"/>
          <w:szCs w:val="24"/>
        </w:rPr>
        <w:t>Pbw-align</w:t>
      </w:r>
      <w:proofErr w:type="spellEnd"/>
      <w:r w:rsidRPr="00093A07">
        <w:rPr>
          <w:rFonts w:ascii="Times New Roman" w:hAnsi="Times New Roman" w:cs="Times New Roman"/>
          <w:sz w:val="24"/>
          <w:szCs w:val="24"/>
        </w:rPr>
        <w:t xml:space="preserve">) </w:t>
      </w:r>
      <w:r>
        <w:rPr>
          <w:rFonts w:ascii="Times New Roman" w:hAnsi="Times New Roman" w:cs="Times New Roman"/>
          <w:sz w:val="24"/>
          <w:szCs w:val="24"/>
        </w:rPr>
        <w:t xml:space="preserve">te </w:t>
      </w:r>
      <w:r w:rsidRPr="00093A07">
        <w:rPr>
          <w:rFonts w:ascii="Times New Roman" w:hAnsi="Times New Roman" w:cs="Times New Roman"/>
          <w:sz w:val="24"/>
          <w:szCs w:val="24"/>
        </w:rPr>
        <w:t>laten zien hoeveel dagen doorlooptijd tot feitelijk vertrek het gemiddeld scheelt, en welk percentage extra feitelijke terugkeer wordt verwacht in: kalenderjaar 2026 en kalenderjaar 2027, ten opzichte van de nulmeting 2023–2024</w:t>
      </w:r>
      <w:r>
        <w:rPr>
          <w:rFonts w:ascii="Times New Roman" w:hAnsi="Times New Roman" w:cs="Times New Roman"/>
          <w:sz w:val="24"/>
          <w:szCs w:val="24"/>
        </w:rPr>
        <w:t xml:space="preserve">. </w:t>
      </w:r>
      <w:r w:rsidRPr="00093A07">
        <w:rPr>
          <w:rFonts w:ascii="Times New Roman" w:hAnsi="Times New Roman" w:cs="Times New Roman"/>
          <w:sz w:val="24"/>
          <w:szCs w:val="24"/>
        </w:rPr>
        <w:t>Welke neveneffecten kunnen de terugkeer vertragen</w:t>
      </w:r>
      <w:r>
        <w:rPr>
          <w:rFonts w:ascii="Times New Roman" w:hAnsi="Times New Roman" w:cs="Times New Roman"/>
          <w:sz w:val="24"/>
          <w:szCs w:val="24"/>
        </w:rPr>
        <w:t xml:space="preserve">, </w:t>
      </w:r>
      <w:r w:rsidRPr="00093A07">
        <w:rPr>
          <w:rFonts w:ascii="Times New Roman" w:hAnsi="Times New Roman" w:cs="Times New Roman"/>
          <w:sz w:val="24"/>
          <w:szCs w:val="24"/>
        </w:rPr>
        <w:t>zoals m</w:t>
      </w:r>
      <w:r>
        <w:rPr>
          <w:rFonts w:ascii="Times New Roman" w:hAnsi="Times New Roman" w:cs="Times New Roman"/>
          <w:sz w:val="24"/>
          <w:szCs w:val="24"/>
        </w:rPr>
        <w:t>ee</w:t>
      </w:r>
      <w:r w:rsidRPr="00093A07">
        <w:rPr>
          <w:rFonts w:ascii="Times New Roman" w:hAnsi="Times New Roman" w:cs="Times New Roman"/>
          <w:sz w:val="24"/>
          <w:szCs w:val="24"/>
        </w:rPr>
        <w:t>r procedures over privacy</w:t>
      </w:r>
      <w:r>
        <w:rPr>
          <w:rFonts w:ascii="Times New Roman" w:hAnsi="Times New Roman" w:cs="Times New Roman"/>
          <w:sz w:val="24"/>
          <w:szCs w:val="24"/>
        </w:rPr>
        <w:t xml:space="preserve"> en </w:t>
      </w:r>
      <w:r w:rsidRPr="00093A07">
        <w:rPr>
          <w:rFonts w:ascii="Times New Roman" w:hAnsi="Times New Roman" w:cs="Times New Roman"/>
          <w:sz w:val="24"/>
          <w:szCs w:val="24"/>
        </w:rPr>
        <w:t>gezondheid, minder bereidheid tot medewerking van bezoek</w:t>
      </w:r>
      <w:r>
        <w:rPr>
          <w:rFonts w:ascii="Times New Roman" w:hAnsi="Times New Roman" w:cs="Times New Roman"/>
          <w:sz w:val="24"/>
          <w:szCs w:val="24"/>
        </w:rPr>
        <w:t xml:space="preserve"> of </w:t>
      </w:r>
      <w:proofErr w:type="spellStart"/>
      <w:r>
        <w:rPr>
          <w:rFonts w:ascii="Times New Roman" w:hAnsi="Times New Roman" w:cs="Times New Roman"/>
          <w:sz w:val="24"/>
          <w:szCs w:val="24"/>
        </w:rPr>
        <w:t>N</w:t>
      </w:r>
      <w:r w:rsidRPr="00093A07">
        <w:rPr>
          <w:rFonts w:ascii="Times New Roman" w:hAnsi="Times New Roman" w:cs="Times New Roman"/>
          <w:sz w:val="24"/>
          <w:szCs w:val="24"/>
        </w:rPr>
        <w:t>GO’s</w:t>
      </w:r>
      <w:proofErr w:type="spellEnd"/>
      <w:r>
        <w:rPr>
          <w:rFonts w:ascii="Times New Roman" w:hAnsi="Times New Roman" w:cs="Times New Roman"/>
          <w:sz w:val="24"/>
          <w:szCs w:val="24"/>
        </w:rPr>
        <w:t>?</w:t>
      </w:r>
      <w:r w:rsidRPr="00093A07">
        <w:rPr>
          <w:rFonts w:ascii="Times New Roman" w:hAnsi="Times New Roman" w:cs="Times New Roman"/>
          <w:sz w:val="24"/>
          <w:szCs w:val="24"/>
        </w:rPr>
        <w:t xml:space="preserve"> </w:t>
      </w:r>
      <w:r>
        <w:rPr>
          <w:rFonts w:ascii="Times New Roman" w:hAnsi="Times New Roman" w:cs="Times New Roman"/>
          <w:sz w:val="24"/>
          <w:szCs w:val="24"/>
        </w:rPr>
        <w:t>H</w:t>
      </w:r>
      <w:r w:rsidRPr="00093A07">
        <w:rPr>
          <w:rFonts w:ascii="Times New Roman" w:hAnsi="Times New Roman" w:cs="Times New Roman"/>
          <w:sz w:val="24"/>
          <w:szCs w:val="24"/>
        </w:rPr>
        <w:t xml:space="preserve">oe worden die voorkomen of geprijsd in </w:t>
      </w:r>
      <w:r>
        <w:rPr>
          <w:rFonts w:ascii="Times New Roman" w:hAnsi="Times New Roman" w:cs="Times New Roman"/>
          <w:sz w:val="24"/>
          <w:szCs w:val="24"/>
        </w:rPr>
        <w:t>de</w:t>
      </w:r>
      <w:r w:rsidRPr="00093A07">
        <w:rPr>
          <w:rFonts w:ascii="Times New Roman" w:hAnsi="Times New Roman" w:cs="Times New Roman"/>
          <w:sz w:val="24"/>
          <w:szCs w:val="24"/>
        </w:rPr>
        <w:t xml:space="preserve"> effectraming?</w:t>
      </w:r>
    </w:p>
    <w:p w:rsidRPr="00706D1B" w:rsidR="00067978" w:rsidP="0083288A" w:rsidRDefault="00067978" w14:paraId="50657D6F" w14:textId="664DB71B">
      <w:pPr>
        <w:rPr>
          <w:rFonts w:ascii="Times New Roman" w:hAnsi="Times New Roman" w:cs="Times New Roman"/>
          <w:sz w:val="24"/>
          <w:szCs w:val="24"/>
        </w:rPr>
      </w:pPr>
      <w:r w:rsidRPr="00706D1B">
        <w:rPr>
          <w:rFonts w:ascii="Times New Roman" w:hAnsi="Times New Roman" w:cs="Times New Roman"/>
          <w:sz w:val="24"/>
          <w:szCs w:val="24"/>
        </w:rPr>
        <w:lastRenderedPageBreak/>
        <w:t xml:space="preserve">De leden van de SP-fractie constateren dat er maatregelen van enigszins technische aard in deze novelle zijn opgenomen die tamelijk onomstreden zijn. Het is begrijpelijk dat er aanpassingen noodzakelijk zijn op een wet die al meer dan 10 jaar loopt. Daarnaast is er ook kritiek op enkele inhoudelijke veranderingen in de nota van wijziging die niet van technische aard zijn, waarbij deze leden ook zorgen hebben. </w:t>
      </w:r>
    </w:p>
    <w:p w:rsidRPr="00706D1B" w:rsidR="00067978" w:rsidP="00067978" w:rsidRDefault="00067978" w14:paraId="30075CC6" w14:textId="77777777">
      <w:pPr>
        <w:ind w:left="1416"/>
        <w:rPr>
          <w:rFonts w:ascii="Times New Roman" w:hAnsi="Times New Roman" w:cs="Times New Roman"/>
          <w:b/>
          <w:sz w:val="24"/>
          <w:szCs w:val="24"/>
        </w:rPr>
      </w:pPr>
    </w:p>
    <w:p w:rsidRPr="00706D1B" w:rsidR="00672789" w:rsidP="005D375A" w:rsidRDefault="00672789" w14:paraId="52A80A45" w14:textId="173209D8">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 xml:space="preserve">De </w:t>
      </w:r>
      <w:proofErr w:type="spellStart"/>
      <w:r w:rsidRPr="00706D1B">
        <w:rPr>
          <w:rFonts w:ascii="Times New Roman" w:hAnsi="Times New Roman" w:cs="Times New Roman"/>
          <w:bCs/>
          <w:i/>
          <w:iCs/>
          <w:sz w:val="24"/>
          <w:szCs w:val="24"/>
        </w:rPr>
        <w:t>Wtvb</w:t>
      </w:r>
      <w:proofErr w:type="spellEnd"/>
      <w:r w:rsidRPr="00706D1B">
        <w:rPr>
          <w:rFonts w:ascii="Times New Roman" w:hAnsi="Times New Roman" w:cs="Times New Roman"/>
          <w:bCs/>
          <w:i/>
          <w:iCs/>
          <w:sz w:val="24"/>
          <w:szCs w:val="24"/>
        </w:rPr>
        <w:t xml:space="preserve"> wordt in overeenstemming gebracht met de AVG</w:t>
      </w:r>
    </w:p>
    <w:p w:rsidR="00093A07" w:rsidP="00093A07" w:rsidRDefault="00093A07" w14:paraId="1CB881C5" w14:textId="5C8F4072">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leden van de NSC-fractie vragen de regering </w:t>
      </w:r>
      <w:r w:rsidRPr="00093A07">
        <w:rPr>
          <w:rFonts w:ascii="Times New Roman" w:hAnsi="Times New Roman" w:eastAsia="Times New Roman" w:cs="Times New Roman"/>
          <w:sz w:val="24"/>
          <w:szCs w:val="24"/>
          <w:lang w:eastAsia="nl-NL"/>
        </w:rPr>
        <w:t xml:space="preserve">per verwerkingsgrondslag in de </w:t>
      </w:r>
      <w:proofErr w:type="spellStart"/>
      <w:r w:rsidRPr="00093A07">
        <w:rPr>
          <w:rFonts w:ascii="Times New Roman" w:hAnsi="Times New Roman" w:eastAsia="Times New Roman" w:cs="Times New Roman"/>
          <w:sz w:val="24"/>
          <w:szCs w:val="24"/>
          <w:lang w:eastAsia="nl-NL"/>
        </w:rPr>
        <w:t>Wtvb</w:t>
      </w:r>
      <w:proofErr w:type="spellEnd"/>
      <w:r w:rsidRPr="00093A07">
        <w:rPr>
          <w:rFonts w:ascii="Times New Roman" w:hAnsi="Times New Roman" w:eastAsia="Times New Roman" w:cs="Times New Roman"/>
          <w:sz w:val="24"/>
          <w:szCs w:val="24"/>
          <w:lang w:eastAsia="nl-NL"/>
        </w:rPr>
        <w:t xml:space="preserve"> (o.a. art. 29, 45, 47, 66) een compacte AVG-matrix toe</w:t>
      </w:r>
      <w:r>
        <w:rPr>
          <w:rFonts w:ascii="Times New Roman" w:hAnsi="Times New Roman" w:eastAsia="Times New Roman" w:cs="Times New Roman"/>
          <w:sz w:val="24"/>
          <w:szCs w:val="24"/>
          <w:lang w:eastAsia="nl-NL"/>
        </w:rPr>
        <w:t xml:space="preserve"> te </w:t>
      </w:r>
      <w:r w:rsidRPr="00093A07">
        <w:rPr>
          <w:rFonts w:ascii="Times New Roman" w:hAnsi="Times New Roman" w:eastAsia="Times New Roman" w:cs="Times New Roman"/>
          <w:sz w:val="24"/>
          <w:szCs w:val="24"/>
          <w:lang w:eastAsia="nl-NL"/>
        </w:rPr>
        <w:t>voegen</w:t>
      </w:r>
      <w:r>
        <w:rPr>
          <w:rFonts w:ascii="Times New Roman" w:hAnsi="Times New Roman" w:eastAsia="Times New Roman" w:cs="Times New Roman"/>
          <w:sz w:val="24"/>
          <w:szCs w:val="24"/>
          <w:lang w:eastAsia="nl-NL"/>
        </w:rPr>
        <w:t>,</w:t>
      </w:r>
      <w:r w:rsidRPr="00093A07">
        <w:rPr>
          <w:rFonts w:ascii="Times New Roman" w:hAnsi="Times New Roman" w:eastAsia="Times New Roman" w:cs="Times New Roman"/>
          <w:sz w:val="24"/>
          <w:szCs w:val="24"/>
          <w:lang w:eastAsia="nl-NL"/>
        </w:rPr>
        <w:t xml:space="preserve"> bevattend: doel, rechtsgrond, categorie gegevens incl. de bijzondere, ontvangers, bewaartermijn, DPIA, </w:t>
      </w:r>
      <w:proofErr w:type="spellStart"/>
      <w:r w:rsidRPr="00093A07">
        <w:rPr>
          <w:rFonts w:ascii="Times New Roman" w:hAnsi="Times New Roman" w:eastAsia="Times New Roman" w:cs="Times New Roman"/>
          <w:sz w:val="24"/>
          <w:szCs w:val="24"/>
          <w:lang w:eastAsia="nl-NL"/>
        </w:rPr>
        <w:t>logging</w:t>
      </w:r>
      <w:proofErr w:type="spellEnd"/>
      <w:r w:rsidRPr="00093A07">
        <w:rPr>
          <w:rFonts w:ascii="Times New Roman" w:hAnsi="Times New Roman" w:eastAsia="Times New Roman" w:cs="Times New Roman"/>
          <w:sz w:val="24"/>
          <w:szCs w:val="24"/>
          <w:lang w:eastAsia="nl-NL"/>
        </w:rPr>
        <w:t>, en daarbij toezeggen dat deze matrix als bijlage bij de lagere regelgeving wordt gepubliceerd</w:t>
      </w:r>
      <w:r>
        <w:rPr>
          <w:rFonts w:ascii="Times New Roman" w:hAnsi="Times New Roman" w:eastAsia="Times New Roman" w:cs="Times New Roman"/>
          <w:sz w:val="24"/>
          <w:szCs w:val="24"/>
          <w:lang w:eastAsia="nl-NL"/>
        </w:rPr>
        <w:t xml:space="preserve">. </w:t>
      </w:r>
      <w:r w:rsidRPr="00093A07">
        <w:rPr>
          <w:rFonts w:ascii="Times New Roman" w:hAnsi="Times New Roman" w:eastAsia="Times New Roman" w:cs="Times New Roman"/>
          <w:sz w:val="24"/>
          <w:szCs w:val="24"/>
          <w:lang w:eastAsia="nl-NL"/>
        </w:rPr>
        <w:t xml:space="preserve">Helpt het voorgestelde art. 66 (gegevens bezoekers/communicatie/voorwerpen) aantoonbaar bij snellere nationaliteitsvaststelling? </w:t>
      </w:r>
      <w:r>
        <w:rPr>
          <w:rFonts w:ascii="Times New Roman" w:hAnsi="Times New Roman" w:eastAsia="Times New Roman" w:cs="Times New Roman"/>
          <w:sz w:val="24"/>
          <w:szCs w:val="24"/>
          <w:lang w:eastAsia="nl-NL"/>
        </w:rPr>
        <w:t>K</w:t>
      </w:r>
      <w:r w:rsidRPr="00093A07">
        <w:rPr>
          <w:rFonts w:ascii="Times New Roman" w:hAnsi="Times New Roman" w:eastAsia="Times New Roman" w:cs="Times New Roman"/>
          <w:sz w:val="24"/>
          <w:szCs w:val="24"/>
          <w:lang w:eastAsia="nl-NL"/>
        </w:rPr>
        <w:t>an de regering een hit-</w:t>
      </w:r>
      <w:proofErr w:type="spellStart"/>
      <w:r w:rsidRPr="00093A07">
        <w:rPr>
          <w:rFonts w:ascii="Times New Roman" w:hAnsi="Times New Roman" w:eastAsia="Times New Roman" w:cs="Times New Roman"/>
          <w:sz w:val="24"/>
          <w:szCs w:val="24"/>
          <w:lang w:eastAsia="nl-NL"/>
        </w:rPr>
        <w:t>rate</w:t>
      </w:r>
      <w:proofErr w:type="spellEnd"/>
      <w:r w:rsidRPr="00093A07">
        <w:rPr>
          <w:rFonts w:ascii="Times New Roman" w:hAnsi="Times New Roman" w:eastAsia="Times New Roman" w:cs="Times New Roman"/>
          <w:sz w:val="24"/>
          <w:szCs w:val="24"/>
          <w:lang w:eastAsia="nl-NL"/>
        </w:rPr>
        <w:t xml:space="preserve"> (gevonden identiteit per 100 onderzoeken) en LP-winst tonen?</w:t>
      </w:r>
      <w:r>
        <w:rPr>
          <w:rFonts w:ascii="Times New Roman" w:hAnsi="Times New Roman" w:eastAsia="Times New Roman" w:cs="Times New Roman"/>
          <w:sz w:val="24"/>
          <w:szCs w:val="24"/>
          <w:lang w:eastAsia="nl-NL"/>
        </w:rPr>
        <w:t xml:space="preserve"> </w:t>
      </w:r>
      <w:r w:rsidRPr="00093A07">
        <w:rPr>
          <w:rFonts w:ascii="Times New Roman" w:hAnsi="Times New Roman" w:eastAsia="Times New Roman" w:cs="Times New Roman"/>
          <w:sz w:val="24"/>
          <w:szCs w:val="24"/>
          <w:lang w:eastAsia="nl-NL"/>
        </w:rPr>
        <w:t>Indien een vreemdeling afhaakt en consulaire informatie opdroogt, en indien het aantal klachten</w:t>
      </w:r>
      <w:r>
        <w:rPr>
          <w:rFonts w:ascii="Times New Roman" w:hAnsi="Times New Roman" w:eastAsia="Times New Roman" w:cs="Times New Roman"/>
          <w:sz w:val="24"/>
          <w:szCs w:val="24"/>
          <w:lang w:eastAsia="nl-NL"/>
        </w:rPr>
        <w:t xml:space="preserve"> of </w:t>
      </w:r>
      <w:r w:rsidRPr="00093A07">
        <w:rPr>
          <w:rFonts w:ascii="Times New Roman" w:hAnsi="Times New Roman" w:eastAsia="Times New Roman" w:cs="Times New Roman"/>
          <w:sz w:val="24"/>
          <w:szCs w:val="24"/>
          <w:lang w:eastAsia="nl-NL"/>
        </w:rPr>
        <w:t xml:space="preserve">voorlopige voorzieningen toeneemt, kan de regering in dergelijke scenario’s mitigaties (doelbinding, korte bewaartermijnen, DPIA-gedekt) en een </w:t>
      </w:r>
      <w:proofErr w:type="spellStart"/>
      <w:r w:rsidRPr="00093A07">
        <w:rPr>
          <w:rFonts w:ascii="Times New Roman" w:hAnsi="Times New Roman" w:eastAsia="Times New Roman" w:cs="Times New Roman"/>
          <w:sz w:val="24"/>
          <w:szCs w:val="24"/>
          <w:lang w:eastAsia="nl-NL"/>
        </w:rPr>
        <w:t>stop-knop</w:t>
      </w:r>
      <w:proofErr w:type="spellEnd"/>
      <w:r w:rsidRPr="00093A07">
        <w:rPr>
          <w:rFonts w:ascii="Times New Roman" w:hAnsi="Times New Roman" w:eastAsia="Times New Roman" w:cs="Times New Roman"/>
          <w:sz w:val="24"/>
          <w:szCs w:val="24"/>
          <w:lang w:eastAsia="nl-NL"/>
        </w:rPr>
        <w:t xml:space="preserve"> schetsen als het LP-rendement uitblijft?</w:t>
      </w:r>
    </w:p>
    <w:p w:rsidRPr="00706D1B" w:rsidR="00220B5A" w:rsidP="00220B5A" w:rsidRDefault="00220B5A" w14:paraId="10657382" w14:textId="45F680D0">
      <w:pPr>
        <w:rPr>
          <w:rFonts w:ascii="Times New Roman" w:hAnsi="Times New Roman" w:cs="Times New Roman"/>
          <w:i/>
          <w:iCs/>
          <w:sz w:val="24"/>
          <w:szCs w:val="24"/>
        </w:rPr>
      </w:pPr>
      <w:r w:rsidRPr="00706D1B">
        <w:rPr>
          <w:rFonts w:ascii="Times New Roman" w:hAnsi="Times New Roman" w:eastAsia="Times New Roman" w:cs="Times New Roman"/>
          <w:sz w:val="24"/>
          <w:szCs w:val="24"/>
          <w:lang w:eastAsia="nl-NL"/>
        </w:rPr>
        <w:t>De leden van de D66-fractie constateren dat nieuwe grondslagen worden geïntroduceerd voor gegevensverwerking. Deze leden willen weten welke specifieke waarborgen worden getroffen voor verwerking van bijzondere persoonsgegevens, zoals gezondheidsgegevens en biometrie. Zij merken op dat ook de bewaartermijn van gegevens na beëindiging van bewaring moet worden verduidelijkt.</w:t>
      </w:r>
      <w:r w:rsidR="00E36B0F">
        <w:rPr>
          <w:rFonts w:ascii="Times New Roman" w:hAnsi="Times New Roman" w:eastAsia="Times New Roman" w:cs="Times New Roman"/>
          <w:sz w:val="24"/>
          <w:szCs w:val="24"/>
          <w:lang w:eastAsia="nl-NL"/>
        </w:rPr>
        <w:t xml:space="preserve"> </w:t>
      </w:r>
      <w:r w:rsidRPr="00706D1B">
        <w:rPr>
          <w:rFonts w:ascii="Times New Roman" w:hAnsi="Times New Roman" w:eastAsia="Times New Roman" w:cs="Times New Roman"/>
          <w:sz w:val="24"/>
          <w:szCs w:val="24"/>
          <w:lang w:eastAsia="nl-NL"/>
        </w:rPr>
        <w:t xml:space="preserve">Tevens vragen zij wanneer de Kamer de uitwerking van procedurele waarborgen in </w:t>
      </w:r>
      <w:r w:rsidR="00E36B0F">
        <w:rPr>
          <w:rFonts w:ascii="Times New Roman" w:hAnsi="Times New Roman" w:eastAsia="Times New Roman" w:cs="Times New Roman"/>
          <w:sz w:val="24"/>
          <w:szCs w:val="24"/>
          <w:lang w:eastAsia="nl-NL"/>
        </w:rPr>
        <w:t>algemene maatregelen van bestuur</w:t>
      </w:r>
      <w:r w:rsidRPr="00706D1B">
        <w:rPr>
          <w:rFonts w:ascii="Times New Roman" w:hAnsi="Times New Roman" w:eastAsia="Times New Roman" w:cs="Times New Roman"/>
          <w:sz w:val="24"/>
          <w:szCs w:val="24"/>
          <w:lang w:eastAsia="nl-NL"/>
        </w:rPr>
        <w:t xml:space="preserve"> kan verwachten.</w:t>
      </w:r>
    </w:p>
    <w:p w:rsidR="00067978" w:rsidP="00067978" w:rsidRDefault="00067978" w14:paraId="32B725FF" w14:textId="1D0677A7">
      <w:pPr>
        <w:rPr>
          <w:rFonts w:ascii="Times New Roman" w:hAnsi="Times New Roman" w:cs="Times New Roman"/>
          <w:sz w:val="24"/>
          <w:szCs w:val="24"/>
        </w:rPr>
      </w:pPr>
      <w:r w:rsidRPr="00706D1B">
        <w:rPr>
          <w:rFonts w:ascii="Times New Roman" w:hAnsi="Times New Roman" w:cs="Times New Roman"/>
          <w:sz w:val="24"/>
          <w:szCs w:val="24"/>
        </w:rPr>
        <w:t xml:space="preserve">De leden van de SP-fractie lezen dat de </w:t>
      </w:r>
      <w:r w:rsidR="00E36B0F">
        <w:rPr>
          <w:rFonts w:ascii="Times New Roman" w:hAnsi="Times New Roman" w:cs="Times New Roman"/>
          <w:sz w:val="24"/>
          <w:szCs w:val="24"/>
        </w:rPr>
        <w:t>A</w:t>
      </w:r>
      <w:r w:rsidRPr="00706D1B">
        <w:rPr>
          <w:rFonts w:ascii="Times New Roman" w:hAnsi="Times New Roman" w:cs="Times New Roman"/>
          <w:sz w:val="24"/>
          <w:szCs w:val="24"/>
        </w:rPr>
        <w:t xml:space="preserve">fdeling </w:t>
      </w:r>
      <w:r w:rsidR="00E36B0F">
        <w:rPr>
          <w:rFonts w:ascii="Times New Roman" w:hAnsi="Times New Roman" w:cs="Times New Roman"/>
          <w:sz w:val="24"/>
          <w:szCs w:val="24"/>
        </w:rPr>
        <w:t>a</w:t>
      </w:r>
      <w:r w:rsidRPr="00706D1B">
        <w:rPr>
          <w:rFonts w:ascii="Times New Roman" w:hAnsi="Times New Roman" w:cs="Times New Roman"/>
          <w:sz w:val="24"/>
          <w:szCs w:val="24"/>
        </w:rPr>
        <w:t>dvisering van de Raad van State</w:t>
      </w:r>
      <w:r w:rsidR="00130643">
        <w:rPr>
          <w:rFonts w:ascii="Times New Roman" w:hAnsi="Times New Roman" w:cs="Times New Roman"/>
          <w:sz w:val="24"/>
          <w:szCs w:val="24"/>
        </w:rPr>
        <w:t xml:space="preserve"> (hierna: de Afdeling)</w:t>
      </w:r>
      <w:r w:rsidRPr="00706D1B">
        <w:rPr>
          <w:rFonts w:ascii="Times New Roman" w:hAnsi="Times New Roman" w:cs="Times New Roman"/>
          <w:sz w:val="24"/>
          <w:szCs w:val="24"/>
        </w:rPr>
        <w:t xml:space="preserve"> adviseert om de omvang van de grondslagen voor de gegevensverwerking en de bijbehorende waarborgen nader te specificeren en hierbij ook de noodzaak en proportionaliteit te specificeren. Ook moet nader worden gespecificeerd hoe een onderzoek wordt verricht naar voorwerpen die een vreemdeling meevoert of ontvangt, omdat dit een grote inbreuk is op iemands eigendom. De regering geeft aan dat er niet voor is gekozen op wetsniveau deze waarborgen op te nemen omdat dit al in de zogeheten Baseline Informatiebeveiliging Overheid (BIO) te vinden is. Op welke manier komt dit tegemoet aan de zorgen die zijn geuit door de </w:t>
      </w:r>
      <w:r w:rsidR="00E36B0F">
        <w:rPr>
          <w:rFonts w:ascii="Times New Roman" w:hAnsi="Times New Roman" w:cs="Times New Roman"/>
          <w:sz w:val="24"/>
          <w:szCs w:val="24"/>
        </w:rPr>
        <w:t>Afdeling</w:t>
      </w:r>
      <w:r w:rsidRPr="00706D1B">
        <w:rPr>
          <w:rFonts w:ascii="Times New Roman" w:hAnsi="Times New Roman" w:cs="Times New Roman"/>
          <w:sz w:val="24"/>
          <w:szCs w:val="24"/>
        </w:rPr>
        <w:t xml:space="preserve">? </w:t>
      </w:r>
      <w:r w:rsidR="00E36B0F">
        <w:rPr>
          <w:rFonts w:ascii="Times New Roman" w:hAnsi="Times New Roman" w:cs="Times New Roman"/>
          <w:sz w:val="24"/>
          <w:szCs w:val="24"/>
        </w:rPr>
        <w:t>Deelt de regering de mening</w:t>
      </w:r>
      <w:r w:rsidRPr="00706D1B">
        <w:rPr>
          <w:rFonts w:ascii="Times New Roman" w:hAnsi="Times New Roman" w:cs="Times New Roman"/>
          <w:sz w:val="24"/>
          <w:szCs w:val="24"/>
        </w:rPr>
        <w:t xml:space="preserve"> dat het direct specificeren in de wettekst beter is en meer rechtszekerheid biedt dan te refereren naar de BIO? Welke inhoudelijke wijzigingen heeft de regering opgenomen betreffende het onderzoek naar iemands eigendomsvoorwerpen? Op welke wijze en op basis van welke signalen vindt dit onderzoek plaats? Worden vreemdelingen hierbij gewezen op hun rechten? </w:t>
      </w:r>
    </w:p>
    <w:p w:rsidRPr="00706D1B" w:rsidR="008E024E" w:rsidP="00067978" w:rsidRDefault="008E024E" w14:paraId="5B8CAD1F" w14:textId="77777777">
      <w:pPr>
        <w:rPr>
          <w:rFonts w:ascii="Times New Roman" w:hAnsi="Times New Roman" w:cs="Times New Roman"/>
          <w:sz w:val="24"/>
          <w:szCs w:val="24"/>
        </w:rPr>
      </w:pPr>
    </w:p>
    <w:p w:rsidRPr="00706D1B" w:rsidR="00672789" w:rsidP="005D375A" w:rsidRDefault="00672789" w14:paraId="139EE4BE"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Wijzigingen als gevolg van het Asiel- en migratiepact</w:t>
      </w:r>
    </w:p>
    <w:p w:rsidRPr="00706D1B" w:rsidR="002207A8" w:rsidP="002207A8" w:rsidRDefault="002207A8" w14:paraId="476D2345" w14:textId="63857592">
      <w:pPr>
        <w:rPr>
          <w:rFonts w:ascii="Times New Roman" w:hAnsi="Times New Roman" w:eastAsia="Times New Roman" w:cs="Times New Roman"/>
          <w:sz w:val="24"/>
          <w:szCs w:val="24"/>
        </w:rPr>
      </w:pPr>
      <w:r w:rsidRPr="00706D1B">
        <w:rPr>
          <w:rFonts w:ascii="Times New Roman" w:hAnsi="Times New Roman" w:eastAsia="Times New Roman" w:cs="Times New Roman"/>
          <w:sz w:val="24"/>
          <w:szCs w:val="24"/>
        </w:rPr>
        <w:t xml:space="preserve">De leden van de VVD-fractie constateren dat in dit wetsvoorstel ook wijzigingen zijn opgenomen die verband houden met het intreden van het net overeengekomen </w:t>
      </w:r>
      <w:r w:rsidR="0020414E">
        <w:rPr>
          <w:rFonts w:ascii="Times New Roman" w:hAnsi="Times New Roman" w:eastAsia="Times New Roman" w:cs="Times New Roman"/>
          <w:sz w:val="24"/>
          <w:szCs w:val="24"/>
        </w:rPr>
        <w:t>EU</w:t>
      </w:r>
      <w:r w:rsidRPr="00706D1B">
        <w:rPr>
          <w:rFonts w:ascii="Times New Roman" w:hAnsi="Times New Roman" w:eastAsia="Times New Roman" w:cs="Times New Roman"/>
          <w:sz w:val="24"/>
          <w:szCs w:val="24"/>
        </w:rPr>
        <w:t xml:space="preserve"> Asiel- en Migratiepact. </w:t>
      </w:r>
      <w:r w:rsidR="00E36B0F">
        <w:rPr>
          <w:rFonts w:ascii="Times New Roman" w:hAnsi="Times New Roman" w:eastAsia="Times New Roman" w:cs="Times New Roman"/>
          <w:sz w:val="24"/>
          <w:szCs w:val="24"/>
        </w:rPr>
        <w:t>Deze leden</w:t>
      </w:r>
      <w:r w:rsidRPr="00706D1B">
        <w:rPr>
          <w:rFonts w:ascii="Times New Roman" w:hAnsi="Times New Roman" w:eastAsia="Times New Roman" w:cs="Times New Roman"/>
          <w:sz w:val="24"/>
          <w:szCs w:val="24"/>
        </w:rPr>
        <w:t xml:space="preserve"> vinden het spijtig, maar begrijpen de inzet van de regering om vanwege de uitvoerbaarheid dit wetsvoorstel in beginsel niet in werking te laten treden voor </w:t>
      </w:r>
      <w:r w:rsidRPr="00706D1B">
        <w:rPr>
          <w:rFonts w:ascii="Times New Roman" w:hAnsi="Times New Roman" w:eastAsia="Times New Roman" w:cs="Times New Roman"/>
          <w:sz w:val="24"/>
          <w:szCs w:val="24"/>
        </w:rPr>
        <w:lastRenderedPageBreak/>
        <w:t xml:space="preserve">de implementatie van het Asiel- en Migratiepact. Zijn er, gezien het belang van adequate vreemdelingenbewaring, alsnog onderdelen die ook voor de implementatie van het </w:t>
      </w:r>
      <w:r w:rsidR="00E36B0F">
        <w:rPr>
          <w:rFonts w:ascii="Times New Roman" w:hAnsi="Times New Roman" w:eastAsia="Times New Roman" w:cs="Times New Roman"/>
          <w:sz w:val="24"/>
          <w:szCs w:val="24"/>
        </w:rPr>
        <w:t>p</w:t>
      </w:r>
      <w:r w:rsidRPr="00706D1B">
        <w:rPr>
          <w:rFonts w:ascii="Times New Roman" w:hAnsi="Times New Roman" w:eastAsia="Times New Roman" w:cs="Times New Roman"/>
          <w:sz w:val="24"/>
          <w:szCs w:val="24"/>
        </w:rPr>
        <w:t>act in werking kunnen treden, zonder dat dit tot problemen in de uitvoering leidt? Verwacht de regering voorts dat het voorstel van de Europese Commissie voor een Terugkeerverordening de regering dwingt om op korte termijn met een wijziging van het wetsvoorstel te komen?</w:t>
      </w:r>
    </w:p>
    <w:p w:rsidRPr="00706D1B" w:rsidR="00E024D7" w:rsidP="00361CE2" w:rsidRDefault="00C710EB" w14:paraId="1685114A" w14:textId="6A7E0AE5">
      <w:pPr>
        <w:rPr>
          <w:rFonts w:ascii="Times New Roman" w:hAnsi="Times New Roman" w:cs="Times New Roman"/>
          <w:bCs/>
          <w:sz w:val="24"/>
          <w:szCs w:val="24"/>
        </w:rPr>
      </w:pPr>
      <w:r>
        <w:rPr>
          <w:rFonts w:ascii="Times New Roman" w:hAnsi="Times New Roman" w:cs="Times New Roman"/>
          <w:bCs/>
          <w:sz w:val="24"/>
          <w:szCs w:val="24"/>
        </w:rPr>
        <w:t xml:space="preserve">De leden van de NSC-fractie vragen of </w:t>
      </w:r>
      <w:r w:rsidRPr="00706D1B" w:rsidR="00E024D7">
        <w:rPr>
          <w:rFonts w:ascii="Times New Roman" w:hAnsi="Times New Roman" w:cs="Times New Roman"/>
          <w:bCs/>
          <w:sz w:val="24"/>
          <w:szCs w:val="24"/>
        </w:rPr>
        <w:t>de regering</w:t>
      </w:r>
      <w:r>
        <w:rPr>
          <w:rFonts w:ascii="Times New Roman" w:hAnsi="Times New Roman" w:cs="Times New Roman"/>
          <w:bCs/>
          <w:sz w:val="24"/>
          <w:szCs w:val="24"/>
        </w:rPr>
        <w:t xml:space="preserve"> wil</w:t>
      </w:r>
      <w:r w:rsidRPr="00706D1B" w:rsidR="00E024D7">
        <w:rPr>
          <w:rFonts w:ascii="Times New Roman" w:hAnsi="Times New Roman" w:cs="Times New Roman"/>
          <w:bCs/>
          <w:sz w:val="24"/>
          <w:szCs w:val="24"/>
        </w:rPr>
        <w:t xml:space="preserve"> bevestigen dat </w:t>
      </w:r>
      <w:r w:rsidR="002806CD">
        <w:rPr>
          <w:rFonts w:ascii="Times New Roman" w:hAnsi="Times New Roman" w:cs="Times New Roman"/>
          <w:bCs/>
          <w:sz w:val="24"/>
          <w:szCs w:val="24"/>
        </w:rPr>
        <w:t xml:space="preserve">het wetsvoorstel </w:t>
      </w:r>
      <w:r w:rsidRPr="00706D1B" w:rsidR="00E024D7">
        <w:rPr>
          <w:rFonts w:ascii="Times New Roman" w:hAnsi="Times New Roman" w:cs="Times New Roman"/>
          <w:bCs/>
          <w:sz w:val="24"/>
          <w:szCs w:val="24"/>
        </w:rPr>
        <w:t>gelijktijdig in werking treedt met de nationale implementatie van het pact (ambtshalve toets, grensprocedure), zodat geen juridisch gat ontstaat? Kan de regering het inwerkingtredingsbesluit en de mijlpalen uitzetten?</w:t>
      </w:r>
    </w:p>
    <w:p w:rsidRPr="00706D1B" w:rsidR="00E024D7" w:rsidP="00E024D7" w:rsidRDefault="00B10E39" w14:paraId="09F4F4F7" w14:textId="3C1DFA01">
      <w:pPr>
        <w:rPr>
          <w:rFonts w:ascii="Times New Roman" w:hAnsi="Times New Roman" w:cs="Times New Roman"/>
          <w:bCs/>
          <w:sz w:val="24"/>
          <w:szCs w:val="24"/>
        </w:rPr>
      </w:pPr>
      <w:r>
        <w:rPr>
          <w:rFonts w:ascii="Times New Roman" w:hAnsi="Times New Roman" w:cs="Times New Roman"/>
          <w:bCs/>
          <w:sz w:val="24"/>
          <w:szCs w:val="24"/>
        </w:rPr>
        <w:t>De leden van de NSC-fractie vragen</w:t>
      </w:r>
      <w:r w:rsidR="00093A07">
        <w:rPr>
          <w:rFonts w:ascii="Times New Roman" w:hAnsi="Times New Roman" w:cs="Times New Roman"/>
          <w:bCs/>
          <w:sz w:val="24"/>
          <w:szCs w:val="24"/>
        </w:rPr>
        <w:t xml:space="preserve"> of</w:t>
      </w:r>
      <w:r>
        <w:rPr>
          <w:rFonts w:ascii="Times New Roman" w:hAnsi="Times New Roman" w:cs="Times New Roman"/>
          <w:bCs/>
          <w:sz w:val="24"/>
          <w:szCs w:val="24"/>
        </w:rPr>
        <w:t xml:space="preserve"> </w:t>
      </w:r>
      <w:r w:rsidRPr="00706D1B" w:rsidR="00E024D7">
        <w:rPr>
          <w:rFonts w:ascii="Times New Roman" w:hAnsi="Times New Roman" w:cs="Times New Roman"/>
          <w:bCs/>
          <w:sz w:val="24"/>
          <w:szCs w:val="24"/>
        </w:rPr>
        <w:t xml:space="preserve">de verplichte ambtshalve detentietoetsing onder het pact </w:t>
      </w:r>
      <w:r>
        <w:rPr>
          <w:rFonts w:ascii="Times New Roman" w:hAnsi="Times New Roman" w:cs="Times New Roman"/>
          <w:bCs/>
          <w:sz w:val="24"/>
          <w:szCs w:val="24"/>
        </w:rPr>
        <w:t xml:space="preserve">gaat </w:t>
      </w:r>
      <w:r w:rsidRPr="00706D1B" w:rsidR="00E024D7">
        <w:rPr>
          <w:rFonts w:ascii="Times New Roman" w:hAnsi="Times New Roman" w:cs="Times New Roman"/>
          <w:bCs/>
          <w:sz w:val="24"/>
          <w:szCs w:val="24"/>
        </w:rPr>
        <w:t>leiden tot vroegere opheffingen en dus minder feitelijke terugkeer</w:t>
      </w:r>
      <w:r>
        <w:rPr>
          <w:rFonts w:ascii="Times New Roman" w:hAnsi="Times New Roman" w:cs="Times New Roman"/>
          <w:bCs/>
          <w:sz w:val="24"/>
          <w:szCs w:val="24"/>
        </w:rPr>
        <w:t>.</w:t>
      </w:r>
      <w:r w:rsidRPr="00706D1B" w:rsidR="00E024D7">
        <w:rPr>
          <w:rFonts w:ascii="Times New Roman" w:hAnsi="Times New Roman" w:cs="Times New Roman"/>
          <w:bCs/>
          <w:sz w:val="24"/>
          <w:szCs w:val="24"/>
        </w:rPr>
        <w:t xml:space="preserve"> Kan de regering dit modelleren en compenseren met andere versnellers?</w:t>
      </w:r>
    </w:p>
    <w:p w:rsidRPr="00706D1B" w:rsidR="00220B5A" w:rsidP="002207A8" w:rsidRDefault="00220B5A" w14:paraId="3C23BE52" w14:textId="49200217">
      <w:pPr>
        <w:rPr>
          <w:rFonts w:ascii="Times New Roman" w:hAnsi="Times New Roman" w:cs="Times New Roman"/>
          <w:bCs/>
          <w:i/>
          <w:iCs/>
          <w:sz w:val="24"/>
          <w:szCs w:val="24"/>
        </w:rPr>
      </w:pPr>
      <w:r w:rsidRPr="00706D1B">
        <w:rPr>
          <w:rFonts w:ascii="Times New Roman" w:hAnsi="Times New Roman" w:eastAsia="Times New Roman" w:cs="Times New Roman"/>
          <w:sz w:val="24"/>
          <w:szCs w:val="24"/>
          <w:lang w:eastAsia="nl-NL"/>
        </w:rPr>
        <w:t xml:space="preserve">De leden van de D66-fractie merken op dat de voorgestelde wijzigingen samenhangen met de implementatie van het EU-Asiel- en Migratiepact. Deze leden vragen de regering uiteen te zetten hoe de voorgestelde bevoegdheden zich verhouden tot de nieuwe Opvangrichtlijn en de Asiel- en Migratiebeheerverordening. Zij merken daarbij op dat de </w:t>
      </w:r>
      <w:r w:rsidR="00130643">
        <w:rPr>
          <w:rFonts w:ascii="Times New Roman" w:hAnsi="Times New Roman" w:eastAsia="Times New Roman" w:cs="Times New Roman"/>
          <w:sz w:val="24"/>
          <w:szCs w:val="24"/>
          <w:lang w:eastAsia="nl-NL"/>
        </w:rPr>
        <w:t>Afdeling</w:t>
      </w:r>
      <w:r w:rsidRPr="00706D1B">
        <w:rPr>
          <w:rFonts w:ascii="Times New Roman" w:hAnsi="Times New Roman" w:eastAsia="Times New Roman" w:cs="Times New Roman"/>
          <w:sz w:val="24"/>
          <w:szCs w:val="24"/>
          <w:lang w:eastAsia="nl-NL"/>
        </w:rPr>
        <w:t xml:space="preserve"> heeft verzocht om een volledig overzicht van de bepalingen uit het Pact die de </w:t>
      </w:r>
      <w:proofErr w:type="spellStart"/>
      <w:r w:rsidRPr="00706D1B">
        <w:rPr>
          <w:rFonts w:ascii="Times New Roman" w:hAnsi="Times New Roman" w:eastAsia="Times New Roman" w:cs="Times New Roman"/>
          <w:sz w:val="24"/>
          <w:szCs w:val="24"/>
          <w:lang w:eastAsia="nl-NL"/>
        </w:rPr>
        <w:t>Wtvb</w:t>
      </w:r>
      <w:proofErr w:type="spellEnd"/>
      <w:r w:rsidRPr="00706D1B">
        <w:rPr>
          <w:rFonts w:ascii="Times New Roman" w:hAnsi="Times New Roman" w:eastAsia="Times New Roman" w:cs="Times New Roman"/>
          <w:sz w:val="24"/>
          <w:szCs w:val="24"/>
          <w:lang w:eastAsia="nl-NL"/>
        </w:rPr>
        <w:t xml:space="preserve"> raken, en dat een dergelijk overzicht voor de Kamer van groot belang is. De</w:t>
      </w:r>
      <w:r w:rsidR="00F867EA">
        <w:rPr>
          <w:rFonts w:ascii="Times New Roman" w:hAnsi="Times New Roman" w:eastAsia="Times New Roman" w:cs="Times New Roman"/>
          <w:sz w:val="24"/>
          <w:szCs w:val="24"/>
          <w:lang w:eastAsia="nl-NL"/>
        </w:rPr>
        <w:t>ze</w:t>
      </w:r>
      <w:r w:rsidRPr="00706D1B">
        <w:rPr>
          <w:rFonts w:ascii="Times New Roman" w:hAnsi="Times New Roman" w:eastAsia="Times New Roman" w:cs="Times New Roman"/>
          <w:sz w:val="24"/>
          <w:szCs w:val="24"/>
          <w:lang w:eastAsia="nl-NL"/>
        </w:rPr>
        <w:t xml:space="preserve"> leden willen bevestigd zien dat met dit wetsvoorstel ambtshalve rechterlijke toetsing en het recht op kosteloze rechtsbijstand volledig zijn verankerd.</w:t>
      </w:r>
      <w:r w:rsidR="00B10E39">
        <w:rPr>
          <w:rFonts w:ascii="Times New Roman" w:hAnsi="Times New Roman" w:eastAsia="Times New Roman" w:cs="Times New Roman"/>
          <w:sz w:val="24"/>
          <w:szCs w:val="24"/>
          <w:lang w:eastAsia="nl-NL"/>
        </w:rPr>
        <w:br/>
      </w:r>
    </w:p>
    <w:p w:rsidRPr="00706D1B" w:rsidR="00672789" w:rsidP="005D375A" w:rsidRDefault="00672789" w14:paraId="51BA012C"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Een afwijkingsmogelijkheid in uitzonderlijk omstandigheden</w:t>
      </w:r>
    </w:p>
    <w:p w:rsidRPr="00706D1B" w:rsidR="00212D56" w:rsidP="00212D56" w:rsidRDefault="00212D56" w14:paraId="596AD2AC" w14:textId="1666DCB3">
      <w:pPr>
        <w:rPr>
          <w:rFonts w:ascii="Times New Roman" w:hAnsi="Times New Roman" w:cs="Times New Roman"/>
          <w:sz w:val="24"/>
          <w:szCs w:val="24"/>
        </w:rPr>
      </w:pPr>
      <w:r w:rsidRPr="00706D1B">
        <w:rPr>
          <w:rFonts w:ascii="Times New Roman" w:hAnsi="Times New Roman" w:cs="Times New Roman"/>
          <w:sz w:val="24"/>
          <w:szCs w:val="24"/>
        </w:rPr>
        <w:t>De leden van de GroenLinks-PvdA</w:t>
      </w:r>
      <w:r w:rsidR="007060F2">
        <w:rPr>
          <w:rFonts w:ascii="Times New Roman" w:hAnsi="Times New Roman" w:cs="Times New Roman"/>
          <w:sz w:val="24"/>
          <w:szCs w:val="24"/>
        </w:rPr>
        <w:t>-fractie</w:t>
      </w:r>
      <w:r w:rsidRPr="00706D1B">
        <w:rPr>
          <w:rFonts w:ascii="Times New Roman" w:hAnsi="Times New Roman" w:cs="Times New Roman"/>
          <w:sz w:val="24"/>
          <w:szCs w:val="24"/>
        </w:rPr>
        <w:t xml:space="preserve"> zijn benieuwd naar welke andere wetten zijn aangepast met een afwijkingsmogelijkheid in het geval van ‘uitzonderlijke omstandigheden’ of een verg</w:t>
      </w:r>
      <w:r w:rsidR="00640BEF">
        <w:rPr>
          <w:rFonts w:ascii="Times New Roman" w:hAnsi="Times New Roman" w:cs="Times New Roman"/>
          <w:sz w:val="24"/>
          <w:szCs w:val="24"/>
        </w:rPr>
        <w:t>el</w:t>
      </w:r>
      <w:r w:rsidRPr="00706D1B">
        <w:rPr>
          <w:rFonts w:ascii="Times New Roman" w:hAnsi="Times New Roman" w:cs="Times New Roman"/>
          <w:sz w:val="24"/>
          <w:szCs w:val="24"/>
        </w:rPr>
        <w:t xml:space="preserve">ijkbare toevoeging naar aanleiding van de lessen van de coronapandemie. Zijn er andere wetten waarin er uitzonderingen zijn opgenomen in gevallen van brand, stormschade en </w:t>
      </w:r>
      <w:proofErr w:type="spellStart"/>
      <w:r w:rsidRPr="00706D1B">
        <w:rPr>
          <w:rFonts w:ascii="Times New Roman" w:hAnsi="Times New Roman" w:cs="Times New Roman"/>
          <w:sz w:val="24"/>
          <w:szCs w:val="24"/>
        </w:rPr>
        <w:t>gebouwelijke</w:t>
      </w:r>
      <w:proofErr w:type="spellEnd"/>
      <w:r w:rsidRPr="00706D1B">
        <w:rPr>
          <w:rFonts w:ascii="Times New Roman" w:hAnsi="Times New Roman" w:cs="Times New Roman"/>
          <w:sz w:val="24"/>
          <w:szCs w:val="24"/>
        </w:rPr>
        <w:t xml:space="preserve"> beperkingen? Zo ja, kan de regering hier voorbeelden van geven? </w:t>
      </w:r>
      <w:r w:rsidR="00640BEF">
        <w:rPr>
          <w:rFonts w:ascii="Times New Roman" w:hAnsi="Times New Roman" w:cs="Times New Roman"/>
          <w:sz w:val="24"/>
          <w:szCs w:val="24"/>
        </w:rPr>
        <w:t>Deze leden</w:t>
      </w:r>
      <w:r w:rsidRPr="00706D1B">
        <w:rPr>
          <w:rFonts w:ascii="Times New Roman" w:hAnsi="Times New Roman" w:cs="Times New Roman"/>
          <w:sz w:val="24"/>
          <w:szCs w:val="24"/>
        </w:rPr>
        <w:t xml:space="preserve"> constateren dat een dergelijke inperking van grondrechten gepaard moet gaan met duidelijke criteria waaronder de maatregel kan worden ingesteld en ook weer moet worden opgeheven. Deze leden vinden dat de toelichting op dit punt tekortschiet. Kan de </w:t>
      </w:r>
      <w:r w:rsidR="005A09ED">
        <w:rPr>
          <w:rFonts w:ascii="Times New Roman" w:hAnsi="Times New Roman" w:cs="Times New Roman"/>
          <w:sz w:val="24"/>
          <w:szCs w:val="24"/>
        </w:rPr>
        <w:t>regering</w:t>
      </w:r>
      <w:r w:rsidRPr="00706D1B">
        <w:rPr>
          <w:rFonts w:ascii="Times New Roman" w:hAnsi="Times New Roman" w:cs="Times New Roman"/>
          <w:sz w:val="24"/>
          <w:szCs w:val="24"/>
        </w:rPr>
        <w:t xml:space="preserve"> duidelijker aangeven aan welke eisen voldaan moet worden voordat er sprake is van ‘uitzonderlijke omstandigheden’ en kan de </w:t>
      </w:r>
      <w:r w:rsidR="005A09ED">
        <w:rPr>
          <w:rFonts w:ascii="Times New Roman" w:hAnsi="Times New Roman" w:cs="Times New Roman"/>
          <w:sz w:val="24"/>
          <w:szCs w:val="24"/>
        </w:rPr>
        <w:t>regering</w:t>
      </w:r>
      <w:r w:rsidRPr="00706D1B">
        <w:rPr>
          <w:rFonts w:ascii="Times New Roman" w:hAnsi="Times New Roman" w:cs="Times New Roman"/>
          <w:sz w:val="24"/>
          <w:szCs w:val="24"/>
        </w:rPr>
        <w:t xml:space="preserve"> nadrukkelijker aangeven welke omstandigheden hier niet aan voldoen?</w:t>
      </w:r>
    </w:p>
    <w:p w:rsidRPr="00706D1B" w:rsidR="00212D56" w:rsidP="00212D56" w:rsidRDefault="00212D56" w14:paraId="7220EF91" w14:textId="2B57707B">
      <w:pPr>
        <w:rPr>
          <w:rFonts w:ascii="Times New Roman" w:hAnsi="Times New Roman" w:cs="Times New Roman"/>
          <w:sz w:val="24"/>
          <w:szCs w:val="24"/>
        </w:rPr>
      </w:pPr>
      <w:r w:rsidRPr="00706D1B">
        <w:rPr>
          <w:rFonts w:ascii="Times New Roman" w:hAnsi="Times New Roman" w:cs="Times New Roman"/>
          <w:sz w:val="24"/>
          <w:szCs w:val="24"/>
        </w:rPr>
        <w:t xml:space="preserve">Voor de leden van </w:t>
      </w:r>
      <w:r w:rsidR="0083564F">
        <w:rPr>
          <w:rFonts w:ascii="Times New Roman" w:hAnsi="Times New Roman" w:cs="Times New Roman"/>
          <w:sz w:val="24"/>
          <w:szCs w:val="24"/>
        </w:rPr>
        <w:t xml:space="preserve">de </w:t>
      </w:r>
      <w:r w:rsidRPr="00706D1B">
        <w:rPr>
          <w:rFonts w:ascii="Times New Roman" w:hAnsi="Times New Roman" w:cs="Times New Roman"/>
          <w:sz w:val="24"/>
          <w:szCs w:val="24"/>
        </w:rPr>
        <w:t>GroenLinks-PvdA</w:t>
      </w:r>
      <w:r w:rsidR="0083564F">
        <w:rPr>
          <w:rFonts w:ascii="Times New Roman" w:hAnsi="Times New Roman" w:cs="Times New Roman"/>
          <w:sz w:val="24"/>
          <w:szCs w:val="24"/>
        </w:rPr>
        <w:t xml:space="preserve">-fractie </w:t>
      </w:r>
      <w:r w:rsidRPr="00706D1B">
        <w:rPr>
          <w:rFonts w:ascii="Times New Roman" w:hAnsi="Times New Roman" w:cs="Times New Roman"/>
          <w:sz w:val="24"/>
          <w:szCs w:val="24"/>
        </w:rPr>
        <w:t xml:space="preserve">is tevens onvoldoende duidelijk uit de toelichting waarom maatregelen in het kader van een pandemie, brand of storm niet zouden kwalificeren als maatregelen in het belang van veiligheid. Kan de </w:t>
      </w:r>
      <w:r w:rsidR="0083564F">
        <w:rPr>
          <w:rFonts w:ascii="Times New Roman" w:hAnsi="Times New Roman" w:cs="Times New Roman"/>
          <w:sz w:val="24"/>
          <w:szCs w:val="24"/>
        </w:rPr>
        <w:t>regering</w:t>
      </w:r>
      <w:r w:rsidRPr="00706D1B">
        <w:rPr>
          <w:rFonts w:ascii="Times New Roman" w:hAnsi="Times New Roman" w:cs="Times New Roman"/>
          <w:sz w:val="24"/>
          <w:szCs w:val="24"/>
        </w:rPr>
        <w:t xml:space="preserve"> dit nader en helder toelichten? Kan de </w:t>
      </w:r>
      <w:r w:rsidR="0083564F">
        <w:rPr>
          <w:rFonts w:ascii="Times New Roman" w:hAnsi="Times New Roman" w:cs="Times New Roman"/>
          <w:sz w:val="24"/>
          <w:szCs w:val="24"/>
        </w:rPr>
        <w:t>regering</w:t>
      </w:r>
      <w:r w:rsidRPr="00706D1B">
        <w:rPr>
          <w:rFonts w:ascii="Times New Roman" w:hAnsi="Times New Roman" w:cs="Times New Roman"/>
          <w:sz w:val="24"/>
          <w:szCs w:val="24"/>
        </w:rPr>
        <w:t xml:space="preserve"> nader omschrijven aan welke eisen ‘bijzondere omstandigheden’ moeten voldoen? Op welke wijze wordt bevorderd dat de directeur van een inrichting voor vreemdelingenbewaring eerst kijkt naar passende en werkende oplossingen op individueel niveau in plaats van een generieke beperking van rechten voor een grote groep? Kan de </w:t>
      </w:r>
      <w:r w:rsidR="0083564F">
        <w:rPr>
          <w:rFonts w:ascii="Times New Roman" w:hAnsi="Times New Roman" w:cs="Times New Roman"/>
          <w:sz w:val="24"/>
          <w:szCs w:val="24"/>
        </w:rPr>
        <w:t>regering</w:t>
      </w:r>
      <w:r w:rsidRPr="00706D1B">
        <w:rPr>
          <w:rFonts w:ascii="Times New Roman" w:hAnsi="Times New Roman" w:cs="Times New Roman"/>
          <w:sz w:val="24"/>
          <w:szCs w:val="24"/>
        </w:rPr>
        <w:t xml:space="preserve"> aangeven waarom niet is gekozen om bij gezinnen met minderjarige kinderen en alleenstaande minderjarigen extra waarborgen op te nemen? Op welke wijze wordt uitvoering </w:t>
      </w:r>
      <w:r w:rsidRPr="00706D1B">
        <w:rPr>
          <w:rFonts w:ascii="Times New Roman" w:hAnsi="Times New Roman" w:cs="Times New Roman"/>
          <w:sz w:val="24"/>
          <w:szCs w:val="24"/>
        </w:rPr>
        <w:lastRenderedPageBreak/>
        <w:t xml:space="preserve">gegeven aan de bijzondere zorgplicht ten aanzien van kinderen bij de afwijkingsmogelijkheid?  </w:t>
      </w:r>
    </w:p>
    <w:p w:rsidRPr="00706D1B" w:rsidR="00212D56" w:rsidP="00212D56" w:rsidRDefault="00212D56" w14:paraId="74937AC5" w14:textId="51D56E70">
      <w:pPr>
        <w:rPr>
          <w:rFonts w:ascii="Times New Roman" w:hAnsi="Times New Roman" w:cs="Times New Roman"/>
          <w:sz w:val="24"/>
          <w:szCs w:val="24"/>
        </w:rPr>
      </w:pPr>
      <w:r w:rsidRPr="00706D1B">
        <w:rPr>
          <w:rFonts w:ascii="Times New Roman" w:hAnsi="Times New Roman" w:cs="Times New Roman"/>
          <w:sz w:val="24"/>
          <w:szCs w:val="24"/>
        </w:rPr>
        <w:t xml:space="preserve">Kan de </w:t>
      </w:r>
      <w:r w:rsidR="0083564F">
        <w:rPr>
          <w:rFonts w:ascii="Times New Roman" w:hAnsi="Times New Roman" w:cs="Times New Roman"/>
          <w:sz w:val="24"/>
          <w:szCs w:val="24"/>
        </w:rPr>
        <w:t>regering</w:t>
      </w:r>
      <w:r w:rsidRPr="00706D1B">
        <w:rPr>
          <w:rFonts w:ascii="Times New Roman" w:hAnsi="Times New Roman" w:cs="Times New Roman"/>
          <w:sz w:val="24"/>
          <w:szCs w:val="24"/>
        </w:rPr>
        <w:t xml:space="preserve"> toelichten wat de gevolgen zijn indien een rechter oordeelt dat de toegepaste bevoegdheden onder ‘uitzonderlijke omstandigheden’ niet rechtmatig zijn geweest? Is er dan sprake van compensatie? Zo ja, hoe ziet dat eruit? </w:t>
      </w:r>
    </w:p>
    <w:p w:rsidRPr="00706D1B" w:rsidR="00212D56" w:rsidP="00212D56" w:rsidRDefault="00212D56" w14:paraId="58D9C363" w14:textId="0FA91FEC">
      <w:pPr>
        <w:rPr>
          <w:rFonts w:ascii="Times New Roman" w:hAnsi="Times New Roman" w:cs="Times New Roman"/>
          <w:sz w:val="24"/>
          <w:szCs w:val="24"/>
        </w:rPr>
      </w:pPr>
      <w:r w:rsidRPr="00706D1B">
        <w:rPr>
          <w:rFonts w:ascii="Times New Roman" w:hAnsi="Times New Roman" w:cs="Times New Roman"/>
          <w:sz w:val="24"/>
          <w:szCs w:val="24"/>
        </w:rPr>
        <w:t xml:space="preserve">De leden van </w:t>
      </w:r>
      <w:r w:rsidR="0083564F">
        <w:rPr>
          <w:rFonts w:ascii="Times New Roman" w:hAnsi="Times New Roman" w:cs="Times New Roman"/>
          <w:sz w:val="24"/>
          <w:szCs w:val="24"/>
        </w:rPr>
        <w:t xml:space="preserve">de </w:t>
      </w:r>
      <w:r w:rsidRPr="00706D1B">
        <w:rPr>
          <w:rFonts w:ascii="Times New Roman" w:hAnsi="Times New Roman" w:cs="Times New Roman"/>
          <w:sz w:val="24"/>
          <w:szCs w:val="24"/>
        </w:rPr>
        <w:t>GroenLinks-PvdA</w:t>
      </w:r>
      <w:r w:rsidR="0083564F">
        <w:rPr>
          <w:rFonts w:ascii="Times New Roman" w:hAnsi="Times New Roman" w:cs="Times New Roman"/>
          <w:sz w:val="24"/>
          <w:szCs w:val="24"/>
        </w:rPr>
        <w:t>-fractie</w:t>
      </w:r>
      <w:r w:rsidRPr="00706D1B">
        <w:rPr>
          <w:rFonts w:ascii="Times New Roman" w:hAnsi="Times New Roman" w:cs="Times New Roman"/>
          <w:sz w:val="24"/>
          <w:szCs w:val="24"/>
        </w:rPr>
        <w:t xml:space="preserve"> zien graag in tabelvorm een overzicht van wat de maximale afwijkingen zijn voor de rechten van vreemdelingen in vreemdelingbewaring, per recht, in het geval van ‘uitzonderlijke omstandigheden’? Welke rechten zijn uitgezonderd van de beperkingen onder ‘uitzonderlijke omstandigheden’? </w:t>
      </w:r>
    </w:p>
    <w:p w:rsidRPr="00706D1B" w:rsidR="00212D56" w:rsidP="002207A8" w:rsidRDefault="00212D56" w14:paraId="28477BF3" w14:textId="5B20586B">
      <w:pPr>
        <w:rPr>
          <w:rFonts w:ascii="Times New Roman" w:hAnsi="Times New Roman" w:eastAsia="Times New Roman" w:cs="Times New Roman"/>
          <w:sz w:val="24"/>
          <w:szCs w:val="24"/>
        </w:rPr>
      </w:pPr>
      <w:r w:rsidRPr="00706D1B">
        <w:rPr>
          <w:rFonts w:ascii="Times New Roman" w:hAnsi="Times New Roman" w:cs="Times New Roman"/>
          <w:sz w:val="24"/>
          <w:szCs w:val="24"/>
        </w:rPr>
        <w:t xml:space="preserve">Deze leden lezen dat in het opstellen van dit artikel aangaande uitzonderlijke omstandigheden is gekeken naar de evenknie die op grond van het penitentiair recht geldt. Kan de regering aangeven met welk termijn bij het penitentiair recht op basis van ‘uitzonderlijke omstandigheden’ afgeweken kan worden van het normale regime? Is daar ook geen sprake van een maximale termijn? Aanvullend constateren </w:t>
      </w:r>
      <w:r w:rsidR="00E82E5B">
        <w:rPr>
          <w:rFonts w:ascii="Times New Roman" w:hAnsi="Times New Roman" w:cs="Times New Roman"/>
          <w:sz w:val="24"/>
          <w:szCs w:val="24"/>
        </w:rPr>
        <w:t>voornoemde</w:t>
      </w:r>
      <w:r w:rsidRPr="00706D1B">
        <w:rPr>
          <w:rFonts w:ascii="Times New Roman" w:hAnsi="Times New Roman" w:cs="Times New Roman"/>
          <w:sz w:val="24"/>
          <w:szCs w:val="24"/>
        </w:rPr>
        <w:t xml:space="preserve"> leden dat juist de vergelijkebare omstandigheden met het detentieregime van de Penitentiaire beginselenwet reden </w:t>
      </w:r>
      <w:r w:rsidR="00E82E5B">
        <w:rPr>
          <w:rFonts w:ascii="Times New Roman" w:hAnsi="Times New Roman" w:cs="Times New Roman"/>
          <w:sz w:val="24"/>
          <w:szCs w:val="24"/>
        </w:rPr>
        <w:t>zijn</w:t>
      </w:r>
      <w:r w:rsidRPr="00706D1B">
        <w:rPr>
          <w:rFonts w:ascii="Times New Roman" w:hAnsi="Times New Roman" w:cs="Times New Roman"/>
          <w:sz w:val="24"/>
          <w:szCs w:val="24"/>
        </w:rPr>
        <w:t xml:space="preserve"> geweest om te komen met het oorspronkelijke wetsvoorstel. Deze leden vinden het daarom opvallend dat bij deze maatregelen weer wordt verwezen naar het penitentiair recht. Kan de regering daarop reflecteren? Kan de </w:t>
      </w:r>
      <w:r w:rsidR="00E82E5B">
        <w:rPr>
          <w:rFonts w:ascii="Times New Roman" w:hAnsi="Times New Roman" w:cs="Times New Roman"/>
          <w:sz w:val="24"/>
          <w:szCs w:val="24"/>
        </w:rPr>
        <w:t>regering</w:t>
      </w:r>
      <w:r w:rsidRPr="00706D1B">
        <w:rPr>
          <w:rFonts w:ascii="Times New Roman" w:hAnsi="Times New Roman" w:cs="Times New Roman"/>
          <w:sz w:val="24"/>
          <w:szCs w:val="24"/>
        </w:rPr>
        <w:t xml:space="preserve"> nogmaals aangeven dat het doel van het wetsvoorstel nog steeds is om het penitentiaire karakter van vreemdelingendetentie te verminderen? Ziet de </w:t>
      </w:r>
      <w:r w:rsidR="00E82E5B">
        <w:rPr>
          <w:rFonts w:ascii="Times New Roman" w:hAnsi="Times New Roman" w:cs="Times New Roman"/>
          <w:sz w:val="24"/>
          <w:szCs w:val="24"/>
        </w:rPr>
        <w:t>regering</w:t>
      </w:r>
      <w:r w:rsidRPr="00706D1B">
        <w:rPr>
          <w:rFonts w:ascii="Times New Roman" w:hAnsi="Times New Roman" w:cs="Times New Roman"/>
          <w:sz w:val="24"/>
          <w:szCs w:val="24"/>
        </w:rPr>
        <w:t xml:space="preserve"> ook dat de novelle en het voorstel voor de wijziging van de novelle bij het wetsvoorstel </w:t>
      </w:r>
      <w:proofErr w:type="spellStart"/>
      <w:r w:rsidRPr="00706D1B">
        <w:rPr>
          <w:rFonts w:ascii="Times New Roman" w:hAnsi="Times New Roman" w:cs="Times New Roman"/>
          <w:sz w:val="24"/>
          <w:szCs w:val="24"/>
        </w:rPr>
        <w:t>Wtvb</w:t>
      </w:r>
      <w:proofErr w:type="spellEnd"/>
      <w:r w:rsidRPr="00706D1B">
        <w:rPr>
          <w:rFonts w:ascii="Times New Roman" w:hAnsi="Times New Roman" w:cs="Times New Roman"/>
          <w:sz w:val="24"/>
          <w:szCs w:val="24"/>
        </w:rPr>
        <w:t xml:space="preserve"> juist weer wordt afgeweken van het beoogde bestuursrechtelijke karakter van vreemdelingenbewaring? Graag</w:t>
      </w:r>
      <w:r w:rsidR="00E82E5B">
        <w:rPr>
          <w:rFonts w:ascii="Times New Roman" w:hAnsi="Times New Roman" w:cs="Times New Roman"/>
          <w:sz w:val="24"/>
          <w:szCs w:val="24"/>
        </w:rPr>
        <w:t xml:space="preserve"> ontvangen de aan het woord zijnde leden</w:t>
      </w:r>
      <w:r w:rsidRPr="00706D1B">
        <w:rPr>
          <w:rFonts w:ascii="Times New Roman" w:hAnsi="Times New Roman" w:cs="Times New Roman"/>
          <w:sz w:val="24"/>
          <w:szCs w:val="24"/>
        </w:rPr>
        <w:t xml:space="preserve"> een reflectie</w:t>
      </w:r>
      <w:r w:rsidR="00E82E5B">
        <w:rPr>
          <w:rFonts w:ascii="Times New Roman" w:hAnsi="Times New Roman" w:cs="Times New Roman"/>
          <w:sz w:val="24"/>
          <w:szCs w:val="24"/>
        </w:rPr>
        <w:t xml:space="preserve"> van de regering</w:t>
      </w:r>
      <w:r w:rsidRPr="00706D1B">
        <w:rPr>
          <w:rFonts w:ascii="Times New Roman" w:hAnsi="Times New Roman" w:cs="Times New Roman"/>
          <w:sz w:val="24"/>
          <w:szCs w:val="24"/>
        </w:rPr>
        <w:t xml:space="preserve"> op dit punt.</w:t>
      </w:r>
    </w:p>
    <w:p w:rsidRPr="00706D1B" w:rsidR="002207A8" w:rsidP="002207A8" w:rsidRDefault="002207A8" w14:paraId="2C0B5476" w14:textId="3E4E814E">
      <w:pPr>
        <w:rPr>
          <w:rFonts w:ascii="Times New Roman" w:hAnsi="Times New Roman" w:eastAsia="Times New Roman" w:cs="Times New Roman"/>
          <w:sz w:val="24"/>
          <w:szCs w:val="24"/>
        </w:rPr>
      </w:pPr>
      <w:r w:rsidRPr="00706D1B">
        <w:rPr>
          <w:rFonts w:ascii="Times New Roman" w:hAnsi="Times New Roman" w:eastAsia="Times New Roman" w:cs="Times New Roman"/>
          <w:sz w:val="24"/>
          <w:szCs w:val="24"/>
        </w:rPr>
        <w:t>De leden</w:t>
      </w:r>
      <w:r w:rsidR="0065024B">
        <w:rPr>
          <w:rFonts w:ascii="Times New Roman" w:hAnsi="Times New Roman" w:eastAsia="Times New Roman" w:cs="Times New Roman"/>
          <w:sz w:val="24"/>
          <w:szCs w:val="24"/>
        </w:rPr>
        <w:t xml:space="preserve"> van de VVD-fractie</w:t>
      </w:r>
      <w:r w:rsidRPr="00706D1B">
        <w:rPr>
          <w:rFonts w:ascii="Times New Roman" w:hAnsi="Times New Roman" w:eastAsia="Times New Roman" w:cs="Times New Roman"/>
          <w:sz w:val="24"/>
          <w:szCs w:val="24"/>
        </w:rPr>
        <w:t xml:space="preserve"> steunen de gedachte dat uitzonderlijke omstandigheden vragen om uitzonderlijke maatregelen in de vreemdelingenbewaring. Kan de regering aangeven waarom er is gekozen voor een uitzonderingsperiode van ten hoogste twee maanden, zeker gezien dit in eerste instantie drie maanden was? </w:t>
      </w:r>
      <w:r w:rsidR="0065024B">
        <w:rPr>
          <w:rFonts w:ascii="Times New Roman" w:hAnsi="Times New Roman" w:eastAsia="Times New Roman" w:cs="Times New Roman"/>
          <w:sz w:val="24"/>
          <w:szCs w:val="24"/>
        </w:rPr>
        <w:t>Deze leden</w:t>
      </w:r>
      <w:r w:rsidRPr="00706D1B">
        <w:rPr>
          <w:rFonts w:ascii="Times New Roman" w:hAnsi="Times New Roman" w:eastAsia="Times New Roman" w:cs="Times New Roman"/>
          <w:sz w:val="24"/>
          <w:szCs w:val="24"/>
        </w:rPr>
        <w:t xml:space="preserve"> constateren dat een personeelstekort niet automatisch geldt als een uitzonderlijke omstandigheden op basis waarvan een aantal tijdelijke maatregelen kan worden doorgevoerd. Kan, in het kader van de wetsgeschiedenis, de regering aangeven of een scenario waarbij, ondanks dat de regering al het redelijke heeft ondernomen dit te voorkomen, sprake is van structurele personeelstekorten, kan worden geclassificeerd als een uitzonderlijke omstandigheid?   </w:t>
      </w:r>
    </w:p>
    <w:p w:rsidRPr="00093A07" w:rsidR="00220B5A" w:rsidP="002207A8" w:rsidRDefault="00E024D7" w14:paraId="634E0B81" w14:textId="5E4AA805">
      <w:pPr>
        <w:rPr>
          <w:rFonts w:ascii="Times New Roman" w:hAnsi="Times New Roman" w:cs="Times New Roman"/>
          <w:bCs/>
          <w:sz w:val="24"/>
          <w:szCs w:val="24"/>
        </w:rPr>
      </w:pPr>
      <w:r w:rsidRPr="00706D1B">
        <w:rPr>
          <w:rFonts w:ascii="Times New Roman" w:hAnsi="Times New Roman" w:cs="Times New Roman"/>
          <w:bCs/>
          <w:sz w:val="24"/>
          <w:szCs w:val="24"/>
        </w:rPr>
        <w:t xml:space="preserve">Kan de regering </w:t>
      </w:r>
      <w:r w:rsidR="0065024B">
        <w:rPr>
          <w:rFonts w:ascii="Times New Roman" w:hAnsi="Times New Roman" w:cs="Times New Roman"/>
          <w:bCs/>
          <w:sz w:val="24"/>
          <w:szCs w:val="24"/>
        </w:rPr>
        <w:t xml:space="preserve">voor de leden van de NSC-fractie </w:t>
      </w:r>
      <w:r w:rsidRPr="00706D1B">
        <w:rPr>
          <w:rFonts w:ascii="Times New Roman" w:hAnsi="Times New Roman" w:cs="Times New Roman"/>
          <w:bCs/>
          <w:sz w:val="24"/>
          <w:szCs w:val="24"/>
        </w:rPr>
        <w:t xml:space="preserve">limitatief uitzetten welke casus als uitzonderlijke omstandigheden en welke uitdrukkelijk zijn uitgesloten (personeelstekort, </w:t>
      </w:r>
      <w:proofErr w:type="spellStart"/>
      <w:r w:rsidRPr="00706D1B">
        <w:rPr>
          <w:rFonts w:ascii="Times New Roman" w:hAnsi="Times New Roman" w:cs="Times New Roman"/>
          <w:bCs/>
          <w:sz w:val="24"/>
          <w:szCs w:val="24"/>
        </w:rPr>
        <w:t>seizoenspiek</w:t>
      </w:r>
      <w:proofErr w:type="spellEnd"/>
      <w:r w:rsidRPr="00706D1B">
        <w:rPr>
          <w:rFonts w:ascii="Times New Roman" w:hAnsi="Times New Roman" w:cs="Times New Roman"/>
          <w:bCs/>
          <w:sz w:val="24"/>
          <w:szCs w:val="24"/>
        </w:rPr>
        <w:t>, structurele capaciteit)?</w:t>
      </w:r>
      <w:r w:rsidR="00093A07">
        <w:rPr>
          <w:rFonts w:ascii="Times New Roman" w:hAnsi="Times New Roman" w:cs="Times New Roman"/>
          <w:bCs/>
          <w:sz w:val="24"/>
          <w:szCs w:val="24"/>
        </w:rPr>
        <w:t xml:space="preserve"> </w:t>
      </w:r>
      <w:r w:rsidRPr="00706D1B">
        <w:rPr>
          <w:rFonts w:ascii="Times New Roman" w:hAnsi="Times New Roman" w:cs="Times New Roman"/>
          <w:bCs/>
          <w:sz w:val="24"/>
          <w:szCs w:val="24"/>
        </w:rPr>
        <w:t>Is de regering bereid een horizonbepaling wettelijk te verankeren (bijv</w:t>
      </w:r>
      <w:r w:rsidR="0065024B">
        <w:rPr>
          <w:rFonts w:ascii="Times New Roman" w:hAnsi="Times New Roman" w:cs="Times New Roman"/>
          <w:bCs/>
          <w:sz w:val="24"/>
          <w:szCs w:val="24"/>
        </w:rPr>
        <w:t>oorbeeld een</w:t>
      </w:r>
      <w:r w:rsidRPr="00706D1B">
        <w:rPr>
          <w:rFonts w:ascii="Times New Roman" w:hAnsi="Times New Roman" w:cs="Times New Roman"/>
          <w:bCs/>
          <w:sz w:val="24"/>
          <w:szCs w:val="24"/>
        </w:rPr>
        <w:t xml:space="preserve"> totale maximumduur </w:t>
      </w:r>
      <w:r w:rsidR="0065024B">
        <w:rPr>
          <w:rFonts w:ascii="Times New Roman" w:hAnsi="Times New Roman" w:cs="Times New Roman"/>
          <w:bCs/>
          <w:sz w:val="24"/>
          <w:szCs w:val="24"/>
        </w:rPr>
        <w:t xml:space="preserve">van </w:t>
      </w:r>
      <w:r w:rsidRPr="00706D1B">
        <w:rPr>
          <w:rFonts w:ascii="Times New Roman" w:hAnsi="Times New Roman" w:cs="Times New Roman"/>
          <w:bCs/>
          <w:sz w:val="24"/>
          <w:szCs w:val="24"/>
        </w:rPr>
        <w:t>6 maanden) en verlenging uitsluitend na voorafgaande Kamerinstemming toe te staan?</w:t>
      </w:r>
      <w:r w:rsidR="00093A07">
        <w:rPr>
          <w:rFonts w:ascii="Times New Roman" w:hAnsi="Times New Roman" w:cs="Times New Roman"/>
          <w:bCs/>
          <w:sz w:val="24"/>
          <w:szCs w:val="24"/>
        </w:rPr>
        <w:t xml:space="preserve"> </w:t>
      </w:r>
      <w:r w:rsidRPr="00706D1B">
        <w:rPr>
          <w:rFonts w:ascii="Times New Roman" w:hAnsi="Times New Roman" w:cs="Times New Roman"/>
          <w:bCs/>
          <w:sz w:val="24"/>
          <w:szCs w:val="24"/>
        </w:rPr>
        <w:t>Kan de regering de rechtsstatelijke borging uit</w:t>
      </w:r>
      <w:r w:rsidR="0065024B">
        <w:rPr>
          <w:rFonts w:ascii="Times New Roman" w:hAnsi="Times New Roman" w:cs="Times New Roman"/>
          <w:bCs/>
          <w:sz w:val="24"/>
          <w:szCs w:val="24"/>
        </w:rPr>
        <w:t>een</w:t>
      </w:r>
      <w:r w:rsidRPr="00706D1B">
        <w:rPr>
          <w:rFonts w:ascii="Times New Roman" w:hAnsi="Times New Roman" w:cs="Times New Roman"/>
          <w:bCs/>
          <w:sz w:val="24"/>
          <w:szCs w:val="24"/>
        </w:rPr>
        <w:t>zetten: waarom niet via formeel noodrecht</w:t>
      </w:r>
      <w:r w:rsidR="00093A07">
        <w:rPr>
          <w:rFonts w:ascii="Times New Roman" w:hAnsi="Times New Roman" w:cs="Times New Roman"/>
          <w:bCs/>
          <w:sz w:val="24"/>
          <w:szCs w:val="24"/>
        </w:rPr>
        <w:t>? H</w:t>
      </w:r>
      <w:r w:rsidRPr="00706D1B">
        <w:rPr>
          <w:rFonts w:ascii="Times New Roman" w:hAnsi="Times New Roman" w:cs="Times New Roman"/>
          <w:bCs/>
          <w:sz w:val="24"/>
          <w:szCs w:val="24"/>
        </w:rPr>
        <w:t xml:space="preserve">oe wordt </w:t>
      </w:r>
      <w:r w:rsidR="00093A07">
        <w:rPr>
          <w:rFonts w:ascii="Times New Roman" w:hAnsi="Times New Roman" w:cs="Times New Roman"/>
          <w:bCs/>
          <w:sz w:val="24"/>
          <w:szCs w:val="24"/>
        </w:rPr>
        <w:t>‘</w:t>
      </w:r>
      <w:r w:rsidRPr="00706D1B">
        <w:rPr>
          <w:rFonts w:ascii="Times New Roman" w:hAnsi="Times New Roman" w:cs="Times New Roman"/>
          <w:bCs/>
          <w:sz w:val="24"/>
          <w:szCs w:val="24"/>
        </w:rPr>
        <w:t>sluipend noodrecht</w:t>
      </w:r>
      <w:r w:rsidR="00093A07">
        <w:rPr>
          <w:rFonts w:ascii="Times New Roman" w:hAnsi="Times New Roman" w:cs="Times New Roman"/>
          <w:bCs/>
          <w:sz w:val="24"/>
          <w:szCs w:val="24"/>
        </w:rPr>
        <w:t xml:space="preserve">’ </w:t>
      </w:r>
      <w:r w:rsidRPr="00706D1B">
        <w:rPr>
          <w:rFonts w:ascii="Times New Roman" w:hAnsi="Times New Roman" w:cs="Times New Roman"/>
          <w:bCs/>
          <w:sz w:val="24"/>
          <w:szCs w:val="24"/>
        </w:rPr>
        <w:t>voorkomen</w:t>
      </w:r>
      <w:r w:rsidR="00093A07">
        <w:rPr>
          <w:rFonts w:ascii="Times New Roman" w:hAnsi="Times New Roman" w:cs="Times New Roman"/>
          <w:bCs/>
          <w:sz w:val="24"/>
          <w:szCs w:val="24"/>
        </w:rPr>
        <w:t>?</w:t>
      </w:r>
      <w:r w:rsidRPr="00706D1B">
        <w:rPr>
          <w:rFonts w:ascii="Times New Roman" w:hAnsi="Times New Roman" w:cs="Times New Roman"/>
          <w:bCs/>
          <w:sz w:val="24"/>
          <w:szCs w:val="24"/>
        </w:rPr>
        <w:t xml:space="preserve"> </w:t>
      </w:r>
      <w:r w:rsidR="00093A07">
        <w:rPr>
          <w:rFonts w:ascii="Times New Roman" w:hAnsi="Times New Roman" w:cs="Times New Roman"/>
          <w:bCs/>
          <w:sz w:val="24"/>
          <w:szCs w:val="24"/>
        </w:rPr>
        <w:t>W</w:t>
      </w:r>
      <w:r w:rsidRPr="00706D1B">
        <w:rPr>
          <w:rFonts w:ascii="Times New Roman" w:hAnsi="Times New Roman" w:cs="Times New Roman"/>
          <w:bCs/>
          <w:sz w:val="24"/>
          <w:szCs w:val="24"/>
        </w:rPr>
        <w:t>elke verzwaarde motiveringsplicht (subsidiariteit/proportionaliteit) geldt</w:t>
      </w:r>
      <w:r w:rsidR="00093A07">
        <w:rPr>
          <w:rFonts w:ascii="Times New Roman" w:hAnsi="Times New Roman" w:cs="Times New Roman"/>
          <w:bCs/>
          <w:sz w:val="24"/>
          <w:szCs w:val="24"/>
        </w:rPr>
        <w:t>?</w:t>
      </w:r>
      <w:r w:rsidR="0065024B">
        <w:rPr>
          <w:rFonts w:ascii="Times New Roman" w:hAnsi="Times New Roman" w:cs="Times New Roman"/>
          <w:bCs/>
          <w:sz w:val="24"/>
          <w:szCs w:val="24"/>
        </w:rPr>
        <w:t xml:space="preserve"> </w:t>
      </w:r>
    </w:p>
    <w:p w:rsidRPr="00706D1B" w:rsidR="00220B5A" w:rsidP="00220B5A" w:rsidRDefault="00220B5A" w14:paraId="6DE6DA25" w14:textId="151E05D4">
      <w:pPr>
        <w:rPr>
          <w:rFonts w:ascii="Times New Roman" w:hAnsi="Times New Roman" w:cs="Times New Roman"/>
          <w:i/>
          <w:iCs/>
          <w:sz w:val="24"/>
          <w:szCs w:val="24"/>
        </w:rPr>
      </w:pPr>
      <w:r w:rsidRPr="00706D1B">
        <w:rPr>
          <w:rFonts w:ascii="Times New Roman" w:hAnsi="Times New Roman" w:eastAsia="Times New Roman" w:cs="Times New Roman"/>
          <w:sz w:val="24"/>
          <w:szCs w:val="24"/>
          <w:lang w:eastAsia="nl-NL"/>
        </w:rPr>
        <w:t xml:space="preserve">De leden van de D66-fractie hebben met zorg kennisgenomen van de mogelijkheid tot instelling van een collectieve lockdown. Deze leden merken op dat </w:t>
      </w:r>
      <w:r w:rsidR="00672A6A">
        <w:rPr>
          <w:rFonts w:ascii="Times New Roman" w:hAnsi="Times New Roman" w:eastAsia="Times New Roman" w:cs="Times New Roman"/>
          <w:sz w:val="24"/>
          <w:szCs w:val="24"/>
          <w:lang w:eastAsia="nl-NL"/>
        </w:rPr>
        <w:t>de regering</w:t>
      </w:r>
      <w:r w:rsidRPr="00706D1B">
        <w:rPr>
          <w:rFonts w:ascii="Times New Roman" w:hAnsi="Times New Roman" w:eastAsia="Times New Roman" w:cs="Times New Roman"/>
          <w:sz w:val="24"/>
          <w:szCs w:val="24"/>
          <w:lang w:eastAsia="nl-NL"/>
        </w:rPr>
        <w:t xml:space="preserve"> een maximale duur van vier weken voorstelt, terwijl diverse adviesorganen pleiten voor een kortere termijn. Zij ontvangen graag een verduidelijking van de objectieve criteria die gelden voor instelling, </w:t>
      </w:r>
      <w:r w:rsidRPr="00706D1B">
        <w:rPr>
          <w:rFonts w:ascii="Times New Roman" w:hAnsi="Times New Roman" w:eastAsia="Times New Roman" w:cs="Times New Roman"/>
          <w:sz w:val="24"/>
          <w:szCs w:val="24"/>
          <w:lang w:eastAsia="nl-NL"/>
        </w:rPr>
        <w:lastRenderedPageBreak/>
        <w:t>verlenging en beëindiging van een lockdown. Tevens vragen zij aandacht voor de kritiek van de</w:t>
      </w:r>
      <w:r w:rsidR="00672A6A">
        <w:rPr>
          <w:rFonts w:ascii="Times New Roman" w:hAnsi="Times New Roman" w:eastAsia="Times New Roman" w:cs="Times New Roman"/>
          <w:sz w:val="24"/>
          <w:szCs w:val="24"/>
          <w:lang w:eastAsia="nl-NL"/>
        </w:rPr>
        <w:t xml:space="preserve"> Afdeling </w:t>
      </w:r>
      <w:r w:rsidRPr="00706D1B">
        <w:rPr>
          <w:rFonts w:ascii="Times New Roman" w:hAnsi="Times New Roman" w:eastAsia="Times New Roman" w:cs="Times New Roman"/>
          <w:sz w:val="24"/>
          <w:szCs w:val="24"/>
          <w:lang w:eastAsia="nl-NL"/>
        </w:rPr>
        <w:t xml:space="preserve">dat een lockdown niet bedoeld mag zijn als middel om gefaseerd terug te keren naar een normaal dagprogramma. </w:t>
      </w:r>
      <w:r w:rsidR="00672A6A">
        <w:rPr>
          <w:rFonts w:ascii="Times New Roman" w:hAnsi="Times New Roman" w:eastAsia="Times New Roman" w:cs="Times New Roman"/>
          <w:sz w:val="24"/>
          <w:szCs w:val="24"/>
          <w:lang w:eastAsia="nl-NL"/>
        </w:rPr>
        <w:t>Voornoemde</w:t>
      </w:r>
      <w:r w:rsidRPr="00706D1B">
        <w:rPr>
          <w:rFonts w:ascii="Times New Roman" w:hAnsi="Times New Roman" w:eastAsia="Times New Roman" w:cs="Times New Roman"/>
          <w:sz w:val="24"/>
          <w:szCs w:val="24"/>
          <w:lang w:eastAsia="nl-NL"/>
        </w:rPr>
        <w:t xml:space="preserve"> leden benadrukken dat het recht op minimaal één uur buitenlucht per dag altijd moet worden gerespecteerd en dat communicatie tijdens een lockdown in begrijpelijke taal en met adequate tolkvoorziening moet plaatsvinden. Ook hechten zij eraan dat wordt overwogen om lockdowns ambtshalve rechterlijk te laten toetsen.</w:t>
      </w:r>
      <w:r w:rsidRPr="00706D1B">
        <w:rPr>
          <w:sz w:val="24"/>
          <w:szCs w:val="24"/>
        </w:rPr>
        <w:br/>
      </w:r>
      <w:r w:rsidRPr="00706D1B">
        <w:rPr>
          <w:sz w:val="24"/>
          <w:szCs w:val="24"/>
        </w:rPr>
        <w:br/>
      </w:r>
      <w:r w:rsidRPr="00706D1B">
        <w:rPr>
          <w:rFonts w:ascii="Times New Roman" w:hAnsi="Times New Roman" w:eastAsia="Times New Roman" w:cs="Times New Roman"/>
          <w:sz w:val="24"/>
          <w:szCs w:val="24"/>
          <w:lang w:eastAsia="nl-NL"/>
        </w:rPr>
        <w:t>De leden van de D66-fractie benadrukken het belang van het beginsel van minimale beperkingen. Zij willen inzicht in hoe dit beginsel wordt geborgd bij collectieve maatregelen. Zij merken daarbij op dat een lockdown invloed kan hebben op de beoordeling van de rechtmatigheid van bewaring in de zin van artikel 5 EVRM. Ook vragen zij hoe wordt gegarandeerd dat toegang tot rechtsbijstand en tolken ook tijdens lockdowns praktisch beschikbaar blijft. Tot slot hechten deze leden eraan dat rechtsmiddelen sneller en effectiever kunnen worden toegepast, bijvoorbeeld via spoedklachten.</w:t>
      </w:r>
    </w:p>
    <w:p w:rsidR="00220B5A" w:rsidP="00220B5A" w:rsidRDefault="00220B5A" w14:paraId="4C4B9FBF" w14:textId="191E403E">
      <w:pPr>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 xml:space="preserve">De leden van de D66-fractie merken op dat bij gebruik van röntgenscans proportionaliteit en medisch verantwoord handelen altijd geborgd moeten zijn. Zij vernemen graag welke voorzieningen zijn gegarandeerd voor kwetsbare groepen, zoals minderjarigen, gezinnen, </w:t>
      </w:r>
      <w:proofErr w:type="spellStart"/>
      <w:r w:rsidRPr="00706D1B">
        <w:rPr>
          <w:rFonts w:ascii="Times New Roman" w:hAnsi="Times New Roman" w:eastAsia="Times New Roman" w:cs="Times New Roman"/>
          <w:sz w:val="24"/>
          <w:szCs w:val="24"/>
          <w:lang w:eastAsia="nl-NL"/>
        </w:rPr>
        <w:t>zwangeren</w:t>
      </w:r>
      <w:proofErr w:type="spellEnd"/>
      <w:r w:rsidRPr="00706D1B">
        <w:rPr>
          <w:rFonts w:ascii="Times New Roman" w:hAnsi="Times New Roman" w:eastAsia="Times New Roman" w:cs="Times New Roman"/>
          <w:sz w:val="24"/>
          <w:szCs w:val="24"/>
          <w:lang w:eastAsia="nl-NL"/>
        </w:rPr>
        <w:t xml:space="preserve"> en mensen met een handicap. </w:t>
      </w:r>
      <w:r w:rsidR="00672A6A">
        <w:rPr>
          <w:rFonts w:ascii="Times New Roman" w:hAnsi="Times New Roman" w:eastAsia="Times New Roman" w:cs="Times New Roman"/>
          <w:sz w:val="24"/>
          <w:szCs w:val="24"/>
          <w:lang w:eastAsia="nl-NL"/>
        </w:rPr>
        <w:t>Ook vragen voornoemde leden</w:t>
      </w:r>
      <w:r w:rsidRPr="00706D1B">
        <w:rPr>
          <w:rFonts w:ascii="Times New Roman" w:hAnsi="Times New Roman" w:eastAsia="Times New Roman" w:cs="Times New Roman"/>
          <w:sz w:val="24"/>
          <w:szCs w:val="24"/>
          <w:lang w:eastAsia="nl-NL"/>
        </w:rPr>
        <w:t xml:space="preserve"> hoe mensen in bezwaar kunnen gaan tegen deze ingrijpende maatregel. Ook willen zij inzicht in de beschikbaarheid van en toegang tot psychosociale zorg en GGZ tijdens lockdowns.</w:t>
      </w:r>
    </w:p>
    <w:p w:rsidRPr="007413B8" w:rsidR="007413B8" w:rsidP="00220B5A" w:rsidRDefault="007413B8" w14:paraId="5F7B0DB9" w14:textId="4406AFEA">
      <w:pPr>
        <w:rPr>
          <w:rFonts w:ascii="Times New Roman" w:hAnsi="Times New Roman" w:cs="Times New Roman"/>
          <w:sz w:val="24"/>
          <w:szCs w:val="24"/>
        </w:rPr>
      </w:pPr>
      <w:r w:rsidRPr="007413B8">
        <w:rPr>
          <w:rFonts w:ascii="Times New Roman" w:hAnsi="Times New Roman" w:cs="Times New Roman"/>
          <w:sz w:val="24"/>
          <w:szCs w:val="24"/>
        </w:rPr>
        <w:t>De leden van de ChristenUnie</w:t>
      </w:r>
      <w:r>
        <w:rPr>
          <w:rFonts w:ascii="Times New Roman" w:hAnsi="Times New Roman" w:cs="Times New Roman"/>
          <w:sz w:val="24"/>
          <w:szCs w:val="24"/>
        </w:rPr>
        <w:t>-fractie</w:t>
      </w:r>
      <w:r w:rsidRPr="007413B8">
        <w:rPr>
          <w:rFonts w:ascii="Times New Roman" w:hAnsi="Times New Roman" w:cs="Times New Roman"/>
          <w:sz w:val="24"/>
          <w:szCs w:val="24"/>
        </w:rPr>
        <w:t xml:space="preserve"> hebben kennisgenomen van de in de wet opgenomen mogelijkheid om vreemdelingen gedurende maximaal 23 uur per dag, voor maximaal zes weken, op te sluiten in hun cel</w:t>
      </w:r>
      <w:r w:rsidRPr="002806CD">
        <w:rPr>
          <w:rFonts w:ascii="Times New Roman" w:hAnsi="Times New Roman" w:cs="Times New Roman"/>
          <w:sz w:val="24"/>
          <w:szCs w:val="24"/>
        </w:rPr>
        <w:t>. De Afdeling vraagt</w:t>
      </w:r>
      <w:r w:rsidRPr="007413B8">
        <w:rPr>
          <w:rFonts w:ascii="Times New Roman" w:hAnsi="Times New Roman" w:cs="Times New Roman"/>
          <w:sz w:val="24"/>
          <w:szCs w:val="24"/>
        </w:rPr>
        <w:t xml:space="preserve"> zich af of dit voorstel past bij het doel de orde, rust en veiligheid te herstellen, met het beginsel van minimale beperkingen als uitgangspunt. Zij noemt dat de ‘lockdown’ niet langer zou moeten duren dan strikt noodzakelijk, en adviseert daarom eerder aan een aantal dagen te denken dan aan een aantal weken. De regering reageert hierop door zes weken te beperken naar vier weken. Kan de regering toelichten waarom zij een zeer beperkte aanpassing heeft gedaan, in het licht van de ernstige beperking van de vrijheden van de opgesloten vreemdelingen? Kan de regering bovendien toelichten waarom zij specifiek kiest voor vier weken? Kan de regering toelichten waarom zij dit als een proportionele maatregel acht? Tevens vragen de</w:t>
      </w:r>
      <w:r>
        <w:rPr>
          <w:rFonts w:ascii="Times New Roman" w:hAnsi="Times New Roman" w:cs="Times New Roman"/>
          <w:sz w:val="24"/>
          <w:szCs w:val="24"/>
        </w:rPr>
        <w:t>ze</w:t>
      </w:r>
      <w:r w:rsidRPr="007413B8">
        <w:rPr>
          <w:rFonts w:ascii="Times New Roman" w:hAnsi="Times New Roman" w:cs="Times New Roman"/>
          <w:sz w:val="24"/>
          <w:szCs w:val="24"/>
        </w:rPr>
        <w:t xml:space="preserve"> leden of de regering met empirische gegevens of evaluaties kan aantonen dat maatregelen tegen </w:t>
      </w:r>
      <w:proofErr w:type="spellStart"/>
      <w:r w:rsidRPr="007413B8">
        <w:rPr>
          <w:rFonts w:ascii="Times New Roman" w:hAnsi="Times New Roman" w:cs="Times New Roman"/>
          <w:sz w:val="24"/>
          <w:szCs w:val="24"/>
        </w:rPr>
        <w:t>overlastgevende</w:t>
      </w:r>
      <w:proofErr w:type="spellEnd"/>
      <w:r w:rsidRPr="007413B8">
        <w:rPr>
          <w:rFonts w:ascii="Times New Roman" w:hAnsi="Times New Roman" w:cs="Times New Roman"/>
          <w:sz w:val="24"/>
          <w:szCs w:val="24"/>
        </w:rPr>
        <w:t xml:space="preserve"> vreemdelingen zoals de lockdownbevoegdheid effectief zijn geweest in het terugkeerproces, het verbeteren van de orde, rust en veiligheid in de inrichtingen of op de afdelingen en het aanpassen van gedrag van de </w:t>
      </w:r>
      <w:proofErr w:type="spellStart"/>
      <w:r w:rsidRPr="007413B8">
        <w:rPr>
          <w:rFonts w:ascii="Times New Roman" w:hAnsi="Times New Roman" w:cs="Times New Roman"/>
          <w:sz w:val="24"/>
          <w:szCs w:val="24"/>
        </w:rPr>
        <w:t>overlastgevende</w:t>
      </w:r>
      <w:proofErr w:type="spellEnd"/>
      <w:r w:rsidRPr="007413B8">
        <w:rPr>
          <w:rFonts w:ascii="Times New Roman" w:hAnsi="Times New Roman" w:cs="Times New Roman"/>
          <w:sz w:val="24"/>
          <w:szCs w:val="24"/>
        </w:rPr>
        <w:t xml:space="preserve"> vreemdelingen. Is er niet enkel sprake van symptoombestrijding, maar wordt het probleem ook bij de wortels aangepakt? Op korte termijn kan een ‘lockdown’ de rust doen wederkeren. Kan de regering toelichten of dit ook op de lange termijn het geval is?</w:t>
      </w:r>
    </w:p>
    <w:p w:rsidRPr="00706D1B" w:rsidR="00220B5A" w:rsidP="002207A8" w:rsidRDefault="00220B5A" w14:paraId="09D28FE4" w14:textId="77777777">
      <w:pPr>
        <w:rPr>
          <w:rFonts w:ascii="Times New Roman" w:hAnsi="Times New Roman" w:cs="Times New Roman"/>
          <w:bCs/>
          <w:i/>
          <w:iCs/>
          <w:sz w:val="24"/>
          <w:szCs w:val="24"/>
        </w:rPr>
      </w:pPr>
    </w:p>
    <w:p w:rsidRPr="00706D1B" w:rsidR="00672789" w:rsidP="005D375A" w:rsidRDefault="00672789" w14:paraId="67CBDF01" w14:textId="6C4D06DB">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 xml:space="preserve">Verhouding </w:t>
      </w:r>
      <w:proofErr w:type="spellStart"/>
      <w:r w:rsidRPr="00706D1B">
        <w:rPr>
          <w:rFonts w:ascii="Times New Roman" w:hAnsi="Times New Roman" w:cs="Times New Roman"/>
          <w:bCs/>
          <w:i/>
          <w:iCs/>
          <w:sz w:val="24"/>
          <w:szCs w:val="24"/>
        </w:rPr>
        <w:t>Wtvb</w:t>
      </w:r>
      <w:proofErr w:type="spellEnd"/>
      <w:r w:rsidRPr="00706D1B">
        <w:rPr>
          <w:rFonts w:ascii="Times New Roman" w:hAnsi="Times New Roman" w:cs="Times New Roman"/>
          <w:bCs/>
          <w:i/>
          <w:iCs/>
          <w:sz w:val="24"/>
          <w:szCs w:val="24"/>
        </w:rPr>
        <w:t xml:space="preserve"> tot de asielprocedure &amp; verlaten van de inrichting</w:t>
      </w:r>
    </w:p>
    <w:p w:rsidRPr="00706D1B" w:rsidR="002207A8" w:rsidP="002207A8" w:rsidRDefault="002207A8" w14:paraId="4433B19A" w14:textId="2B219C51">
      <w:pPr>
        <w:spacing w:after="0"/>
        <w:rPr>
          <w:rFonts w:ascii="Times New Roman" w:hAnsi="Times New Roman" w:eastAsia="Times New Roman" w:cs="Times New Roman"/>
          <w:sz w:val="24"/>
          <w:szCs w:val="24"/>
        </w:rPr>
      </w:pPr>
      <w:r w:rsidRPr="00706D1B">
        <w:rPr>
          <w:rFonts w:ascii="Times New Roman" w:hAnsi="Times New Roman" w:eastAsia="Times New Roman" w:cs="Times New Roman"/>
          <w:sz w:val="24"/>
          <w:szCs w:val="24"/>
        </w:rPr>
        <w:t>De leden</w:t>
      </w:r>
      <w:r w:rsidR="00A54C72">
        <w:rPr>
          <w:rFonts w:ascii="Times New Roman" w:hAnsi="Times New Roman" w:eastAsia="Times New Roman" w:cs="Times New Roman"/>
          <w:sz w:val="24"/>
          <w:szCs w:val="24"/>
        </w:rPr>
        <w:t xml:space="preserve"> van de VVD-fractie</w:t>
      </w:r>
      <w:r w:rsidRPr="00706D1B">
        <w:rPr>
          <w:rFonts w:ascii="Times New Roman" w:hAnsi="Times New Roman" w:eastAsia="Times New Roman" w:cs="Times New Roman"/>
          <w:sz w:val="24"/>
          <w:szCs w:val="24"/>
        </w:rPr>
        <w:t xml:space="preserve"> zijn verheugd met de voorgestelde wijzigingen die ertoe leiden dat een asielzoeker de </w:t>
      </w:r>
      <w:proofErr w:type="spellStart"/>
      <w:r w:rsidRPr="00706D1B">
        <w:rPr>
          <w:rFonts w:ascii="Times New Roman" w:hAnsi="Times New Roman" w:eastAsia="Times New Roman" w:cs="Times New Roman"/>
          <w:sz w:val="24"/>
          <w:szCs w:val="24"/>
        </w:rPr>
        <w:t>Wtvb</w:t>
      </w:r>
      <w:proofErr w:type="spellEnd"/>
      <w:r w:rsidRPr="00706D1B">
        <w:rPr>
          <w:rFonts w:ascii="Times New Roman" w:hAnsi="Times New Roman" w:eastAsia="Times New Roman" w:cs="Times New Roman"/>
          <w:sz w:val="24"/>
          <w:szCs w:val="24"/>
        </w:rPr>
        <w:t xml:space="preserve"> minder snel kan inroepen om een asielprocedure onnodig te frustreren. De regering geeft in de </w:t>
      </w:r>
      <w:r w:rsidR="00A54C72">
        <w:rPr>
          <w:rFonts w:ascii="Times New Roman" w:hAnsi="Times New Roman" w:eastAsia="Times New Roman" w:cs="Times New Roman"/>
          <w:sz w:val="24"/>
          <w:szCs w:val="24"/>
        </w:rPr>
        <w:t>n</w:t>
      </w:r>
      <w:r w:rsidRPr="00706D1B">
        <w:rPr>
          <w:rFonts w:ascii="Times New Roman" w:hAnsi="Times New Roman" w:eastAsia="Times New Roman" w:cs="Times New Roman"/>
          <w:sz w:val="24"/>
          <w:szCs w:val="24"/>
        </w:rPr>
        <w:t xml:space="preserve">ota van </w:t>
      </w:r>
      <w:r w:rsidR="00A54C72">
        <w:rPr>
          <w:rFonts w:ascii="Times New Roman" w:hAnsi="Times New Roman" w:eastAsia="Times New Roman" w:cs="Times New Roman"/>
          <w:sz w:val="24"/>
          <w:szCs w:val="24"/>
        </w:rPr>
        <w:t>w</w:t>
      </w:r>
      <w:r w:rsidRPr="00706D1B">
        <w:rPr>
          <w:rFonts w:ascii="Times New Roman" w:hAnsi="Times New Roman" w:eastAsia="Times New Roman" w:cs="Times New Roman"/>
          <w:sz w:val="24"/>
          <w:szCs w:val="24"/>
        </w:rPr>
        <w:t xml:space="preserve">ijziging aan dat er een balans gevonden moet worden tussen de plichten die voortvloeien uit de asielprocedure en de rechten die </w:t>
      </w:r>
      <w:r w:rsidRPr="00706D1B">
        <w:rPr>
          <w:rFonts w:ascii="Times New Roman" w:hAnsi="Times New Roman" w:eastAsia="Times New Roman" w:cs="Times New Roman"/>
          <w:sz w:val="24"/>
          <w:szCs w:val="24"/>
        </w:rPr>
        <w:lastRenderedPageBreak/>
        <w:t xml:space="preserve">voortvloeien uit de </w:t>
      </w:r>
      <w:proofErr w:type="spellStart"/>
      <w:r w:rsidRPr="00706D1B">
        <w:rPr>
          <w:rFonts w:ascii="Times New Roman" w:hAnsi="Times New Roman" w:eastAsia="Times New Roman" w:cs="Times New Roman"/>
          <w:sz w:val="24"/>
          <w:szCs w:val="24"/>
        </w:rPr>
        <w:t>Wtvb</w:t>
      </w:r>
      <w:proofErr w:type="spellEnd"/>
      <w:r w:rsidRPr="00706D1B">
        <w:rPr>
          <w:rFonts w:ascii="Times New Roman" w:hAnsi="Times New Roman" w:eastAsia="Times New Roman" w:cs="Times New Roman"/>
          <w:sz w:val="24"/>
          <w:szCs w:val="24"/>
        </w:rPr>
        <w:t xml:space="preserve">. Betekent dit dat de </w:t>
      </w:r>
      <w:proofErr w:type="spellStart"/>
      <w:r w:rsidRPr="00706D1B">
        <w:rPr>
          <w:rFonts w:ascii="Times New Roman" w:hAnsi="Times New Roman" w:eastAsia="Times New Roman" w:cs="Times New Roman"/>
          <w:sz w:val="24"/>
          <w:szCs w:val="24"/>
        </w:rPr>
        <w:t>Wtvb</w:t>
      </w:r>
      <w:proofErr w:type="spellEnd"/>
      <w:r w:rsidRPr="00706D1B">
        <w:rPr>
          <w:rFonts w:ascii="Times New Roman" w:hAnsi="Times New Roman" w:eastAsia="Times New Roman" w:cs="Times New Roman"/>
          <w:sz w:val="24"/>
          <w:szCs w:val="24"/>
        </w:rPr>
        <w:t xml:space="preserve"> op dit moment nog handvaten biedt aan asielzoekers om de asielprocedure onnodig te frustreren?</w:t>
      </w:r>
    </w:p>
    <w:p w:rsidRPr="00706D1B" w:rsidR="00DC72FB" w:rsidP="002207A8" w:rsidRDefault="00DC72FB" w14:paraId="16244C4D" w14:textId="77777777">
      <w:pPr>
        <w:spacing w:after="0"/>
        <w:rPr>
          <w:rFonts w:ascii="Times New Roman" w:hAnsi="Times New Roman" w:eastAsia="Times New Roman" w:cs="Times New Roman"/>
          <w:sz w:val="24"/>
          <w:szCs w:val="24"/>
        </w:rPr>
      </w:pPr>
    </w:p>
    <w:p w:rsidR="002207A8" w:rsidP="002207A8" w:rsidRDefault="00DC72FB" w14:paraId="38CA12FC" w14:textId="62FDD7B0">
      <w:pPr>
        <w:rPr>
          <w:rFonts w:ascii="Times New Roman" w:hAnsi="Times New Roman" w:cs="Times New Roman"/>
          <w:bCs/>
          <w:sz w:val="24"/>
          <w:szCs w:val="24"/>
        </w:rPr>
      </w:pPr>
      <w:r w:rsidRPr="00706D1B">
        <w:rPr>
          <w:rFonts w:ascii="Times New Roman" w:hAnsi="Times New Roman" w:cs="Times New Roman"/>
          <w:bCs/>
          <w:sz w:val="24"/>
          <w:szCs w:val="24"/>
        </w:rPr>
        <w:t xml:space="preserve">Kan de regering </w:t>
      </w:r>
      <w:r w:rsidR="00A54C72">
        <w:rPr>
          <w:rFonts w:ascii="Times New Roman" w:hAnsi="Times New Roman" w:cs="Times New Roman"/>
          <w:bCs/>
          <w:sz w:val="24"/>
          <w:szCs w:val="24"/>
        </w:rPr>
        <w:t xml:space="preserve">voor de leden van de NSC-fractie </w:t>
      </w:r>
      <w:r w:rsidRPr="00706D1B">
        <w:rPr>
          <w:rFonts w:ascii="Times New Roman" w:hAnsi="Times New Roman" w:cs="Times New Roman"/>
          <w:bCs/>
          <w:sz w:val="24"/>
          <w:szCs w:val="24"/>
        </w:rPr>
        <w:t xml:space="preserve">uiteenzetten welke logistieke afspraken borgen </w:t>
      </w:r>
      <w:r w:rsidRPr="00093A07" w:rsidR="00093A07">
        <w:rPr>
          <w:rFonts w:ascii="Times New Roman" w:hAnsi="Times New Roman" w:cs="Times New Roman"/>
          <w:bCs/>
          <w:sz w:val="24"/>
          <w:szCs w:val="24"/>
        </w:rPr>
        <w:t>dat asielafspraken altijd voorrang hebben zonder extra detentieduur, waaronder: 1) de beschikbaarheid van afspraak- en gehoortijden in de avond én in het weekend, 2) de inzet en beschikbaarheid van escort- en transportcapaciteit voor aan- en afvoer buiten kantooruren, en 3) het behalen en blijvend borgen van een no-show-percentage van minder dan één procent?</w:t>
      </w:r>
      <w:r w:rsidR="00093A07">
        <w:rPr>
          <w:rFonts w:ascii="Times New Roman" w:hAnsi="Times New Roman" w:cs="Times New Roman"/>
          <w:bCs/>
          <w:sz w:val="24"/>
          <w:szCs w:val="24"/>
        </w:rPr>
        <w:t xml:space="preserve"> </w:t>
      </w:r>
      <w:r w:rsidRPr="00706D1B">
        <w:rPr>
          <w:rFonts w:ascii="Times New Roman" w:hAnsi="Times New Roman" w:cs="Times New Roman"/>
          <w:bCs/>
          <w:sz w:val="24"/>
          <w:szCs w:val="24"/>
        </w:rPr>
        <w:t>Indien door frequente verplaatsingen</w:t>
      </w:r>
      <w:r w:rsidR="00093A07">
        <w:rPr>
          <w:rFonts w:ascii="Times New Roman" w:hAnsi="Times New Roman" w:cs="Times New Roman"/>
          <w:bCs/>
          <w:sz w:val="24"/>
          <w:szCs w:val="24"/>
        </w:rPr>
        <w:t xml:space="preserve"> of </w:t>
      </w:r>
      <w:r w:rsidRPr="00706D1B">
        <w:rPr>
          <w:rFonts w:ascii="Times New Roman" w:hAnsi="Times New Roman" w:cs="Times New Roman"/>
          <w:bCs/>
          <w:sz w:val="24"/>
          <w:szCs w:val="24"/>
        </w:rPr>
        <w:t>bezoeken buiten de inrichting een vreemdeling zijn vlucht</w:t>
      </w:r>
      <w:r w:rsidR="00A54C72">
        <w:rPr>
          <w:rFonts w:ascii="Times New Roman" w:hAnsi="Times New Roman" w:cs="Times New Roman"/>
          <w:bCs/>
          <w:sz w:val="24"/>
          <w:szCs w:val="24"/>
        </w:rPr>
        <w:t xml:space="preserve"> of </w:t>
      </w:r>
      <w:r w:rsidRPr="00706D1B">
        <w:rPr>
          <w:rFonts w:ascii="Times New Roman" w:hAnsi="Times New Roman" w:cs="Times New Roman"/>
          <w:bCs/>
          <w:sz w:val="24"/>
          <w:szCs w:val="24"/>
        </w:rPr>
        <w:t>DT&amp;V</w:t>
      </w:r>
      <w:r w:rsidR="00A54C72">
        <w:rPr>
          <w:rFonts w:ascii="Times New Roman" w:hAnsi="Times New Roman" w:cs="Times New Roman"/>
          <w:bCs/>
          <w:sz w:val="24"/>
          <w:szCs w:val="24"/>
        </w:rPr>
        <w:t>-</w:t>
      </w:r>
      <w:r w:rsidRPr="00706D1B">
        <w:rPr>
          <w:rFonts w:ascii="Times New Roman" w:hAnsi="Times New Roman" w:cs="Times New Roman"/>
          <w:bCs/>
          <w:sz w:val="24"/>
          <w:szCs w:val="24"/>
        </w:rPr>
        <w:t>afspraak mist</w:t>
      </w:r>
      <w:r w:rsidR="00A54C72">
        <w:rPr>
          <w:rFonts w:ascii="Times New Roman" w:hAnsi="Times New Roman" w:cs="Times New Roman"/>
          <w:bCs/>
          <w:sz w:val="24"/>
          <w:szCs w:val="24"/>
        </w:rPr>
        <w:t>, k</w:t>
      </w:r>
      <w:r w:rsidRPr="00706D1B">
        <w:rPr>
          <w:rFonts w:ascii="Times New Roman" w:hAnsi="Times New Roman" w:cs="Times New Roman"/>
          <w:bCs/>
          <w:sz w:val="24"/>
          <w:szCs w:val="24"/>
        </w:rPr>
        <w:t>an de regering in dergelijke gevallen een no-miss-protocol (</w:t>
      </w:r>
      <w:proofErr w:type="spellStart"/>
      <w:r w:rsidRPr="00706D1B">
        <w:rPr>
          <w:rFonts w:ascii="Times New Roman" w:hAnsi="Times New Roman" w:cs="Times New Roman"/>
          <w:bCs/>
          <w:sz w:val="24"/>
          <w:szCs w:val="24"/>
        </w:rPr>
        <w:t>herplanning</w:t>
      </w:r>
      <w:proofErr w:type="spellEnd"/>
      <w:r w:rsidRPr="00706D1B">
        <w:rPr>
          <w:rFonts w:ascii="Times New Roman" w:hAnsi="Times New Roman" w:cs="Times New Roman"/>
          <w:bCs/>
          <w:sz w:val="24"/>
          <w:szCs w:val="24"/>
        </w:rPr>
        <w:t xml:space="preserve"> binnen 48 uur) en compensatieregel voor gemiste documentenmomenten vastleggen?</w:t>
      </w:r>
    </w:p>
    <w:p w:rsidRPr="007413B8" w:rsidR="008E024E" w:rsidP="002207A8" w:rsidRDefault="008E024E" w14:paraId="5E3B3806" w14:textId="77777777">
      <w:pPr>
        <w:rPr>
          <w:rFonts w:ascii="Times New Roman" w:hAnsi="Times New Roman" w:cs="Times New Roman"/>
          <w:bCs/>
          <w:sz w:val="24"/>
          <w:szCs w:val="24"/>
        </w:rPr>
      </w:pPr>
    </w:p>
    <w:p w:rsidRPr="00706D1B" w:rsidR="00672789" w:rsidP="00220B5A" w:rsidRDefault="00220B5A" w14:paraId="13372A65" w14:textId="20EB2239">
      <w:pPr>
        <w:rPr>
          <w:rFonts w:ascii="Times New Roman" w:hAnsi="Times New Roman" w:cs="Times New Roman"/>
          <w:bCs/>
          <w:i/>
          <w:iCs/>
          <w:sz w:val="24"/>
          <w:szCs w:val="24"/>
        </w:rPr>
      </w:pPr>
      <w:r w:rsidRPr="00706D1B">
        <w:rPr>
          <w:rFonts w:ascii="Times New Roman" w:hAnsi="Times New Roman" w:cs="Times New Roman"/>
          <w:bCs/>
          <w:i/>
          <w:iCs/>
          <w:sz w:val="24"/>
          <w:szCs w:val="24"/>
        </w:rPr>
        <w:t xml:space="preserve">e. </w:t>
      </w:r>
      <w:r w:rsidRPr="00706D1B" w:rsidR="00672789">
        <w:rPr>
          <w:rFonts w:ascii="Times New Roman" w:hAnsi="Times New Roman" w:cs="Times New Roman"/>
          <w:bCs/>
          <w:i/>
          <w:iCs/>
          <w:sz w:val="24"/>
          <w:szCs w:val="24"/>
        </w:rPr>
        <w:t xml:space="preserve">De </w:t>
      </w:r>
      <w:proofErr w:type="spellStart"/>
      <w:r w:rsidRPr="00706D1B" w:rsidR="00672789">
        <w:rPr>
          <w:rFonts w:ascii="Times New Roman" w:hAnsi="Times New Roman" w:cs="Times New Roman"/>
          <w:bCs/>
          <w:i/>
          <w:iCs/>
          <w:sz w:val="24"/>
          <w:szCs w:val="24"/>
        </w:rPr>
        <w:t>Wtvb</w:t>
      </w:r>
      <w:proofErr w:type="spellEnd"/>
      <w:r w:rsidRPr="00706D1B" w:rsidR="00672789">
        <w:rPr>
          <w:rFonts w:ascii="Times New Roman" w:hAnsi="Times New Roman" w:cs="Times New Roman"/>
          <w:bCs/>
          <w:i/>
          <w:iCs/>
          <w:sz w:val="24"/>
          <w:szCs w:val="24"/>
        </w:rPr>
        <w:t xml:space="preserve"> is in overeenstemming gebracht met de Penitentiaire beginselenwet (</w:t>
      </w:r>
      <w:proofErr w:type="spellStart"/>
      <w:r w:rsidRPr="00706D1B" w:rsidR="00672789">
        <w:rPr>
          <w:rFonts w:ascii="Times New Roman" w:hAnsi="Times New Roman" w:cs="Times New Roman"/>
          <w:bCs/>
          <w:i/>
          <w:iCs/>
          <w:sz w:val="24"/>
          <w:szCs w:val="24"/>
        </w:rPr>
        <w:t>Pbw</w:t>
      </w:r>
      <w:proofErr w:type="spellEnd"/>
      <w:r w:rsidRPr="00706D1B" w:rsidR="00672789">
        <w:rPr>
          <w:rFonts w:ascii="Times New Roman" w:hAnsi="Times New Roman" w:cs="Times New Roman"/>
          <w:bCs/>
          <w:i/>
          <w:iCs/>
          <w:sz w:val="24"/>
          <w:szCs w:val="24"/>
        </w:rPr>
        <w:t>)</w:t>
      </w:r>
    </w:p>
    <w:p w:rsidR="00FD58DD" w:rsidP="00FD58DD" w:rsidRDefault="00E313E4" w14:paraId="6E5D723B" w14:textId="70E26D57">
      <w:pPr>
        <w:rPr>
          <w:rFonts w:ascii="Times New Roman" w:hAnsi="Times New Roman" w:cs="Times New Roman"/>
          <w:bCs/>
          <w:sz w:val="24"/>
          <w:szCs w:val="24"/>
        </w:rPr>
      </w:pPr>
      <w:r>
        <w:rPr>
          <w:rFonts w:ascii="Times New Roman" w:hAnsi="Times New Roman" w:cs="Times New Roman"/>
          <w:bCs/>
          <w:sz w:val="24"/>
          <w:szCs w:val="24"/>
        </w:rPr>
        <w:t>De leden van de NSC-fractie vragen w</w:t>
      </w:r>
      <w:r w:rsidRPr="00706D1B" w:rsidR="00DC72FB">
        <w:rPr>
          <w:rFonts w:ascii="Times New Roman" w:hAnsi="Times New Roman" w:cs="Times New Roman"/>
          <w:bCs/>
          <w:sz w:val="24"/>
          <w:szCs w:val="24"/>
        </w:rPr>
        <w:t xml:space="preserve">elke </w:t>
      </w:r>
      <w:proofErr w:type="spellStart"/>
      <w:r w:rsidRPr="00FD58DD" w:rsidR="00FD58DD">
        <w:rPr>
          <w:rFonts w:ascii="Times New Roman" w:hAnsi="Times New Roman" w:cs="Times New Roman"/>
          <w:bCs/>
          <w:sz w:val="24"/>
          <w:szCs w:val="24"/>
        </w:rPr>
        <w:t>Pbw</w:t>
      </w:r>
      <w:proofErr w:type="spellEnd"/>
      <w:r w:rsidRPr="00FD58DD" w:rsidR="00FD58DD">
        <w:rPr>
          <w:rFonts w:ascii="Times New Roman" w:hAnsi="Times New Roman" w:cs="Times New Roman"/>
          <w:bCs/>
          <w:sz w:val="24"/>
          <w:szCs w:val="24"/>
        </w:rPr>
        <w:t>-gelijkstellingen de feitelijke terugkeer aantoonbaar ondersteunen en welke deze juist (kunnen) schaden, en per maatregel de netto terugkeereffecten kwantificeren, waaronder in ieder geval: 1) het effect van een mogelijke toename van klachten over sancties, 2) het daarbij horende aantal (voorlopige) schorsingen van beslissingen door de RSJ/rechter, en 3) de daaruit voortvloeiende daling van vertrekrealisatie en/of extra doorlooptijd tot feitelijk vertrek?</w:t>
      </w:r>
      <w:r w:rsidR="00FD58DD">
        <w:rPr>
          <w:rFonts w:ascii="Times New Roman" w:hAnsi="Times New Roman" w:cs="Times New Roman"/>
          <w:bCs/>
          <w:sz w:val="24"/>
          <w:szCs w:val="24"/>
        </w:rPr>
        <w:t xml:space="preserve"> </w:t>
      </w:r>
      <w:r w:rsidRPr="00FD58DD" w:rsidR="00FD58DD">
        <w:rPr>
          <w:rFonts w:ascii="Times New Roman" w:hAnsi="Times New Roman" w:cs="Times New Roman"/>
          <w:bCs/>
          <w:sz w:val="24"/>
          <w:szCs w:val="24"/>
        </w:rPr>
        <w:t>Kan de regering vastleggen dat elke ordemaatregel DT&amp;V-kritische handelingen (consulaire presentatie, biometrie, vlucht-briefing) nooit blokkeert?</w:t>
      </w:r>
    </w:p>
    <w:p w:rsidRPr="00FD58DD" w:rsidR="00067978" w:rsidP="00FD58DD" w:rsidRDefault="00220B5A" w14:paraId="115F4F73" w14:textId="7440A095">
      <w:pPr>
        <w:rPr>
          <w:rFonts w:ascii="Times New Roman" w:hAnsi="Times New Roman" w:cs="Times New Roman"/>
          <w:bCs/>
          <w:sz w:val="24"/>
          <w:szCs w:val="24"/>
        </w:rPr>
      </w:pPr>
      <w:r w:rsidRPr="00706D1B">
        <w:rPr>
          <w:rFonts w:ascii="Times New Roman" w:hAnsi="Times New Roman" w:eastAsia="Times New Roman" w:cs="Times New Roman"/>
          <w:sz w:val="24"/>
          <w:szCs w:val="24"/>
          <w:lang w:eastAsia="nl-NL"/>
        </w:rPr>
        <w:t>De leden van de D66-fractie vragen hoe wordt geborgd dat gebiedsgeboden met meldplicht en onderdak individueel worden gemotiveerd en niet leiden tot feitelijke detentie. Zij willen weten welke rechtsmiddelen openstaan en of kosteloze rechtsbijstand is gegarandeerd.</w:t>
      </w:r>
      <w:r w:rsidRPr="00706D1B">
        <w:rPr>
          <w:rFonts w:ascii="Times New Roman" w:hAnsi="Times New Roman" w:cs="Times New Roman"/>
          <w:bCs/>
          <w:i/>
          <w:iCs/>
          <w:sz w:val="24"/>
          <w:szCs w:val="24"/>
        </w:rPr>
        <w:br/>
      </w:r>
    </w:p>
    <w:p w:rsidR="00067978" w:rsidP="0083288A" w:rsidRDefault="00067978" w14:paraId="4D1AFC2A" w14:textId="0A664B31">
      <w:pPr>
        <w:rPr>
          <w:rFonts w:ascii="Times New Roman" w:hAnsi="Times New Roman" w:cs="Times New Roman"/>
          <w:sz w:val="24"/>
          <w:szCs w:val="24"/>
        </w:rPr>
      </w:pPr>
      <w:r w:rsidRPr="00706D1B">
        <w:rPr>
          <w:rFonts w:ascii="Times New Roman" w:hAnsi="Times New Roman" w:cs="Times New Roman"/>
          <w:sz w:val="24"/>
          <w:szCs w:val="24"/>
        </w:rPr>
        <w:t xml:space="preserve">De leden van de SP-fractie lezen dat de nota van wijziging voorziet in wijziging van artikel 429, eerste lid, wetboek van Strafrecht (Sr) waarmee de strafbaarstelling voor het binnenbrengen van verboden voorwerpen in een inrichting ook van toepassing is op inrichtingen voor vreemdelingenbewaring. Waarom is hiervoor gekozen? De Adviesraad Migratie adviseert terughoudend gebruik te maken van de bevoegdheid om voorwerpen in de bewaringsaccommodatie te verbieden en dit te beperken tot voorwerpen die een reëel risico zijn op de veiligheid. Op welke manier is tegemoetgekomen aan dit advies? Welke voorwerpen zou de regering scharen onder een reëel risico op de veiligheid?  </w:t>
      </w:r>
    </w:p>
    <w:p w:rsidRPr="00706D1B" w:rsidR="00067978" w:rsidP="00067978" w:rsidRDefault="00067978" w14:paraId="5AAE9769" w14:textId="77777777">
      <w:pPr>
        <w:rPr>
          <w:rFonts w:ascii="Times New Roman" w:hAnsi="Times New Roman" w:cs="Times New Roman"/>
          <w:bCs/>
          <w:i/>
          <w:iCs/>
          <w:sz w:val="24"/>
          <w:szCs w:val="24"/>
        </w:rPr>
      </w:pPr>
    </w:p>
    <w:p w:rsidRPr="007413B8" w:rsidR="007413B8" w:rsidP="00D777F6" w:rsidRDefault="00672789" w14:paraId="746DBE0A" w14:textId="77777777">
      <w:pPr>
        <w:pStyle w:val="Lijstalinea"/>
        <w:numPr>
          <w:ilvl w:val="0"/>
          <w:numId w:val="4"/>
        </w:numPr>
        <w:ind w:left="360"/>
        <w:rPr>
          <w:rFonts w:ascii="Times New Roman" w:hAnsi="Times New Roman" w:cs="Times New Roman"/>
          <w:bCs/>
          <w:sz w:val="24"/>
          <w:szCs w:val="24"/>
        </w:rPr>
      </w:pPr>
      <w:r w:rsidRPr="007413B8">
        <w:rPr>
          <w:rFonts w:ascii="Times New Roman" w:hAnsi="Times New Roman" w:cs="Times New Roman"/>
          <w:bCs/>
          <w:i/>
          <w:iCs/>
          <w:sz w:val="24"/>
          <w:szCs w:val="24"/>
        </w:rPr>
        <w:t>Uitvoerbaarheid</w:t>
      </w:r>
      <w:r w:rsidRPr="007413B8" w:rsidR="00E313E4">
        <w:rPr>
          <w:rFonts w:ascii="Times New Roman" w:hAnsi="Times New Roman" w:cs="Times New Roman"/>
          <w:bCs/>
          <w:i/>
          <w:iCs/>
          <w:sz w:val="24"/>
          <w:szCs w:val="24"/>
        </w:rPr>
        <w:t xml:space="preserve"> </w:t>
      </w:r>
    </w:p>
    <w:p w:rsidR="00220B5A" w:rsidP="00220B5A" w:rsidRDefault="007413B8" w14:paraId="36E95746" w14:textId="63479492">
      <w:pPr>
        <w:rPr>
          <w:rFonts w:ascii="Times New Roman" w:hAnsi="Times New Roman" w:cs="Times New Roman"/>
          <w:bCs/>
          <w:sz w:val="24"/>
          <w:szCs w:val="24"/>
        </w:rPr>
      </w:pPr>
      <w:r>
        <w:rPr>
          <w:rFonts w:ascii="Times New Roman" w:hAnsi="Times New Roman" w:cs="Times New Roman"/>
          <w:bCs/>
          <w:sz w:val="24"/>
          <w:szCs w:val="24"/>
        </w:rPr>
        <w:t xml:space="preserve">De leden van de NSC-fractie vragen de </w:t>
      </w:r>
      <w:r w:rsidRPr="007413B8" w:rsidR="00DC72FB">
        <w:rPr>
          <w:rFonts w:ascii="Times New Roman" w:hAnsi="Times New Roman" w:cs="Times New Roman"/>
          <w:bCs/>
          <w:sz w:val="24"/>
          <w:szCs w:val="24"/>
        </w:rPr>
        <w:t xml:space="preserve">regering een </w:t>
      </w:r>
      <w:proofErr w:type="spellStart"/>
      <w:r w:rsidRPr="007413B8" w:rsidR="00DC72FB">
        <w:rPr>
          <w:rFonts w:ascii="Times New Roman" w:hAnsi="Times New Roman" w:cs="Times New Roman"/>
          <w:bCs/>
          <w:sz w:val="24"/>
          <w:szCs w:val="24"/>
        </w:rPr>
        <w:t>implementatieroadmap</w:t>
      </w:r>
      <w:proofErr w:type="spellEnd"/>
      <w:r w:rsidRPr="007413B8" w:rsidR="00DC72FB">
        <w:rPr>
          <w:rFonts w:ascii="Times New Roman" w:hAnsi="Times New Roman" w:cs="Times New Roman"/>
          <w:bCs/>
          <w:sz w:val="24"/>
          <w:szCs w:val="24"/>
        </w:rPr>
        <w:t xml:space="preserve"> </w:t>
      </w:r>
      <w:r>
        <w:rPr>
          <w:rFonts w:ascii="Times New Roman" w:hAnsi="Times New Roman" w:cs="Times New Roman"/>
          <w:bCs/>
          <w:sz w:val="24"/>
          <w:szCs w:val="24"/>
        </w:rPr>
        <w:t xml:space="preserve">te </w:t>
      </w:r>
      <w:r w:rsidRPr="007413B8" w:rsidR="00DC72FB">
        <w:rPr>
          <w:rFonts w:ascii="Times New Roman" w:hAnsi="Times New Roman" w:cs="Times New Roman"/>
          <w:bCs/>
          <w:sz w:val="24"/>
          <w:szCs w:val="24"/>
        </w:rPr>
        <w:t xml:space="preserve">overleggen </w:t>
      </w:r>
      <w:r w:rsidRPr="00FD58DD" w:rsidR="00FD58DD">
        <w:rPr>
          <w:rFonts w:ascii="Times New Roman" w:hAnsi="Times New Roman" w:cs="Times New Roman"/>
          <w:bCs/>
          <w:sz w:val="24"/>
          <w:szCs w:val="24"/>
        </w:rPr>
        <w:t xml:space="preserve">waarin de volgende organisaties zijn opgenomen: DT&amp;V, IND, DJI, </w:t>
      </w:r>
      <w:proofErr w:type="spellStart"/>
      <w:r w:rsidRPr="00FD58DD" w:rsidR="00FD58DD">
        <w:rPr>
          <w:rFonts w:ascii="Times New Roman" w:hAnsi="Times New Roman" w:cs="Times New Roman"/>
          <w:bCs/>
          <w:sz w:val="24"/>
          <w:szCs w:val="24"/>
        </w:rPr>
        <w:t>KMar</w:t>
      </w:r>
      <w:proofErr w:type="spellEnd"/>
      <w:r w:rsidRPr="00FD58DD" w:rsidR="00FD58DD">
        <w:rPr>
          <w:rFonts w:ascii="Times New Roman" w:hAnsi="Times New Roman" w:cs="Times New Roman"/>
          <w:bCs/>
          <w:sz w:val="24"/>
          <w:szCs w:val="24"/>
        </w:rPr>
        <w:t xml:space="preserve">, de Nationale Politie en COA? </w:t>
      </w:r>
      <w:r w:rsidR="00FD58DD">
        <w:rPr>
          <w:rFonts w:ascii="Times New Roman" w:hAnsi="Times New Roman" w:cs="Times New Roman"/>
          <w:bCs/>
          <w:sz w:val="24"/>
          <w:szCs w:val="24"/>
        </w:rPr>
        <w:t>Deze leden</w:t>
      </w:r>
      <w:r w:rsidRPr="00FD58DD" w:rsidR="00FD58DD">
        <w:rPr>
          <w:rFonts w:ascii="Times New Roman" w:hAnsi="Times New Roman" w:cs="Times New Roman"/>
          <w:bCs/>
          <w:sz w:val="24"/>
          <w:szCs w:val="24"/>
        </w:rPr>
        <w:t xml:space="preserve"> zien daarin graag uitgewerkt:</w:t>
      </w:r>
      <w:r w:rsidR="00FD58DD">
        <w:rPr>
          <w:rFonts w:ascii="Times New Roman" w:hAnsi="Times New Roman" w:cs="Times New Roman"/>
          <w:bCs/>
          <w:sz w:val="24"/>
          <w:szCs w:val="24"/>
        </w:rPr>
        <w:t xml:space="preserve"> </w:t>
      </w:r>
      <w:r w:rsidRPr="00FD58DD" w:rsidR="00FD58DD">
        <w:rPr>
          <w:rFonts w:ascii="Times New Roman" w:hAnsi="Times New Roman" w:cs="Times New Roman"/>
          <w:bCs/>
          <w:sz w:val="24"/>
          <w:szCs w:val="24"/>
        </w:rPr>
        <w:t xml:space="preserve">het opleidings- en verandertraject,  de ICT-koppelingen, de protocollen voor röntgen en camera-observatie, de </w:t>
      </w:r>
      <w:proofErr w:type="spellStart"/>
      <w:r w:rsidRPr="00FD58DD" w:rsidR="00FD58DD">
        <w:rPr>
          <w:rFonts w:ascii="Times New Roman" w:hAnsi="Times New Roman" w:cs="Times New Roman"/>
          <w:bCs/>
          <w:sz w:val="24"/>
          <w:szCs w:val="24"/>
        </w:rPr>
        <w:t>SLA’s</w:t>
      </w:r>
      <w:proofErr w:type="spellEnd"/>
      <w:r w:rsidRPr="00FD58DD" w:rsidR="00FD58DD">
        <w:rPr>
          <w:rFonts w:ascii="Times New Roman" w:hAnsi="Times New Roman" w:cs="Times New Roman"/>
          <w:bCs/>
          <w:sz w:val="24"/>
          <w:szCs w:val="24"/>
        </w:rPr>
        <w:t xml:space="preserve"> voor gegevensuitwisseling (doorlooptijd maximaal 48 uur), en de expliciete koppeling aan de </w:t>
      </w:r>
      <w:proofErr w:type="spellStart"/>
      <w:r w:rsidRPr="00FD58DD" w:rsidR="00FD58DD">
        <w:rPr>
          <w:rFonts w:ascii="Times New Roman" w:hAnsi="Times New Roman" w:cs="Times New Roman"/>
          <w:bCs/>
          <w:sz w:val="24"/>
          <w:szCs w:val="24"/>
        </w:rPr>
        <w:t>KPI’s</w:t>
      </w:r>
      <w:proofErr w:type="spellEnd"/>
      <w:r w:rsidRPr="00FD58DD" w:rsidR="00FD58DD">
        <w:rPr>
          <w:rFonts w:ascii="Times New Roman" w:hAnsi="Times New Roman" w:cs="Times New Roman"/>
          <w:bCs/>
          <w:sz w:val="24"/>
          <w:szCs w:val="24"/>
        </w:rPr>
        <w:t xml:space="preserve"> voor terugkeer en doorlooptijd.</w:t>
      </w:r>
    </w:p>
    <w:p w:rsidRPr="007413B8" w:rsidR="00FD58DD" w:rsidP="00220B5A" w:rsidRDefault="00FD58DD" w14:paraId="56410B03" w14:textId="0E72D7D7">
      <w:pPr>
        <w:rPr>
          <w:rFonts w:ascii="Times New Roman" w:hAnsi="Times New Roman" w:cs="Times New Roman"/>
          <w:bCs/>
          <w:sz w:val="24"/>
          <w:szCs w:val="24"/>
        </w:rPr>
      </w:pPr>
      <w:r>
        <w:rPr>
          <w:rFonts w:ascii="Times New Roman" w:hAnsi="Times New Roman" w:cs="Times New Roman"/>
          <w:bCs/>
          <w:sz w:val="24"/>
          <w:szCs w:val="24"/>
        </w:rPr>
        <w:lastRenderedPageBreak/>
        <w:t xml:space="preserve">De leden van de NSC-fractie vragen </w:t>
      </w:r>
      <w:r w:rsidRPr="00FD58DD">
        <w:rPr>
          <w:rFonts w:ascii="Times New Roman" w:hAnsi="Times New Roman" w:cs="Times New Roman"/>
          <w:bCs/>
          <w:sz w:val="24"/>
          <w:szCs w:val="24"/>
        </w:rPr>
        <w:t xml:space="preserve">de regering de </w:t>
      </w:r>
      <w:proofErr w:type="spellStart"/>
      <w:r w:rsidRPr="00FD58DD">
        <w:rPr>
          <w:rFonts w:ascii="Times New Roman" w:hAnsi="Times New Roman" w:cs="Times New Roman"/>
          <w:bCs/>
          <w:sz w:val="24"/>
          <w:szCs w:val="24"/>
        </w:rPr>
        <w:t>meerlast</w:t>
      </w:r>
      <w:proofErr w:type="spellEnd"/>
      <w:r w:rsidRPr="00FD58DD">
        <w:rPr>
          <w:rFonts w:ascii="Times New Roman" w:hAnsi="Times New Roman" w:cs="Times New Roman"/>
          <w:bCs/>
          <w:sz w:val="24"/>
          <w:szCs w:val="24"/>
        </w:rPr>
        <w:t xml:space="preserve"> voor de rechtspraak, RSJ, DJI en de ketenpartners uit te splitsen, waaronder in ieder geval: 1) de extra werklast door ambtshalve rechterlijke toetsing, 2) de toename van beklag- en beroepszaken over afzondering en de regeling voor uitzonderlijke omstandigheden, 3) de inzet en procedurele afhandeling rond röntgenscans en camera-observatie, en 4) de verwerking en uitwisseling van (bijzondere) persoonsgegevens binnen de keten; en daarnaast de begrotingsdekking én de beoogde efficiencywinst te specificeren, waaronder: 5) de versnelling van feitelijke terugkeer en 6) de verkorting van de detentieduur</w:t>
      </w:r>
      <w:r>
        <w:rPr>
          <w:rFonts w:ascii="Times New Roman" w:hAnsi="Times New Roman" w:cs="Times New Roman"/>
          <w:bCs/>
          <w:sz w:val="24"/>
          <w:szCs w:val="24"/>
        </w:rPr>
        <w:t>.</w:t>
      </w:r>
    </w:p>
    <w:p w:rsidRPr="00706D1B" w:rsidR="00220B5A" w:rsidP="00220B5A" w:rsidRDefault="00220B5A" w14:paraId="486F1028" w14:textId="153444CB">
      <w:pPr>
        <w:rPr>
          <w:rFonts w:ascii="Times New Roman" w:hAnsi="Times New Roman" w:cs="Times New Roman"/>
          <w:i/>
          <w:iCs/>
          <w:sz w:val="24"/>
          <w:szCs w:val="24"/>
        </w:rPr>
      </w:pPr>
      <w:r w:rsidRPr="00706D1B">
        <w:rPr>
          <w:rFonts w:ascii="Times New Roman" w:hAnsi="Times New Roman" w:eastAsia="Times New Roman" w:cs="Times New Roman"/>
          <w:sz w:val="24"/>
          <w:szCs w:val="24"/>
          <w:lang w:eastAsia="nl-NL"/>
        </w:rPr>
        <w:t xml:space="preserve">De leden van de D66-fractie merken op dat de uitvoerbaarheid voor DJI, COA, DT&amp;V, IND en politie van groot belang is. </w:t>
      </w:r>
      <w:r w:rsidR="007413B8">
        <w:rPr>
          <w:rFonts w:ascii="Times New Roman" w:hAnsi="Times New Roman" w:eastAsia="Times New Roman" w:cs="Times New Roman"/>
          <w:sz w:val="24"/>
          <w:szCs w:val="24"/>
          <w:lang w:eastAsia="nl-NL"/>
        </w:rPr>
        <w:t>Deze leden</w:t>
      </w:r>
      <w:r w:rsidRPr="00706D1B">
        <w:rPr>
          <w:rFonts w:ascii="Times New Roman" w:hAnsi="Times New Roman" w:eastAsia="Times New Roman" w:cs="Times New Roman"/>
          <w:sz w:val="24"/>
          <w:szCs w:val="24"/>
          <w:lang w:eastAsia="nl-NL"/>
        </w:rPr>
        <w:t xml:space="preserve"> willen weten welke personele en organisatorische voorwaarden noodzakelijk zijn om lockdowns veilig en humaan te laten verlopen. Tevens vernemen zij graag hoe COA en IND betrokken worden bij de prioritering van afspraken die nu voorrang krijgen boven dagbesteding. Ook vragen zij hoe de rolverdeling tussen DJI en DT&amp;V bij onderzoek aan voorwerpen is vastgelegd en of de keten-ICT-systemen voldoende toegerust zijn om de nieuwe gegevensstromen conform AVG te verwerken.</w:t>
      </w:r>
    </w:p>
    <w:p w:rsidR="008C2BC6" w:rsidP="00220B5A" w:rsidRDefault="007413B8" w14:paraId="43E1D4D0" w14:textId="4F203AC4">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leden van de D66-fractie lezen dat in de</w:t>
      </w:r>
      <w:r w:rsidRPr="00706D1B" w:rsidR="00220B5A">
        <w:rPr>
          <w:rFonts w:ascii="Times New Roman" w:hAnsi="Times New Roman" w:eastAsia="Times New Roman" w:cs="Times New Roman"/>
          <w:sz w:val="24"/>
          <w:szCs w:val="24"/>
          <w:lang w:eastAsia="nl-NL"/>
        </w:rPr>
        <w:t xml:space="preserve"> beslisnota wordt aangegeven dat DJI nu niet voldoende </w:t>
      </w:r>
      <w:r w:rsidRPr="007413B8" w:rsidR="00220B5A">
        <w:rPr>
          <w:rFonts w:ascii="Times New Roman" w:hAnsi="Times New Roman" w:eastAsia="Times New Roman" w:cs="Times New Roman"/>
          <w:sz w:val="24"/>
          <w:szCs w:val="24"/>
          <w:lang w:eastAsia="nl-NL"/>
        </w:rPr>
        <w:t>personeel heeft om de door het</w:t>
      </w:r>
      <w:r w:rsidRPr="007413B8" w:rsidR="00220B5A">
        <w:rPr>
          <w:rFonts w:ascii="Times New Roman" w:hAnsi="Times New Roman" w:cs="Times New Roman"/>
          <w:sz w:val="24"/>
          <w:szCs w:val="24"/>
        </w:rPr>
        <w:t xml:space="preserve"> in de wet genoemde minimumaantal van </w:t>
      </w:r>
      <w:r w:rsidR="008C2BC6">
        <w:rPr>
          <w:rFonts w:ascii="Times New Roman" w:hAnsi="Times New Roman" w:cs="Times New Roman"/>
          <w:sz w:val="24"/>
          <w:szCs w:val="24"/>
        </w:rPr>
        <w:t>12</w:t>
      </w:r>
      <w:r w:rsidRPr="007413B8" w:rsidR="00220B5A">
        <w:rPr>
          <w:rFonts w:ascii="Times New Roman" w:hAnsi="Times New Roman" w:cs="Times New Roman"/>
          <w:sz w:val="24"/>
          <w:szCs w:val="24"/>
        </w:rPr>
        <w:t xml:space="preserve"> uren per dag waarbinnen de vreemdeling zich vrij in de inrichting mag bewegen (“uitsluitingsuren”) </w:t>
      </w:r>
      <w:r w:rsidRPr="007413B8" w:rsidR="00220B5A">
        <w:rPr>
          <w:rFonts w:ascii="Times New Roman" w:hAnsi="Times New Roman" w:eastAsia="Times New Roman" w:cs="Times New Roman"/>
          <w:sz w:val="24"/>
          <w:szCs w:val="24"/>
          <w:lang w:eastAsia="nl-NL"/>
        </w:rPr>
        <w:t>te realiseren en dat niet kan worden uitgesloten dat op het moment dat de wet in werking treedt nog niet al het benodigde personeel is geworven. De</w:t>
      </w:r>
      <w:r w:rsidR="008C2BC6">
        <w:rPr>
          <w:rFonts w:ascii="Times New Roman" w:hAnsi="Times New Roman" w:eastAsia="Times New Roman" w:cs="Times New Roman"/>
          <w:sz w:val="24"/>
          <w:szCs w:val="24"/>
          <w:lang w:eastAsia="nl-NL"/>
        </w:rPr>
        <w:t>ze</w:t>
      </w:r>
      <w:r w:rsidRPr="007413B8" w:rsidR="00220B5A">
        <w:rPr>
          <w:rFonts w:ascii="Times New Roman" w:hAnsi="Times New Roman" w:eastAsia="Times New Roman" w:cs="Times New Roman"/>
          <w:sz w:val="24"/>
          <w:szCs w:val="24"/>
          <w:lang w:eastAsia="nl-NL"/>
        </w:rPr>
        <w:t xml:space="preserve"> leden </w:t>
      </w:r>
      <w:r w:rsidR="008C2BC6">
        <w:rPr>
          <w:rFonts w:ascii="Times New Roman" w:hAnsi="Times New Roman" w:eastAsia="Times New Roman" w:cs="Times New Roman"/>
          <w:sz w:val="24"/>
          <w:szCs w:val="24"/>
          <w:lang w:eastAsia="nl-NL"/>
        </w:rPr>
        <w:t xml:space="preserve">vragen </w:t>
      </w:r>
      <w:r w:rsidRPr="007413B8" w:rsidR="00220B5A">
        <w:rPr>
          <w:rFonts w:ascii="Times New Roman" w:hAnsi="Times New Roman" w:eastAsia="Times New Roman" w:cs="Times New Roman"/>
          <w:sz w:val="24"/>
          <w:szCs w:val="24"/>
          <w:lang w:eastAsia="nl-NL"/>
        </w:rPr>
        <w:t xml:space="preserve"> hoe </w:t>
      </w:r>
      <w:r w:rsidR="008C2BC6">
        <w:rPr>
          <w:rFonts w:ascii="Times New Roman" w:hAnsi="Times New Roman" w:eastAsia="Times New Roman" w:cs="Times New Roman"/>
          <w:sz w:val="24"/>
          <w:szCs w:val="24"/>
          <w:lang w:eastAsia="nl-NL"/>
        </w:rPr>
        <w:t>de regering</w:t>
      </w:r>
      <w:r w:rsidRPr="007413B8" w:rsidR="00220B5A">
        <w:rPr>
          <w:rFonts w:ascii="Times New Roman" w:hAnsi="Times New Roman" w:eastAsia="Times New Roman" w:cs="Times New Roman"/>
          <w:sz w:val="24"/>
          <w:szCs w:val="24"/>
          <w:lang w:eastAsia="nl-NL"/>
        </w:rPr>
        <w:t xml:space="preserve"> hiermee om wil gaan, ook</w:t>
      </w:r>
      <w:r w:rsidRPr="00706D1B" w:rsidR="00220B5A">
        <w:rPr>
          <w:rFonts w:ascii="Times New Roman" w:hAnsi="Times New Roman" w:eastAsia="Times New Roman" w:cs="Times New Roman"/>
          <w:sz w:val="24"/>
          <w:szCs w:val="24"/>
          <w:lang w:eastAsia="nl-NL"/>
        </w:rPr>
        <w:t xml:space="preserve"> met het oog op de bredere problematiek rond personeelstekorten in het algemeen en die bij DJI in het bijzonder. Kan </w:t>
      </w:r>
      <w:r w:rsidR="008C2BC6">
        <w:rPr>
          <w:rFonts w:ascii="Times New Roman" w:hAnsi="Times New Roman" w:eastAsia="Times New Roman" w:cs="Times New Roman"/>
          <w:sz w:val="24"/>
          <w:szCs w:val="24"/>
          <w:lang w:eastAsia="nl-NL"/>
        </w:rPr>
        <w:t xml:space="preserve">de regering </w:t>
      </w:r>
      <w:r w:rsidRPr="00706D1B" w:rsidR="00220B5A">
        <w:rPr>
          <w:rFonts w:ascii="Times New Roman" w:hAnsi="Times New Roman" w:eastAsia="Times New Roman" w:cs="Times New Roman"/>
          <w:sz w:val="24"/>
          <w:szCs w:val="24"/>
          <w:lang w:eastAsia="nl-NL"/>
        </w:rPr>
        <w:t>garanderen dat het minimum</w:t>
      </w:r>
      <w:r w:rsidR="008C2BC6">
        <w:rPr>
          <w:rFonts w:ascii="Times New Roman" w:hAnsi="Times New Roman" w:eastAsia="Times New Roman" w:cs="Times New Roman"/>
          <w:sz w:val="24"/>
          <w:szCs w:val="24"/>
          <w:lang w:eastAsia="nl-NL"/>
        </w:rPr>
        <w:t xml:space="preserve"> </w:t>
      </w:r>
      <w:r w:rsidRPr="00706D1B" w:rsidR="00220B5A">
        <w:rPr>
          <w:rFonts w:ascii="Times New Roman" w:hAnsi="Times New Roman" w:eastAsia="Times New Roman" w:cs="Times New Roman"/>
          <w:sz w:val="24"/>
          <w:szCs w:val="24"/>
          <w:lang w:eastAsia="nl-NL"/>
        </w:rPr>
        <w:t xml:space="preserve">aantal uitsluitingsuren in elk geval wordt behouden, zo vragen deze leden. </w:t>
      </w:r>
      <w:r w:rsidR="008C2BC6">
        <w:rPr>
          <w:rFonts w:ascii="Times New Roman" w:hAnsi="Times New Roman" w:eastAsia="Times New Roman" w:cs="Times New Roman"/>
          <w:sz w:val="24"/>
          <w:szCs w:val="24"/>
          <w:lang w:eastAsia="nl-NL"/>
        </w:rPr>
        <w:t>Z</w:t>
      </w:r>
      <w:r w:rsidRPr="00706D1B" w:rsidR="00220B5A">
        <w:rPr>
          <w:rFonts w:ascii="Times New Roman" w:hAnsi="Times New Roman" w:eastAsia="Times New Roman" w:cs="Times New Roman"/>
          <w:sz w:val="24"/>
          <w:szCs w:val="24"/>
          <w:lang w:eastAsia="nl-NL"/>
        </w:rPr>
        <w:t>o ja, wordt dan gedacht aan mogelijk 40% minder detentieplekken, zoals in de beslisnota wordt aangegeven</w:t>
      </w:r>
      <w:r w:rsidR="008C2BC6">
        <w:rPr>
          <w:rFonts w:ascii="Times New Roman" w:hAnsi="Times New Roman" w:eastAsia="Times New Roman" w:cs="Times New Roman"/>
          <w:sz w:val="24"/>
          <w:szCs w:val="24"/>
          <w:lang w:eastAsia="nl-NL"/>
        </w:rPr>
        <w:t>?</w:t>
      </w:r>
      <w:r w:rsidRPr="00706D1B" w:rsidR="00220B5A">
        <w:rPr>
          <w:rFonts w:ascii="Times New Roman" w:hAnsi="Times New Roman" w:eastAsia="Times New Roman" w:cs="Times New Roman"/>
          <w:sz w:val="24"/>
          <w:szCs w:val="24"/>
          <w:lang w:eastAsia="nl-NL"/>
        </w:rPr>
        <w:t xml:space="preserve"> </w:t>
      </w:r>
    </w:p>
    <w:p w:rsidRPr="008E024E" w:rsidR="008E024E" w:rsidP="00220B5A" w:rsidRDefault="008E024E" w14:paraId="6DA785ED" w14:textId="77777777">
      <w:pPr>
        <w:rPr>
          <w:rFonts w:ascii="Times New Roman" w:hAnsi="Times New Roman" w:eastAsia="Times New Roman" w:cs="Times New Roman"/>
          <w:sz w:val="24"/>
          <w:szCs w:val="24"/>
          <w:lang w:eastAsia="nl-NL"/>
        </w:rPr>
      </w:pPr>
    </w:p>
    <w:p w:rsidRPr="00706D1B" w:rsidR="00672789" w:rsidP="00220B5A" w:rsidRDefault="00672789" w14:paraId="3B09C985" w14:textId="77777777">
      <w:pPr>
        <w:pStyle w:val="Lijstalinea"/>
        <w:numPr>
          <w:ilvl w:val="0"/>
          <w:numId w:val="4"/>
        </w:numPr>
        <w:rPr>
          <w:rFonts w:ascii="Times New Roman" w:hAnsi="Times New Roman" w:cs="Times New Roman"/>
          <w:bCs/>
          <w:i/>
          <w:iCs/>
          <w:sz w:val="24"/>
          <w:szCs w:val="24"/>
        </w:rPr>
      </w:pPr>
      <w:r w:rsidRPr="00706D1B">
        <w:rPr>
          <w:rFonts w:ascii="Times New Roman" w:hAnsi="Times New Roman" w:cs="Times New Roman"/>
          <w:bCs/>
          <w:i/>
          <w:iCs/>
          <w:sz w:val="24"/>
          <w:szCs w:val="24"/>
        </w:rPr>
        <w:t>Er is voorzien in redactionele en technische wijzigingen</w:t>
      </w:r>
    </w:p>
    <w:p w:rsidRPr="00706D1B" w:rsidR="00DC72FB" w:rsidP="00DC72FB" w:rsidRDefault="00FD58DD" w14:paraId="4B4A248D" w14:textId="6809694F">
      <w:pPr>
        <w:rPr>
          <w:rFonts w:ascii="Times New Roman" w:hAnsi="Times New Roman" w:cs="Times New Roman"/>
          <w:bCs/>
          <w:i/>
          <w:iCs/>
          <w:sz w:val="24"/>
          <w:szCs w:val="24"/>
        </w:rPr>
      </w:pPr>
      <w:r>
        <w:rPr>
          <w:rFonts w:ascii="Times New Roman" w:hAnsi="Times New Roman" w:cs="Times New Roman"/>
          <w:bCs/>
          <w:sz w:val="24"/>
          <w:szCs w:val="24"/>
        </w:rPr>
        <w:t xml:space="preserve">De leden van de NSC-fractie vragen de </w:t>
      </w:r>
      <w:r w:rsidRPr="00FD58DD">
        <w:rPr>
          <w:rFonts w:ascii="Times New Roman" w:hAnsi="Times New Roman" w:cs="Times New Roman"/>
          <w:bCs/>
          <w:sz w:val="24"/>
          <w:szCs w:val="24"/>
        </w:rPr>
        <w:t xml:space="preserve">regering </w:t>
      </w:r>
      <w:r>
        <w:rPr>
          <w:rFonts w:ascii="Times New Roman" w:hAnsi="Times New Roman" w:cs="Times New Roman"/>
          <w:bCs/>
          <w:sz w:val="24"/>
          <w:szCs w:val="24"/>
        </w:rPr>
        <w:t xml:space="preserve">te </w:t>
      </w:r>
      <w:r w:rsidRPr="00FD58DD">
        <w:rPr>
          <w:rFonts w:ascii="Times New Roman" w:hAnsi="Times New Roman" w:cs="Times New Roman"/>
          <w:bCs/>
          <w:sz w:val="24"/>
          <w:szCs w:val="24"/>
        </w:rPr>
        <w:t>bevestigen dat de redactionele</w:t>
      </w:r>
      <w:r>
        <w:rPr>
          <w:rFonts w:ascii="Times New Roman" w:hAnsi="Times New Roman" w:cs="Times New Roman"/>
          <w:bCs/>
          <w:sz w:val="24"/>
          <w:szCs w:val="24"/>
        </w:rPr>
        <w:t xml:space="preserve"> en </w:t>
      </w:r>
      <w:r w:rsidRPr="00FD58DD">
        <w:rPr>
          <w:rFonts w:ascii="Times New Roman" w:hAnsi="Times New Roman" w:cs="Times New Roman"/>
          <w:bCs/>
          <w:sz w:val="24"/>
          <w:szCs w:val="24"/>
        </w:rPr>
        <w:t>technische aanpassingen (o</w:t>
      </w:r>
      <w:r>
        <w:rPr>
          <w:rFonts w:ascii="Times New Roman" w:hAnsi="Times New Roman" w:cs="Times New Roman"/>
          <w:bCs/>
          <w:sz w:val="24"/>
          <w:szCs w:val="24"/>
        </w:rPr>
        <w:t>nder andere</w:t>
      </w:r>
      <w:r w:rsidRPr="00FD58DD">
        <w:rPr>
          <w:rFonts w:ascii="Times New Roman" w:hAnsi="Times New Roman" w:cs="Times New Roman"/>
          <w:bCs/>
          <w:sz w:val="24"/>
          <w:szCs w:val="24"/>
        </w:rPr>
        <w:t xml:space="preserve"> EU-verwijzingen) geen materiële rechten of plichten wijzigen, en eventuele samenloopbepalingen tijdig in lagere regelgeving worden geadresseerd</w:t>
      </w:r>
      <w:r>
        <w:rPr>
          <w:rFonts w:ascii="Times New Roman" w:hAnsi="Times New Roman" w:cs="Times New Roman"/>
          <w:bCs/>
          <w:sz w:val="24"/>
          <w:szCs w:val="24"/>
        </w:rPr>
        <w:t>.</w:t>
      </w:r>
    </w:p>
    <w:p w:rsidRPr="00706D1B" w:rsidR="0083288A" w:rsidP="0083288A" w:rsidRDefault="0083288A" w14:paraId="67B526C2" w14:textId="77777777">
      <w:pPr>
        <w:pStyle w:val="Lijstalinea"/>
        <w:ind w:left="1080"/>
        <w:rPr>
          <w:rFonts w:ascii="Times New Roman" w:hAnsi="Times New Roman" w:cs="Times New Roman"/>
          <w:bCs/>
          <w:i/>
          <w:iCs/>
          <w:sz w:val="24"/>
          <w:szCs w:val="24"/>
        </w:rPr>
      </w:pPr>
    </w:p>
    <w:p w:rsidRPr="005D375A" w:rsidR="00672789" w:rsidP="005D375A" w:rsidRDefault="00672789" w14:paraId="0184C5AB" w14:textId="7A41CD4C">
      <w:pPr>
        <w:pStyle w:val="Lijstalinea"/>
        <w:numPr>
          <w:ilvl w:val="0"/>
          <w:numId w:val="7"/>
        </w:numPr>
        <w:rPr>
          <w:rFonts w:ascii="Times New Roman" w:hAnsi="Times New Roman" w:cs="Times New Roman"/>
          <w:b/>
          <w:sz w:val="24"/>
          <w:szCs w:val="24"/>
        </w:rPr>
      </w:pPr>
      <w:r w:rsidRPr="005D375A">
        <w:rPr>
          <w:rFonts w:ascii="Times New Roman" w:hAnsi="Times New Roman" w:cs="Times New Roman"/>
          <w:b/>
          <w:sz w:val="24"/>
          <w:szCs w:val="24"/>
        </w:rPr>
        <w:t>Financiële gevolgen en uitvoeringsgevolgen</w:t>
      </w:r>
    </w:p>
    <w:p w:rsidRPr="00706D1B" w:rsidR="00067978" w:rsidP="00067978" w:rsidRDefault="00067978" w14:paraId="09140B1D" w14:textId="77777777">
      <w:pPr>
        <w:rPr>
          <w:rFonts w:ascii="Times New Roman" w:hAnsi="Times New Roman" w:cs="Times New Roman"/>
          <w:sz w:val="24"/>
          <w:szCs w:val="24"/>
        </w:rPr>
      </w:pPr>
      <w:r w:rsidRPr="00706D1B">
        <w:rPr>
          <w:rFonts w:ascii="Times New Roman" w:hAnsi="Times New Roman" w:cs="Times New Roman"/>
          <w:sz w:val="24"/>
          <w:szCs w:val="24"/>
        </w:rPr>
        <w:t xml:space="preserve">De leden van de SP-fractie willen de regering er met klem op wijzen dat bij de vorige wetswijziging er al zorgen waren over de personele capaciteit en hoe dit in de uitvoering überhaupt uitvoerbaar is voor het personeel. Met de meest recente wijzigingsvoorstellen is deze zorg alleen maar groter geworden. De wijzigingen vragen immers om nog meer inzet van personeel waaraan nu al een groot tekort is. DJI heeft een toets gestuurd waarin uiteen wordt gezet hoe groot de personeelskrapte nu al is en hoe dit wetsvoorstel deze krapte alleen maar erger zal maken. Waarom is die uitvoeringstoets niet meteen naar de Kamer gestuurd? Is dat beleid of is dat in dit geval misgegaan? Is de regering bereid dat stuk alsnog per ommegaande openbaar te maken? Waarom wordt, zelfs met deze geuite zorgen, er nu toch voor gekozen deze wet nu en op deze wijze te behandelen, als de praktijk dit helemaal niet </w:t>
      </w:r>
      <w:r w:rsidRPr="00706D1B">
        <w:rPr>
          <w:rFonts w:ascii="Times New Roman" w:hAnsi="Times New Roman" w:cs="Times New Roman"/>
          <w:sz w:val="24"/>
          <w:szCs w:val="24"/>
        </w:rPr>
        <w:lastRenderedPageBreak/>
        <w:t xml:space="preserve">aan zal kunnen? Op welke manier neemt de regering hier verantwoordelijkheid voor? Wil de regering enkel een harde houding richting vreemdelingen uitstralen, wetende dat hier in de praktijk niet alles van terecht zal komen omdat de uitvoering het niet aan kan? Te lezen valt dat er vanwege de personeelskrapte voor is gekozen de maximale </w:t>
      </w:r>
      <w:proofErr w:type="spellStart"/>
      <w:r w:rsidRPr="00706D1B">
        <w:rPr>
          <w:rFonts w:ascii="Times New Roman" w:hAnsi="Times New Roman" w:cs="Times New Roman"/>
          <w:sz w:val="24"/>
          <w:szCs w:val="24"/>
        </w:rPr>
        <w:t>ophoudingstermijn</w:t>
      </w:r>
      <w:proofErr w:type="spellEnd"/>
      <w:r w:rsidRPr="00706D1B">
        <w:rPr>
          <w:rFonts w:ascii="Times New Roman" w:hAnsi="Times New Roman" w:cs="Times New Roman"/>
          <w:sz w:val="24"/>
          <w:szCs w:val="24"/>
        </w:rPr>
        <w:t xml:space="preserve"> op 48 uur te houden in bepaalde gevallen. Acht de regering deze maatregel proportioneel?</w:t>
      </w:r>
      <w:r w:rsidRPr="00706D1B">
        <w:rPr>
          <w:rFonts w:ascii="Times New Roman" w:hAnsi="Times New Roman" w:cs="Times New Roman"/>
          <w:sz w:val="24"/>
          <w:szCs w:val="24"/>
        </w:rPr>
        <w:br/>
        <w:t xml:space="preserve">Hoe wordt de uitvoering nu ontlast en tegemoet gekomen in de serieuze zorgen die leven en bezwaren die er zijn? </w:t>
      </w:r>
    </w:p>
    <w:p w:rsidRPr="00706D1B" w:rsidR="00067978" w:rsidP="00067978" w:rsidRDefault="00067978" w14:paraId="056EDCAA" w14:textId="77777777">
      <w:pPr>
        <w:rPr>
          <w:rFonts w:ascii="Times New Roman" w:hAnsi="Times New Roman" w:cs="Times New Roman"/>
          <w:b/>
          <w:sz w:val="24"/>
          <w:szCs w:val="24"/>
        </w:rPr>
      </w:pPr>
    </w:p>
    <w:p w:rsidRPr="00706D1B" w:rsidR="00672789" w:rsidP="005D375A" w:rsidRDefault="00672789" w14:paraId="5D9FD622" w14:textId="77777777">
      <w:pPr>
        <w:pStyle w:val="Lijstalinea"/>
        <w:numPr>
          <w:ilvl w:val="0"/>
          <w:numId w:val="7"/>
        </w:numPr>
        <w:rPr>
          <w:rFonts w:ascii="Times New Roman" w:hAnsi="Times New Roman" w:cs="Times New Roman"/>
          <w:b/>
          <w:sz w:val="24"/>
          <w:szCs w:val="24"/>
        </w:rPr>
      </w:pPr>
      <w:r w:rsidRPr="00706D1B">
        <w:rPr>
          <w:rFonts w:ascii="Times New Roman" w:hAnsi="Times New Roman" w:cs="Times New Roman"/>
          <w:b/>
          <w:sz w:val="24"/>
          <w:szCs w:val="24"/>
        </w:rPr>
        <w:t>Uitgebrachte adviezen</w:t>
      </w:r>
    </w:p>
    <w:p w:rsidRPr="00706D1B" w:rsidR="00212D56" w:rsidP="00212D56" w:rsidRDefault="008C2BC6" w14:paraId="6BEC7077" w14:textId="02CAA4DE">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706D1B" w:rsidR="00212D56">
        <w:rPr>
          <w:rFonts w:ascii="Times New Roman" w:hAnsi="Times New Roman" w:cs="Times New Roman"/>
          <w:sz w:val="24"/>
          <w:szCs w:val="24"/>
        </w:rPr>
        <w:t xml:space="preserve"> onderschrijven de constatering van de Adviesraad Migratie dat, gezien het ingrijpende karakter van deze maatregel, beter moet worden geborgd dat van deze maatregel terughoudend gebruik wordt gemaakt, alleen indien dit strikt noodzakelijk is en op de minst ingrijpende wijze. Is de</w:t>
      </w:r>
      <w:r>
        <w:rPr>
          <w:rFonts w:ascii="Times New Roman" w:hAnsi="Times New Roman" w:cs="Times New Roman"/>
          <w:sz w:val="24"/>
          <w:szCs w:val="24"/>
        </w:rPr>
        <w:t xml:space="preserve"> regering</w:t>
      </w:r>
      <w:r w:rsidRPr="00706D1B" w:rsidR="00212D56">
        <w:rPr>
          <w:rFonts w:ascii="Times New Roman" w:hAnsi="Times New Roman" w:cs="Times New Roman"/>
          <w:sz w:val="24"/>
          <w:szCs w:val="24"/>
        </w:rPr>
        <w:t xml:space="preserve"> voornemens om</w:t>
      </w:r>
      <w:r>
        <w:rPr>
          <w:rFonts w:ascii="Times New Roman" w:hAnsi="Times New Roman" w:cs="Times New Roman"/>
          <w:sz w:val="24"/>
          <w:szCs w:val="24"/>
        </w:rPr>
        <w:t xml:space="preserve"> </w:t>
      </w:r>
      <w:r w:rsidRPr="00706D1B" w:rsidR="00212D56">
        <w:rPr>
          <w:rFonts w:ascii="Times New Roman" w:hAnsi="Times New Roman" w:cs="Times New Roman"/>
          <w:sz w:val="24"/>
          <w:szCs w:val="24"/>
        </w:rPr>
        <w:t xml:space="preserve"> beoordelingscriteri</w:t>
      </w:r>
      <w:r>
        <w:rPr>
          <w:rFonts w:ascii="Times New Roman" w:hAnsi="Times New Roman" w:cs="Times New Roman"/>
          <w:sz w:val="24"/>
          <w:szCs w:val="24"/>
        </w:rPr>
        <w:t>a</w:t>
      </w:r>
      <w:r w:rsidRPr="00706D1B" w:rsidR="00212D56">
        <w:rPr>
          <w:rFonts w:ascii="Times New Roman" w:hAnsi="Times New Roman" w:cs="Times New Roman"/>
          <w:sz w:val="24"/>
          <w:szCs w:val="24"/>
        </w:rPr>
        <w:t xml:space="preserve"> op te nemen ten aanzien van de inzet van ‘uitzonderlijke omstandigheden’, zoals de Adviesraad Migratie meegeeft? Zo ja, kan de </w:t>
      </w:r>
      <w:r>
        <w:rPr>
          <w:rFonts w:ascii="Times New Roman" w:hAnsi="Times New Roman" w:cs="Times New Roman"/>
          <w:sz w:val="24"/>
          <w:szCs w:val="24"/>
        </w:rPr>
        <w:t>regering</w:t>
      </w:r>
      <w:r w:rsidRPr="00706D1B" w:rsidR="00212D56">
        <w:rPr>
          <w:rFonts w:ascii="Times New Roman" w:hAnsi="Times New Roman" w:cs="Times New Roman"/>
          <w:sz w:val="24"/>
          <w:szCs w:val="24"/>
        </w:rPr>
        <w:t xml:space="preserve"> deze criteria nader definiëren? Zo nee, waarom niet?</w:t>
      </w:r>
    </w:p>
    <w:p w:rsidRPr="00706D1B" w:rsidR="00212D56" w:rsidP="00067978" w:rsidRDefault="008C2BC6" w14:paraId="53EF03CF" w14:textId="7868C246">
      <w:pPr>
        <w:rPr>
          <w:rFonts w:ascii="Times New Roman" w:hAnsi="Times New Roman" w:cs="Times New Roman"/>
          <w:sz w:val="24"/>
          <w:szCs w:val="24"/>
        </w:rPr>
      </w:pPr>
      <w:r>
        <w:rPr>
          <w:rFonts w:ascii="Times New Roman" w:hAnsi="Times New Roman" w:cs="Times New Roman"/>
          <w:sz w:val="24"/>
          <w:szCs w:val="24"/>
        </w:rPr>
        <w:t>De leden van de GroenLinks-PvdA-fractie vragen de regering</w:t>
      </w:r>
      <w:r w:rsidRPr="00706D1B" w:rsidR="00212D56">
        <w:rPr>
          <w:rFonts w:ascii="Times New Roman" w:hAnsi="Times New Roman" w:cs="Times New Roman"/>
          <w:sz w:val="24"/>
          <w:szCs w:val="24"/>
        </w:rPr>
        <w:t xml:space="preserve"> aan</w:t>
      </w:r>
      <w:r>
        <w:rPr>
          <w:rFonts w:ascii="Times New Roman" w:hAnsi="Times New Roman" w:cs="Times New Roman"/>
          <w:sz w:val="24"/>
          <w:szCs w:val="24"/>
        </w:rPr>
        <w:t xml:space="preserve"> te </w:t>
      </w:r>
      <w:r w:rsidRPr="00706D1B" w:rsidR="00212D56">
        <w:rPr>
          <w:rFonts w:ascii="Times New Roman" w:hAnsi="Times New Roman" w:cs="Times New Roman"/>
          <w:sz w:val="24"/>
          <w:szCs w:val="24"/>
        </w:rPr>
        <w:t xml:space="preserve">geven of op basis van het advies van </w:t>
      </w:r>
      <w:r>
        <w:rPr>
          <w:rFonts w:ascii="Times New Roman" w:hAnsi="Times New Roman" w:cs="Times New Roman"/>
          <w:sz w:val="24"/>
          <w:szCs w:val="24"/>
        </w:rPr>
        <w:t>de RSJ</w:t>
      </w:r>
      <w:r w:rsidRPr="00706D1B" w:rsidR="00212D56">
        <w:rPr>
          <w:rFonts w:ascii="Times New Roman" w:hAnsi="Times New Roman" w:cs="Times New Roman"/>
          <w:sz w:val="24"/>
          <w:szCs w:val="24"/>
        </w:rPr>
        <w:t xml:space="preserve"> eerst is gekeken naar passende en werkende oplossingen bij andere instellingen in de samenleving waar groepen mensen verblijven, zoals bij asielzoekerscentra, de GGZ en instellingen voor forensische zorg, in plaats van de generieke afwijkingsmogelijkheid in uitzonderlijke omstandigheden? Zo ja, welke lessen zijn daaruit getrokken? Zo nee, waarom niet?</w:t>
      </w:r>
      <w:r>
        <w:rPr>
          <w:rFonts w:ascii="Times New Roman" w:hAnsi="Times New Roman" w:cs="Times New Roman"/>
          <w:sz w:val="24"/>
          <w:szCs w:val="24"/>
        </w:rPr>
        <w:t xml:space="preserve"> </w:t>
      </w:r>
      <w:r w:rsidRPr="00706D1B" w:rsidR="00212D56">
        <w:rPr>
          <w:rFonts w:ascii="Times New Roman" w:hAnsi="Times New Roman" w:cs="Times New Roman"/>
          <w:sz w:val="24"/>
          <w:szCs w:val="24"/>
        </w:rPr>
        <w:t xml:space="preserve">Herkent de </w:t>
      </w:r>
      <w:r>
        <w:rPr>
          <w:rFonts w:ascii="Times New Roman" w:hAnsi="Times New Roman" w:cs="Times New Roman"/>
          <w:sz w:val="24"/>
          <w:szCs w:val="24"/>
        </w:rPr>
        <w:t>regering</w:t>
      </w:r>
      <w:r w:rsidRPr="00706D1B" w:rsidR="00212D56">
        <w:rPr>
          <w:rFonts w:ascii="Times New Roman" w:hAnsi="Times New Roman" w:cs="Times New Roman"/>
          <w:sz w:val="24"/>
          <w:szCs w:val="24"/>
        </w:rPr>
        <w:t xml:space="preserve"> het risico op misbruik dat aangekaart wordt door verschillende organisaties bij een te brede en onduidelijke grondslag als het gaat om aan afwijkingsmogelijkheid in uitzonderlijke omstandigheden? Zo ja, hoe wilt de regering dit voorkomen? Zo nee, waarom niet? </w:t>
      </w:r>
    </w:p>
    <w:p w:rsidRPr="00706D1B" w:rsidR="00067978" w:rsidP="00067978" w:rsidRDefault="00067978" w14:paraId="0E519D86" w14:textId="61534E48">
      <w:pPr>
        <w:rPr>
          <w:rFonts w:ascii="Times New Roman" w:hAnsi="Times New Roman" w:cs="Times New Roman"/>
          <w:sz w:val="24"/>
          <w:szCs w:val="24"/>
        </w:rPr>
      </w:pPr>
      <w:r w:rsidRPr="00706D1B">
        <w:rPr>
          <w:rFonts w:ascii="Times New Roman" w:hAnsi="Times New Roman" w:cs="Times New Roman"/>
          <w:sz w:val="24"/>
          <w:szCs w:val="24"/>
        </w:rPr>
        <w:t>De leden van de SP-fractie constateren dat met de meest recente nota van wijziging die vrijwel niets is gedaan met de al eerder geuite kritiek over de proportionaliteit. Daar zijn deze leden niet de enigen in. Ook de Nederlandse Vereniging voor Psychiatrie, Amnesty International, het Nederland Instituut voor Psychologen en de Johannes Wierstichting voor gezondheidszorg en mensenrechten delen deze teleurstelling. Waarom heeft de regering deze aanhouding van de stukken niet aangegrepen om veel van de al eerder geuite kritiek te wijzigen?</w:t>
      </w:r>
    </w:p>
    <w:p w:rsidRPr="00706D1B" w:rsidR="00067978" w:rsidP="00067978" w:rsidRDefault="00067978" w14:paraId="6C14D473" w14:textId="04DB34E7">
      <w:pPr>
        <w:rPr>
          <w:rFonts w:ascii="Times New Roman" w:hAnsi="Times New Roman" w:cs="Times New Roman"/>
          <w:sz w:val="24"/>
          <w:szCs w:val="24"/>
        </w:rPr>
      </w:pPr>
      <w:r w:rsidRPr="00706D1B">
        <w:rPr>
          <w:rFonts w:ascii="Times New Roman" w:hAnsi="Times New Roman" w:cs="Times New Roman"/>
          <w:sz w:val="24"/>
          <w:szCs w:val="24"/>
        </w:rPr>
        <w:t>Daarnaast sluiten de leden</w:t>
      </w:r>
      <w:r w:rsidR="008C2BC6">
        <w:rPr>
          <w:rFonts w:ascii="Times New Roman" w:hAnsi="Times New Roman" w:cs="Times New Roman"/>
          <w:sz w:val="24"/>
          <w:szCs w:val="24"/>
        </w:rPr>
        <w:t xml:space="preserve"> van de SP-fractie</w:t>
      </w:r>
      <w:r w:rsidRPr="00706D1B">
        <w:rPr>
          <w:rFonts w:ascii="Times New Roman" w:hAnsi="Times New Roman" w:cs="Times New Roman"/>
          <w:sz w:val="24"/>
          <w:szCs w:val="24"/>
        </w:rPr>
        <w:t xml:space="preserve"> zich aan bij de woorden van de </w:t>
      </w:r>
      <w:r w:rsidRPr="002806CD">
        <w:rPr>
          <w:rFonts w:ascii="Times New Roman" w:hAnsi="Times New Roman" w:cs="Times New Roman"/>
          <w:sz w:val="24"/>
          <w:szCs w:val="24"/>
        </w:rPr>
        <w:t>Afdeling Advisering, die zegt dat de regering zorgvuldig moet motiveren waarom deze bevoegdheden noodzakelijk zijn</w:t>
      </w:r>
      <w:r w:rsidRPr="002806CD" w:rsidR="008C2BC6">
        <w:rPr>
          <w:rFonts w:ascii="Times New Roman" w:hAnsi="Times New Roman" w:cs="Times New Roman"/>
          <w:sz w:val="24"/>
          <w:szCs w:val="24"/>
        </w:rPr>
        <w:t>,</w:t>
      </w:r>
      <w:r w:rsidRPr="002806CD">
        <w:rPr>
          <w:rFonts w:ascii="Times New Roman" w:hAnsi="Times New Roman" w:cs="Times New Roman"/>
          <w:sz w:val="24"/>
          <w:szCs w:val="24"/>
        </w:rPr>
        <w:t xml:space="preserve"> aangezien het wetsvoorstel terugkeer en vreemdelingenbewaring al verschillende mogelijkheden bevat om de rechten van vreemdelingen in te perken, maar dat er door de regering eigenlijk nergens een goede verdediging van de noodzaak staat. Kan de regering hierop reflecteren? Waarom worden deze zaken geformuleerd als een vorm van noodrecht, zoals ook terecht opgemerkt door de </w:t>
      </w:r>
      <w:r w:rsidR="002806CD">
        <w:rPr>
          <w:rFonts w:ascii="Times New Roman" w:hAnsi="Times New Roman" w:cs="Times New Roman"/>
          <w:sz w:val="24"/>
          <w:szCs w:val="24"/>
        </w:rPr>
        <w:t>Afdeling</w:t>
      </w:r>
      <w:r w:rsidRPr="002806CD">
        <w:rPr>
          <w:rFonts w:ascii="Times New Roman" w:hAnsi="Times New Roman" w:cs="Times New Roman"/>
          <w:sz w:val="24"/>
          <w:szCs w:val="24"/>
        </w:rPr>
        <w:t>?</w:t>
      </w:r>
    </w:p>
    <w:p w:rsidR="00067978" w:rsidP="00067978" w:rsidRDefault="00067978" w14:paraId="76273783" w14:textId="72E1C873">
      <w:pPr>
        <w:rPr>
          <w:rFonts w:ascii="Times New Roman" w:hAnsi="Times New Roman" w:cs="Times New Roman"/>
          <w:sz w:val="24"/>
          <w:szCs w:val="24"/>
        </w:rPr>
      </w:pPr>
      <w:r w:rsidRPr="00706D1B">
        <w:rPr>
          <w:rFonts w:ascii="Times New Roman" w:hAnsi="Times New Roman" w:cs="Times New Roman"/>
          <w:sz w:val="24"/>
          <w:szCs w:val="24"/>
        </w:rPr>
        <w:t>De leden van de SP-fractie lezen dat de Raad voor de Rechtspraak ernstige zorgen heeft over de nota van wijziging en zich hardop afvraagt hoe deze zich verhoudt tot twee specifieke arresten van het hof van Justitie van de Europese Unie</w:t>
      </w:r>
      <w:r w:rsidR="008C2BC6">
        <w:rPr>
          <w:rFonts w:ascii="Times New Roman" w:hAnsi="Times New Roman" w:cs="Times New Roman"/>
          <w:sz w:val="24"/>
          <w:szCs w:val="24"/>
        </w:rPr>
        <w:t>,</w:t>
      </w:r>
      <w:r w:rsidRPr="00706D1B">
        <w:rPr>
          <w:rFonts w:ascii="Times New Roman" w:hAnsi="Times New Roman" w:cs="Times New Roman"/>
          <w:sz w:val="24"/>
          <w:szCs w:val="24"/>
        </w:rPr>
        <w:t xml:space="preserve"> te weten arrest 178 en 858 daterend uit 2022. Kan de regering hier op reageren? </w:t>
      </w:r>
    </w:p>
    <w:p w:rsidRPr="00706D1B" w:rsidR="007413B8" w:rsidP="00067978" w:rsidRDefault="007413B8" w14:paraId="1ADE68AA" w14:textId="7E404F5C">
      <w:pPr>
        <w:rPr>
          <w:rFonts w:ascii="Times New Roman" w:hAnsi="Times New Roman" w:cs="Times New Roman"/>
          <w:sz w:val="24"/>
          <w:szCs w:val="24"/>
        </w:rPr>
      </w:pPr>
      <w:r w:rsidRPr="007413B8">
        <w:rPr>
          <w:rFonts w:ascii="Times New Roman" w:hAnsi="Times New Roman" w:cs="Times New Roman"/>
          <w:sz w:val="24"/>
          <w:szCs w:val="24"/>
        </w:rPr>
        <w:lastRenderedPageBreak/>
        <w:t>De leden ChristenUnie</w:t>
      </w:r>
      <w:r w:rsidR="008C2BC6">
        <w:rPr>
          <w:rFonts w:ascii="Times New Roman" w:hAnsi="Times New Roman" w:cs="Times New Roman"/>
          <w:sz w:val="24"/>
          <w:szCs w:val="24"/>
        </w:rPr>
        <w:t>-fractie</w:t>
      </w:r>
      <w:r w:rsidRPr="007413B8">
        <w:rPr>
          <w:rFonts w:ascii="Times New Roman" w:hAnsi="Times New Roman" w:cs="Times New Roman"/>
          <w:sz w:val="24"/>
          <w:szCs w:val="24"/>
        </w:rPr>
        <w:t xml:space="preserve"> hebben kennisgenomen van het advies van de Adviesraad Migratie, de </w:t>
      </w:r>
      <w:r w:rsidR="008C2BC6">
        <w:rPr>
          <w:rFonts w:ascii="Times New Roman" w:hAnsi="Times New Roman" w:cs="Times New Roman"/>
          <w:sz w:val="24"/>
          <w:szCs w:val="24"/>
        </w:rPr>
        <w:t>Nederlandse Orde van Advocaten (</w:t>
      </w:r>
      <w:proofErr w:type="spellStart"/>
      <w:r w:rsidRPr="007413B8">
        <w:rPr>
          <w:rFonts w:ascii="Times New Roman" w:hAnsi="Times New Roman" w:cs="Times New Roman"/>
          <w:sz w:val="24"/>
          <w:szCs w:val="24"/>
        </w:rPr>
        <w:t>NOvA</w:t>
      </w:r>
      <w:proofErr w:type="spellEnd"/>
      <w:r w:rsidR="008C2BC6">
        <w:rPr>
          <w:rFonts w:ascii="Times New Roman" w:hAnsi="Times New Roman" w:cs="Times New Roman"/>
          <w:sz w:val="24"/>
          <w:szCs w:val="24"/>
        </w:rPr>
        <w:t>)</w:t>
      </w:r>
      <w:r w:rsidRPr="007413B8">
        <w:rPr>
          <w:rFonts w:ascii="Times New Roman" w:hAnsi="Times New Roman" w:cs="Times New Roman"/>
          <w:sz w:val="24"/>
          <w:szCs w:val="24"/>
        </w:rPr>
        <w:t xml:space="preserve">, het </w:t>
      </w:r>
      <w:r w:rsidR="008C2BC6">
        <w:rPr>
          <w:rFonts w:ascii="Times New Roman" w:hAnsi="Times New Roman" w:cs="Times New Roman"/>
          <w:sz w:val="24"/>
          <w:szCs w:val="24"/>
        </w:rPr>
        <w:t>College voor de Rechten van de Mens (</w:t>
      </w:r>
      <w:r w:rsidRPr="007413B8">
        <w:rPr>
          <w:rFonts w:ascii="Times New Roman" w:hAnsi="Times New Roman" w:cs="Times New Roman"/>
          <w:sz w:val="24"/>
          <w:szCs w:val="24"/>
        </w:rPr>
        <w:t>CRM</w:t>
      </w:r>
      <w:r w:rsidR="008C2BC6">
        <w:rPr>
          <w:rFonts w:ascii="Times New Roman" w:hAnsi="Times New Roman" w:cs="Times New Roman"/>
          <w:sz w:val="24"/>
          <w:szCs w:val="24"/>
        </w:rPr>
        <w:t>)</w:t>
      </w:r>
      <w:r w:rsidRPr="007413B8">
        <w:rPr>
          <w:rFonts w:ascii="Times New Roman" w:hAnsi="Times New Roman" w:cs="Times New Roman"/>
          <w:sz w:val="24"/>
          <w:szCs w:val="24"/>
        </w:rPr>
        <w:t xml:space="preserve">, de </w:t>
      </w:r>
      <w:r w:rsidR="008C2BC6">
        <w:rPr>
          <w:rFonts w:ascii="Times New Roman" w:hAnsi="Times New Roman" w:cs="Times New Roman"/>
          <w:sz w:val="24"/>
          <w:szCs w:val="24"/>
        </w:rPr>
        <w:t xml:space="preserve">Inspectie </w:t>
      </w:r>
      <w:proofErr w:type="spellStart"/>
      <w:r w:rsidR="008C2BC6">
        <w:rPr>
          <w:rFonts w:ascii="Times New Roman" w:hAnsi="Times New Roman" w:cs="Times New Roman"/>
          <w:sz w:val="24"/>
          <w:szCs w:val="24"/>
        </w:rPr>
        <w:t>JenV</w:t>
      </w:r>
      <w:proofErr w:type="spellEnd"/>
      <w:r w:rsidR="008C2BC6">
        <w:rPr>
          <w:rFonts w:ascii="Times New Roman" w:hAnsi="Times New Roman" w:cs="Times New Roman"/>
          <w:sz w:val="24"/>
          <w:szCs w:val="24"/>
        </w:rPr>
        <w:t xml:space="preserve"> (</w:t>
      </w:r>
      <w:proofErr w:type="spellStart"/>
      <w:r w:rsidRPr="007413B8">
        <w:rPr>
          <w:rFonts w:ascii="Times New Roman" w:hAnsi="Times New Roman" w:cs="Times New Roman"/>
          <w:sz w:val="24"/>
          <w:szCs w:val="24"/>
        </w:rPr>
        <w:t>IJenV</w:t>
      </w:r>
      <w:proofErr w:type="spellEnd"/>
      <w:r w:rsidR="008C2BC6">
        <w:rPr>
          <w:rFonts w:ascii="Times New Roman" w:hAnsi="Times New Roman" w:cs="Times New Roman"/>
          <w:sz w:val="24"/>
          <w:szCs w:val="24"/>
        </w:rPr>
        <w:t>)</w:t>
      </w:r>
      <w:r w:rsidRPr="007413B8">
        <w:rPr>
          <w:rFonts w:ascii="Times New Roman" w:hAnsi="Times New Roman" w:cs="Times New Roman"/>
          <w:sz w:val="24"/>
          <w:szCs w:val="24"/>
        </w:rPr>
        <w:t xml:space="preserve">, Amnesty International, de RSJ en het Meldpunt vreemdelingendetentie om de term ‘uitzonderlijke omstandigheden’ te specificeren door concrete criteria op te stellen waaraan kan worden getoetst of er sprake is van dergelijke omstandigheden en voorbeelden te noemen in de toelichting, anders dan de Covid-19 pandemie. De regering reageert hierop met de opmerking </w:t>
      </w:r>
      <w:r w:rsidR="0068462A">
        <w:rPr>
          <w:rFonts w:ascii="Times New Roman" w:hAnsi="Times New Roman" w:cs="Times New Roman"/>
          <w:sz w:val="24"/>
          <w:szCs w:val="24"/>
        </w:rPr>
        <w:t>“</w:t>
      </w:r>
      <w:r w:rsidRPr="007413B8">
        <w:rPr>
          <w:rFonts w:ascii="Times New Roman" w:hAnsi="Times New Roman" w:cs="Times New Roman"/>
          <w:sz w:val="24"/>
          <w:szCs w:val="24"/>
        </w:rPr>
        <w:t xml:space="preserve">dat het bij uitzonderlijke omstandigheden als bedoeld in deze nota van wijziging moet gaan om omstandigheden die niet voorzienbaar zijn en die zo uitzonderlijk zijn dat daarbij bij het maken van de </w:t>
      </w:r>
      <w:proofErr w:type="spellStart"/>
      <w:r w:rsidRPr="007413B8">
        <w:rPr>
          <w:rFonts w:ascii="Times New Roman" w:hAnsi="Times New Roman" w:cs="Times New Roman"/>
          <w:sz w:val="24"/>
          <w:szCs w:val="24"/>
        </w:rPr>
        <w:t>Wtvb</w:t>
      </w:r>
      <w:proofErr w:type="spellEnd"/>
      <w:r w:rsidRPr="007413B8">
        <w:rPr>
          <w:rFonts w:ascii="Times New Roman" w:hAnsi="Times New Roman" w:cs="Times New Roman"/>
          <w:sz w:val="24"/>
          <w:szCs w:val="24"/>
        </w:rPr>
        <w:t xml:space="preserve"> geen rekening kon worden gehouden.</w:t>
      </w:r>
      <w:r w:rsidR="0068462A">
        <w:rPr>
          <w:rFonts w:ascii="Times New Roman" w:hAnsi="Times New Roman" w:cs="Times New Roman"/>
          <w:sz w:val="24"/>
          <w:szCs w:val="24"/>
        </w:rPr>
        <w:t>”</w:t>
      </w:r>
      <w:r w:rsidRPr="007413B8">
        <w:rPr>
          <w:rFonts w:ascii="Times New Roman" w:hAnsi="Times New Roman" w:cs="Times New Roman"/>
          <w:sz w:val="24"/>
          <w:szCs w:val="24"/>
        </w:rPr>
        <w:t xml:space="preserve"> De</w:t>
      </w:r>
      <w:r w:rsidR="0068462A">
        <w:rPr>
          <w:rFonts w:ascii="Times New Roman" w:hAnsi="Times New Roman" w:cs="Times New Roman"/>
          <w:sz w:val="24"/>
          <w:szCs w:val="24"/>
        </w:rPr>
        <w:t>ze</w:t>
      </w:r>
      <w:r w:rsidRPr="007413B8">
        <w:rPr>
          <w:rFonts w:ascii="Times New Roman" w:hAnsi="Times New Roman" w:cs="Times New Roman"/>
          <w:sz w:val="24"/>
          <w:szCs w:val="24"/>
        </w:rPr>
        <w:t xml:space="preserve"> leden zijn van mening dat dit nog steeds heel vaag is en dat de rechtszekerheid daarmee in gevaar komt. Kan de regering nogmaals een poging doen te verduidelijken wat voorbeelden kunnen zijn van ‘uitzonderlinge omstandigheden’ en welke omstandigheden niet als ‘uitzonderlijk’ worden beschouwd? </w:t>
      </w:r>
      <w:r w:rsidR="0068462A">
        <w:rPr>
          <w:rFonts w:ascii="Times New Roman" w:hAnsi="Times New Roman" w:cs="Times New Roman"/>
          <w:sz w:val="24"/>
          <w:szCs w:val="24"/>
        </w:rPr>
        <w:t>K</w:t>
      </w:r>
      <w:r w:rsidRPr="007413B8">
        <w:rPr>
          <w:rFonts w:ascii="Times New Roman" w:hAnsi="Times New Roman" w:cs="Times New Roman"/>
          <w:sz w:val="24"/>
          <w:szCs w:val="24"/>
        </w:rPr>
        <w:t>an de regering dieper ingaan op de redenen waarom er geen limitatieve lijst wordt opgesteld, zo vragen deze leden.</w:t>
      </w:r>
    </w:p>
    <w:p w:rsidRPr="00706D1B" w:rsidR="00067978" w:rsidP="00067978" w:rsidRDefault="00067978" w14:paraId="7491896A" w14:textId="77777777">
      <w:pPr>
        <w:rPr>
          <w:rFonts w:ascii="Times New Roman" w:hAnsi="Times New Roman" w:cs="Times New Roman"/>
          <w:b/>
          <w:sz w:val="24"/>
          <w:szCs w:val="24"/>
        </w:rPr>
      </w:pPr>
    </w:p>
    <w:p w:rsidRPr="00706D1B" w:rsidR="00672789" w:rsidP="005D375A" w:rsidRDefault="00672789" w14:paraId="57E6CC37"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Afwijkingsmogelijkheid in uitzonderlijke omstandigheden</w:t>
      </w:r>
    </w:p>
    <w:p w:rsidR="00DC72FB" w:rsidP="00DC72FB" w:rsidRDefault="0068462A" w14:paraId="26069C22" w14:textId="1775118C">
      <w:pPr>
        <w:rPr>
          <w:rFonts w:ascii="Times New Roman" w:hAnsi="Times New Roman" w:cs="Times New Roman"/>
          <w:bCs/>
          <w:sz w:val="24"/>
          <w:szCs w:val="24"/>
        </w:rPr>
      </w:pPr>
      <w:r w:rsidRPr="00FD58DD">
        <w:rPr>
          <w:rFonts w:ascii="Times New Roman" w:hAnsi="Times New Roman" w:cs="Times New Roman"/>
          <w:bCs/>
          <w:sz w:val="24"/>
          <w:szCs w:val="24"/>
        </w:rPr>
        <w:t>De leden van de NSC-fractie vragen de re</w:t>
      </w:r>
      <w:r w:rsidRPr="00FD58DD" w:rsidR="00DC72FB">
        <w:rPr>
          <w:rFonts w:ascii="Times New Roman" w:hAnsi="Times New Roman" w:cs="Times New Roman"/>
          <w:bCs/>
          <w:sz w:val="24"/>
          <w:szCs w:val="24"/>
        </w:rPr>
        <w:t>gering voor artikel art. 22 lid 2, 36 lid 4 en 43 lid 2 uiteen</w:t>
      </w:r>
      <w:r w:rsidRPr="00FD58DD">
        <w:rPr>
          <w:rFonts w:ascii="Times New Roman" w:hAnsi="Times New Roman" w:cs="Times New Roman"/>
          <w:bCs/>
          <w:sz w:val="24"/>
          <w:szCs w:val="24"/>
        </w:rPr>
        <w:t xml:space="preserve"> te </w:t>
      </w:r>
      <w:r w:rsidRPr="00FD58DD" w:rsidR="00DC72FB">
        <w:rPr>
          <w:rFonts w:ascii="Times New Roman" w:hAnsi="Times New Roman" w:cs="Times New Roman"/>
          <w:bCs/>
          <w:sz w:val="24"/>
          <w:szCs w:val="24"/>
        </w:rPr>
        <w:t>zetten: triggercriteria, autorisatie-niveau, maximale duur, verlengingsvoorwaarden, beëindigingsnorm, en onverwijlde Kamerinformatie</w:t>
      </w:r>
      <w:r w:rsidRPr="00FD58DD" w:rsidR="00FD58DD">
        <w:rPr>
          <w:rFonts w:ascii="Times New Roman" w:hAnsi="Times New Roman" w:cs="Times New Roman"/>
          <w:bCs/>
          <w:sz w:val="24"/>
          <w:szCs w:val="24"/>
        </w:rPr>
        <w:t>.</w:t>
      </w:r>
      <w:r w:rsidRPr="00FD58DD">
        <w:rPr>
          <w:rFonts w:ascii="Times New Roman" w:hAnsi="Times New Roman" w:cs="Times New Roman"/>
          <w:bCs/>
          <w:sz w:val="24"/>
          <w:szCs w:val="24"/>
        </w:rPr>
        <w:t xml:space="preserve"> </w:t>
      </w:r>
      <w:r w:rsidRPr="00FD58DD" w:rsidR="00DC72FB">
        <w:rPr>
          <w:rFonts w:ascii="Times New Roman" w:hAnsi="Times New Roman" w:cs="Times New Roman"/>
          <w:bCs/>
          <w:sz w:val="24"/>
          <w:szCs w:val="24"/>
        </w:rPr>
        <w:t>Is de regering bereid vast te leggen dat een locatie-gebonden inzet (machtiging per inrichting) de norm is, om onnodig landelijke beperkingen te voorkomen?</w:t>
      </w:r>
    </w:p>
    <w:p w:rsidRPr="00706D1B" w:rsidR="008E024E" w:rsidP="00DC72FB" w:rsidRDefault="008E024E" w14:paraId="2E1A52F7" w14:textId="77777777">
      <w:pPr>
        <w:rPr>
          <w:rFonts w:ascii="Times New Roman" w:hAnsi="Times New Roman" w:cs="Times New Roman"/>
          <w:bCs/>
          <w:sz w:val="24"/>
          <w:szCs w:val="24"/>
        </w:rPr>
      </w:pPr>
    </w:p>
    <w:p w:rsidRPr="00706D1B" w:rsidR="00672789" w:rsidP="005D375A" w:rsidRDefault="00672789" w14:paraId="4C353491"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Afzonderen in vreemdelingendetentie</w:t>
      </w:r>
    </w:p>
    <w:p w:rsidRPr="00706D1B" w:rsidR="00DC72FB" w:rsidP="00DC72FB" w:rsidRDefault="0068462A" w14:paraId="72447D56" w14:textId="528FE316">
      <w:pPr>
        <w:rPr>
          <w:rFonts w:ascii="Times New Roman" w:hAnsi="Times New Roman" w:cs="Times New Roman"/>
          <w:bCs/>
          <w:sz w:val="24"/>
          <w:szCs w:val="24"/>
        </w:rPr>
      </w:pPr>
      <w:r w:rsidRPr="00FD58DD">
        <w:rPr>
          <w:rFonts w:ascii="Times New Roman" w:hAnsi="Times New Roman" w:cs="Times New Roman"/>
          <w:bCs/>
          <w:sz w:val="24"/>
          <w:szCs w:val="24"/>
        </w:rPr>
        <w:t>De leden van de NSC-fractie vragen</w:t>
      </w:r>
      <w:r w:rsidRPr="00FD58DD" w:rsidR="00DC72FB">
        <w:rPr>
          <w:rFonts w:ascii="Times New Roman" w:hAnsi="Times New Roman" w:cs="Times New Roman"/>
          <w:bCs/>
          <w:sz w:val="24"/>
          <w:szCs w:val="24"/>
        </w:rPr>
        <w:t xml:space="preserve"> de regering de jaarcijfers 2023–2025 uiteen</w:t>
      </w:r>
      <w:r w:rsidRPr="00FD58DD">
        <w:rPr>
          <w:rFonts w:ascii="Times New Roman" w:hAnsi="Times New Roman" w:cs="Times New Roman"/>
          <w:bCs/>
          <w:sz w:val="24"/>
          <w:szCs w:val="24"/>
        </w:rPr>
        <w:t xml:space="preserve"> te </w:t>
      </w:r>
      <w:r w:rsidRPr="00FD58DD" w:rsidR="00DC72FB">
        <w:rPr>
          <w:rFonts w:ascii="Times New Roman" w:hAnsi="Times New Roman" w:cs="Times New Roman"/>
          <w:bCs/>
          <w:sz w:val="24"/>
          <w:szCs w:val="24"/>
        </w:rPr>
        <w:t xml:space="preserve">zetten </w:t>
      </w:r>
      <w:r w:rsidRPr="00FD58DD" w:rsidR="00FD58DD">
        <w:rPr>
          <w:rFonts w:ascii="Times New Roman" w:hAnsi="Times New Roman" w:cs="Times New Roman"/>
          <w:bCs/>
          <w:sz w:val="24"/>
          <w:szCs w:val="24"/>
        </w:rPr>
        <w:t>waaronder in ieder geval: het aantal afzonderingen (per locatie en totaal), de gemiddelde en mediane duur, de toegepaste gronden/grondslagen (onderscheid: ordemaatregel vs. disciplinaire straf), en de uitkomsten van bemiddeling, beklag en beroep bij de RSJ (ongegrond/gegrond/overig); en tevens bevestigen dat afzondering uitsluitend als ultimum remedium wordt ingezet met voorafgaande de-escalatiestappen, te weten: waarschuwing/gesprek, inzet van minder ingrijpende maatregelen, en periodieke herbeoordeling en afbouw</w:t>
      </w:r>
      <w:r w:rsidR="00FD58DD">
        <w:rPr>
          <w:rFonts w:ascii="Times New Roman" w:hAnsi="Times New Roman" w:cs="Times New Roman"/>
          <w:bCs/>
          <w:sz w:val="24"/>
          <w:szCs w:val="24"/>
        </w:rPr>
        <w:t>.</w:t>
      </w:r>
    </w:p>
    <w:p w:rsidRPr="00706D1B" w:rsidR="00DC72FB" w:rsidP="00DC72FB" w:rsidRDefault="00DC72FB" w14:paraId="77D5DCF1" w14:textId="77777777">
      <w:pPr>
        <w:rPr>
          <w:rFonts w:ascii="Times New Roman" w:hAnsi="Times New Roman" w:cs="Times New Roman"/>
          <w:bCs/>
          <w:i/>
          <w:iCs/>
          <w:sz w:val="24"/>
          <w:szCs w:val="24"/>
        </w:rPr>
      </w:pPr>
    </w:p>
    <w:p w:rsidRPr="00706D1B" w:rsidR="00672789" w:rsidP="005D375A" w:rsidRDefault="00672789" w14:paraId="302E8FAB"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Beperking recht op verblijf in de buitenlucht voor vreemdeling in afzondering</w:t>
      </w:r>
    </w:p>
    <w:p w:rsidRPr="00706D1B" w:rsidR="00067978" w:rsidP="00067978" w:rsidRDefault="00067978" w14:paraId="3379D37C" w14:textId="3228636C">
      <w:pPr>
        <w:rPr>
          <w:rFonts w:ascii="Times New Roman" w:hAnsi="Times New Roman" w:cs="Times New Roman"/>
          <w:sz w:val="24"/>
          <w:szCs w:val="24"/>
        </w:rPr>
      </w:pPr>
      <w:r w:rsidRPr="00706D1B">
        <w:rPr>
          <w:rFonts w:ascii="Times New Roman" w:hAnsi="Times New Roman" w:cs="Times New Roman"/>
          <w:sz w:val="24"/>
          <w:szCs w:val="24"/>
        </w:rPr>
        <w:t>De leden van de SP-fractie constateren dat de bevoegdheid is opgenomen om in uitzonderlijke omstandigheden voor ten hoogste twee maanden af te wijken van onder meer het aantal uren dat de vreemdeling vrij mag bewegen in de inrichting. De</w:t>
      </w:r>
      <w:r w:rsidR="0068462A">
        <w:rPr>
          <w:rFonts w:ascii="Times New Roman" w:hAnsi="Times New Roman" w:cs="Times New Roman"/>
          <w:sz w:val="24"/>
          <w:szCs w:val="24"/>
        </w:rPr>
        <w:t>ze</w:t>
      </w:r>
      <w:r w:rsidRPr="00706D1B">
        <w:rPr>
          <w:rFonts w:ascii="Times New Roman" w:hAnsi="Times New Roman" w:cs="Times New Roman"/>
          <w:sz w:val="24"/>
          <w:szCs w:val="24"/>
        </w:rPr>
        <w:t xml:space="preserve"> leden lezen dat de </w:t>
      </w:r>
      <w:r w:rsidR="008C2BC6">
        <w:rPr>
          <w:rFonts w:ascii="Times New Roman" w:hAnsi="Times New Roman" w:cs="Times New Roman"/>
          <w:sz w:val="24"/>
          <w:szCs w:val="24"/>
        </w:rPr>
        <w:t xml:space="preserve">RSJ, de </w:t>
      </w:r>
      <w:r w:rsidRPr="00706D1B">
        <w:rPr>
          <w:rFonts w:ascii="Times New Roman" w:hAnsi="Times New Roman" w:cs="Times New Roman"/>
          <w:sz w:val="24"/>
          <w:szCs w:val="24"/>
        </w:rPr>
        <w:t xml:space="preserve">Jeugdbescherming en Amnesty International kritisch zijn op de vrijheidsbeperkende maatregelen en de onwenselijkheid benadrukken van het naar beneden brengen van het aantal uren verblijf in de buitenlucht. Het </w:t>
      </w:r>
      <w:r w:rsidR="0068462A">
        <w:rPr>
          <w:rFonts w:ascii="Times New Roman" w:hAnsi="Times New Roman" w:cs="Times New Roman"/>
          <w:sz w:val="24"/>
          <w:szCs w:val="24"/>
        </w:rPr>
        <w:t>CRM</w:t>
      </w:r>
      <w:r w:rsidRPr="00706D1B">
        <w:rPr>
          <w:rFonts w:ascii="Times New Roman" w:hAnsi="Times New Roman" w:cs="Times New Roman"/>
          <w:sz w:val="24"/>
          <w:szCs w:val="24"/>
        </w:rPr>
        <w:t xml:space="preserve"> sluit zich hierbij aan en vraagt tevens om op te nemen dat afzondering niet als strafmaatregel wordt ingezet en dat voorafgaand aan de inzet van cameratoezicht bij afzondering in een strafcel altijd de proportionaliteit en subsidiariteit getoetst wordt. Is de regering bereid om het aantal uren verblijf in de buitenlucht niet naar </w:t>
      </w:r>
      <w:r w:rsidRPr="00706D1B">
        <w:rPr>
          <w:rFonts w:ascii="Times New Roman" w:hAnsi="Times New Roman" w:cs="Times New Roman"/>
          <w:sz w:val="24"/>
          <w:szCs w:val="24"/>
        </w:rPr>
        <w:lastRenderedPageBreak/>
        <w:t>beneden bij te stellen? Hoe kijkt de regering naar het advies van het CRM om afzondering niet als strafmaatregel in te zetten? En dat voorafgaand aan de inzet van cameratoezicht bij afzondering in een strafcel altijd de proportionaliteit en subsidiariteit getoetst wordt? Hoe zou dat in (alle) gevallen concreet plaats kunnen of moeten vinden?</w:t>
      </w:r>
    </w:p>
    <w:p w:rsidRPr="00706D1B" w:rsidR="00067978" w:rsidP="00067978" w:rsidRDefault="00067978" w14:paraId="63B2F9C9" w14:textId="77777777">
      <w:pPr>
        <w:rPr>
          <w:rFonts w:ascii="Times New Roman" w:hAnsi="Times New Roman" w:cs="Times New Roman"/>
          <w:sz w:val="24"/>
          <w:szCs w:val="24"/>
        </w:rPr>
      </w:pPr>
      <w:r w:rsidRPr="00706D1B">
        <w:rPr>
          <w:rFonts w:ascii="Times New Roman" w:hAnsi="Times New Roman" w:cs="Times New Roman"/>
          <w:sz w:val="24"/>
          <w:szCs w:val="24"/>
        </w:rPr>
        <w:t xml:space="preserve">De leden van de SP-fractie zien dat de </w:t>
      </w:r>
      <w:proofErr w:type="spellStart"/>
      <w:r w:rsidRPr="00706D1B">
        <w:rPr>
          <w:rFonts w:ascii="Times New Roman" w:hAnsi="Times New Roman" w:cs="Times New Roman"/>
          <w:sz w:val="24"/>
          <w:szCs w:val="24"/>
        </w:rPr>
        <w:t>NOvA</w:t>
      </w:r>
      <w:proofErr w:type="spellEnd"/>
      <w:r w:rsidRPr="00706D1B">
        <w:rPr>
          <w:rFonts w:ascii="Times New Roman" w:hAnsi="Times New Roman" w:cs="Times New Roman"/>
          <w:sz w:val="24"/>
          <w:szCs w:val="24"/>
        </w:rPr>
        <w:t xml:space="preserve"> constateert dat de keuzes die worden gemaakt om de vrijheid te beperken van gedetineerden doorgaans harder zijn dan noodzakelijk en deze wet als niet proportioneel wordt geacht door de </w:t>
      </w:r>
      <w:proofErr w:type="spellStart"/>
      <w:r w:rsidRPr="00706D1B">
        <w:rPr>
          <w:rFonts w:ascii="Times New Roman" w:hAnsi="Times New Roman" w:cs="Times New Roman"/>
          <w:sz w:val="24"/>
          <w:szCs w:val="24"/>
        </w:rPr>
        <w:t>NOvA</w:t>
      </w:r>
      <w:proofErr w:type="spellEnd"/>
      <w:r w:rsidRPr="00706D1B">
        <w:rPr>
          <w:rFonts w:ascii="Times New Roman" w:hAnsi="Times New Roman" w:cs="Times New Roman"/>
          <w:sz w:val="24"/>
          <w:szCs w:val="24"/>
        </w:rPr>
        <w:t>. Kan de regering hierop reageren? Vindt de regering het te verantwoorden dat deze keuzes zijn gemaakt ten aanzien van het doel van deze wet en de impact op de mensen wie dit treft?</w:t>
      </w:r>
    </w:p>
    <w:p w:rsidR="00067978" w:rsidP="00067978" w:rsidRDefault="007413B8" w14:paraId="0CD9D447" w14:textId="05A36733">
      <w:pPr>
        <w:rPr>
          <w:rFonts w:ascii="Times New Roman" w:hAnsi="Times New Roman" w:cs="Times New Roman"/>
          <w:bCs/>
          <w:sz w:val="24"/>
          <w:szCs w:val="24"/>
        </w:rPr>
      </w:pPr>
      <w:r w:rsidRPr="007413B8">
        <w:rPr>
          <w:rFonts w:ascii="Times New Roman" w:hAnsi="Times New Roman" w:cs="Times New Roman"/>
          <w:bCs/>
          <w:sz w:val="24"/>
          <w:szCs w:val="24"/>
        </w:rPr>
        <w:t>De leden ChristenUnie</w:t>
      </w:r>
      <w:r w:rsidR="0068462A">
        <w:rPr>
          <w:rFonts w:ascii="Times New Roman" w:hAnsi="Times New Roman" w:cs="Times New Roman"/>
          <w:bCs/>
          <w:sz w:val="24"/>
          <w:szCs w:val="24"/>
        </w:rPr>
        <w:t>-fractie</w:t>
      </w:r>
      <w:r w:rsidRPr="007413B8">
        <w:rPr>
          <w:rFonts w:ascii="Times New Roman" w:hAnsi="Times New Roman" w:cs="Times New Roman"/>
          <w:bCs/>
          <w:sz w:val="24"/>
          <w:szCs w:val="24"/>
        </w:rPr>
        <w:t xml:space="preserve"> hebben kennisgenomen van het advies van de </w:t>
      </w:r>
      <w:proofErr w:type="spellStart"/>
      <w:r w:rsidRPr="007413B8">
        <w:rPr>
          <w:rFonts w:ascii="Times New Roman" w:hAnsi="Times New Roman" w:cs="Times New Roman"/>
          <w:bCs/>
          <w:sz w:val="24"/>
          <w:szCs w:val="24"/>
        </w:rPr>
        <w:t>NOvA</w:t>
      </w:r>
      <w:proofErr w:type="spellEnd"/>
      <w:r w:rsidRPr="007413B8">
        <w:rPr>
          <w:rFonts w:ascii="Times New Roman" w:hAnsi="Times New Roman" w:cs="Times New Roman"/>
          <w:bCs/>
          <w:sz w:val="24"/>
          <w:szCs w:val="24"/>
        </w:rPr>
        <w:t>, het CRM en de RSJ om af te zien van de beperking die wordt aangebracht aan het recht op verblijf in de buitenlucht tot één uur per dag voor vreemdelingen uit het verblijfsregime, die in afzondering worden geplaatst. De</w:t>
      </w:r>
      <w:r w:rsidR="0068462A">
        <w:rPr>
          <w:rFonts w:ascii="Times New Roman" w:hAnsi="Times New Roman" w:cs="Times New Roman"/>
          <w:bCs/>
          <w:sz w:val="24"/>
          <w:szCs w:val="24"/>
        </w:rPr>
        <w:t>ze</w:t>
      </w:r>
      <w:r w:rsidRPr="007413B8">
        <w:rPr>
          <w:rFonts w:ascii="Times New Roman" w:hAnsi="Times New Roman" w:cs="Times New Roman"/>
          <w:bCs/>
          <w:sz w:val="24"/>
          <w:szCs w:val="24"/>
        </w:rPr>
        <w:t xml:space="preserve"> leden achten het beperken van verblijf in de buitenlucht tot één uur per dag als een ernstige inperking van de persoonlijke beweegruimte van de vreemdeling. Kan de regering toelichten waarom zij niet meegaat in het advies van de </w:t>
      </w:r>
      <w:proofErr w:type="spellStart"/>
      <w:r w:rsidRPr="007413B8">
        <w:rPr>
          <w:rFonts w:ascii="Times New Roman" w:hAnsi="Times New Roman" w:cs="Times New Roman"/>
          <w:bCs/>
          <w:sz w:val="24"/>
          <w:szCs w:val="24"/>
        </w:rPr>
        <w:t>NOvA</w:t>
      </w:r>
      <w:proofErr w:type="spellEnd"/>
      <w:r w:rsidRPr="007413B8">
        <w:rPr>
          <w:rFonts w:ascii="Times New Roman" w:hAnsi="Times New Roman" w:cs="Times New Roman"/>
          <w:bCs/>
          <w:sz w:val="24"/>
          <w:szCs w:val="24"/>
        </w:rPr>
        <w:t>, het CRM en de RSJ en kan de regering een reactie geven op</w:t>
      </w:r>
      <w:r w:rsidR="0068462A">
        <w:rPr>
          <w:rFonts w:ascii="Times New Roman" w:hAnsi="Times New Roman" w:cs="Times New Roman"/>
          <w:bCs/>
          <w:sz w:val="24"/>
          <w:szCs w:val="24"/>
        </w:rPr>
        <w:t xml:space="preserve"> de</w:t>
      </w:r>
      <w:r w:rsidRPr="007413B8">
        <w:rPr>
          <w:rFonts w:ascii="Times New Roman" w:hAnsi="Times New Roman" w:cs="Times New Roman"/>
          <w:bCs/>
          <w:sz w:val="24"/>
          <w:szCs w:val="24"/>
        </w:rPr>
        <w:t xml:space="preserve"> opmerking van de</w:t>
      </w:r>
      <w:r w:rsidR="0068462A">
        <w:rPr>
          <w:rFonts w:ascii="Times New Roman" w:hAnsi="Times New Roman" w:cs="Times New Roman"/>
          <w:bCs/>
          <w:sz w:val="24"/>
          <w:szCs w:val="24"/>
        </w:rPr>
        <w:t>ze</w:t>
      </w:r>
      <w:r w:rsidRPr="007413B8">
        <w:rPr>
          <w:rFonts w:ascii="Times New Roman" w:hAnsi="Times New Roman" w:cs="Times New Roman"/>
          <w:bCs/>
          <w:sz w:val="24"/>
          <w:szCs w:val="24"/>
        </w:rPr>
        <w:t xml:space="preserve"> leden?</w:t>
      </w:r>
    </w:p>
    <w:p w:rsidRPr="007413B8" w:rsidR="008E024E" w:rsidP="00067978" w:rsidRDefault="008E024E" w14:paraId="303A151F" w14:textId="77777777">
      <w:pPr>
        <w:rPr>
          <w:rFonts w:ascii="Times New Roman" w:hAnsi="Times New Roman" w:cs="Times New Roman"/>
          <w:bCs/>
          <w:sz w:val="24"/>
          <w:szCs w:val="24"/>
        </w:rPr>
      </w:pPr>
    </w:p>
    <w:p w:rsidRPr="00706D1B" w:rsidR="00672789" w:rsidP="005D375A" w:rsidRDefault="00672789" w14:paraId="054A69AB"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Ambtshalve rechterlijke toetsing ex artikel 96 Vw2000</w:t>
      </w:r>
    </w:p>
    <w:p w:rsidRPr="00706D1B" w:rsidR="00DC72FB" w:rsidP="00DC72FB" w:rsidRDefault="0068462A" w14:paraId="6B029D67" w14:textId="752A791A">
      <w:pPr>
        <w:rPr>
          <w:rFonts w:ascii="Times New Roman" w:hAnsi="Times New Roman" w:cs="Times New Roman"/>
          <w:bCs/>
          <w:sz w:val="24"/>
          <w:szCs w:val="24"/>
        </w:rPr>
      </w:pPr>
      <w:r>
        <w:rPr>
          <w:rFonts w:ascii="Times New Roman" w:hAnsi="Times New Roman" w:eastAsia="Times New Roman" w:cs="Times New Roman"/>
          <w:sz w:val="24"/>
          <w:szCs w:val="24"/>
          <w:lang w:eastAsia="nl-NL"/>
        </w:rPr>
        <w:t xml:space="preserve">De leden van de NSC-fractie lezen dat </w:t>
      </w:r>
      <w:r w:rsidRPr="00706D1B" w:rsidR="00DC72FB">
        <w:rPr>
          <w:rFonts w:ascii="Times New Roman" w:hAnsi="Times New Roman" w:cs="Times New Roman"/>
          <w:bCs/>
          <w:sz w:val="24"/>
          <w:szCs w:val="24"/>
        </w:rPr>
        <w:t>de ambtshalve toets naar de implementatiewet verschuift</w:t>
      </w:r>
      <w:r>
        <w:rPr>
          <w:rFonts w:ascii="Times New Roman" w:hAnsi="Times New Roman" w:cs="Times New Roman"/>
          <w:bCs/>
          <w:sz w:val="24"/>
          <w:szCs w:val="24"/>
        </w:rPr>
        <w:t>.</w:t>
      </w:r>
      <w:r w:rsidRPr="00706D1B" w:rsidR="00DC72FB">
        <w:rPr>
          <w:rFonts w:ascii="Times New Roman" w:hAnsi="Times New Roman" w:cs="Times New Roman"/>
          <w:bCs/>
          <w:sz w:val="24"/>
          <w:szCs w:val="24"/>
        </w:rPr>
        <w:t xml:space="preserve"> </w:t>
      </w:r>
      <w:r>
        <w:rPr>
          <w:rFonts w:ascii="Times New Roman" w:hAnsi="Times New Roman" w:cs="Times New Roman"/>
          <w:bCs/>
          <w:sz w:val="24"/>
          <w:szCs w:val="24"/>
        </w:rPr>
        <w:t>K</w:t>
      </w:r>
      <w:r w:rsidRPr="00706D1B" w:rsidR="00DC72FB">
        <w:rPr>
          <w:rFonts w:ascii="Times New Roman" w:hAnsi="Times New Roman" w:cs="Times New Roman"/>
          <w:bCs/>
          <w:sz w:val="24"/>
          <w:szCs w:val="24"/>
        </w:rPr>
        <w:t xml:space="preserve">an de regering toezeggen dat de </w:t>
      </w:r>
      <w:proofErr w:type="spellStart"/>
      <w:r w:rsidRPr="00706D1B" w:rsidR="00DC72FB">
        <w:rPr>
          <w:rFonts w:ascii="Times New Roman" w:hAnsi="Times New Roman" w:cs="Times New Roman"/>
          <w:bCs/>
          <w:sz w:val="24"/>
          <w:szCs w:val="24"/>
        </w:rPr>
        <w:t>Wtvb</w:t>
      </w:r>
      <w:proofErr w:type="spellEnd"/>
      <w:r w:rsidRPr="00706D1B" w:rsidR="00DC72FB">
        <w:rPr>
          <w:rFonts w:ascii="Times New Roman" w:hAnsi="Times New Roman" w:cs="Times New Roman"/>
          <w:bCs/>
          <w:sz w:val="24"/>
          <w:szCs w:val="24"/>
        </w:rPr>
        <w:t xml:space="preserve"> niet eerder in werking treedt dan dit kader, en daarbij bovendien de capaciteitsraming en dekking voor </w:t>
      </w:r>
      <w:r>
        <w:rPr>
          <w:rFonts w:ascii="Times New Roman" w:hAnsi="Times New Roman" w:cs="Times New Roman"/>
          <w:bCs/>
          <w:sz w:val="24"/>
          <w:szCs w:val="24"/>
        </w:rPr>
        <w:t>de R</w:t>
      </w:r>
      <w:r w:rsidRPr="00706D1B" w:rsidR="00DC72FB">
        <w:rPr>
          <w:rFonts w:ascii="Times New Roman" w:hAnsi="Times New Roman" w:cs="Times New Roman"/>
          <w:bCs/>
          <w:sz w:val="24"/>
          <w:szCs w:val="24"/>
        </w:rPr>
        <w:t>echtspraak</w:t>
      </w:r>
      <w:r>
        <w:rPr>
          <w:rFonts w:ascii="Times New Roman" w:hAnsi="Times New Roman" w:cs="Times New Roman"/>
          <w:bCs/>
          <w:sz w:val="24"/>
          <w:szCs w:val="24"/>
        </w:rPr>
        <w:t xml:space="preserve"> en de </w:t>
      </w:r>
      <w:r w:rsidRPr="00706D1B" w:rsidR="00DC72FB">
        <w:rPr>
          <w:rFonts w:ascii="Times New Roman" w:hAnsi="Times New Roman" w:cs="Times New Roman"/>
          <w:bCs/>
          <w:sz w:val="24"/>
          <w:szCs w:val="24"/>
        </w:rPr>
        <w:t>RSJ toevoegen?</w:t>
      </w:r>
    </w:p>
    <w:p w:rsidR="00220B5A" w:rsidP="00220B5A" w:rsidRDefault="00220B5A" w14:paraId="54E3A800" w14:textId="0ED06211">
      <w:pPr>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 xml:space="preserve">De leden van de D66-fractie merken op dat de herschikte Europese regelgeving concrete termijnen stelt voor ambtshalve rechterlijke toetsing. </w:t>
      </w:r>
      <w:r w:rsidR="0068462A">
        <w:rPr>
          <w:rFonts w:ascii="Times New Roman" w:hAnsi="Times New Roman" w:eastAsia="Times New Roman" w:cs="Times New Roman"/>
          <w:sz w:val="24"/>
          <w:szCs w:val="24"/>
          <w:lang w:eastAsia="nl-NL"/>
        </w:rPr>
        <w:t>Deze leden</w:t>
      </w:r>
      <w:r w:rsidRPr="00706D1B">
        <w:rPr>
          <w:rFonts w:ascii="Times New Roman" w:hAnsi="Times New Roman" w:eastAsia="Times New Roman" w:cs="Times New Roman"/>
          <w:sz w:val="24"/>
          <w:szCs w:val="24"/>
          <w:lang w:eastAsia="nl-NL"/>
        </w:rPr>
        <w:t xml:space="preserve"> willen weten op welke tijdsintervallen deze toetsing plaatsvindt en hoe de vreemdeling daarover wordt geïnformeerd. Tevens vragen zij hoe wordt voorkomen dat lockdowns de voorbereiding op toetsing belemmeren.</w:t>
      </w:r>
    </w:p>
    <w:p w:rsidRPr="00706D1B" w:rsidR="008E024E" w:rsidP="00220B5A" w:rsidRDefault="008E024E" w14:paraId="701CDCC0" w14:textId="77777777">
      <w:pPr>
        <w:rPr>
          <w:rFonts w:ascii="Times New Roman" w:hAnsi="Times New Roman" w:cs="Times New Roman"/>
          <w:bCs/>
          <w:i/>
          <w:iCs/>
          <w:sz w:val="24"/>
          <w:szCs w:val="24"/>
        </w:rPr>
      </w:pPr>
    </w:p>
    <w:p w:rsidRPr="00706D1B" w:rsidR="00672789" w:rsidP="005D375A" w:rsidRDefault="00672789" w14:paraId="12C470BC"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Strafbaarstelling binnen brengen verboden voorwerpen</w:t>
      </w:r>
    </w:p>
    <w:p w:rsidRPr="00706D1B" w:rsidR="00DC72FB" w:rsidP="00DC72FB" w:rsidRDefault="00FD58DD" w14:paraId="331AF49D" w14:textId="0F481792">
      <w:pPr>
        <w:rPr>
          <w:rFonts w:ascii="Times New Roman" w:hAnsi="Times New Roman" w:cs="Times New Roman"/>
          <w:bCs/>
          <w:sz w:val="24"/>
          <w:szCs w:val="24"/>
        </w:rPr>
      </w:pPr>
      <w:r w:rsidRPr="00FD58DD">
        <w:rPr>
          <w:rFonts w:ascii="Times New Roman" w:hAnsi="Times New Roman" w:cs="Times New Roman"/>
          <w:bCs/>
          <w:sz w:val="24"/>
          <w:szCs w:val="24"/>
        </w:rPr>
        <w:t>De leden van de NSC-fractie vragen</w:t>
      </w:r>
      <w:r w:rsidRPr="00FD58DD" w:rsidR="00DC72FB">
        <w:rPr>
          <w:rFonts w:ascii="Times New Roman" w:hAnsi="Times New Roman" w:cs="Times New Roman"/>
          <w:bCs/>
          <w:sz w:val="24"/>
          <w:szCs w:val="24"/>
        </w:rPr>
        <w:t xml:space="preserve"> de regering een landelijke lijst verboden voorwerpen (met risicogrond)</w:t>
      </w:r>
      <w:r w:rsidRPr="00FD58DD">
        <w:rPr>
          <w:rFonts w:ascii="Times New Roman" w:hAnsi="Times New Roman" w:cs="Times New Roman"/>
          <w:bCs/>
          <w:sz w:val="24"/>
          <w:szCs w:val="24"/>
        </w:rPr>
        <w:t xml:space="preserve"> te</w:t>
      </w:r>
      <w:r w:rsidRPr="00FD58DD" w:rsidR="00DC72FB">
        <w:rPr>
          <w:rFonts w:ascii="Times New Roman" w:hAnsi="Times New Roman" w:cs="Times New Roman"/>
          <w:bCs/>
          <w:sz w:val="24"/>
          <w:szCs w:val="24"/>
        </w:rPr>
        <w:t xml:space="preserve"> publiceren, aangevuld met OM-richtlijnen (opportuniteit; geen vervolging triviale items), en jaarlijks rapporteren over incidenten/vervolging/</w:t>
      </w:r>
      <w:proofErr w:type="spellStart"/>
      <w:r w:rsidRPr="00FD58DD" w:rsidR="00DC72FB">
        <w:rPr>
          <w:rFonts w:ascii="Times New Roman" w:hAnsi="Times New Roman" w:cs="Times New Roman"/>
          <w:bCs/>
          <w:sz w:val="24"/>
          <w:szCs w:val="24"/>
        </w:rPr>
        <w:t>ordeeffect</w:t>
      </w:r>
      <w:proofErr w:type="spellEnd"/>
      <w:r w:rsidRPr="00FD58DD">
        <w:rPr>
          <w:rFonts w:ascii="Times New Roman" w:hAnsi="Times New Roman" w:cs="Times New Roman"/>
          <w:bCs/>
          <w:sz w:val="24"/>
          <w:szCs w:val="24"/>
        </w:rPr>
        <w:t>.</w:t>
      </w:r>
      <w:r>
        <w:rPr>
          <w:rFonts w:ascii="Times New Roman" w:hAnsi="Times New Roman" w:cs="Times New Roman"/>
          <w:bCs/>
          <w:sz w:val="24"/>
          <w:szCs w:val="24"/>
        </w:rPr>
        <w:t xml:space="preserve"> </w:t>
      </w:r>
      <w:r w:rsidRPr="00706D1B" w:rsidR="00DC72FB">
        <w:rPr>
          <w:rFonts w:ascii="Times New Roman" w:hAnsi="Times New Roman" w:cs="Times New Roman"/>
          <w:bCs/>
          <w:sz w:val="24"/>
          <w:szCs w:val="24"/>
        </w:rPr>
        <w:t xml:space="preserve">Kan de regering uiteenzetten hoe wordt geborgd dat deze gelijkstelling met </w:t>
      </w:r>
      <w:proofErr w:type="spellStart"/>
      <w:r w:rsidRPr="00706D1B" w:rsidR="00DC72FB">
        <w:rPr>
          <w:rFonts w:ascii="Times New Roman" w:hAnsi="Times New Roman" w:cs="Times New Roman"/>
          <w:bCs/>
          <w:sz w:val="24"/>
          <w:szCs w:val="24"/>
        </w:rPr>
        <w:t>Pbw</w:t>
      </w:r>
      <w:proofErr w:type="spellEnd"/>
      <w:r w:rsidRPr="00706D1B" w:rsidR="00DC72FB">
        <w:rPr>
          <w:rFonts w:ascii="Times New Roman" w:hAnsi="Times New Roman" w:cs="Times New Roman"/>
          <w:bCs/>
          <w:sz w:val="24"/>
          <w:szCs w:val="24"/>
        </w:rPr>
        <w:t xml:space="preserve"> niet afdoet aan de status gespecialiseerde bewaringsaccommodatie, en welke materiële verschillen t</w:t>
      </w:r>
      <w:r>
        <w:rPr>
          <w:rFonts w:ascii="Times New Roman" w:hAnsi="Times New Roman" w:cs="Times New Roman"/>
          <w:bCs/>
          <w:sz w:val="24"/>
          <w:szCs w:val="24"/>
        </w:rPr>
        <w:t>en opzichte van</w:t>
      </w:r>
      <w:r w:rsidRPr="00706D1B" w:rsidR="00DC72FB">
        <w:rPr>
          <w:rFonts w:ascii="Times New Roman" w:hAnsi="Times New Roman" w:cs="Times New Roman"/>
          <w:bCs/>
          <w:sz w:val="24"/>
          <w:szCs w:val="24"/>
        </w:rPr>
        <w:t xml:space="preserve"> strafdetentie blijven?</w:t>
      </w:r>
    </w:p>
    <w:p w:rsidRPr="00706D1B" w:rsidR="00DC72FB" w:rsidP="00DC72FB" w:rsidRDefault="00DC72FB" w14:paraId="60ADAB95" w14:textId="77777777">
      <w:pPr>
        <w:rPr>
          <w:rFonts w:ascii="Times New Roman" w:hAnsi="Times New Roman" w:cs="Times New Roman"/>
          <w:bCs/>
          <w:i/>
          <w:iCs/>
          <w:sz w:val="24"/>
          <w:szCs w:val="24"/>
        </w:rPr>
      </w:pPr>
    </w:p>
    <w:p w:rsidRPr="00706D1B" w:rsidR="00672789" w:rsidP="005D375A" w:rsidRDefault="00672789" w14:paraId="152584D6"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 xml:space="preserve">Verlenging van de </w:t>
      </w:r>
      <w:proofErr w:type="spellStart"/>
      <w:r w:rsidRPr="00706D1B">
        <w:rPr>
          <w:rFonts w:ascii="Times New Roman" w:hAnsi="Times New Roman" w:cs="Times New Roman"/>
          <w:bCs/>
          <w:i/>
          <w:iCs/>
          <w:sz w:val="24"/>
          <w:szCs w:val="24"/>
        </w:rPr>
        <w:t>ophoudingstermijn</w:t>
      </w:r>
      <w:proofErr w:type="spellEnd"/>
    </w:p>
    <w:p w:rsidRPr="00706D1B" w:rsidR="00DC72FB" w:rsidP="00DC72FB" w:rsidRDefault="0068462A" w14:paraId="6C49B15B" w14:textId="3829344E">
      <w:pPr>
        <w:rPr>
          <w:rFonts w:ascii="Times New Roman" w:hAnsi="Times New Roman" w:cs="Times New Roman"/>
          <w:bCs/>
          <w:sz w:val="24"/>
          <w:szCs w:val="24"/>
        </w:rPr>
      </w:pPr>
      <w:r>
        <w:rPr>
          <w:rFonts w:ascii="Times New Roman" w:hAnsi="Times New Roman" w:cs="Times New Roman"/>
          <w:bCs/>
          <w:sz w:val="24"/>
          <w:szCs w:val="24"/>
        </w:rPr>
        <w:t xml:space="preserve">De leden van de NSC-fractie vragen </w:t>
      </w:r>
      <w:r w:rsidRPr="00706D1B" w:rsidR="00DC72FB">
        <w:rPr>
          <w:rFonts w:ascii="Times New Roman" w:hAnsi="Times New Roman" w:cs="Times New Roman"/>
          <w:bCs/>
          <w:sz w:val="24"/>
          <w:szCs w:val="24"/>
        </w:rPr>
        <w:t xml:space="preserve">de regering </w:t>
      </w:r>
      <w:proofErr w:type="spellStart"/>
      <w:r w:rsidRPr="00706D1B" w:rsidR="00DC72FB">
        <w:rPr>
          <w:rFonts w:ascii="Times New Roman" w:hAnsi="Times New Roman" w:cs="Times New Roman"/>
          <w:bCs/>
          <w:sz w:val="24"/>
          <w:szCs w:val="24"/>
        </w:rPr>
        <w:t>limitief</w:t>
      </w:r>
      <w:proofErr w:type="spellEnd"/>
      <w:r w:rsidRPr="00706D1B" w:rsidR="00DC72FB">
        <w:rPr>
          <w:rFonts w:ascii="Times New Roman" w:hAnsi="Times New Roman" w:cs="Times New Roman"/>
          <w:bCs/>
          <w:sz w:val="24"/>
          <w:szCs w:val="24"/>
        </w:rPr>
        <w:t xml:space="preserve"> vast</w:t>
      </w:r>
      <w:r>
        <w:rPr>
          <w:rFonts w:ascii="Times New Roman" w:hAnsi="Times New Roman" w:cs="Times New Roman"/>
          <w:bCs/>
          <w:sz w:val="24"/>
          <w:szCs w:val="24"/>
        </w:rPr>
        <w:t xml:space="preserve"> te </w:t>
      </w:r>
      <w:r w:rsidRPr="00706D1B" w:rsidR="00DC72FB">
        <w:rPr>
          <w:rFonts w:ascii="Times New Roman" w:hAnsi="Times New Roman" w:cs="Times New Roman"/>
          <w:bCs/>
          <w:sz w:val="24"/>
          <w:szCs w:val="24"/>
        </w:rPr>
        <w:t xml:space="preserve">leggen wanneer de 48-uurs verlenging is toegestaan (bijzondere omstandigheden) en wanneer niet, met een </w:t>
      </w:r>
      <w:r w:rsidRPr="00706D1B" w:rsidR="00DC72FB">
        <w:rPr>
          <w:rFonts w:ascii="Times New Roman" w:hAnsi="Times New Roman" w:cs="Times New Roman"/>
          <w:bCs/>
          <w:sz w:val="24"/>
          <w:szCs w:val="24"/>
        </w:rPr>
        <w:lastRenderedPageBreak/>
        <w:t>gestandaardiseerd motiveringsformulier per eenheid</w:t>
      </w:r>
      <w:r>
        <w:rPr>
          <w:rFonts w:ascii="Times New Roman" w:hAnsi="Times New Roman" w:cs="Times New Roman"/>
          <w:bCs/>
          <w:sz w:val="24"/>
          <w:szCs w:val="24"/>
        </w:rPr>
        <w:t xml:space="preserve">. </w:t>
      </w:r>
      <w:r w:rsidRPr="00706D1B" w:rsidR="00DC72FB">
        <w:rPr>
          <w:rFonts w:ascii="Times New Roman" w:hAnsi="Times New Roman" w:cs="Times New Roman"/>
          <w:bCs/>
          <w:sz w:val="24"/>
          <w:szCs w:val="24"/>
        </w:rPr>
        <w:t>Is de regering bereid een bestuurlijke rem te introduceren (interventie bij &gt;20% verlengingen in een kwartaal) en te bevestigen dat verlenging nooit wordt gebruikt ter opvang van capaciteitstekorten?</w:t>
      </w:r>
    </w:p>
    <w:p w:rsidRPr="00706D1B" w:rsidR="00DC72FB" w:rsidP="00DC72FB" w:rsidRDefault="00DC72FB" w14:paraId="47F8A757" w14:textId="77777777">
      <w:pPr>
        <w:rPr>
          <w:rFonts w:ascii="Times New Roman" w:hAnsi="Times New Roman" w:cs="Times New Roman"/>
          <w:bCs/>
          <w:i/>
          <w:iCs/>
          <w:sz w:val="24"/>
          <w:szCs w:val="24"/>
        </w:rPr>
      </w:pPr>
    </w:p>
    <w:p w:rsidRPr="00706D1B" w:rsidR="00672789" w:rsidP="005D375A" w:rsidRDefault="00672789" w14:paraId="5B65C37B"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Verwerking van persoonsgegevens van bezoekers ten behoeve van vertrek</w:t>
      </w:r>
    </w:p>
    <w:p w:rsidR="00DC72FB" w:rsidP="00DC72FB" w:rsidRDefault="0068462A" w14:paraId="45CCDAA7" w14:textId="6734AA0D">
      <w:pPr>
        <w:rPr>
          <w:rFonts w:ascii="Times New Roman" w:hAnsi="Times New Roman" w:cs="Times New Roman"/>
          <w:bCs/>
          <w:sz w:val="24"/>
          <w:szCs w:val="24"/>
        </w:rPr>
      </w:pPr>
      <w:r>
        <w:rPr>
          <w:rFonts w:ascii="Times New Roman" w:hAnsi="Times New Roman" w:cs="Times New Roman"/>
          <w:bCs/>
          <w:sz w:val="24"/>
          <w:szCs w:val="24"/>
        </w:rPr>
        <w:t>De leden van de NSC-fractie vragen de</w:t>
      </w:r>
      <w:r w:rsidRPr="00706D1B" w:rsidR="00DC72FB">
        <w:rPr>
          <w:rFonts w:ascii="Times New Roman" w:hAnsi="Times New Roman" w:cs="Times New Roman"/>
          <w:bCs/>
          <w:sz w:val="24"/>
          <w:szCs w:val="24"/>
        </w:rPr>
        <w:t xml:space="preserve"> regering de bewaartermijn </w:t>
      </w:r>
      <w:r>
        <w:rPr>
          <w:rFonts w:ascii="Times New Roman" w:hAnsi="Times New Roman" w:cs="Times New Roman"/>
          <w:bCs/>
          <w:sz w:val="24"/>
          <w:szCs w:val="24"/>
        </w:rPr>
        <w:t xml:space="preserve">te </w:t>
      </w:r>
      <w:r w:rsidRPr="00706D1B" w:rsidR="00DC72FB">
        <w:rPr>
          <w:rFonts w:ascii="Times New Roman" w:hAnsi="Times New Roman" w:cs="Times New Roman"/>
          <w:bCs/>
          <w:sz w:val="24"/>
          <w:szCs w:val="24"/>
        </w:rPr>
        <w:t xml:space="preserve">normeren op maximaal </w:t>
      </w:r>
      <w:r>
        <w:rPr>
          <w:rFonts w:ascii="Times New Roman" w:hAnsi="Times New Roman" w:cs="Times New Roman"/>
          <w:bCs/>
          <w:sz w:val="24"/>
          <w:szCs w:val="24"/>
        </w:rPr>
        <w:t>zes</w:t>
      </w:r>
      <w:r w:rsidRPr="00706D1B" w:rsidR="00DC72FB">
        <w:rPr>
          <w:rFonts w:ascii="Times New Roman" w:hAnsi="Times New Roman" w:cs="Times New Roman"/>
          <w:bCs/>
          <w:sz w:val="24"/>
          <w:szCs w:val="24"/>
        </w:rPr>
        <w:t xml:space="preserve"> maanden na definitief vertrek (korter indien geen procedure loopt) en verplicht direct verwijderen zodra het doel is bereikt</w:t>
      </w:r>
      <w:r>
        <w:rPr>
          <w:rFonts w:ascii="Times New Roman" w:hAnsi="Times New Roman" w:cs="Times New Roman"/>
          <w:bCs/>
          <w:sz w:val="24"/>
          <w:szCs w:val="24"/>
        </w:rPr>
        <w:t>.</w:t>
      </w:r>
    </w:p>
    <w:p w:rsidRPr="0068462A" w:rsidR="008E024E" w:rsidP="00DC72FB" w:rsidRDefault="008E024E" w14:paraId="215E0141" w14:textId="77777777">
      <w:pPr>
        <w:rPr>
          <w:rFonts w:ascii="Times New Roman" w:hAnsi="Times New Roman" w:cs="Times New Roman"/>
          <w:bCs/>
          <w:sz w:val="24"/>
          <w:szCs w:val="24"/>
        </w:rPr>
      </w:pPr>
    </w:p>
    <w:p w:rsidRPr="00706D1B" w:rsidR="00672789" w:rsidP="005D375A" w:rsidRDefault="00672789" w14:paraId="6A09394C"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Verwerking biometrische gegevens</w:t>
      </w:r>
    </w:p>
    <w:p w:rsidR="00672789" w:rsidP="005D375A" w:rsidRDefault="00672789" w14:paraId="7EE7FCDC"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Verwerking van persoonsgegevens voor röntgenscan</w:t>
      </w:r>
    </w:p>
    <w:p w:rsidRPr="008E024E" w:rsidR="008E024E" w:rsidP="008E024E" w:rsidRDefault="008E024E" w14:paraId="239C8B16" w14:textId="77777777">
      <w:pPr>
        <w:rPr>
          <w:rFonts w:ascii="Times New Roman" w:hAnsi="Times New Roman" w:cs="Times New Roman"/>
          <w:bCs/>
          <w:i/>
          <w:iCs/>
          <w:sz w:val="24"/>
          <w:szCs w:val="24"/>
        </w:rPr>
      </w:pPr>
    </w:p>
    <w:p w:rsidRPr="00706D1B" w:rsidR="00672789" w:rsidP="005D375A" w:rsidRDefault="00672789" w14:paraId="24DC857A"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Grondslag gegevensdeling met de Inspectie Justitie en Veiligheid</w:t>
      </w:r>
    </w:p>
    <w:p w:rsidRPr="00706D1B" w:rsidR="00DC72FB" w:rsidP="00DC72FB" w:rsidRDefault="0073341F" w14:paraId="06F656E3" w14:textId="709BE823">
      <w:pPr>
        <w:rPr>
          <w:rFonts w:ascii="Times New Roman" w:hAnsi="Times New Roman" w:cs="Times New Roman"/>
          <w:bCs/>
          <w:sz w:val="24"/>
          <w:szCs w:val="24"/>
        </w:rPr>
      </w:pPr>
      <w:r w:rsidRPr="0073341F">
        <w:rPr>
          <w:rFonts w:ascii="Times New Roman" w:hAnsi="Times New Roman" w:cs="Times New Roman"/>
          <w:bCs/>
          <w:sz w:val="24"/>
          <w:szCs w:val="24"/>
        </w:rPr>
        <w:t xml:space="preserve">De leden van de NSC-fractie vragen </w:t>
      </w:r>
      <w:r w:rsidRPr="0073341F" w:rsidR="00DC72FB">
        <w:rPr>
          <w:rFonts w:ascii="Times New Roman" w:hAnsi="Times New Roman" w:cs="Times New Roman"/>
          <w:bCs/>
          <w:sz w:val="24"/>
          <w:szCs w:val="24"/>
        </w:rPr>
        <w:t>de regering het tijdpad voor Wet COA-wijziging (Inspectie-grondslag/gegevensdeling) uit</w:t>
      </w:r>
      <w:r w:rsidRPr="0073341F">
        <w:rPr>
          <w:rFonts w:ascii="Times New Roman" w:hAnsi="Times New Roman" w:cs="Times New Roman"/>
          <w:bCs/>
          <w:sz w:val="24"/>
          <w:szCs w:val="24"/>
        </w:rPr>
        <w:t xml:space="preserve"> te </w:t>
      </w:r>
      <w:r w:rsidRPr="0073341F" w:rsidR="00DC72FB">
        <w:rPr>
          <w:rFonts w:ascii="Times New Roman" w:hAnsi="Times New Roman" w:cs="Times New Roman"/>
          <w:bCs/>
          <w:sz w:val="24"/>
          <w:szCs w:val="24"/>
        </w:rPr>
        <w:t xml:space="preserve">zetten en, indien </w:t>
      </w:r>
      <w:proofErr w:type="spellStart"/>
      <w:r w:rsidRPr="0073341F" w:rsidR="00DC72FB">
        <w:rPr>
          <w:rFonts w:ascii="Times New Roman" w:hAnsi="Times New Roman" w:cs="Times New Roman"/>
          <w:bCs/>
          <w:sz w:val="24"/>
          <w:szCs w:val="24"/>
        </w:rPr>
        <w:t>Wtvb</w:t>
      </w:r>
      <w:proofErr w:type="spellEnd"/>
      <w:r w:rsidRPr="0073341F" w:rsidR="00DC72FB">
        <w:rPr>
          <w:rFonts w:ascii="Times New Roman" w:hAnsi="Times New Roman" w:cs="Times New Roman"/>
          <w:bCs/>
          <w:sz w:val="24"/>
          <w:szCs w:val="24"/>
        </w:rPr>
        <w:t xml:space="preserve"> eerder ingaat, een </w:t>
      </w:r>
      <w:proofErr w:type="spellStart"/>
      <w:r w:rsidRPr="0073341F" w:rsidR="00DC72FB">
        <w:rPr>
          <w:rFonts w:ascii="Times New Roman" w:hAnsi="Times New Roman" w:cs="Times New Roman"/>
          <w:bCs/>
          <w:sz w:val="24"/>
          <w:szCs w:val="24"/>
        </w:rPr>
        <w:t>vangnet-bepaling</w:t>
      </w:r>
      <w:proofErr w:type="spellEnd"/>
      <w:r>
        <w:rPr>
          <w:rFonts w:ascii="Times New Roman" w:hAnsi="Times New Roman" w:cs="Times New Roman"/>
          <w:bCs/>
          <w:sz w:val="24"/>
          <w:szCs w:val="24"/>
        </w:rPr>
        <w:t xml:space="preserve"> te</w:t>
      </w:r>
      <w:r w:rsidRPr="0073341F" w:rsidR="00DC72FB">
        <w:rPr>
          <w:rFonts w:ascii="Times New Roman" w:hAnsi="Times New Roman" w:cs="Times New Roman"/>
          <w:bCs/>
          <w:sz w:val="24"/>
          <w:szCs w:val="24"/>
        </w:rPr>
        <w:t xml:space="preserve"> treffen zodat toezicht en gegevenslevering ononderbroken rechtmatig zijn</w:t>
      </w:r>
      <w:r w:rsidRPr="0073341F">
        <w:rPr>
          <w:rFonts w:ascii="Times New Roman" w:hAnsi="Times New Roman" w:cs="Times New Roman"/>
          <w:bCs/>
          <w:sz w:val="24"/>
          <w:szCs w:val="24"/>
        </w:rPr>
        <w:t>.</w:t>
      </w:r>
      <w:r>
        <w:rPr>
          <w:rFonts w:ascii="Times New Roman" w:hAnsi="Times New Roman" w:cs="Times New Roman"/>
          <w:bCs/>
          <w:sz w:val="24"/>
          <w:szCs w:val="24"/>
        </w:rPr>
        <w:t xml:space="preserve"> </w:t>
      </w:r>
      <w:r w:rsidRPr="0073341F" w:rsidR="00DC72FB">
        <w:rPr>
          <w:rFonts w:ascii="Times New Roman" w:hAnsi="Times New Roman" w:cs="Times New Roman"/>
          <w:bCs/>
          <w:sz w:val="24"/>
          <w:szCs w:val="24"/>
        </w:rPr>
        <w:t>Kan de regering expliciet bevestigen dat IND/DT&amp;V/DJI/COA/</w:t>
      </w:r>
      <w:proofErr w:type="spellStart"/>
      <w:r w:rsidRPr="0073341F" w:rsidR="00DC72FB">
        <w:rPr>
          <w:rFonts w:ascii="Times New Roman" w:hAnsi="Times New Roman" w:cs="Times New Roman"/>
          <w:bCs/>
          <w:sz w:val="24"/>
          <w:szCs w:val="24"/>
        </w:rPr>
        <w:t>KMar</w:t>
      </w:r>
      <w:proofErr w:type="spellEnd"/>
      <w:r w:rsidRPr="0073341F" w:rsidR="00DC72FB">
        <w:rPr>
          <w:rFonts w:ascii="Times New Roman" w:hAnsi="Times New Roman" w:cs="Times New Roman"/>
          <w:bCs/>
          <w:sz w:val="24"/>
          <w:szCs w:val="24"/>
        </w:rPr>
        <w:t xml:space="preserve">/Politie bijzondere persoonsgegevens rechtmatig aan de Inspectie kunnen verstrekken en dit (tijdelijk) in </w:t>
      </w:r>
      <w:proofErr w:type="spellStart"/>
      <w:r w:rsidRPr="0073341F" w:rsidR="00DC72FB">
        <w:rPr>
          <w:rFonts w:ascii="Times New Roman" w:hAnsi="Times New Roman" w:cs="Times New Roman"/>
          <w:bCs/>
          <w:sz w:val="24"/>
          <w:szCs w:val="24"/>
        </w:rPr>
        <w:t>Wtvb</w:t>
      </w:r>
      <w:proofErr w:type="spellEnd"/>
      <w:r w:rsidRPr="0073341F" w:rsidR="00DC72FB">
        <w:rPr>
          <w:rFonts w:ascii="Times New Roman" w:hAnsi="Times New Roman" w:cs="Times New Roman"/>
          <w:bCs/>
          <w:sz w:val="24"/>
          <w:szCs w:val="24"/>
        </w:rPr>
        <w:t>/AMvB opsommen totdat sectorale wetten zijn aangepast?</w:t>
      </w:r>
    </w:p>
    <w:p w:rsidRPr="00706D1B" w:rsidR="00DC72FB" w:rsidP="00DC72FB" w:rsidRDefault="00DC72FB" w14:paraId="3B0021F8" w14:textId="77777777">
      <w:pPr>
        <w:rPr>
          <w:rFonts w:ascii="Times New Roman" w:hAnsi="Times New Roman" w:cs="Times New Roman"/>
          <w:bCs/>
          <w:i/>
          <w:iCs/>
          <w:sz w:val="24"/>
          <w:szCs w:val="24"/>
        </w:rPr>
      </w:pPr>
    </w:p>
    <w:p w:rsidRPr="00706D1B" w:rsidR="00672789" w:rsidP="005D375A" w:rsidRDefault="00672789" w14:paraId="3AF94F0B"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Afwegingen ten aanzien van de verwerking van persoonsgegevens</w:t>
      </w:r>
    </w:p>
    <w:p w:rsidR="00672789" w:rsidP="005D375A" w:rsidRDefault="00672789" w14:paraId="095A3BE8"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Camera-observatie</w:t>
      </w:r>
    </w:p>
    <w:p w:rsidRPr="008E024E" w:rsidR="008E024E" w:rsidP="008E024E" w:rsidRDefault="008E024E" w14:paraId="36DF70EE" w14:textId="77777777">
      <w:pPr>
        <w:rPr>
          <w:rFonts w:ascii="Times New Roman" w:hAnsi="Times New Roman" w:cs="Times New Roman"/>
          <w:bCs/>
          <w:i/>
          <w:iCs/>
          <w:sz w:val="24"/>
          <w:szCs w:val="24"/>
        </w:rPr>
      </w:pPr>
    </w:p>
    <w:p w:rsidRPr="00706D1B" w:rsidR="00672789" w:rsidP="005D375A" w:rsidRDefault="00672789" w14:paraId="65B8DDC3" w14:textId="77777777">
      <w:pPr>
        <w:pStyle w:val="Lijstalinea"/>
        <w:numPr>
          <w:ilvl w:val="1"/>
          <w:numId w:val="7"/>
        </w:numPr>
        <w:rPr>
          <w:rFonts w:ascii="Times New Roman" w:hAnsi="Times New Roman" w:cs="Times New Roman"/>
          <w:bCs/>
          <w:i/>
          <w:iCs/>
          <w:sz w:val="24"/>
          <w:szCs w:val="24"/>
        </w:rPr>
      </w:pPr>
      <w:r w:rsidRPr="00706D1B">
        <w:rPr>
          <w:rFonts w:ascii="Times New Roman" w:hAnsi="Times New Roman" w:cs="Times New Roman"/>
          <w:bCs/>
          <w:i/>
          <w:iCs/>
          <w:sz w:val="24"/>
          <w:szCs w:val="24"/>
        </w:rPr>
        <w:t>Financiële gevolgen</w:t>
      </w:r>
    </w:p>
    <w:p w:rsidRPr="00706D1B" w:rsidR="00DC72FB" w:rsidP="00DC72FB" w:rsidRDefault="0068462A" w14:paraId="10F6D576" w14:textId="0C3FFA8B">
      <w:pPr>
        <w:rPr>
          <w:rFonts w:ascii="Times New Roman" w:hAnsi="Times New Roman" w:cs="Times New Roman"/>
          <w:bCs/>
          <w:sz w:val="24"/>
          <w:szCs w:val="24"/>
        </w:rPr>
      </w:pPr>
      <w:r>
        <w:rPr>
          <w:rFonts w:ascii="Times New Roman" w:hAnsi="Times New Roman" w:eastAsia="Times New Roman" w:cs="Times New Roman"/>
          <w:sz w:val="24"/>
          <w:szCs w:val="24"/>
          <w:lang w:eastAsia="nl-NL"/>
        </w:rPr>
        <w:t xml:space="preserve">De leden van de NSC-fractie vragen de </w:t>
      </w:r>
      <w:r w:rsidRPr="00706D1B" w:rsidR="00DC72FB">
        <w:rPr>
          <w:rFonts w:ascii="Times New Roman" w:hAnsi="Times New Roman" w:cs="Times New Roman"/>
          <w:bCs/>
          <w:sz w:val="24"/>
          <w:szCs w:val="24"/>
        </w:rPr>
        <w:t xml:space="preserve">regering de structurele </w:t>
      </w:r>
      <w:proofErr w:type="spellStart"/>
      <w:r w:rsidRPr="00706D1B" w:rsidR="00DC72FB">
        <w:rPr>
          <w:rFonts w:ascii="Times New Roman" w:hAnsi="Times New Roman" w:cs="Times New Roman"/>
          <w:bCs/>
          <w:sz w:val="24"/>
          <w:szCs w:val="24"/>
        </w:rPr>
        <w:t>meerlast</w:t>
      </w:r>
      <w:proofErr w:type="spellEnd"/>
      <w:r w:rsidRPr="00706D1B" w:rsidR="00DC72FB">
        <w:rPr>
          <w:rFonts w:ascii="Times New Roman" w:hAnsi="Times New Roman" w:cs="Times New Roman"/>
          <w:bCs/>
          <w:sz w:val="24"/>
          <w:szCs w:val="24"/>
        </w:rPr>
        <w:t xml:space="preserve"> voor </w:t>
      </w:r>
      <w:r>
        <w:rPr>
          <w:rFonts w:ascii="Times New Roman" w:hAnsi="Times New Roman" w:cs="Times New Roman"/>
          <w:bCs/>
          <w:sz w:val="24"/>
          <w:szCs w:val="24"/>
        </w:rPr>
        <w:t xml:space="preserve"> de R</w:t>
      </w:r>
      <w:r w:rsidRPr="00706D1B" w:rsidR="00DC72FB">
        <w:rPr>
          <w:rFonts w:ascii="Times New Roman" w:hAnsi="Times New Roman" w:cs="Times New Roman"/>
          <w:bCs/>
          <w:sz w:val="24"/>
          <w:szCs w:val="24"/>
        </w:rPr>
        <w:t>echtspraak</w:t>
      </w:r>
      <w:r>
        <w:rPr>
          <w:rFonts w:ascii="Times New Roman" w:hAnsi="Times New Roman" w:cs="Times New Roman"/>
          <w:bCs/>
          <w:sz w:val="24"/>
          <w:szCs w:val="24"/>
        </w:rPr>
        <w:t xml:space="preserve">, de </w:t>
      </w:r>
      <w:r w:rsidRPr="00706D1B" w:rsidR="00DC72FB">
        <w:rPr>
          <w:rFonts w:ascii="Times New Roman" w:hAnsi="Times New Roman" w:cs="Times New Roman"/>
          <w:bCs/>
          <w:sz w:val="24"/>
          <w:szCs w:val="24"/>
        </w:rPr>
        <w:t>RSJ</w:t>
      </w:r>
      <w:r>
        <w:rPr>
          <w:rFonts w:ascii="Times New Roman" w:hAnsi="Times New Roman" w:cs="Times New Roman"/>
          <w:bCs/>
          <w:sz w:val="24"/>
          <w:szCs w:val="24"/>
        </w:rPr>
        <w:t xml:space="preserve">, </w:t>
      </w:r>
      <w:r w:rsidRPr="00706D1B" w:rsidR="00DC72FB">
        <w:rPr>
          <w:rFonts w:ascii="Times New Roman" w:hAnsi="Times New Roman" w:cs="Times New Roman"/>
          <w:bCs/>
          <w:sz w:val="24"/>
          <w:szCs w:val="24"/>
        </w:rPr>
        <w:t>DJI</w:t>
      </w:r>
      <w:r>
        <w:rPr>
          <w:rFonts w:ascii="Times New Roman" w:hAnsi="Times New Roman" w:cs="Times New Roman"/>
          <w:bCs/>
          <w:sz w:val="24"/>
          <w:szCs w:val="24"/>
        </w:rPr>
        <w:t xml:space="preserve"> en de </w:t>
      </w:r>
      <w:r w:rsidRPr="00706D1B" w:rsidR="00DC72FB">
        <w:rPr>
          <w:rFonts w:ascii="Times New Roman" w:hAnsi="Times New Roman" w:cs="Times New Roman"/>
          <w:bCs/>
          <w:sz w:val="24"/>
          <w:szCs w:val="24"/>
        </w:rPr>
        <w:t>keten uit</w:t>
      </w:r>
      <w:r>
        <w:rPr>
          <w:rFonts w:ascii="Times New Roman" w:hAnsi="Times New Roman" w:cs="Times New Roman"/>
          <w:bCs/>
          <w:sz w:val="24"/>
          <w:szCs w:val="24"/>
        </w:rPr>
        <w:t xml:space="preserve"> te </w:t>
      </w:r>
      <w:r w:rsidRPr="00706D1B" w:rsidR="00DC72FB">
        <w:rPr>
          <w:rFonts w:ascii="Times New Roman" w:hAnsi="Times New Roman" w:cs="Times New Roman"/>
          <w:bCs/>
          <w:sz w:val="24"/>
          <w:szCs w:val="24"/>
        </w:rPr>
        <w:t>splitsen en de begrotingsdekking uitzetten</w:t>
      </w:r>
      <w:r>
        <w:rPr>
          <w:rFonts w:ascii="Times New Roman" w:hAnsi="Times New Roman" w:cs="Times New Roman"/>
          <w:bCs/>
          <w:sz w:val="24"/>
          <w:szCs w:val="24"/>
        </w:rPr>
        <w:t>.</w:t>
      </w:r>
    </w:p>
    <w:p w:rsidRPr="00706D1B" w:rsidR="00220B5A" w:rsidP="00220B5A" w:rsidRDefault="00220B5A" w14:paraId="1FE99D95" w14:textId="12BABBAE">
      <w:pPr>
        <w:rPr>
          <w:rFonts w:ascii="Times New Roman" w:hAnsi="Times New Roman" w:cs="Times New Roman"/>
          <w:bCs/>
          <w:i/>
          <w:iCs/>
          <w:sz w:val="24"/>
          <w:szCs w:val="24"/>
        </w:rPr>
      </w:pPr>
      <w:r w:rsidRPr="00706D1B">
        <w:rPr>
          <w:rFonts w:ascii="Times New Roman" w:hAnsi="Times New Roman" w:eastAsia="Times New Roman" w:cs="Times New Roman"/>
          <w:sz w:val="24"/>
          <w:szCs w:val="24"/>
          <w:lang w:eastAsia="nl-NL"/>
        </w:rPr>
        <w:t xml:space="preserve">De leden van de D66-fractie merken op dat de financiële consequenties niet zijn geactualiseerd. </w:t>
      </w:r>
      <w:r w:rsidR="0068462A">
        <w:rPr>
          <w:rFonts w:ascii="Times New Roman" w:hAnsi="Times New Roman" w:eastAsia="Times New Roman" w:cs="Times New Roman"/>
          <w:sz w:val="24"/>
          <w:szCs w:val="24"/>
          <w:lang w:eastAsia="nl-NL"/>
        </w:rPr>
        <w:t>Deze leden</w:t>
      </w:r>
      <w:r w:rsidRPr="00706D1B">
        <w:rPr>
          <w:rFonts w:ascii="Times New Roman" w:hAnsi="Times New Roman" w:eastAsia="Times New Roman" w:cs="Times New Roman"/>
          <w:sz w:val="24"/>
          <w:szCs w:val="24"/>
          <w:lang w:eastAsia="nl-NL"/>
        </w:rPr>
        <w:t xml:space="preserve"> vragen waarom dit niet is gebeurd terwijl de nieuwe bevoegdheden structurele lasten meebrengen. Ook vragen zij welke capaciteitsimpact wordt verwacht bij meerdere gelijktijdige lockdowns en of dit voorstel leidt tot langere verblijfsduur in bewaring door uitvoeringsproblemen.</w:t>
      </w:r>
      <w:r w:rsidRPr="00706D1B">
        <w:rPr>
          <w:rFonts w:ascii="Times New Roman" w:hAnsi="Times New Roman" w:cs="Times New Roman"/>
          <w:bCs/>
          <w:i/>
          <w:iCs/>
          <w:sz w:val="24"/>
          <w:szCs w:val="24"/>
        </w:rPr>
        <w:br/>
      </w:r>
    </w:p>
    <w:p w:rsidRPr="005D375A" w:rsidR="00672789" w:rsidP="005D375A" w:rsidRDefault="00672789" w14:paraId="0531B510" w14:textId="4A29D222">
      <w:pPr>
        <w:pStyle w:val="Lijstalinea"/>
        <w:numPr>
          <w:ilvl w:val="1"/>
          <w:numId w:val="7"/>
        </w:numPr>
        <w:rPr>
          <w:rFonts w:ascii="Times New Roman" w:hAnsi="Times New Roman" w:cs="Times New Roman"/>
          <w:bCs/>
          <w:sz w:val="24"/>
          <w:szCs w:val="24"/>
        </w:rPr>
      </w:pPr>
      <w:r w:rsidRPr="005D375A">
        <w:rPr>
          <w:rFonts w:ascii="Times New Roman" w:hAnsi="Times New Roman" w:cs="Times New Roman"/>
          <w:bCs/>
          <w:i/>
          <w:iCs/>
          <w:sz w:val="24"/>
          <w:szCs w:val="24"/>
        </w:rPr>
        <w:t>Overig</w:t>
      </w:r>
    </w:p>
    <w:p w:rsidRPr="009624A1" w:rsidR="009624A1" w:rsidP="009624A1" w:rsidRDefault="009624A1" w14:paraId="07978971" w14:textId="69EAB064">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w:t>
      </w:r>
      <w:r w:rsidRPr="009624A1">
        <w:rPr>
          <w:rFonts w:ascii="Times New Roman" w:hAnsi="Times New Roman" w:eastAsia="Times New Roman" w:cs="Times New Roman"/>
          <w:sz w:val="24"/>
          <w:szCs w:val="24"/>
        </w:rPr>
        <w:t xml:space="preserve">leden van de VVD-fractie </w:t>
      </w:r>
      <w:r>
        <w:rPr>
          <w:rFonts w:ascii="Times New Roman" w:hAnsi="Times New Roman" w:eastAsia="Times New Roman" w:cs="Times New Roman"/>
          <w:sz w:val="24"/>
          <w:szCs w:val="24"/>
        </w:rPr>
        <w:t xml:space="preserve">vragen </w:t>
      </w:r>
      <w:r w:rsidRPr="009624A1">
        <w:rPr>
          <w:rFonts w:ascii="Times New Roman" w:hAnsi="Times New Roman" w:eastAsia="Times New Roman" w:cs="Times New Roman"/>
          <w:sz w:val="24"/>
          <w:szCs w:val="24"/>
        </w:rPr>
        <w:t>hoe dit wetsvoorstel past binnen het bredere idee van de regering om grip te krijgen op migratie, zoals verankerd in het Europees Migratie- en Asielpact, en hoe deze wijzigingen bijdragen aan het behouden van draagvlak voor opvang in Nederland.</w:t>
      </w:r>
    </w:p>
    <w:p w:rsidRPr="00706D1B" w:rsidR="00DC72FB" w:rsidP="00DC72FB" w:rsidRDefault="009624A1" w14:paraId="5BD907B0" w14:textId="23833743">
      <w:pPr>
        <w:rPr>
          <w:rFonts w:ascii="Times New Roman" w:hAnsi="Times New Roman" w:cs="Times New Roman"/>
          <w:bCs/>
          <w:sz w:val="24"/>
          <w:szCs w:val="24"/>
        </w:rPr>
      </w:pPr>
      <w:r>
        <w:rPr>
          <w:rFonts w:ascii="Times New Roman" w:hAnsi="Times New Roman" w:cs="Times New Roman"/>
          <w:bCs/>
          <w:sz w:val="24"/>
          <w:szCs w:val="24"/>
        </w:rPr>
        <w:lastRenderedPageBreak/>
        <w:t>De leden van de NSC-fractie vragen de</w:t>
      </w:r>
      <w:r w:rsidRPr="00706D1B" w:rsidR="00DC72FB">
        <w:rPr>
          <w:rFonts w:ascii="Times New Roman" w:hAnsi="Times New Roman" w:cs="Times New Roman"/>
          <w:bCs/>
          <w:sz w:val="24"/>
          <w:szCs w:val="24"/>
        </w:rPr>
        <w:t xml:space="preserve"> regering per advies uit</w:t>
      </w:r>
      <w:r>
        <w:rPr>
          <w:rFonts w:ascii="Times New Roman" w:hAnsi="Times New Roman" w:cs="Times New Roman"/>
          <w:bCs/>
          <w:sz w:val="24"/>
          <w:szCs w:val="24"/>
        </w:rPr>
        <w:t xml:space="preserve">een te </w:t>
      </w:r>
      <w:r w:rsidRPr="00706D1B" w:rsidR="00DC72FB">
        <w:rPr>
          <w:rFonts w:ascii="Times New Roman" w:hAnsi="Times New Roman" w:cs="Times New Roman"/>
          <w:bCs/>
          <w:sz w:val="24"/>
          <w:szCs w:val="24"/>
        </w:rPr>
        <w:t>zetten welke punten zijn overgenomen, welke niet, en met welke juridische onderbouwing (doelend op: noodbevoegdheid, art. 50-verlenging, art. 66-reikwijdte</w:t>
      </w:r>
      <w:r>
        <w:rPr>
          <w:rFonts w:ascii="Times New Roman" w:hAnsi="Times New Roman" w:cs="Times New Roman"/>
          <w:bCs/>
          <w:sz w:val="24"/>
          <w:szCs w:val="24"/>
        </w:rPr>
        <w:t xml:space="preserve"> en</w:t>
      </w:r>
      <w:r w:rsidRPr="00706D1B" w:rsidR="00DC72FB">
        <w:rPr>
          <w:rFonts w:ascii="Times New Roman" w:hAnsi="Times New Roman" w:cs="Times New Roman"/>
          <w:bCs/>
          <w:sz w:val="24"/>
          <w:szCs w:val="24"/>
        </w:rPr>
        <w:t xml:space="preserve"> Inspectie-grondslag)</w:t>
      </w:r>
      <w:r>
        <w:rPr>
          <w:rFonts w:ascii="Times New Roman" w:hAnsi="Times New Roman" w:cs="Times New Roman"/>
          <w:bCs/>
          <w:sz w:val="24"/>
          <w:szCs w:val="24"/>
        </w:rPr>
        <w:t>.</w:t>
      </w:r>
    </w:p>
    <w:p w:rsidRPr="00706D1B" w:rsidR="00067978" w:rsidP="00067978" w:rsidRDefault="00067978" w14:paraId="3B80FA22" w14:textId="28019666">
      <w:pPr>
        <w:rPr>
          <w:rFonts w:ascii="Times New Roman" w:hAnsi="Times New Roman" w:cs="Times New Roman"/>
          <w:sz w:val="24"/>
          <w:szCs w:val="24"/>
        </w:rPr>
      </w:pPr>
      <w:r w:rsidRPr="00706D1B">
        <w:rPr>
          <w:rFonts w:ascii="Times New Roman" w:hAnsi="Times New Roman" w:cs="Times New Roman"/>
          <w:sz w:val="24"/>
          <w:szCs w:val="24"/>
        </w:rPr>
        <w:t>De leden van de SP-fractie vragen de regering of zij kennisgenomen heeft van de brief van het Meldpunt Vreemdelingendetentie van 16 september 2025. Is de regering bereid concreet in te gaan op de thema’s 1) Bijzonder opvangvoorziening die ontbreekt voor ouderen en jongvolwassenen in dit wetsvoorstel, 2) Handmatig onderzoek aan het lichaam en het niet inzetten van de bodyscan</w:t>
      </w:r>
      <w:r w:rsidR="009624A1">
        <w:rPr>
          <w:rFonts w:ascii="Times New Roman" w:hAnsi="Times New Roman" w:cs="Times New Roman"/>
          <w:sz w:val="24"/>
          <w:szCs w:val="24"/>
        </w:rPr>
        <w:t>,</w:t>
      </w:r>
      <w:r w:rsidRPr="00706D1B">
        <w:rPr>
          <w:rFonts w:ascii="Times New Roman" w:hAnsi="Times New Roman" w:cs="Times New Roman"/>
          <w:sz w:val="24"/>
          <w:szCs w:val="24"/>
        </w:rPr>
        <w:t xml:space="preserve"> 3) De kritiek op de voorgestelde lockdown</w:t>
      </w:r>
      <w:r w:rsidR="009624A1">
        <w:rPr>
          <w:rFonts w:ascii="Times New Roman" w:hAnsi="Times New Roman" w:cs="Times New Roman"/>
          <w:sz w:val="24"/>
          <w:szCs w:val="24"/>
        </w:rPr>
        <w:t>,</w:t>
      </w:r>
      <w:r w:rsidRPr="00706D1B">
        <w:rPr>
          <w:rFonts w:ascii="Times New Roman" w:hAnsi="Times New Roman" w:cs="Times New Roman"/>
          <w:sz w:val="24"/>
          <w:szCs w:val="24"/>
        </w:rPr>
        <w:t xml:space="preserve"> 4) Het plaatsen op de </w:t>
      </w:r>
      <w:proofErr w:type="spellStart"/>
      <w:r w:rsidRPr="00706D1B">
        <w:rPr>
          <w:rFonts w:ascii="Times New Roman" w:hAnsi="Times New Roman" w:cs="Times New Roman"/>
          <w:sz w:val="24"/>
          <w:szCs w:val="24"/>
        </w:rPr>
        <w:t>beheersafdeling</w:t>
      </w:r>
      <w:proofErr w:type="spellEnd"/>
      <w:r w:rsidRPr="00706D1B">
        <w:rPr>
          <w:rFonts w:ascii="Times New Roman" w:hAnsi="Times New Roman" w:cs="Times New Roman"/>
          <w:sz w:val="24"/>
          <w:szCs w:val="24"/>
        </w:rPr>
        <w:t>, en 5) Isolatie. Kan de regering concreet op deze punten ingaan en de geformuleerde vragen concreet beantwoorden?</w:t>
      </w:r>
    </w:p>
    <w:p w:rsidRPr="00706D1B" w:rsidR="002207A8" w:rsidP="00067978" w:rsidRDefault="002207A8" w14:paraId="17517C08" w14:textId="1CDDE499">
      <w:pPr>
        <w:rPr>
          <w:rFonts w:ascii="Times New Roman" w:hAnsi="Times New Roman" w:cs="Times New Roman"/>
          <w:b/>
          <w:sz w:val="24"/>
          <w:szCs w:val="24"/>
        </w:rPr>
      </w:pPr>
    </w:p>
    <w:p w:rsidRPr="00706D1B" w:rsidR="00672789" w:rsidP="00672789" w:rsidRDefault="00672789" w14:paraId="5EFBDB30" w14:textId="77777777">
      <w:pPr>
        <w:rPr>
          <w:rFonts w:ascii="Times New Roman" w:hAnsi="Times New Roman" w:cs="Times New Roman"/>
          <w:b/>
          <w:sz w:val="24"/>
          <w:szCs w:val="24"/>
        </w:rPr>
      </w:pPr>
      <w:r w:rsidRPr="00706D1B">
        <w:rPr>
          <w:rFonts w:ascii="Times New Roman" w:hAnsi="Times New Roman" w:cs="Times New Roman"/>
          <w:b/>
          <w:sz w:val="24"/>
          <w:szCs w:val="24"/>
        </w:rPr>
        <w:t>Artikelsgewijze toelichting</w:t>
      </w:r>
    </w:p>
    <w:p w:rsidRPr="0073341F" w:rsidR="00DC72FB" w:rsidP="00DC72FB" w:rsidRDefault="0073341F" w14:paraId="54F77309" w14:textId="47FB40D2">
      <w:pPr>
        <w:rPr>
          <w:rFonts w:ascii="Times New Roman" w:hAnsi="Times New Roman" w:cs="Times New Roman"/>
          <w:sz w:val="24"/>
          <w:szCs w:val="24"/>
        </w:rPr>
      </w:pPr>
      <w:r>
        <w:rPr>
          <w:rFonts w:ascii="Times New Roman" w:hAnsi="Times New Roman" w:cs="Times New Roman"/>
          <w:sz w:val="24"/>
          <w:szCs w:val="24"/>
        </w:rPr>
        <w:t xml:space="preserve">De leden van de NSC-fractie vragen ten aanzien van de verlenging </w:t>
      </w:r>
      <w:proofErr w:type="spellStart"/>
      <w:r>
        <w:rPr>
          <w:rFonts w:ascii="Times New Roman" w:hAnsi="Times New Roman" w:cs="Times New Roman"/>
          <w:sz w:val="24"/>
          <w:szCs w:val="24"/>
        </w:rPr>
        <w:t>ophouding</w:t>
      </w:r>
      <w:proofErr w:type="spellEnd"/>
      <w:r>
        <w:rPr>
          <w:rFonts w:ascii="Times New Roman" w:hAnsi="Times New Roman" w:cs="Times New Roman"/>
          <w:sz w:val="24"/>
          <w:szCs w:val="24"/>
        </w:rPr>
        <w:t xml:space="preserve"> (art. 50 </w:t>
      </w:r>
      <w:proofErr w:type="spellStart"/>
      <w:r>
        <w:rPr>
          <w:rFonts w:ascii="Times New Roman" w:hAnsi="Times New Roman" w:cs="Times New Roman"/>
          <w:sz w:val="24"/>
          <w:szCs w:val="24"/>
        </w:rPr>
        <w:t>Vw</w:t>
      </w:r>
      <w:proofErr w:type="spellEnd"/>
      <w:r>
        <w:rPr>
          <w:rFonts w:ascii="Times New Roman" w:hAnsi="Times New Roman" w:cs="Times New Roman"/>
          <w:sz w:val="24"/>
          <w:szCs w:val="24"/>
        </w:rPr>
        <w:t>) w</w:t>
      </w:r>
      <w:r w:rsidRPr="0073341F" w:rsidR="00DC72FB">
        <w:rPr>
          <w:rFonts w:ascii="Times New Roman" w:hAnsi="Times New Roman" w:cs="Times New Roman"/>
          <w:sz w:val="24"/>
          <w:szCs w:val="24"/>
        </w:rPr>
        <w:t>at het feitelijke vertrekvoordeel van 24u+48u</w:t>
      </w:r>
      <w:r>
        <w:rPr>
          <w:rFonts w:ascii="Times New Roman" w:hAnsi="Times New Roman" w:cs="Times New Roman"/>
          <w:sz w:val="24"/>
          <w:szCs w:val="24"/>
        </w:rPr>
        <w:t xml:space="preserve"> is.</w:t>
      </w:r>
      <w:r w:rsidRPr="0073341F" w:rsidR="00DC72FB">
        <w:rPr>
          <w:rFonts w:ascii="Times New Roman" w:hAnsi="Times New Roman" w:cs="Times New Roman"/>
          <w:sz w:val="24"/>
          <w:szCs w:val="24"/>
        </w:rPr>
        <w:t xml:space="preserve"> Kan de regering aantonen dat meer mensen binnen 72 uur in bewaring mét sterke vertrekindicatie komen, i</w:t>
      </w:r>
      <w:r>
        <w:rPr>
          <w:rFonts w:ascii="Times New Roman" w:hAnsi="Times New Roman" w:cs="Times New Roman"/>
          <w:sz w:val="24"/>
          <w:szCs w:val="24"/>
        </w:rPr>
        <w:t>n plaats van</w:t>
      </w:r>
      <w:r w:rsidRPr="0073341F" w:rsidR="00DC72FB">
        <w:rPr>
          <w:rFonts w:ascii="Times New Roman" w:hAnsi="Times New Roman" w:cs="Times New Roman"/>
          <w:sz w:val="24"/>
          <w:szCs w:val="24"/>
        </w:rPr>
        <w:t xml:space="preserve"> alleen langer vasthouden zonder LP-progressie?</w:t>
      </w:r>
      <w:r>
        <w:rPr>
          <w:rFonts w:ascii="Times New Roman" w:hAnsi="Times New Roman" w:cs="Times New Roman"/>
          <w:sz w:val="24"/>
          <w:szCs w:val="24"/>
        </w:rPr>
        <w:t xml:space="preserve"> </w:t>
      </w:r>
      <w:r w:rsidRPr="0073341F">
        <w:rPr>
          <w:rFonts w:ascii="Times New Roman" w:hAnsi="Times New Roman" w:cs="Times New Roman"/>
          <w:sz w:val="24"/>
          <w:szCs w:val="24"/>
        </w:rPr>
        <w:t>Gezien het risico op het volgende scenario</w:t>
      </w:r>
      <w:r>
        <w:rPr>
          <w:rFonts w:ascii="Times New Roman" w:hAnsi="Times New Roman" w:cs="Times New Roman"/>
          <w:sz w:val="24"/>
          <w:szCs w:val="24"/>
        </w:rPr>
        <w:t xml:space="preserve"> - </w:t>
      </w:r>
      <w:r w:rsidRPr="0073341F">
        <w:rPr>
          <w:rFonts w:ascii="Times New Roman" w:hAnsi="Times New Roman" w:cs="Times New Roman"/>
          <w:sz w:val="24"/>
          <w:szCs w:val="24"/>
        </w:rPr>
        <w:t xml:space="preserve">routinematige verlenging van </w:t>
      </w:r>
      <w:proofErr w:type="spellStart"/>
      <w:r w:rsidRPr="0073341F">
        <w:rPr>
          <w:rFonts w:ascii="Times New Roman" w:hAnsi="Times New Roman" w:cs="Times New Roman"/>
          <w:sz w:val="24"/>
          <w:szCs w:val="24"/>
        </w:rPr>
        <w:t>ophouding</w:t>
      </w:r>
      <w:proofErr w:type="spellEnd"/>
      <w:r w:rsidRPr="0073341F">
        <w:rPr>
          <w:rFonts w:ascii="Times New Roman" w:hAnsi="Times New Roman" w:cs="Times New Roman"/>
          <w:sz w:val="24"/>
          <w:szCs w:val="24"/>
        </w:rPr>
        <w:t xml:space="preserve"> leidt tot meer advocateninzet, vervolgens tot snellere rechterlijke opheffingen en per saldo tot minder feitelijke terugkeer</w:t>
      </w:r>
      <w:r>
        <w:rPr>
          <w:rFonts w:ascii="Times New Roman" w:hAnsi="Times New Roman" w:cs="Times New Roman"/>
          <w:sz w:val="24"/>
          <w:szCs w:val="24"/>
        </w:rPr>
        <w:t xml:space="preserve">- </w:t>
      </w:r>
      <w:r w:rsidRPr="0073341F">
        <w:rPr>
          <w:rFonts w:ascii="Times New Roman" w:hAnsi="Times New Roman" w:cs="Times New Roman"/>
          <w:sz w:val="24"/>
          <w:szCs w:val="24"/>
        </w:rPr>
        <w:t>is de regering bereid harde beheersmaatregelen te treffen, waaronder in ieder geval: een kwantitatief verlengingsplafond (maximaal toegestaan percentage verlengingen per periode en per basisteam), real-time monitoring met een landelijk dashboard waarop per basisteam de verlengingsratio, gronden en doorlooptijden zichtbaar zijn, een verplicht interventiemechanisme bij overschrijding en periodieke openbaarmaking richting Kamer van kerncijfers en corrigerende maatregelen?</w:t>
      </w:r>
    </w:p>
    <w:p w:rsidRPr="0073341F" w:rsidR="00DC72FB" w:rsidP="00070BF2" w:rsidRDefault="00070BF2" w14:paraId="3D9A1A3E" w14:textId="2A19E7F1">
      <w:pPr>
        <w:rPr>
          <w:rFonts w:ascii="Times New Roman" w:hAnsi="Times New Roman" w:cs="Times New Roman"/>
          <w:sz w:val="24"/>
          <w:szCs w:val="24"/>
        </w:rPr>
      </w:pPr>
      <w:r>
        <w:rPr>
          <w:rFonts w:ascii="Times New Roman" w:hAnsi="Times New Roman" w:cs="Times New Roman"/>
          <w:sz w:val="24"/>
          <w:szCs w:val="24"/>
        </w:rPr>
        <w:t>De leden van de NSC-fractie vragen wat de extra</w:t>
      </w:r>
      <w:r w:rsidRPr="0073341F" w:rsidR="00DC72FB">
        <w:rPr>
          <w:rFonts w:ascii="Times New Roman" w:hAnsi="Times New Roman" w:cs="Times New Roman"/>
          <w:sz w:val="24"/>
          <w:szCs w:val="24"/>
        </w:rPr>
        <w:t xml:space="preserve"> LP-hit-</w:t>
      </w:r>
      <w:proofErr w:type="spellStart"/>
      <w:r w:rsidRPr="0073341F" w:rsidR="00DC72FB">
        <w:rPr>
          <w:rFonts w:ascii="Times New Roman" w:hAnsi="Times New Roman" w:cs="Times New Roman"/>
          <w:sz w:val="24"/>
          <w:szCs w:val="24"/>
        </w:rPr>
        <w:t>rate</w:t>
      </w:r>
      <w:proofErr w:type="spellEnd"/>
      <w:r>
        <w:rPr>
          <w:rFonts w:ascii="Times New Roman" w:hAnsi="Times New Roman" w:cs="Times New Roman"/>
          <w:sz w:val="24"/>
          <w:szCs w:val="24"/>
        </w:rPr>
        <w:t xml:space="preserve"> is</w:t>
      </w:r>
      <w:r w:rsidRPr="0073341F" w:rsidR="00DC72FB">
        <w:rPr>
          <w:rFonts w:ascii="Times New Roman" w:hAnsi="Times New Roman" w:cs="Times New Roman"/>
          <w:sz w:val="24"/>
          <w:szCs w:val="24"/>
        </w:rPr>
        <w:t xml:space="preserve"> door lokale biometrie bovenop BVV/</w:t>
      </w:r>
      <w:proofErr w:type="spellStart"/>
      <w:r w:rsidRPr="0073341F" w:rsidR="00DC72FB">
        <w:rPr>
          <w:rFonts w:ascii="Times New Roman" w:hAnsi="Times New Roman" w:cs="Times New Roman"/>
          <w:sz w:val="24"/>
          <w:szCs w:val="24"/>
        </w:rPr>
        <w:t>Eurodac</w:t>
      </w:r>
      <w:proofErr w:type="spellEnd"/>
      <w:r>
        <w:rPr>
          <w:rFonts w:ascii="Times New Roman" w:hAnsi="Times New Roman" w:cs="Times New Roman"/>
          <w:sz w:val="24"/>
          <w:szCs w:val="24"/>
        </w:rPr>
        <w:t>.</w:t>
      </w:r>
      <w:r w:rsidRPr="0073341F" w:rsidR="00DC72FB">
        <w:rPr>
          <w:rFonts w:ascii="Times New Roman" w:hAnsi="Times New Roman" w:cs="Times New Roman"/>
          <w:sz w:val="24"/>
          <w:szCs w:val="24"/>
        </w:rPr>
        <w:t xml:space="preserve"> Schrapt de regering dubbele opslag om privacy-procedures (vertraging) te vermijden?</w:t>
      </w:r>
    </w:p>
    <w:p w:rsidRPr="00070BF2" w:rsidR="00DC72FB" w:rsidP="00070BF2" w:rsidRDefault="00070BF2" w14:paraId="29292903" w14:textId="25EDDA3D">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070BF2" w:rsidR="00DC72FB">
        <w:rPr>
          <w:rFonts w:ascii="Times New Roman" w:hAnsi="Times New Roman" w:cs="Times New Roman"/>
          <w:sz w:val="24"/>
          <w:szCs w:val="24"/>
        </w:rPr>
        <w:t xml:space="preserve">at de terugkeer-meerwaarde </w:t>
      </w:r>
      <w:r>
        <w:rPr>
          <w:rFonts w:ascii="Times New Roman" w:hAnsi="Times New Roman" w:cs="Times New Roman"/>
          <w:sz w:val="24"/>
          <w:szCs w:val="24"/>
        </w:rPr>
        <w:t xml:space="preserve">is </w:t>
      </w:r>
      <w:r w:rsidRPr="00070BF2" w:rsidR="00DC72FB">
        <w:rPr>
          <w:rFonts w:ascii="Times New Roman" w:hAnsi="Times New Roman" w:cs="Times New Roman"/>
          <w:sz w:val="24"/>
          <w:szCs w:val="24"/>
        </w:rPr>
        <w:t>van strafrechtelijke aanpak t</w:t>
      </w:r>
      <w:r>
        <w:rPr>
          <w:rFonts w:ascii="Times New Roman" w:hAnsi="Times New Roman" w:cs="Times New Roman"/>
          <w:sz w:val="24"/>
          <w:szCs w:val="24"/>
        </w:rPr>
        <w:t>en opzichte van</w:t>
      </w:r>
      <w:r w:rsidRPr="00070BF2" w:rsidR="00DC72FB">
        <w:rPr>
          <w:rFonts w:ascii="Times New Roman" w:hAnsi="Times New Roman" w:cs="Times New Roman"/>
          <w:sz w:val="24"/>
          <w:szCs w:val="24"/>
        </w:rPr>
        <w:t xml:space="preserve"> bestuursrechtelijke sancties</w:t>
      </w:r>
      <w:r>
        <w:rPr>
          <w:rFonts w:ascii="Times New Roman" w:hAnsi="Times New Roman" w:cs="Times New Roman"/>
          <w:sz w:val="24"/>
          <w:szCs w:val="24"/>
        </w:rPr>
        <w:t>.</w:t>
      </w:r>
      <w:r w:rsidRPr="00070BF2">
        <w:t xml:space="preserve"> </w:t>
      </w:r>
      <w:r w:rsidRPr="00070BF2">
        <w:rPr>
          <w:rFonts w:ascii="Times New Roman" w:hAnsi="Times New Roman" w:cs="Times New Roman"/>
          <w:sz w:val="24"/>
          <w:szCs w:val="24"/>
        </w:rPr>
        <w:t>Gezien het risico op het volgende scenario</w:t>
      </w:r>
      <w:r>
        <w:rPr>
          <w:rFonts w:ascii="Times New Roman" w:hAnsi="Times New Roman" w:cs="Times New Roman"/>
          <w:sz w:val="24"/>
          <w:szCs w:val="24"/>
        </w:rPr>
        <w:t xml:space="preserve"> - </w:t>
      </w:r>
      <w:r w:rsidRPr="00070BF2">
        <w:rPr>
          <w:rFonts w:ascii="Times New Roman" w:hAnsi="Times New Roman" w:cs="Times New Roman"/>
          <w:sz w:val="24"/>
          <w:szCs w:val="24"/>
        </w:rPr>
        <w:t>strafzaken tegen ingeslotenen of hun relaties vertragen het DT&amp;V-traject (door zittingsplanning, vervoer en inzet van advocaten)</w:t>
      </w:r>
      <w:r>
        <w:rPr>
          <w:rFonts w:ascii="Times New Roman" w:hAnsi="Times New Roman" w:cs="Times New Roman"/>
          <w:sz w:val="24"/>
          <w:szCs w:val="24"/>
        </w:rPr>
        <w:t xml:space="preserve"> - </w:t>
      </w:r>
      <w:r w:rsidRPr="00070BF2">
        <w:rPr>
          <w:rFonts w:ascii="Times New Roman" w:hAnsi="Times New Roman" w:cs="Times New Roman"/>
          <w:sz w:val="24"/>
          <w:szCs w:val="24"/>
        </w:rPr>
        <w:t xml:space="preserve">is de regering bereid met het Openbaar Ministerie bindende kaders vast te leggen die DT&amp;V-kritische handelingen niet hinderen, waaronder in ieder geval: standaard videozitting indien en zodra de consulaire presentatie heeft plaatsgevonden, prioritaire zittings- en verhoortijden die niet samenvallen met DT&amp;V-afspraken, afgestemde transportvensters zodat gerechtsvervoer DT&amp;V-logistiek niet blokkeert, en een escalatie- en </w:t>
      </w:r>
      <w:proofErr w:type="spellStart"/>
      <w:r w:rsidRPr="00070BF2">
        <w:rPr>
          <w:rFonts w:ascii="Times New Roman" w:hAnsi="Times New Roman" w:cs="Times New Roman"/>
          <w:sz w:val="24"/>
          <w:szCs w:val="24"/>
        </w:rPr>
        <w:t>override</w:t>
      </w:r>
      <w:proofErr w:type="spellEnd"/>
      <w:r w:rsidRPr="00070BF2">
        <w:rPr>
          <w:rFonts w:ascii="Times New Roman" w:hAnsi="Times New Roman" w:cs="Times New Roman"/>
          <w:sz w:val="24"/>
          <w:szCs w:val="24"/>
        </w:rPr>
        <w:t>-procedure waarbij DT&amp;V, OM en DJI bij conflicterende planning binnen 24 uur tot een bindende volgordebeslissing komen?</w:t>
      </w:r>
    </w:p>
    <w:p w:rsidR="00220B5A" w:rsidP="00DC72FB" w:rsidRDefault="00220B5A" w14:paraId="1F388D93" w14:textId="0CD7ADD6">
      <w:pPr>
        <w:rPr>
          <w:rFonts w:ascii="Times New Roman" w:hAnsi="Times New Roman" w:eastAsia="Times New Roman" w:cs="Times New Roman"/>
          <w:sz w:val="24"/>
          <w:szCs w:val="24"/>
          <w:lang w:eastAsia="nl-NL"/>
        </w:rPr>
      </w:pPr>
      <w:r w:rsidRPr="00706D1B">
        <w:rPr>
          <w:rFonts w:ascii="Times New Roman" w:hAnsi="Times New Roman" w:eastAsia="Times New Roman" w:cs="Times New Roman"/>
          <w:sz w:val="24"/>
          <w:szCs w:val="24"/>
          <w:lang w:eastAsia="nl-NL"/>
        </w:rPr>
        <w:t>De leden van de D66-fractie le</w:t>
      </w:r>
      <w:r w:rsidR="009624A1">
        <w:rPr>
          <w:rFonts w:ascii="Times New Roman" w:hAnsi="Times New Roman" w:eastAsia="Times New Roman" w:cs="Times New Roman"/>
          <w:sz w:val="24"/>
          <w:szCs w:val="24"/>
          <w:lang w:eastAsia="nl-NL"/>
        </w:rPr>
        <w:t>z</w:t>
      </w:r>
      <w:r w:rsidRPr="00706D1B">
        <w:rPr>
          <w:rFonts w:ascii="Times New Roman" w:hAnsi="Times New Roman" w:eastAsia="Times New Roman" w:cs="Times New Roman"/>
          <w:sz w:val="24"/>
          <w:szCs w:val="24"/>
          <w:lang w:eastAsia="nl-NL"/>
        </w:rPr>
        <w:t>en dat Artikel 47, lid 3 sub a en c, spreekt over handmatig onderzoek aan het lichaam (visitatie), waaronder ook het uitwendig schouwen van lichaamsopeningen en -holten. Dit is een ingrijpende, vernederende en traumatische ervaring voor mensen die dit ondergaan. Deze leden zien dat lid 4 deze handeling slechts in vage termen omschrijft, waardoor het blijft welke handelingen precies zijn toegestaan. Voor de</w:t>
      </w:r>
      <w:r w:rsidR="009624A1">
        <w:rPr>
          <w:rFonts w:ascii="Times New Roman" w:hAnsi="Times New Roman" w:eastAsia="Times New Roman" w:cs="Times New Roman"/>
          <w:sz w:val="24"/>
          <w:szCs w:val="24"/>
          <w:lang w:eastAsia="nl-NL"/>
        </w:rPr>
        <w:t>ze</w:t>
      </w:r>
      <w:r w:rsidRPr="00706D1B">
        <w:rPr>
          <w:rFonts w:ascii="Times New Roman" w:hAnsi="Times New Roman" w:eastAsia="Times New Roman" w:cs="Times New Roman"/>
          <w:sz w:val="24"/>
          <w:szCs w:val="24"/>
          <w:lang w:eastAsia="nl-NL"/>
        </w:rPr>
        <w:t xml:space="preserve"> leden is het essentieel dat het precies duidelijk is wanneer visitaties worden toegepast en welke handelingen zijn toegestaan. Zij horen hierop graag een reactie van </w:t>
      </w:r>
      <w:r w:rsidR="009624A1">
        <w:rPr>
          <w:rFonts w:ascii="Times New Roman" w:hAnsi="Times New Roman" w:eastAsia="Times New Roman" w:cs="Times New Roman"/>
          <w:sz w:val="24"/>
          <w:szCs w:val="24"/>
          <w:lang w:eastAsia="nl-NL"/>
        </w:rPr>
        <w:t>de regering</w:t>
      </w:r>
      <w:r w:rsidRPr="00706D1B">
        <w:rPr>
          <w:rFonts w:ascii="Times New Roman" w:hAnsi="Times New Roman" w:eastAsia="Times New Roman" w:cs="Times New Roman"/>
          <w:sz w:val="24"/>
          <w:szCs w:val="24"/>
          <w:lang w:eastAsia="nl-NL"/>
        </w:rPr>
        <w:t xml:space="preserve">. </w:t>
      </w:r>
      <w:r w:rsidRPr="00706D1B">
        <w:rPr>
          <w:rFonts w:ascii="Times New Roman" w:hAnsi="Times New Roman" w:eastAsia="Times New Roman" w:cs="Times New Roman"/>
          <w:sz w:val="24"/>
          <w:szCs w:val="24"/>
          <w:lang w:eastAsia="nl-NL"/>
        </w:rPr>
        <w:lastRenderedPageBreak/>
        <w:t xml:space="preserve">Aanvullend willen deze leden weten of het klopt dat de bodyscan in de vreemdelingenbewaring al maanden buiten werking is, dat er slechts één apparaat aanwezig is en dat ondanks de aanwezigheid van een bodyscan nog steeds standaard visitaties plaatsvinden na bezoek en vooraf plaatsing in isolatie? Klopt het bovendien, zo vragen deze leden, dat de afstand van de bodyscan tot de verblijfsafdeling ertoe leidt dat deze nauwelijks wordt ingezet? Tenslotte vragen deze leden hoe deze wet ervoor gaat zorgen dat visitaties alleen als allerlaatste mogelijkheid worden ingezet. </w:t>
      </w:r>
    </w:p>
    <w:p w:rsidRPr="00706D1B" w:rsidR="00BB4E8D" w:rsidP="00DC72FB" w:rsidRDefault="00BB4E8D" w14:paraId="418AF98F" w14:textId="77777777">
      <w:pPr>
        <w:rPr>
          <w:rFonts w:ascii="Times New Roman" w:hAnsi="Times New Roman" w:eastAsia="Times New Roman" w:cs="Times New Roman"/>
          <w:sz w:val="24"/>
          <w:szCs w:val="24"/>
          <w:lang w:eastAsia="nl-NL"/>
        </w:rPr>
      </w:pPr>
    </w:p>
    <w:p w:rsidR="00BB4E8D" w:rsidP="00672789" w:rsidRDefault="00BB4E8D" w14:paraId="2D5502BE" w14:textId="39F44891">
      <w:pPr>
        <w:rPr>
          <w:rFonts w:ascii="Times New Roman" w:hAnsi="Times New Roman" w:cs="Times New Roman"/>
          <w:bCs/>
          <w:sz w:val="24"/>
          <w:szCs w:val="24"/>
        </w:rPr>
      </w:pPr>
      <w:r>
        <w:rPr>
          <w:rFonts w:ascii="Times New Roman" w:hAnsi="Times New Roman" w:cs="Times New Roman"/>
          <w:bCs/>
          <w:sz w:val="24"/>
          <w:szCs w:val="24"/>
        </w:rPr>
        <w:t>De voorzitter van de commissie,</w:t>
      </w:r>
      <w:r w:rsidR="00210195">
        <w:rPr>
          <w:rFonts w:ascii="Times New Roman" w:hAnsi="Times New Roman" w:cs="Times New Roman"/>
          <w:bCs/>
          <w:sz w:val="24"/>
          <w:szCs w:val="24"/>
        </w:rPr>
        <w:br/>
      </w:r>
      <w:r>
        <w:rPr>
          <w:rFonts w:ascii="Times New Roman" w:hAnsi="Times New Roman" w:cs="Times New Roman"/>
          <w:bCs/>
          <w:sz w:val="24"/>
          <w:szCs w:val="24"/>
        </w:rPr>
        <w:t>Vijlbrief</w:t>
      </w:r>
    </w:p>
    <w:p w:rsidRPr="00BB4E8D" w:rsidR="00BB4E8D" w:rsidP="00672789" w:rsidRDefault="00BB4E8D" w14:paraId="3CE625AF" w14:textId="2724AD97">
      <w:pPr>
        <w:rPr>
          <w:rFonts w:ascii="Times New Roman" w:hAnsi="Times New Roman" w:cs="Times New Roman"/>
          <w:bCs/>
          <w:sz w:val="24"/>
          <w:szCs w:val="24"/>
        </w:rPr>
      </w:pPr>
      <w:r>
        <w:rPr>
          <w:rFonts w:ascii="Times New Roman" w:hAnsi="Times New Roman" w:cs="Times New Roman"/>
          <w:bCs/>
          <w:sz w:val="24"/>
          <w:szCs w:val="24"/>
        </w:rPr>
        <w:t>De adjunct-griffier van de commissie,</w:t>
      </w:r>
      <w:r w:rsidR="00210195">
        <w:rPr>
          <w:rFonts w:ascii="Times New Roman" w:hAnsi="Times New Roman" w:cs="Times New Roman"/>
          <w:bCs/>
          <w:sz w:val="24"/>
          <w:szCs w:val="24"/>
        </w:rPr>
        <w:br/>
      </w:r>
      <w:r>
        <w:rPr>
          <w:rFonts w:ascii="Times New Roman" w:hAnsi="Times New Roman" w:cs="Times New Roman"/>
          <w:bCs/>
          <w:sz w:val="24"/>
          <w:szCs w:val="24"/>
        </w:rPr>
        <w:t>Nouse</w:t>
      </w:r>
    </w:p>
    <w:sectPr w:rsidRPr="00BB4E8D" w:rsidR="00BB4E8D">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1E3B" w14:textId="77777777" w:rsidR="008C2BC6" w:rsidRDefault="008C2BC6" w:rsidP="008C2BC6">
      <w:pPr>
        <w:spacing w:after="0" w:line="240" w:lineRule="auto"/>
      </w:pPr>
      <w:r>
        <w:separator/>
      </w:r>
    </w:p>
  </w:endnote>
  <w:endnote w:type="continuationSeparator" w:id="0">
    <w:p w14:paraId="5CAB34FF" w14:textId="77777777" w:rsidR="008C2BC6" w:rsidRDefault="008C2BC6" w:rsidP="008C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174744"/>
      <w:docPartObj>
        <w:docPartGallery w:val="Page Numbers (Bottom of Page)"/>
        <w:docPartUnique/>
      </w:docPartObj>
    </w:sdtPr>
    <w:sdtEndPr/>
    <w:sdtContent>
      <w:p w14:paraId="556A3B70" w14:textId="2E2F3F61" w:rsidR="008C2BC6" w:rsidRDefault="008C2BC6">
        <w:pPr>
          <w:pStyle w:val="Voettekst"/>
          <w:jc w:val="right"/>
        </w:pPr>
        <w:r>
          <w:fldChar w:fldCharType="begin"/>
        </w:r>
        <w:r>
          <w:instrText>PAGE   \* MERGEFORMAT</w:instrText>
        </w:r>
        <w:r>
          <w:fldChar w:fldCharType="separate"/>
        </w:r>
        <w:r>
          <w:t>2</w:t>
        </w:r>
        <w:r>
          <w:fldChar w:fldCharType="end"/>
        </w:r>
      </w:p>
    </w:sdtContent>
  </w:sdt>
  <w:p w14:paraId="4D260345" w14:textId="77777777" w:rsidR="008C2BC6" w:rsidRDefault="008C2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F650" w14:textId="77777777" w:rsidR="008C2BC6" w:rsidRDefault="008C2BC6" w:rsidP="008C2BC6">
      <w:pPr>
        <w:spacing w:after="0" w:line="240" w:lineRule="auto"/>
      </w:pPr>
      <w:r>
        <w:separator/>
      </w:r>
    </w:p>
  </w:footnote>
  <w:footnote w:type="continuationSeparator" w:id="0">
    <w:p w14:paraId="72F12657" w14:textId="77777777" w:rsidR="008C2BC6" w:rsidRDefault="008C2BC6" w:rsidP="008C2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F3485"/>
    <w:multiLevelType w:val="hybridMultilevel"/>
    <w:tmpl w:val="62AE4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BF7D72"/>
    <w:multiLevelType w:val="hybridMultilevel"/>
    <w:tmpl w:val="5BBA7C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E672D9"/>
    <w:multiLevelType w:val="hybridMultilevel"/>
    <w:tmpl w:val="6A78F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F7072C"/>
    <w:multiLevelType w:val="hybridMultilevel"/>
    <w:tmpl w:val="9070A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F82A11"/>
    <w:multiLevelType w:val="hybridMultilevel"/>
    <w:tmpl w:val="98E040B6"/>
    <w:lvl w:ilvl="0" w:tplc="0413000F">
      <w:start w:val="1"/>
      <w:numFmt w:val="decimal"/>
      <w:lvlText w:val="%1."/>
      <w:lvlJc w:val="left"/>
      <w:pPr>
        <w:ind w:left="360" w:hanging="360"/>
      </w:pPr>
      <w:rPr>
        <w:rFonts w:hint="default"/>
      </w:rPr>
    </w:lvl>
    <w:lvl w:ilvl="1" w:tplc="D6FE7D2C">
      <w:start w:val="1"/>
      <w:numFmt w:val="lowerLetter"/>
      <w:lvlText w:val="%2."/>
      <w:lvlJc w:val="left"/>
      <w:pPr>
        <w:ind w:left="1080" w:hanging="360"/>
      </w:pPr>
      <w:rPr>
        <w:b w:val="0"/>
        <w:bCs/>
        <w:i/>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DBA354D"/>
    <w:multiLevelType w:val="hybridMultilevel"/>
    <w:tmpl w:val="1F08D938"/>
    <w:lvl w:ilvl="0" w:tplc="D6FE7D2C">
      <w:start w:val="1"/>
      <w:numFmt w:val="lowerLetter"/>
      <w:lvlText w:val="%1."/>
      <w:lvlJc w:val="left"/>
      <w:pPr>
        <w:ind w:left="1080" w:hanging="360"/>
      </w:pPr>
      <w:rPr>
        <w:b w:val="0"/>
        <w:bCs/>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025F58"/>
    <w:multiLevelType w:val="hybridMultilevel"/>
    <w:tmpl w:val="EB523F04"/>
    <w:lvl w:ilvl="0" w:tplc="04130019">
      <w:start w:val="6"/>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9093336">
    <w:abstractNumId w:val="4"/>
  </w:num>
  <w:num w:numId="2" w16cid:durableId="1442603198">
    <w:abstractNumId w:val="0"/>
  </w:num>
  <w:num w:numId="3" w16cid:durableId="2118602879">
    <w:abstractNumId w:val="5"/>
  </w:num>
  <w:num w:numId="4" w16cid:durableId="1967082950">
    <w:abstractNumId w:val="6"/>
  </w:num>
  <w:num w:numId="5" w16cid:durableId="462309679">
    <w:abstractNumId w:val="2"/>
  </w:num>
  <w:num w:numId="6" w16cid:durableId="1228691970">
    <w:abstractNumId w:val="3"/>
  </w:num>
  <w:num w:numId="7" w16cid:durableId="183679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F8135"/>
    <w:rsid w:val="00067978"/>
    <w:rsid w:val="00070BF2"/>
    <w:rsid w:val="00093A07"/>
    <w:rsid w:val="000E75DE"/>
    <w:rsid w:val="00130643"/>
    <w:rsid w:val="001861E2"/>
    <w:rsid w:val="00190283"/>
    <w:rsid w:val="001B7CF7"/>
    <w:rsid w:val="0020414E"/>
    <w:rsid w:val="00210195"/>
    <w:rsid w:val="00212D56"/>
    <w:rsid w:val="002207A8"/>
    <w:rsid w:val="00220B5A"/>
    <w:rsid w:val="002806CD"/>
    <w:rsid w:val="00361CE2"/>
    <w:rsid w:val="004545A7"/>
    <w:rsid w:val="0047636D"/>
    <w:rsid w:val="004942AD"/>
    <w:rsid w:val="005A09ED"/>
    <w:rsid w:val="005D375A"/>
    <w:rsid w:val="005F207B"/>
    <w:rsid w:val="006137A2"/>
    <w:rsid w:val="00640BEF"/>
    <w:rsid w:val="0065024B"/>
    <w:rsid w:val="00672789"/>
    <w:rsid w:val="00672A6A"/>
    <w:rsid w:val="0068462A"/>
    <w:rsid w:val="006E3B09"/>
    <w:rsid w:val="007060F2"/>
    <w:rsid w:val="00706D1B"/>
    <w:rsid w:val="0073341F"/>
    <w:rsid w:val="007413B8"/>
    <w:rsid w:val="007A0554"/>
    <w:rsid w:val="0083288A"/>
    <w:rsid w:val="0083564F"/>
    <w:rsid w:val="008C2BC6"/>
    <w:rsid w:val="008E024E"/>
    <w:rsid w:val="009624A1"/>
    <w:rsid w:val="009D7F95"/>
    <w:rsid w:val="00A54C72"/>
    <w:rsid w:val="00AB0080"/>
    <w:rsid w:val="00B10E39"/>
    <w:rsid w:val="00BB4E8D"/>
    <w:rsid w:val="00C710EB"/>
    <w:rsid w:val="00C76C28"/>
    <w:rsid w:val="00CB0DFA"/>
    <w:rsid w:val="00D14838"/>
    <w:rsid w:val="00DC72FB"/>
    <w:rsid w:val="00E024D7"/>
    <w:rsid w:val="00E313E4"/>
    <w:rsid w:val="00E36B0F"/>
    <w:rsid w:val="00E82E5B"/>
    <w:rsid w:val="00F10389"/>
    <w:rsid w:val="00F867EA"/>
    <w:rsid w:val="00FD58DD"/>
    <w:rsid w:val="3B6F8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8135"/>
  <w15:chartTrackingRefBased/>
  <w15:docId w15:val="{614B54AB-2B4C-4A82-B276-955C6DFF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2789"/>
    <w:pPr>
      <w:spacing w:after="0" w:line="240" w:lineRule="auto"/>
    </w:pPr>
  </w:style>
  <w:style w:type="paragraph" w:customStyle="1" w:styleId="Default">
    <w:name w:val="Default"/>
    <w:rsid w:val="00672789"/>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672789"/>
    <w:pPr>
      <w:ind w:left="720"/>
      <w:contextualSpacing/>
    </w:pPr>
  </w:style>
  <w:style w:type="character" w:styleId="Hyperlink">
    <w:name w:val="Hyperlink"/>
    <w:basedOn w:val="Standaardalinea-lettertype"/>
    <w:uiPriority w:val="99"/>
    <w:unhideWhenUsed/>
    <w:rsid w:val="00AB0080"/>
    <w:rPr>
      <w:color w:val="0563C1" w:themeColor="hyperlink"/>
      <w:u w:val="single"/>
    </w:rPr>
  </w:style>
  <w:style w:type="character" w:styleId="Onopgelostemelding">
    <w:name w:val="Unresolved Mention"/>
    <w:basedOn w:val="Standaardalinea-lettertype"/>
    <w:uiPriority w:val="99"/>
    <w:semiHidden/>
    <w:unhideWhenUsed/>
    <w:rsid w:val="00AB0080"/>
    <w:rPr>
      <w:color w:val="605E5C"/>
      <w:shd w:val="clear" w:color="auto" w:fill="E1DFDD"/>
    </w:rPr>
  </w:style>
  <w:style w:type="paragraph" w:styleId="Koptekst">
    <w:name w:val="header"/>
    <w:basedOn w:val="Standaard"/>
    <w:link w:val="KoptekstChar"/>
    <w:uiPriority w:val="99"/>
    <w:unhideWhenUsed/>
    <w:rsid w:val="008C2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BC6"/>
  </w:style>
  <w:style w:type="paragraph" w:styleId="Voettekst">
    <w:name w:val="footer"/>
    <w:basedOn w:val="Standaard"/>
    <w:link w:val="VoettekstChar"/>
    <w:uiPriority w:val="99"/>
    <w:unhideWhenUsed/>
    <w:rsid w:val="008C2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51175">
      <w:bodyDiv w:val="1"/>
      <w:marLeft w:val="0"/>
      <w:marRight w:val="0"/>
      <w:marTop w:val="0"/>
      <w:marBottom w:val="0"/>
      <w:divBdr>
        <w:top w:val="none" w:sz="0" w:space="0" w:color="auto"/>
        <w:left w:val="none" w:sz="0" w:space="0" w:color="auto"/>
        <w:bottom w:val="none" w:sz="0" w:space="0" w:color="auto"/>
        <w:right w:val="none" w:sz="0" w:space="0" w:color="auto"/>
      </w:divBdr>
    </w:div>
    <w:div w:id="1080131274">
      <w:bodyDiv w:val="1"/>
      <w:marLeft w:val="0"/>
      <w:marRight w:val="0"/>
      <w:marTop w:val="0"/>
      <w:marBottom w:val="0"/>
      <w:divBdr>
        <w:top w:val="none" w:sz="0" w:space="0" w:color="auto"/>
        <w:left w:val="none" w:sz="0" w:space="0" w:color="auto"/>
        <w:bottom w:val="none" w:sz="0" w:space="0" w:color="auto"/>
        <w:right w:val="none" w:sz="0" w:space="0" w:color="auto"/>
      </w:divBdr>
    </w:div>
    <w:div w:id="1224215633">
      <w:bodyDiv w:val="1"/>
      <w:marLeft w:val="0"/>
      <w:marRight w:val="0"/>
      <w:marTop w:val="0"/>
      <w:marBottom w:val="0"/>
      <w:divBdr>
        <w:top w:val="none" w:sz="0" w:space="0" w:color="auto"/>
        <w:left w:val="none" w:sz="0" w:space="0" w:color="auto"/>
        <w:bottom w:val="none" w:sz="0" w:space="0" w:color="auto"/>
        <w:right w:val="none" w:sz="0" w:space="0" w:color="auto"/>
      </w:divBdr>
    </w:div>
    <w:div w:id="1225750958">
      <w:bodyDiv w:val="1"/>
      <w:marLeft w:val="0"/>
      <w:marRight w:val="0"/>
      <w:marTop w:val="0"/>
      <w:marBottom w:val="0"/>
      <w:divBdr>
        <w:top w:val="none" w:sz="0" w:space="0" w:color="auto"/>
        <w:left w:val="none" w:sz="0" w:space="0" w:color="auto"/>
        <w:bottom w:val="none" w:sz="0" w:space="0" w:color="auto"/>
        <w:right w:val="none" w:sz="0" w:space="0" w:color="auto"/>
      </w:divBdr>
    </w:div>
    <w:div w:id="1565096647">
      <w:bodyDiv w:val="1"/>
      <w:marLeft w:val="0"/>
      <w:marRight w:val="0"/>
      <w:marTop w:val="0"/>
      <w:marBottom w:val="0"/>
      <w:divBdr>
        <w:top w:val="none" w:sz="0" w:space="0" w:color="auto"/>
        <w:left w:val="none" w:sz="0" w:space="0" w:color="auto"/>
        <w:bottom w:val="none" w:sz="0" w:space="0" w:color="auto"/>
        <w:right w:val="none" w:sz="0" w:space="0" w:color="auto"/>
      </w:divBdr>
    </w:div>
    <w:div w:id="17869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7173</ap:Words>
  <ap:Characters>39456</ap:Characters>
  <ap:DocSecurity>4</ap:DocSecurity>
  <ap:Lines>328</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2025-09-19T09:53:00.0000000Z</dcterms:created>
  <dcterms:modified xsi:type="dcterms:W3CDTF">2025-09-19T09:53:00.0000000Z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c0b75912-ff7b-43f7-a4d1-7d7d287e6728</vt:lpwstr>
  </property>
</Properties>
</file>