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2025Z17139</w:t>
        <w:br/>
      </w:r>
      <w:proofErr w:type="spellEnd"/>
    </w:p>
    <w:p>
      <w:pPr>
        <w:pStyle w:val="Normal"/>
        <w:rPr>
          <w:b w:val="1"/>
          <w:bCs w:val="1"/>
        </w:rPr>
      </w:pPr>
      <w:r w:rsidR="250AE766">
        <w:rPr>
          <w:b w:val="0"/>
          <w:bCs w:val="0"/>
        </w:rPr>
        <w:t>(ingezonden 18 september 2025)</w:t>
        <w:br/>
      </w:r>
    </w:p>
    <w:p>
      <w:r>
        <w:t xml:space="preserve">Vragen van het lid Paulusma (D66) aan de staatssecretaris van Volksgezondheid, Welzijn en Sport en de minister van Binnenlandse Zaken en Koninkrijksrelaties over intimiderende demonstraties bij abortusklinieken en scholen.</w:t>
      </w:r>
      <w:r>
        <w:br/>
      </w:r>
    </w:p>
    <w:p>
      <w:pPr>
        <w:pStyle w:val="ListParagraph"/>
        <w:numPr>
          <w:ilvl w:val="0"/>
          <w:numId w:val="100486690"/>
        </w:numPr>
        <w:ind w:left="360"/>
      </w:pPr>
      <w:r>
        <w:t xml:space="preserve">Bent u bekend met het bericht 'Demonstranten Jezus Leeft terug bij Utrechtse abortuskliniek, grote zorgen bij directeur nabijgelegen basisschool</w:t>
      </w:r>
      <w:r>
        <w:rPr>
          <w:i w:val="1"/>
          <w:iCs w:val="1"/>
        </w:rPr>
        <w:t xml:space="preserve">'</w:t>
      </w:r>
      <w:r>
        <w:rPr/>
        <w:t xml:space="preserve">? 1)</w:t>
      </w:r>
      <w:r>
        <w:br/>
      </w:r>
    </w:p>
    <w:p>
      <w:pPr>
        <w:pStyle w:val="ListParagraph"/>
        <w:numPr>
          <w:ilvl w:val="0"/>
          <w:numId w:val="100486690"/>
        </w:numPr>
        <w:ind w:left="360"/>
      </w:pPr>
      <w:r>
        <w:t xml:space="preserve">Deelt u de mening dat vrouwen vrij en veilig toegang moeten hebben tot abortuszorg, en dat demonstraties die gepaard gaan met intimiderend gedrag dit recht onder druk kunnen zetten?</w:t>
      </w:r>
      <w:r>
        <w:br/>
      </w:r>
    </w:p>
    <w:p>
      <w:pPr>
        <w:pStyle w:val="ListParagraph"/>
        <w:numPr>
          <w:ilvl w:val="0"/>
          <w:numId w:val="100486690"/>
        </w:numPr>
        <w:ind w:left="360"/>
      </w:pPr>
      <w:r>
        <w:t xml:space="preserve">Hoe beoordeelt u de signalen van basisschooldirecteuren dat leerlingen, ouders en stagiaires in de directe omgeving van een abortuskliniek worden geconfronteerd met intimiderende protesten, die bovendien geen betrekking hebben op de school of de kinderen zelf?</w:t>
      </w:r>
      <w:r>
        <w:br/>
      </w:r>
    </w:p>
    <w:p>
      <w:pPr>
        <w:pStyle w:val="ListParagraph"/>
        <w:numPr>
          <w:ilvl w:val="0"/>
          <w:numId w:val="100486690"/>
        </w:numPr>
        <w:ind w:left="360"/>
      </w:pPr>
      <w:r>
        <w:t xml:space="preserve">Erkent u de moeilijkheden die gemeenten ondervinden in de afweging om nadere invulling te geven aan de uitoefening van het grondrecht om te demonstreren en het belang van de bescherming van vrouwen die een abortuskliniek bezoeken?</w:t>
      </w:r>
      <w:r>
        <w:br/>
      </w:r>
    </w:p>
    <w:p>
      <w:pPr>
        <w:pStyle w:val="ListParagraph"/>
        <w:numPr>
          <w:ilvl w:val="0"/>
          <w:numId w:val="100486690"/>
        </w:numPr>
        <w:ind w:left="360"/>
      </w:pPr>
      <w:r>
        <w:t xml:space="preserve">Bent u bereid om te inventariseren hoe nieuwe nationale wetgeving, binnen de grondwettelijke kaders van het demonstratierecht, gemeenten kunnen helpen in de bescherming van vrouwen die toegang tot abortuszorg zoeken?</w:t>
      </w:r>
      <w:r>
        <w:br/>
      </w:r>
    </w:p>
    <w:p>
      <w:pPr>
        <w:pStyle w:val="ListParagraph"/>
        <w:numPr>
          <w:ilvl w:val="0"/>
          <w:numId w:val="100486690"/>
        </w:numPr>
        <w:ind w:left="360"/>
      </w:pPr>
      <w:r>
        <w:t xml:space="preserve">Acht u het mogelijk om, binnen de kaders van de Grondwet en internationale verdragen die zien op het demonstratierecht, een minimale bufferzone voor demonstraties bij abortusklinieken op te nemen in de wet in formele zin, zoals het geval is in het Verenigd Koninkrijk en Spanje?</w:t>
      </w:r>
      <w:r>
        <w:br/>
      </w:r>
    </w:p>
    <w:p>
      <w:pPr>
        <w:pStyle w:val="ListParagraph"/>
        <w:numPr>
          <w:ilvl w:val="0"/>
          <w:numId w:val="100486690"/>
        </w:numPr>
        <w:ind w:left="360"/>
      </w:pPr>
      <w:r>
        <w:t xml:space="preserve">Zou het de wetgever en gemeenten kunnen helpen om meer empirische data te hebben over de gevolgen van dergelijke demonstraties bij abortusklinieken, te denken aan in hoeverre vrouwen, werknemers en voorbijgangers hinder en last ondervinden van de demonstraties, en bent u bereid hiernaar onderzoek te laten verrichten?</w:t>
      </w:r>
      <w:r>
        <w:br/>
      </w:r>
    </w:p>
    <w:p>
      <w:pPr>
        <w:pStyle w:val="ListParagraph"/>
        <w:numPr>
          <w:ilvl w:val="0"/>
          <w:numId w:val="100486690"/>
        </w:numPr>
        <w:ind w:left="360"/>
      </w:pPr>
      <w:r>
        <w:t xml:space="preserve">Bent u bereid in overleg te treden met de VNG, burgemeesters en abortusklinieken om te komen tot concrete handvatten voor gemeenten om dit soort situaties in de toekomst te voorkomen?</w:t>
      </w:r>
      <w:r>
        <w:br/>
      </w:r>
    </w:p>
    <w:p>
      <w:pPr>
        <w:pStyle w:val="ListParagraph"/>
        <w:numPr>
          <w:ilvl w:val="0"/>
          <w:numId w:val="100486690"/>
        </w:numPr>
        <w:ind w:left="360"/>
      </w:pPr>
      <w:r>
        <w:t xml:space="preserve">Kunt u deze vragen beantwoorden vóór het eerstvolgende commissiedebat of schriftelijke overleg over medische ethiek, zodat de Kamer deze beantwoording mee kan nemen in het debat?</w:t>
      </w:r>
      <w:r>
        <w:br/>
      </w:r>
    </w:p>
    <w:p>
      <w:r>
        <w:t xml:space="preserve"> </w:t>
      </w:r>
      <w:r>
        <w:br/>
      </w:r>
    </w:p>
    <w:p>
      <w:r>
        <w:t xml:space="preserve">1) AD.nl, 12 september 2025, 'Demonstranten Jezus Leeft terug bij Utrechtse abortuskliniek, grote zorgen bij directeur nabijgelegen basisschool' (Demonstranten Jezus Leeft terug bij Utrechtse abortuskliniek, grote zorgen bij directeur nabijgelegen basisschool | Utrecht | AD.nl)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66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6650">
    <w:abstractNumId w:val="1004866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