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5573" w:rsidP="002B5573" w:rsidRDefault="002B5573" w14:paraId="65CF66FC"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B5573" w:rsidP="002B5573" w:rsidRDefault="002B5573" w14:paraId="60AEC8C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B5573" w:rsidP="002B5573" w:rsidRDefault="002B5573" w14:paraId="2C589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 Ik stel voor als commissies bedoeld in artikel 7.19, tweede lid, en artikel 7.22, derde lid van het Reglement van Orde aan te wijzen:</w:t>
      </w:r>
    </w:p>
    <w:p w:rsidR="002B5573" w:rsidP="002B5573" w:rsidRDefault="002B5573" w14:paraId="5D3059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Inlichtingen- en Veiligheidsdiensten;</w:t>
      </w:r>
    </w:p>
    <w:p w:rsidR="002B5573" w:rsidP="002B5573" w:rsidRDefault="002B5573" w14:paraId="22EFBC0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Werkwijze;</w:t>
      </w:r>
    </w:p>
    <w:p w:rsidR="002B5573" w:rsidP="002B5573" w:rsidRDefault="002B5573" w14:paraId="620CD82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Verzoekschriften en de Burgerinitiatieven;</w:t>
      </w:r>
    </w:p>
    <w:p w:rsidR="002B5573" w:rsidP="002B5573" w:rsidRDefault="002B5573" w14:paraId="21CDC6F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het onderzoek van de Geloofsbrieven.</w:t>
      </w:r>
    </w:p>
    <w:p w:rsidR="002B5573" w:rsidP="002B5573" w:rsidRDefault="002B5573" w14:paraId="6E577175" w14:textId="77777777">
      <w:pPr>
        <w:spacing w:after="240"/>
        <w:rPr>
          <w:rFonts w:ascii="Arial" w:hAnsi="Arial" w:eastAsia="Times New Roman" w:cs="Arial"/>
          <w:sz w:val="22"/>
          <w:szCs w:val="22"/>
        </w:rPr>
      </w:pPr>
      <w:r>
        <w:rPr>
          <w:rFonts w:ascii="Arial" w:hAnsi="Arial" w:eastAsia="Times New Roman" w:cs="Arial"/>
          <w:sz w:val="22"/>
          <w:szCs w:val="22"/>
        </w:rPr>
        <w:br/>
        <w:t>Ik stel voor de Miljoenennota, de Najaarsnota en de Voorjaarsnota in handen te stellen van de vaste commissie voor Financiën. Voorts stel ik voor de voorstellen van begrotingswetten, alsmede de ontwerpslotwetten met de rapporten bij de rekening van de Algemene Rekenkamer, de suppletoire begrotingsvoorstellen naar aanleiding van de Voorjaarsnota en de Najaarsnota en de extra suppletoire begrotingen over het jaar 2025 in handen van de desbetreffende vaste commissies te stellen.</w:t>
      </w:r>
      <w:r>
        <w:rPr>
          <w:rFonts w:ascii="Arial" w:hAnsi="Arial" w:eastAsia="Times New Roman" w:cs="Arial"/>
          <w:sz w:val="22"/>
          <w:szCs w:val="22"/>
        </w:rPr>
        <w:br/>
      </w:r>
      <w:r>
        <w:rPr>
          <w:rFonts w:ascii="Arial" w:hAnsi="Arial" w:eastAsia="Times New Roman" w:cs="Arial"/>
          <w:sz w:val="22"/>
          <w:szCs w:val="22"/>
        </w:rPr>
        <w:br/>
        <w:t>Ik stel voor:</w:t>
      </w:r>
    </w:p>
    <w:p w:rsidR="002B5573" w:rsidP="002B5573" w:rsidRDefault="002B5573" w14:paraId="2BA8936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begrotingshoofdstukken I, IIA, IIB en IIIA t/m C en de begrotingen van het Gemeentefonds en het Provinciefonds in handen worden gesteld van de vaste commissie voor Binnenlandse Zaken;</w:t>
      </w:r>
    </w:p>
    <w:p w:rsidR="002B5573" w:rsidP="002B5573" w:rsidRDefault="002B5573" w14:paraId="7D2AF66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begroting van het Mobiliteitsfonds en van het Deltafonds in handen worden gesteld van de vaste commissie voor Infrastructuur en Waterstaat;</w:t>
      </w:r>
    </w:p>
    <w:p w:rsidR="002B5573" w:rsidP="002B5573" w:rsidRDefault="002B5573" w14:paraId="743CE66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begroting van het Defensiematerieelfonds in handen wordt gesteld van de vaste commissie voor Defensie;</w:t>
      </w:r>
    </w:p>
    <w:p w:rsidR="002B5573" w:rsidP="002B5573" w:rsidRDefault="002B5573" w14:paraId="5F5ED9F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begroting van het Nationaal Groeifonds in handen gesteld wordt van de vaste commissie voor Economische Zaken;</w:t>
      </w:r>
    </w:p>
    <w:p w:rsidR="002B5573" w:rsidP="002B5573" w:rsidRDefault="002B5573" w14:paraId="54DE05D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de begroting van het Klimaatfonds in handen gesteld wordt van de vaste commissie voor Klimaat en Groene Groei.</w:t>
      </w:r>
    </w:p>
    <w:p w:rsidR="002B5573" w:rsidP="002B5573" w:rsidRDefault="002B5573" w14:paraId="6493131F" w14:textId="77777777">
      <w:pPr>
        <w:spacing w:after="240"/>
        <w:rPr>
          <w:rFonts w:ascii="Arial" w:hAnsi="Arial" w:eastAsia="Times New Roman" w:cs="Arial"/>
          <w:sz w:val="22"/>
          <w:szCs w:val="22"/>
        </w:rPr>
      </w:pPr>
      <w:r>
        <w:rPr>
          <w:rFonts w:ascii="Arial" w:hAnsi="Arial" w:eastAsia="Times New Roman" w:cs="Arial"/>
          <w:sz w:val="22"/>
          <w:szCs w:val="22"/>
        </w:rPr>
        <w:br/>
        <w:t>Ten slotte stel ik voor de wetsvoorstellen samenhangende met het Belastingplan in handen te stellen van de vaste commissie voor Financiën.</w:t>
      </w:r>
      <w:r>
        <w:rPr>
          <w:rFonts w:ascii="Arial" w:hAnsi="Arial" w:eastAsia="Times New Roman" w:cs="Arial"/>
          <w:sz w:val="22"/>
          <w:szCs w:val="22"/>
        </w:rPr>
        <w:br/>
      </w:r>
      <w:r>
        <w:rPr>
          <w:rFonts w:ascii="Arial" w:hAnsi="Arial" w:eastAsia="Times New Roman" w:cs="Arial"/>
          <w:sz w:val="22"/>
          <w:szCs w:val="22"/>
        </w:rPr>
        <w:br/>
        <w:t>Ik stel voor dinsdag 23 september aanstaande ook te stemmen over de aangehouden motie-Bushoff/Bevers (27529, nr. 343).</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2B5573" w:rsidP="002B5573" w:rsidRDefault="002B5573" w14:paraId="79517C6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Goedkeuring van het op 18 december 2023 te Rabat tot stand gekomen Verdrag tussen het Koninkrijk der Nederlanden en het Koninkrijk Marokko inzake uitlevering (Trb. 2024, 1) (36688);</w:t>
      </w:r>
    </w:p>
    <w:p w:rsidR="002B5573" w:rsidP="002B5573" w:rsidRDefault="002B5573" w14:paraId="461F5E9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Opiumwet in verband met de verhoging van het wettelijk strafmaximum van het aanwezig hebben, de handel, de productie en de in- en uitvoer van verdovende middelen als bedoeld in lijst I bij de Opiumwet (verhoging strafmaxima grootschalige drugscriminaliteit) (36705);</w:t>
      </w:r>
    </w:p>
    <w:p w:rsidR="002B5573" w:rsidP="002B5573" w:rsidRDefault="002B5573" w14:paraId="3C7C2CB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wetsvoorstel Wijziging van de Wegenverkeerswet 1994 en het Wetboek van Strafvordering in verband met het vervangen van de recidiveregeling ernstige verkeersdelicten en het invoeren van diverse maatregelen die zijn gericht op een betere aanpak van rijden onder invloed (Wet verbetering aanpak rijden onder invloed) (36586);</w:t>
      </w:r>
    </w:p>
    <w:p w:rsidR="002B5573" w:rsidP="002B5573" w:rsidRDefault="002B5573" w14:paraId="02CBE68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het Wetboek van Strafrecht en het Wetboek van Strafvordering in verband met de introductie van de Alcoholmeter als controlemiddel om toezicht te houden op de naleving van een alcoholverbod (Alcoholmeter) (36585);</w:t>
      </w:r>
    </w:p>
    <w:p w:rsidR="002B5573" w:rsidP="002B5573" w:rsidRDefault="002B5573" w14:paraId="6357D3E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initiatiefwetsvoorstel Voorstel van Rijkswet van de leden Paternotte en Mutluer tot wijziging van de Rijkswet op het Nederlanderschap teneinde het nationaliteitsrecht te moderniseren, alsmede tot de in verband daarmee houdende goedkeuring van het voornemen tot opzegging van hoofdstuk I van het op 6 mei 1963 te Straatsburg tot stand gekomen Verdrag betreffende beperking van gevallen van meervoudige nationaliteit en betreffende militaire verplichtingen in geval van meervoudige nationaliteit (Trb. 1964, 4) en van het daarbij behorende Tweede Protocol (Trb. 1994, 265) (34632).</w:t>
      </w:r>
    </w:p>
    <w:p w:rsidR="002B5573" w:rsidP="002B5573" w:rsidRDefault="002B5573" w14:paraId="3B687532"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de volgende debatten de termijn voor toekenning is verlengd:</w:t>
      </w:r>
    </w:p>
    <w:p w:rsidR="002B5573" w:rsidP="002B5573" w:rsidRDefault="002B5573" w14:paraId="3164E5D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volumenormen in de ziekenhuiszorg;</w:t>
      </w:r>
    </w:p>
    <w:p w:rsidR="002B5573" w:rsidP="002B5573" w:rsidRDefault="002B5573" w14:paraId="06D156E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een migratieachtergrond tot nadelen in de strafrechtketen leidt;</w:t>
      </w:r>
    </w:p>
    <w:p w:rsidR="002B5573" w:rsidP="002B5573" w:rsidRDefault="002B5573" w14:paraId="280066F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onderwijsbezuinigingen.</w:t>
      </w:r>
    </w:p>
    <w:p w:rsidR="002B5573" w:rsidP="002B5573" w:rsidRDefault="002B5573" w14:paraId="327AD34B"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36725-8; 29689-1304; 29689-1303; 29689-1302; 29689-1298.</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31293-800; 30950-432; 30950-433; 30950-434; 34843-118; 32761-315; 30950-450; 29544-1274; 30950-453; 30950-454; 30950-455; 30950-457; 30950-458; 30950-459; 22112-4091; 30950-463; 30950-461; 23645-863; 31839-1094; 36725-B-5; 36740-VIII-9; 36740-VI-18; 29325-191; 28345-285; 2025Z15767; 2025Z16354; 29538-366; 29538-367; 28345-281; 28345-282; 29515-494; 31015-275; 29325-169; 29325-168; 28345-278; 28345-277; 29538-355; 28345-268; 30169-75; 34843-72; 28345-261; 31015-271; 29325-150; 28345-259; 34843-59; 28345-255; 28345-254; 32670-209; 29517-271; 21501-02-3213; 21501-20-2267; 36390-7; 25295-2233; 21501-07-2128; 21501-07-2130; 21501-07-2129; 21501-07-2127; 2025Z13665; 32317-968; 21501-07-2126; 28844-298; 28165-464; 29544-1284; 34332-(R2062)-14; 29861-164; 29861-163; 29861-162; 29861-165; 36600-XV-114; 25883-530; 36446-89; 29861-161; 35680-24; 29325-190; 36446-61; 36446-88; 25883-519; 32637-702; 35420-540; 31311-290; 32637-698; 32637-696; 31757-113; 32637-667; 32637-668; 36471-109; 26643-1367; 36471-110; 26643-1363; 32637-692; 36045-210; 36045-209; 36600-V-10; 26150-222; 26150-225; 28694-159; 30872-317; 32852-376; 32852-375; 32852-373; 30872-316; 30872-310; 30196-847; 30872-311; 32852-357; 29679-41; 29679-42; 28694-158; 26643-1375; 21501-32-1722; 32813-1523; 32813-1522; 36600-XIV-86; 36600-XIV-85; 36760-44; 31936-1245; 29911-479; 32545-224; 24515-814; 27879-111; 32847-1349; 2025Z14321; 32545-223; 32013-306; 32013-308; 32013-307; 32545-222; 33964-48; 32013-305; 32013-303; 32013-304; 22112-4009; 32648-16; 32013-302; 36045-213; 2025Z15223; 36704-79; 19637-3452; 27863-144; 22112-4119; 21501-02-3212; 29911-477; 29668-72; 29665-577; 31066-1511; 32013-309.</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2B5573" w:rsidP="002B5573" w:rsidRDefault="002B5573" w14:paraId="2D08BB9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tweeminutendebat Circulaire economie (CD d.d. 11/09), met als eerste spreker het lid Buijsse van de VVD;</w:t>
      </w:r>
    </w:p>
    <w:p w:rsidR="002B5573" w:rsidP="002B5573" w:rsidRDefault="002B5573" w14:paraId="431247E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Maatschappelijk domein (inclusief Huiselijk geweld, kindermishandeling en geweld in afhankelijkheidsrelaties) (CD d.d. 11/09), met als eerste spreker het lid Van der Werf van D66;</w:t>
      </w:r>
    </w:p>
    <w:p w:rsidR="002B5573" w:rsidP="002B5573" w:rsidRDefault="002B5573" w14:paraId="2F5E63C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Discriminatie, racisme en mensenrechten (CD d.d. 11/09), met als eerste spreker het lid Bamenga van D66.</w:t>
      </w:r>
    </w:p>
    <w:p w:rsidR="002B5573" w:rsidP="002B5573" w:rsidRDefault="002B5573" w14:paraId="5325CB56" w14:textId="77777777">
      <w:pPr>
        <w:rPr>
          <w:rFonts w:ascii="Arial" w:hAnsi="Arial" w:eastAsia="Times New Roman" w:cs="Arial"/>
          <w:sz w:val="22"/>
          <w:szCs w:val="22"/>
        </w:rPr>
      </w:pPr>
    </w:p>
    <w:p w:rsidR="002B5573" w:rsidP="002B5573" w:rsidRDefault="002B5573" w14:paraId="6BF6957B"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B5573" w:rsidP="002B5573" w:rsidRDefault="002B5573" w14:paraId="6DD17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van de heer Van Baarle van de fractie van DENK.</w:t>
      </w:r>
    </w:p>
    <w:p w:rsidR="002B5573" w:rsidP="002B5573" w:rsidRDefault="002B5573" w14:paraId="17E0B3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Op het moment dat wij hier met elkaar spreken, vinden er nog steeds verschrikkingen plaats in Gaza. Nog steeds pleegt Israël een genocide in Gaza. De Israëlische regering voert op dit moment een misdadige aanval uit. Een VN-commissie heeft geconcludeerd dat het een genocide is. Ik vind dat wij als reactie van Nederland hierop in deze Kamer zo snel mogelijk een debat moeten hebben met de minister-president en de minister van Buitenlandse Zaken.</w:t>
      </w:r>
    </w:p>
    <w:p w:rsidR="002B5573" w:rsidP="002B5573" w:rsidRDefault="002B5573" w14:paraId="224E24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ga kijken of daar een meerderheid voor is.</w:t>
      </w:r>
    </w:p>
    <w:p w:rsidR="002B5573" w:rsidP="002B5573" w:rsidRDefault="002B5573" w14:paraId="2AE28A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Zoals de heer Van Baarle stelt: het is niet niks als dat de VN na onderzoek vaststelt dat een genocide plaatsvindt. Er komt straks ook een dergelijk verzoek van de SP. Ook dat verzoek zullen we steunen, net als het verzoek van de heer Van Baarle.</w:t>
      </w:r>
    </w:p>
    <w:p w:rsidR="002B5573" w:rsidP="002B5573" w:rsidRDefault="002B5573" w14:paraId="4FEF93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Een terecht verzoek. Steun.</w:t>
      </w:r>
    </w:p>
    <w:p w:rsidR="002B5573" w:rsidP="002B5573" w:rsidRDefault="002B5573" w14:paraId="3506D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Oorlog tegen Hamas is geen genocide. Dus geen enkele steun voor deze aanvraag.</w:t>
      </w:r>
    </w:p>
    <w:p w:rsidR="002B5573" w:rsidP="002B5573" w:rsidRDefault="002B5573" w14:paraId="61BBED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2B5573" w:rsidP="002B5573" w:rsidRDefault="002B5573" w14:paraId="018CD6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Nu de VN ook nog eens bevestigt dat er een genocide plaatsvindt, zeker steun voor dit verzoek.</w:t>
      </w:r>
    </w:p>
    <w:p w:rsidR="002B5573" w:rsidP="002B5573" w:rsidRDefault="002B5573" w14:paraId="130095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steun. Het is heel goed dat de heer Van Baarle hier elke week weer aandacht voor vraagt.</w:t>
      </w:r>
    </w:p>
    <w:p w:rsidR="002B5573" w:rsidP="002B5573" w:rsidRDefault="002B5573" w14:paraId="18678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57C92D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het kabinet vandaag of morgen aankondigt dat het de maatregelen treft die nodig zijn, is het debat niet nodig. Als het kabinet dat niet doet, moeten we hier een apart debat over voeren.</w:t>
      </w:r>
    </w:p>
    <w:p w:rsidR="002B5573" w:rsidP="002B5573" w:rsidRDefault="002B5573" w14:paraId="5BEB9C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We hebben de komende tijd een aantal debatten. De heer Van Baarle is creatief genoeg om al die debatten over hetzelfde onderwerp te laten gaan.</w:t>
      </w:r>
    </w:p>
    <w:p w:rsidR="002B5573" w:rsidP="002B5573" w:rsidRDefault="002B5573" w14:paraId="78DA53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2B5573" w:rsidP="002B5573" w:rsidRDefault="002B5573" w14:paraId="6AC367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B5573" w:rsidP="002B5573" w:rsidRDefault="002B5573" w14:paraId="656BD3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2B5573" w:rsidP="002B5573" w:rsidRDefault="002B5573" w14:paraId="7496D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blijven het proberen.</w:t>
      </w:r>
    </w:p>
    <w:p w:rsidR="002B5573" w:rsidP="002B5573" w:rsidRDefault="002B5573" w14:paraId="5A695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mevrouw Bromet van GroenLinks-PvdA.</w:t>
      </w:r>
    </w:p>
    <w:p w:rsidR="002B5573" w:rsidP="002B5573" w:rsidRDefault="002B5573" w14:paraId="1647BF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Voorzitter. De minister van Landbouw heeft een wet naar de Kamer gestuurd waarmee ze het probleem van de PAS-melders denkt op te lossen. Wij hebben daar al twee keer over gedebatteerd. Heel veel hangt samen met het pakket aan maatregelen dat ze beloofd had met Prinsjesdag naar de Kamer te sturen. We hebben wel iets gezien, maar de vraag is of dat de naam "pakket aan maatregelen" waardig is. Ik zou daarom heel graag een derde termijn willen aanvragen voor de behandeling van deze wet, omdat die samenhangt met dit maatregelenpakket.</w:t>
      </w:r>
    </w:p>
    <w:p w:rsidR="002B5573" w:rsidP="002B5573" w:rsidRDefault="002B5573" w14:paraId="599CB5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2B5573" w:rsidP="002B5573" w:rsidRDefault="002B5573" w14:paraId="6BF888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Tegelijkertijd vragen wij ook om uitstel van de stemming. Die staat gepland voor dinsdag, maar we moeten natuurlijk eerst het debat afmaken voordat we gaan stemmen.</w:t>
      </w:r>
    </w:p>
    <w:p w:rsidR="002B5573" w:rsidP="002B5573" w:rsidRDefault="002B5573" w14:paraId="38926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daar uiteraard uit volgen.</w:t>
      </w:r>
    </w:p>
    <w:p w:rsidR="002B5573" w:rsidP="002B5573" w:rsidRDefault="002B5573" w14:paraId="6288DB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 Het pakket ligt er. Dat zouden we bespreken. Maar er doet zich ook een nieuw feit voor. De Stichting Stikstofclaim, sprekend namens een paar duizend PAS-melders en Agractie, heeft het verzoek neergelegd om het door de minister ingediende wetsvoorstel niet te steunen. Het is natuurlijk heel bijzonder dat de mensen waarover het gaat bij de Kamer een verzoek doen om een voorstel dat de minister doet niet te steunen. Steun dus voor het voorstel.</w:t>
      </w:r>
    </w:p>
    <w:p w:rsidR="002B5573" w:rsidP="002B5573" w:rsidRDefault="002B5573" w14:paraId="376A20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gisteren in de zestien pagina's heel hard op zoek geweest naar een pakket. Ik heb dat niet gevonden. Dat pakket is wel onderliggend en noodzakelijk voor deze wet. Ik wil de minister daar dus heel graag op bevragen. Dat kan goed in een derde termijn. Steun dus voor het verzoek.</w:t>
      </w:r>
    </w:p>
    <w:p w:rsidR="002B5573" w:rsidP="002B5573" w:rsidRDefault="002B5573" w14:paraId="7D5EC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gun collega Bromet graag de ruimte om haar twijfels op tafel te leggen in een derde termijn. Dus van harte steun. Wel denk ik dat het belangrijk is om daarbij aan te tekenen dat </w:t>
      </w:r>
      <w:r>
        <w:rPr>
          <w:rFonts w:ascii="Arial" w:hAnsi="Arial" w:eastAsia="Times New Roman" w:cs="Arial"/>
          <w:sz w:val="22"/>
          <w:szCs w:val="22"/>
        </w:rPr>
        <w:lastRenderedPageBreak/>
        <w:t>wij voor de start van het verkiezingsreces de stemming over de PAS-wet hebben. Ik denk dat dit wel essentieel is. Dit verzoek mag er niet toe leiden dat de stemming over het verkiezingsreces heen getild wordt.</w:t>
      </w:r>
      <w:r>
        <w:rPr>
          <w:rFonts w:ascii="Arial" w:hAnsi="Arial" w:eastAsia="Times New Roman" w:cs="Arial"/>
          <w:sz w:val="22"/>
          <w:szCs w:val="22"/>
        </w:rPr>
        <w:br/>
      </w:r>
      <w:r>
        <w:rPr>
          <w:rFonts w:ascii="Arial" w:hAnsi="Arial" w:eastAsia="Times New Roman" w:cs="Arial"/>
          <w:sz w:val="22"/>
          <w:szCs w:val="22"/>
        </w:rPr>
        <w:br/>
        <w:t>Verder denk ik dat het goed is — maar dat is iets voor de commissie — om het commissiedebat dat wij volgende week hebben niet te houden. Maar dit is meer een terzijde.</w:t>
      </w:r>
      <w:r>
        <w:rPr>
          <w:rFonts w:ascii="Arial" w:hAnsi="Arial" w:eastAsia="Times New Roman" w:cs="Arial"/>
          <w:sz w:val="22"/>
          <w:szCs w:val="22"/>
        </w:rPr>
        <w:br/>
      </w:r>
      <w:r>
        <w:rPr>
          <w:rFonts w:ascii="Arial" w:hAnsi="Arial" w:eastAsia="Times New Roman" w:cs="Arial"/>
          <w:sz w:val="22"/>
          <w:szCs w:val="22"/>
        </w:rPr>
        <w:br/>
        <w:t>Overigens spreek ik mede namens het CDA.</w:t>
      </w:r>
    </w:p>
    <w:p w:rsidR="002B5573" w:rsidP="002B5573" w:rsidRDefault="002B5573" w14:paraId="38D948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terzijde.</w:t>
      </w:r>
    </w:p>
    <w:p w:rsidR="002B5573" w:rsidP="002B5573" w:rsidRDefault="002B5573" w14:paraId="02C456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voor beide verzoeken.</w:t>
      </w:r>
    </w:p>
    <w:p w:rsidR="002B5573" w:rsidP="002B5573" w:rsidRDefault="002B5573" w14:paraId="4141E7A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 voor het debat. We wachten al maanden op maatregelen. Die liggen er nog steeds niet. Daar hadden we als Partij voor de Dieren al voor gewaarschuwd, maar blijkbaar zijn hier partijen die mevrouw Wiersma daarmee weg laten komen. Juist hierom hangt er wel een motie van wantrouwen tegen mevrouw Wiersma in de lucht. Volgens mij hebben we één grote blokkade en die zit in vak K. Die moet eerst weg en daarna kunnen we echt doorpakken met oplossingen.</w:t>
      </w:r>
    </w:p>
    <w:p w:rsidR="002B5573" w:rsidP="002B5573" w:rsidRDefault="002B5573" w14:paraId="18611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2B5573" w:rsidP="002B5573" w:rsidRDefault="002B5573" w14:paraId="5EBAEC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Dit wetsvoorstel gaat over PAS-melders en de handhaving. Nu wordt er eigenlijk een verzoek gedaan om dit onderwerp te gebruiken voor gewoon een stikstofdebat. Wij hebben volgende week het commissiedebat Stikstof, mestbeleid en natuur gepland staan. Daar zou dit veel beter in passen.</w:t>
      </w:r>
      <w:r>
        <w:rPr>
          <w:rFonts w:ascii="Arial" w:hAnsi="Arial" w:eastAsia="Times New Roman" w:cs="Arial"/>
          <w:sz w:val="22"/>
          <w:szCs w:val="22"/>
        </w:rPr>
        <w:br/>
      </w:r>
      <w:r>
        <w:rPr>
          <w:rFonts w:ascii="Arial" w:hAnsi="Arial" w:eastAsia="Times New Roman" w:cs="Arial"/>
          <w:sz w:val="22"/>
          <w:szCs w:val="22"/>
        </w:rPr>
        <w:br/>
        <w:t>Verder maak ik mij er ook zorgen over hoe voortvarend het gaat. We moeten dan immers ook stemmen.</w:t>
      </w:r>
    </w:p>
    <w:p w:rsidR="002B5573" w:rsidP="002B5573" w:rsidRDefault="002B5573" w14:paraId="44037F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2B5573" w:rsidP="002B5573" w:rsidRDefault="002B5573" w14:paraId="554D5B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daar kom ik op. Ik sluit me aan bij de woorden van de heer Grinwis, onder de voorwaarde dat er gestemd wordt voordat het verkiezingsreces begint.</w:t>
      </w:r>
    </w:p>
    <w:p w:rsidR="002B5573" w:rsidP="002B5573" w:rsidRDefault="002B5573" w14:paraId="13C43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snap ik.</w:t>
      </w:r>
    </w:p>
    <w:p w:rsidR="002B5573" w:rsidP="002B5573" w:rsidRDefault="002B5573" w14:paraId="6A5E06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kan het steunen, maar dan moet dat ook echt gebeuren.</w:t>
      </w:r>
    </w:p>
    <w:p w:rsidR="002B5573" w:rsidP="002B5573" w:rsidRDefault="002B5573" w14:paraId="3435D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betekent dus steun. Dan is er een meerderheid.</w:t>
      </w:r>
    </w:p>
    <w:p w:rsidR="002B5573" w:rsidP="002B5573" w:rsidRDefault="002B5573" w14:paraId="0FC68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steunen het ook. We gaan er ook van uit dat het commissiedebat dan niet doorgaat en dat er gewoon gestemd gaat worden voor het reces.</w:t>
      </w:r>
    </w:p>
    <w:p w:rsidR="002B5573" w:rsidP="002B5573" w:rsidRDefault="002B5573" w14:paraId="4DBEDA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steun.</w:t>
      </w:r>
    </w:p>
    <w:p w:rsidR="002B5573" w:rsidP="002B5573" w:rsidRDefault="002B5573" w14:paraId="2DE3B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r>
        <w:rPr>
          <w:rFonts w:ascii="Arial" w:hAnsi="Arial" w:eastAsia="Times New Roman" w:cs="Arial"/>
          <w:sz w:val="22"/>
          <w:szCs w:val="22"/>
        </w:rPr>
        <w:br/>
      </w:r>
      <w:r>
        <w:rPr>
          <w:rFonts w:ascii="Arial" w:hAnsi="Arial" w:eastAsia="Times New Roman" w:cs="Arial"/>
          <w:sz w:val="22"/>
          <w:szCs w:val="22"/>
        </w:rPr>
        <w:br/>
        <w:t>De heer Klaver.</w:t>
      </w:r>
    </w:p>
    <w:p w:rsidR="002B5573" w:rsidP="002B5573" w:rsidRDefault="002B5573" w14:paraId="136A8A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Op 23 en 24 oktober is er een Europese top. Dat valt in het verkiezingsreces. Gelet op de zeer smalle basis die dit kabinet hier in het parlement heeft, lijkt het mij niet verantwoord om die top te laten beginnen zonder dat er hierover een debat is geweest in de Kamer. Daarom doe ik het verzoek om de Kamer terug te laten komen van het verkiezingsreces, zodat we hierover een plenair debat kunnen houden, zoals we dat eigenlijk altijd doen voor de aanvang van deze top.</w:t>
      </w:r>
    </w:p>
    <w:p w:rsidR="002B5573" w:rsidP="002B5573" w:rsidRDefault="002B5573" w14:paraId="79599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of daar een meerderheid voor is.</w:t>
      </w:r>
    </w:p>
    <w:p w:rsidR="002B5573" w:rsidP="002B5573" w:rsidRDefault="002B5573" w14:paraId="7D5A15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Europa staat nooit stil, dus van harte steun.</w:t>
      </w:r>
    </w:p>
    <w:p w:rsidR="002B5573" w:rsidP="002B5573" w:rsidRDefault="002B5573" w14:paraId="03E87E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2B5573" w:rsidP="002B5573" w:rsidRDefault="002B5573" w14:paraId="09406E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ChristenUnie en de SGP zeg ik het volgende. Dit is inderdaad heel erg belangrijk, maar als we nu al debatten gaan inplannen voor in het verkiezingsreces, dan zijn we er ook een beetje bang voor dat Pandora's doos opengaat, met nog drie weken voor het reces, met regelingen waarin we het reces gaan volplannen. Wij steunen dit verzoek dus niet, zeg ik mede namens de ChristenUnie en de SGP.</w:t>
      </w:r>
    </w:p>
    <w:p w:rsidR="002B5573" w:rsidP="002B5573" w:rsidRDefault="002B5573" w14:paraId="07DD5F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VVD sluit zich aan bij de woorden van het CDA: geen steun.</w:t>
      </w:r>
    </w:p>
    <w:p w:rsidR="002B5573" w:rsidP="002B5573" w:rsidRDefault="002B5573" w14:paraId="529EE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De Europese politiek gaat door. Steun voor dit verzoek.</w:t>
      </w:r>
    </w:p>
    <w:p w:rsidR="002B5573" w:rsidP="002B5573" w:rsidRDefault="002B5573" w14:paraId="34051D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Steun.</w:t>
      </w:r>
    </w:p>
    <w:p w:rsidR="002B5573" w:rsidP="002B5573" w:rsidRDefault="002B5573" w14:paraId="433A16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2B5573" w:rsidP="002B5573" w:rsidRDefault="002B5573" w14:paraId="267F40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7AC98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2B5573" w:rsidP="002B5573" w:rsidRDefault="002B5573" w14:paraId="2104A6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dit verzoek.</w:t>
      </w:r>
    </w:p>
    <w:p w:rsidR="002B5573" w:rsidP="002B5573" w:rsidRDefault="002B5573" w14:paraId="4A701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B5573" w:rsidP="002B5573" w:rsidRDefault="002B5573" w14:paraId="48C6F2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geeft geen meerderheid, meneer Klaver.</w:t>
      </w:r>
    </w:p>
    <w:p w:rsidR="002B5573" w:rsidP="002B5573" w:rsidRDefault="002B5573" w14:paraId="135A0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dat kan. Dan staan we hier volgende week weer. Ik zeg het volgende ook tegen de collega's van het CDA, die hier toch constructief naar voren kwamen lopen. Eén. We weten dat dit eraan komt. Dit betreft geen actualiteit, maar we weten dat deze top er is. Ik ga u op een briefje geven dat de actualiteit aanleiding gaat geven om dit toch in te plannen. Ik zou het liever ordentelijk doen dan dat er een extra regeling moet komen in het reces. We zullen dit verzoek opnieuw doen. Ik denk zomaar dat we het alsnog gaan inplannen.</w:t>
      </w:r>
      <w:r>
        <w:rPr>
          <w:rFonts w:ascii="Arial" w:hAnsi="Arial" w:eastAsia="Times New Roman" w:cs="Arial"/>
          <w:sz w:val="22"/>
          <w:szCs w:val="22"/>
        </w:rPr>
        <w:br/>
      </w:r>
      <w:r>
        <w:rPr>
          <w:rFonts w:ascii="Arial" w:hAnsi="Arial" w:eastAsia="Times New Roman" w:cs="Arial"/>
          <w:sz w:val="22"/>
          <w:szCs w:val="22"/>
        </w:rPr>
        <w:br/>
        <w:t>Dank u wel.</w:t>
      </w:r>
    </w:p>
    <w:p w:rsidR="002B5573" w:rsidP="002B5573" w:rsidRDefault="002B5573" w14:paraId="7EDE1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w:t>
      </w:r>
    </w:p>
    <w:p w:rsidR="002B5573" w:rsidP="002B5573" w:rsidRDefault="002B5573" w14:paraId="2A1CC8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Het is schokkend dat de man die bij de politie de leiding had over het bestrijden van racisme en discriminatie ook directeur is van een bureau dat door de rechter is veroordeeld. Dat bureau deed stiekem onderzoek bij moskeeën en schond daarmee de rechten van moslims. Dat zorgt voor wantrouwen bij veel mensen en tast de geloofwaardigheid van de politie aan. Iemand die moskeeën bespioneert, kan geen leiding geven aan de politie en al helemaal niet aan de eenheid die racisme en discriminatie moet bestrijden. Daarom wil ik hierover in debat met de minister van Justitie en Veiligheid.</w:t>
      </w:r>
    </w:p>
    <w:p w:rsidR="002B5573" w:rsidP="002B5573" w:rsidRDefault="002B5573" w14:paraId="2D479C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geen mensen dringen bij de interruptiemicrofoon.</w:t>
      </w:r>
    </w:p>
    <w:p w:rsidR="002B5573" w:rsidP="002B5573" w:rsidRDefault="002B5573" w14:paraId="2F543F9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2B5573" w:rsidP="002B5573" w:rsidRDefault="002B5573" w14:paraId="4E17A0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Ook steun.</w:t>
      </w:r>
    </w:p>
    <w:p w:rsidR="002B5573" w:rsidP="002B5573" w:rsidRDefault="002B5573" w14:paraId="7B66CE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steun.</w:t>
      </w:r>
    </w:p>
    <w:p w:rsidR="002B5573" w:rsidP="002B5573" w:rsidRDefault="002B5573" w14:paraId="320E08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Geen steun. Ik raad de heer El Abassi aan om hierover schriftelijke vragen te stellen.</w:t>
      </w:r>
    </w:p>
    <w:p w:rsidR="002B5573" w:rsidP="002B5573" w:rsidRDefault="002B5573" w14:paraId="5F5F7F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6D9DD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B5573" w:rsidP="002B5573" w:rsidRDefault="002B5573" w14:paraId="5B5A9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2B5573" w:rsidP="002B5573" w:rsidRDefault="002B5573" w14:paraId="3E0818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zag de PVV nog lopen.</w:t>
      </w:r>
    </w:p>
    <w:p w:rsidR="002B5573" w:rsidP="002B5573" w:rsidRDefault="002B5573" w14:paraId="57928A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zij twijfelen nog.</w:t>
      </w:r>
    </w:p>
    <w:p w:rsidR="002B5573" w:rsidP="002B5573" w:rsidRDefault="002B5573" w14:paraId="2BE381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Maar volgens mij schat u in dat zij geen steun gaan geven.</w:t>
      </w:r>
    </w:p>
    <w:p w:rsidR="002B5573" w:rsidP="002B5573" w:rsidRDefault="002B5573" w14:paraId="51F20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2B5573" w:rsidP="002B5573" w:rsidRDefault="002B5573" w14:paraId="4D7C91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 mijn tweede debataanvraag. In Urk is een Marokkaans-Nederlands gezin midden in de nacht door de politie uit bed gehaald. Hun 14-jarige zoon werd gearresteerd voor het in brand steken van Israëlische vlaggen, maar hij bleek onschuldig te zijn. Het huis werd omsingeld. Het gezin is geschoffeerd en leeft nog steeds met de gevolgen. Waarom is er met zo veel geweld opgetreden tegen een kind zonder dat er voldoende reden was om hem als verdachte aan te merken? Er moeten duidelijke richtlijnen komen om dit in de toekomst te voorkomen, zodat gezinnen niet meer in gevaar komen. Daarom wil ik een debat met de minister van Justitie en Veiligheid.</w:t>
      </w:r>
    </w:p>
    <w:p w:rsidR="002B5573" w:rsidP="002B5573" w:rsidRDefault="002B5573" w14:paraId="3EEA78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voorzitter. Dat kan ik me goed voorstellen. Dat wil ik ook wel.</w:t>
      </w:r>
    </w:p>
    <w:p w:rsidR="002B5573" w:rsidP="002B5573" w:rsidRDefault="002B5573" w14:paraId="440DFE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Ook hier dezelfde aanmoediging voor schriftelijke vragen. Geen steun voor dit verzoek.</w:t>
      </w:r>
    </w:p>
    <w:p w:rsidR="002B5573" w:rsidP="002B5573" w:rsidRDefault="002B5573" w14:paraId="67EBF6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62553B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2B5573" w:rsidP="002B5573" w:rsidRDefault="002B5573" w14:paraId="7ADE07F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als we straks alle debatten door schriftelijke vragen gaan vervangen, dan gaan we ook de verkeerde kant op, dus steun voor dit verzoek.</w:t>
      </w:r>
    </w:p>
    <w:p w:rsidR="002B5573" w:rsidP="002B5573" w:rsidRDefault="002B5573" w14:paraId="32E3DB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sluit ik me bij aan. Steun.</w:t>
      </w:r>
    </w:p>
    <w:p w:rsidR="002B5573" w:rsidP="002B5573" w:rsidRDefault="002B5573" w14:paraId="6A64E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steun, maar ik kan me voorstellen dat we een brief vragen aan de minister.</w:t>
      </w:r>
    </w:p>
    <w:p w:rsidR="002B5573" w:rsidP="002B5573" w:rsidRDefault="002B5573" w14:paraId="3D1C0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B5573" w:rsidP="002B5573" w:rsidRDefault="002B5573" w14:paraId="77538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meerderheid, meneer El Abassi.</w:t>
      </w:r>
    </w:p>
    <w:p w:rsidR="002B5573" w:rsidP="002B5573" w:rsidRDefault="002B5573" w14:paraId="59BBC0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hebben we wel 30 leden?</w:t>
      </w:r>
    </w:p>
    <w:p w:rsidR="002B5573" w:rsidP="002B5573" w:rsidRDefault="002B5573" w14:paraId="12E46F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Zelfs dat niet.</w:t>
      </w:r>
    </w:p>
    <w:p w:rsidR="002B5573" w:rsidP="002B5573" w:rsidRDefault="002B5573" w14:paraId="60A1FE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Jammer. Dan mijn laatste debatverzoek. Meerdere moskeeën in Nederland, zo hebben we kunnen lezen, hebben haatbrieven ontvangen die besmeurd zijn met bloed. In de brieven staan grove beledigingen, spotprenten en zelfs de tekst "De islam moet dood". Haatzaaien en angst aanjagen mag niet in Nederland. We moeten voorkomen dat deze intimidatie </w:t>
      </w:r>
      <w:r>
        <w:rPr>
          <w:rFonts w:ascii="Arial" w:hAnsi="Arial" w:eastAsia="Times New Roman" w:cs="Arial"/>
          <w:sz w:val="22"/>
          <w:szCs w:val="22"/>
        </w:rPr>
        <w:lastRenderedPageBreak/>
        <w:t>omslaat in geweld en daarom wil ik hierover in debat met de minister van Justitie en Veiligheid.</w:t>
      </w:r>
    </w:p>
    <w:p w:rsidR="002B5573" w:rsidP="002B5573" w:rsidRDefault="002B5573" w14:paraId="41A9F4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B5573" w:rsidP="002B5573" w:rsidRDefault="002B5573" w14:paraId="30123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El Abassi.</w:t>
      </w:r>
    </w:p>
    <w:p w:rsidR="002B5573" w:rsidP="002B5573" w:rsidRDefault="002B5573" w14:paraId="464A2A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Fijn dat de PVV in ieder geval naar voren is gekomen.</w:t>
      </w:r>
    </w:p>
    <w:p w:rsidR="002B5573" w:rsidP="002B5573" w:rsidRDefault="002B5573" w14:paraId="263D8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w:t>
      </w:r>
    </w:p>
    <w:p w:rsidR="002B5573" w:rsidP="002B5573" w:rsidRDefault="002B5573" w14:paraId="21D58D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Gisteren kwam er een nieuw rapport van de onafhankelijke onderzoekscommisie van de VN-Mensenrechtenraad, waaruit nogmaals blijkt dat Israël zich schuldig maakt aan genocide in Gaza. In dit rapport zijn zeer duidelijke aanbevelingen gedaan aan derde landen die lid zijn van het Genocideverdrag over het nakomen van hun verplichtingen onder dit verdrag, waaronder: alle denkbare maatregelen en sancties nemen om Israël te stoppen en een volledig wapenembargo. Nederland voldoet nu niet aan deze verplichtingen. Laat dit nu een wake-upcall zijn om ook te zeggen dat we hierover nu weer het debat kunnen voeren met de minister van Buitenlandse Zaken omdat het nu keihard nodig is.</w:t>
      </w:r>
    </w:p>
    <w:p w:rsidR="002B5573" w:rsidP="002B5573" w:rsidRDefault="002B5573" w14:paraId="18AAE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is uw voorstel? Ja, hoor ik. De heer Mulder.</w:t>
      </w:r>
    </w:p>
    <w:p w:rsidR="002B5573" w:rsidP="002B5573" w:rsidRDefault="002B5573" w14:paraId="6E7EF6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2B5573" w:rsidP="002B5573" w:rsidRDefault="002B5573" w14:paraId="17B83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Als het zo doorgaat komt er een moment dat we alleen maar kunnen terugkijken naar de dood van nog eens tienduizenden en tienduizenden onschuldige mensen; vrouwen en kinderen in Gaza. Steun voor dit debat.</w:t>
      </w:r>
    </w:p>
    <w:p w:rsidR="002B5573" w:rsidP="002B5573" w:rsidRDefault="002B5573" w14:paraId="106360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2B5573" w:rsidP="002B5573" w:rsidRDefault="002B5573" w14:paraId="4F6C81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2B5573" w:rsidP="002B5573" w:rsidRDefault="002B5573" w14:paraId="10AEE4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Het zou raar zijn als ik mevrouw Dobbe anders behandel dan de heer Van Baarle. Ook voor mevrouw Dobbe geldt hetgeen voor de heer Van Baarle geldt: er zijn andere momenten. Dus geen steun.</w:t>
      </w:r>
    </w:p>
    <w:p w:rsidR="002B5573" w:rsidP="002B5573" w:rsidRDefault="002B5573" w14:paraId="20934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Een volgende stap in de genocide vindt nu, vandaag plaats. We hebben de internationale verplichting om te handelen, dus daarom van harte steun voor dit debat.</w:t>
      </w:r>
    </w:p>
    <w:p w:rsidR="002B5573" w:rsidP="002B5573" w:rsidRDefault="002B5573" w14:paraId="4C2268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verbaast me wel dat collega's aangeven dat er andere momenten zijn, terwijl die er niet zijn. Dus van harte steun voor dit debat. Zeer noodzakelijk dat we hierover spreken.</w:t>
      </w:r>
    </w:p>
    <w:p w:rsidR="002B5573" w:rsidP="002B5573" w:rsidRDefault="002B5573" w14:paraId="5F1C63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5F2CD6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We wachten eerst de brief af van het kabinet. Geen steun.</w:t>
      </w:r>
    </w:p>
    <w:p w:rsidR="002B5573" w:rsidP="002B5573" w:rsidRDefault="002B5573" w14:paraId="562F0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Dobbe.</w:t>
      </w:r>
      <w:r>
        <w:rPr>
          <w:rFonts w:ascii="Arial" w:hAnsi="Arial" w:eastAsia="Times New Roman" w:cs="Arial"/>
          <w:sz w:val="22"/>
          <w:szCs w:val="22"/>
        </w:rPr>
        <w:br/>
      </w:r>
      <w:r>
        <w:rPr>
          <w:rFonts w:ascii="Arial" w:hAnsi="Arial" w:eastAsia="Times New Roman" w:cs="Arial"/>
          <w:sz w:val="22"/>
          <w:szCs w:val="22"/>
        </w:rPr>
        <w:br/>
        <w:t>Lid Kostić.</w:t>
      </w:r>
    </w:p>
    <w:p w:rsidR="002B5573" w:rsidP="002B5573" w:rsidRDefault="002B5573" w14:paraId="655E7D9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Als er een hakenkruis wordt geklad op een regenboogzebrapad in een gemeente, dan is de enige juiste reactie: veroordelen. Maar niet voor de net door BBB en de VVD aangestelde minister van Onderwijs, Gouke Moes. Zijn reactie was: "Jammer, van beide kanten". Daarna gooide hij het erop dat hij slechts de polarisatie wilde aankaarten met twee partijen die tegenover elkaar staan en niet willen toegeven. Ja, daarmee heb je natuurlijk nog steeds niet begrepen wat het probleem is. Je zet nog steeds mensen die een hakenkruis gebruiken op dezelfde lijn als mensen die een regenboogzebrapad neerzetten in het openbaar. Als je dan een jaar later alleen een halfbakken "sorry" zegt omdat mensen je woorden als pijnlijk hebben ervaren, dan is je excuus helemaal niets waard.</w:t>
      </w:r>
    </w:p>
    <w:p w:rsidR="002B5573" w:rsidP="002B5573" w:rsidRDefault="002B5573" w14:paraId="7503E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B5573" w:rsidP="002B5573" w:rsidRDefault="002B5573" w14:paraId="31A94A9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moeten het hebben over of we serieus vinden dat deze persoon de minister van Onderwijs moet zijn en dus moet gaan over de veiligheid en ontwikkeling van onze jongeren. Daarom wil ik heel graag een apart inhoudelijk debat over zijn functioneren en of hij hiervoor geschikt is.</w:t>
      </w:r>
    </w:p>
    <w:p w:rsidR="002B5573" w:rsidP="002B5573" w:rsidRDefault="002B5573" w14:paraId="469F3D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voorzitter.</w:t>
      </w:r>
    </w:p>
    <w:p w:rsidR="002B5573" w:rsidP="002B5573" w:rsidRDefault="002B5573" w14:paraId="660260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geen steun. Het was een zeer ongemakkelijke en niet goed te keuren uitspraak, maar volgens mij heeft deze minister daar heel vaak en in allerlei bewoordingen sorry voor gezegd, ook nog plenair, in deze zaal, dus laten we het verder gaan hebben over de inhoud.</w:t>
      </w:r>
    </w:p>
    <w:p w:rsidR="002B5573" w:rsidP="002B5573" w:rsidRDefault="002B5573" w14:paraId="0438D8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wel steun. We hebben vorige week zelf ook een debat aangevraagd. De minister heeft aangegeven dat hij erover met ons in gesprek wil. Kamerleden hebben toen bewust in andere debatten niet het debat hierover geopend, omdat toen niet het juiste moment ervoor was en het toen gewoon over de inhoud ging. Het lijkt mij dus zeker goed om het daar nog over te hebben, natuurlijk het liefst in een debat, en anders organiseren we een gesprek op een andere manier.</w:t>
      </w:r>
    </w:p>
    <w:p w:rsidR="002B5573" w:rsidP="002B5573" w:rsidRDefault="002B5573" w14:paraId="13D026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w:t>
      </w:r>
    </w:p>
    <w:p w:rsidR="002B5573" w:rsidP="002B5573" w:rsidRDefault="002B5573" w14:paraId="335AF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Volgens mij zijn er genoeg woorden aan gewijd, ook door de minister, dus geen steun.</w:t>
      </w:r>
    </w:p>
    <w:p w:rsidR="002B5573" w:rsidP="002B5573" w:rsidRDefault="002B5573" w14:paraId="42FA3E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Hadden we die hoorzittingen nog maar. Dan was dit iets om daar te bespreken. </w:t>
      </w:r>
      <w:r>
        <w:rPr>
          <w:rFonts w:ascii="Arial" w:hAnsi="Arial" w:eastAsia="Times New Roman" w:cs="Arial"/>
          <w:sz w:val="22"/>
          <w:szCs w:val="22"/>
        </w:rPr>
        <w:lastRenderedPageBreak/>
        <w:t>Ja, natuurlijk, wij vonden het ook bizarre uitspraken om een regenboogvlag en hakenkruizen op één lijn te stellen. Ik heb wel het idee dat de minister zijn "sorry" meent, dus van ons hoeft daar nu geen apart debat over te komen. Maar ik hoor collega Kostić praten over de vertrouwensvraag. Als die hier op tafel ligt, moet het debat natuurlijk wel plaatsvinden. Dus daarom zouden wij zeggen: steun.</w:t>
      </w:r>
    </w:p>
    <w:p w:rsidR="002B5573" w:rsidP="002B5573" w:rsidRDefault="002B5573" w14:paraId="154BF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wel steun.</w:t>
      </w:r>
    </w:p>
    <w:p w:rsidR="002B5573" w:rsidP="002B5573" w:rsidRDefault="002B5573" w14:paraId="1E055C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2B5573" w:rsidP="002B5573" w:rsidRDefault="002B5573" w14:paraId="4EAD08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Ja, hadden we die hoorzittingen nog maar. Maar steun voor dit verzoek.</w:t>
      </w:r>
    </w:p>
    <w:p w:rsidR="002B5573" w:rsidP="002B5573" w:rsidRDefault="002B5573" w14:paraId="5F3A68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2B5573" w:rsidP="002B5573" w:rsidRDefault="002B5573" w14:paraId="5ED5F1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moet ik helaas een tweeminutendebat gebruiken om toch een motie van wantrouwen in te dienen.</w:t>
      </w:r>
    </w:p>
    <w:p w:rsidR="002B5573" w:rsidP="002B5573" w:rsidRDefault="002B5573" w14:paraId="50960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2B5573" w:rsidP="002B5573" w:rsidRDefault="002B5573" w14:paraId="26CF5E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krijg geen podium om in het openbaar het debat te voeren met de minister. Ik vind dat jammer.</w:t>
      </w:r>
    </w:p>
    <w:p w:rsidR="002B5573" w:rsidP="002B5573" w:rsidRDefault="002B5573" w14:paraId="7C608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2B5573" w:rsidP="002B5573" w:rsidRDefault="002B5573" w14:paraId="1D4AEAE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De volgende?</w:t>
      </w:r>
    </w:p>
    <w:p w:rsidR="002B5573" w:rsidP="002B5573" w:rsidRDefault="002B5573" w14:paraId="5E21C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had nog een verzoek.</w:t>
      </w:r>
    </w:p>
    <w:p w:rsidR="002B5573" w:rsidP="002B5573" w:rsidRDefault="002B5573" w14:paraId="509C109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Ik wacht op uw toestemming.</w:t>
      </w:r>
      <w:r>
        <w:rPr>
          <w:rFonts w:ascii="Arial" w:hAnsi="Arial" w:eastAsia="Times New Roman" w:cs="Arial"/>
          <w:sz w:val="22"/>
          <w:szCs w:val="22"/>
        </w:rPr>
        <w:br/>
      </w:r>
      <w:r>
        <w:rPr>
          <w:rFonts w:ascii="Arial" w:hAnsi="Arial" w:eastAsia="Times New Roman" w:cs="Arial"/>
          <w:sz w:val="22"/>
          <w:szCs w:val="22"/>
        </w:rPr>
        <w:br/>
        <w:t>Voorzitter. Ik zou graag de stemmingen ... Ik wacht even op stilte.</w:t>
      </w:r>
    </w:p>
    <w:p w:rsidR="002B5573" w:rsidP="002B5573" w:rsidRDefault="002B5573" w14:paraId="0E345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stilte.</w:t>
      </w:r>
    </w:p>
    <w:p w:rsidR="002B5573" w:rsidP="002B5573" w:rsidRDefault="002B5573" w14:paraId="090CC42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hebben te maken met een minister van de BBB op het landbouwdossier, op het stikstofdossier, die geen beweging wil maken en het hele land op slot houdt. Al maanden zegt ze dat er plannen komen en dat het allemaal wordt opgelost, en die plannen liggen er nog steeds niet. Wij weten gewoon niet meer wat we met haar moeten, behalve wat we al eerder hebben gedaan, namelijk een motie van wantrouwen indienen. Dat hebben we een week geleden gedaan en we vinden het jammer om haar nog langer te laten hangen.</w:t>
      </w:r>
    </w:p>
    <w:p w:rsidR="002B5573" w:rsidP="002B5573" w:rsidRDefault="002B5573" w14:paraId="49CCF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2B5573" w:rsidP="002B5573" w:rsidRDefault="002B5573" w14:paraId="56A7CE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Wij stellen dus voor om de stemming daarover te vervroegen naar deze week.</w:t>
      </w:r>
    </w:p>
    <w:p w:rsidR="002B5573" w:rsidP="002B5573" w:rsidRDefault="002B5573" w14:paraId="7EB91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enig bezwaar tegen bestaat. Laten we er niet inhoudelijk op ingaan. Het gaat gewoon over het moment van stemmen.</w:t>
      </w:r>
    </w:p>
    <w:p w:rsidR="002B5573" w:rsidP="002B5573" w:rsidRDefault="002B5573" w14:paraId="1DE479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voorzitter. Ik wil er toch wel wat over zeggen.</w:t>
      </w:r>
    </w:p>
    <w:p w:rsidR="002B5573" w:rsidP="002B5573" w:rsidRDefault="002B5573" w14:paraId="61157E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w:t>
      </w:r>
    </w:p>
    <w:p w:rsidR="002B5573" w:rsidP="002B5573" w:rsidRDefault="002B5573" w14:paraId="10999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Net wordt er gezegd: ik krijg geen podium om het hierover te hebben, dus dien ik een motie van wantrouwen in. Dat is echt te zot voor woorden! Gaat er na elke regeling van werkzaamheden waar een debat geen meerderheid krijgt, een motie van wantrouwen ingediend worden? Dat wil ik hier wel gewoon even gezegd hebben. Deze week stemmen is helemaal niet nodig. Deze motie krijgt totaal geen meerderheid, dus daar kunnen we echt op een later moment over stemmen.</w:t>
      </w:r>
    </w:p>
    <w:p w:rsidR="002B5573" w:rsidP="002B5573" w:rsidRDefault="002B5573" w14:paraId="708D2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 de rest bestaat er geen bezwaar tegen uw verzoek, dus gaan we gewoon over de motie stemmen.</w:t>
      </w:r>
    </w:p>
    <w:p w:rsidR="002B5573" w:rsidP="002B5573" w:rsidRDefault="002B5573" w14:paraId="72A8CE6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All right.</w:t>
      </w:r>
    </w:p>
    <w:p w:rsidR="002B5573" w:rsidP="002B5573" w:rsidRDefault="002B5573" w14:paraId="51035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Bikker.</w:t>
      </w:r>
    </w:p>
    <w:p w:rsidR="002B5573" w:rsidP="002B5573" w:rsidRDefault="002B5573" w14:paraId="076A21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Volgende week hebben we een debat over de bestrijding van antisemitisme. Ik heb nog een serie schriftelijke vragen liggen, over een hele reeks aan incidenten tegen Joodse Nederlanders, die niet beantwoord zijn. Ik zou de minister willen verzoeken om die schriftelijke vragen te beantwoorden vóór het debat en daarbij tevens te reageren op de bizarre omstandigheden die we hebben gezien in Paradiso en de gevolgen die die hebben voor de Joodse gemeenschap.</w:t>
      </w:r>
    </w:p>
    <w:p w:rsidR="002B5573" w:rsidP="002B5573" w:rsidRDefault="002B5573" w14:paraId="0D8C4F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 naar het kabinet. Dank u wel.</w:t>
      </w:r>
      <w:r>
        <w:rPr>
          <w:rFonts w:ascii="Arial" w:hAnsi="Arial" w:eastAsia="Times New Roman" w:cs="Arial"/>
          <w:sz w:val="22"/>
          <w:szCs w:val="22"/>
        </w:rPr>
        <w:br/>
      </w:r>
      <w:r>
        <w:rPr>
          <w:rFonts w:ascii="Arial" w:hAnsi="Arial" w:eastAsia="Times New Roman" w:cs="Arial"/>
          <w:sz w:val="22"/>
          <w:szCs w:val="22"/>
        </w:rPr>
        <w:br/>
        <w:t>Ten slotte mevrouw Kröger, GroenLinks-PvdA.</w:t>
      </w:r>
      <w:r>
        <w:rPr>
          <w:rFonts w:ascii="Arial" w:hAnsi="Arial" w:eastAsia="Times New Roman" w:cs="Arial"/>
          <w:sz w:val="22"/>
          <w:szCs w:val="22"/>
        </w:rPr>
        <w:br/>
      </w:r>
      <w:r>
        <w:rPr>
          <w:rFonts w:ascii="Arial" w:hAnsi="Arial" w:eastAsia="Times New Roman" w:cs="Arial"/>
          <w:sz w:val="22"/>
          <w:szCs w:val="22"/>
        </w:rPr>
        <w:br/>
        <w:t>O, nee, mevrouw Van der Plas.</w:t>
      </w:r>
    </w:p>
    <w:p w:rsidR="002B5573" w:rsidP="002B5573" w:rsidRDefault="002B5573" w14:paraId="5AD89A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wij waren iets te laat. Steun natuurlijk; een informatieverzoek is een informatieverzoek. Maar er staan ook nog wat vragen van onze fractie open met betrekking tot Paradiso. We zouden eigenlijk aansluitend op dit verzoek willen vragen of die vragen dan ook voor het antisemitismedebat beantwoord kunnen worden.</w:t>
      </w:r>
    </w:p>
    <w:p w:rsidR="002B5573" w:rsidP="002B5573" w:rsidRDefault="002B5573" w14:paraId="42B967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ik doorgeleiden naar het kabinet.</w:t>
      </w:r>
      <w:r>
        <w:rPr>
          <w:rFonts w:ascii="Arial" w:hAnsi="Arial" w:eastAsia="Times New Roman" w:cs="Arial"/>
          <w:sz w:val="22"/>
          <w:szCs w:val="22"/>
        </w:rPr>
        <w:br/>
      </w:r>
      <w:r>
        <w:rPr>
          <w:rFonts w:ascii="Arial" w:hAnsi="Arial" w:eastAsia="Times New Roman" w:cs="Arial"/>
          <w:sz w:val="22"/>
          <w:szCs w:val="22"/>
        </w:rPr>
        <w:br/>
        <w:t>Mevrouw Kröger.</w:t>
      </w:r>
    </w:p>
    <w:p w:rsidR="002B5573" w:rsidP="002B5573" w:rsidRDefault="002B5573" w14:paraId="5DB9E1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Voorzitter. Terwijl de klimaatcrisis doordendert, ontvingen wij gister de Klimaat- en Energieverkenning. Het was wederom een dramatisch beeld: stilstand en een hele, hele dikke onvoldoende. Ik wil graag voorstellen dat we het jaarlijkse debat over de staat van het klimaatbeleid nog voor het verkiezingsreces inplannen.</w:t>
      </w:r>
    </w:p>
    <w:p w:rsidR="002B5573" w:rsidP="002B5573" w:rsidRDefault="002B5573" w14:paraId="3F026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we een beetje vol zitten, hè?</w:t>
      </w:r>
    </w:p>
    <w:p w:rsidR="002B5573" w:rsidP="002B5573" w:rsidRDefault="002B5573" w14:paraId="59507B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zeer belangrijk om hier het debat over te voeren, dus van harte steun.</w:t>
      </w:r>
    </w:p>
    <w:p w:rsidR="002B5573" w:rsidP="002B5573" w:rsidRDefault="002B5573" w14:paraId="7FB199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Absoluut van harte steun.</w:t>
      </w:r>
    </w:p>
    <w:p w:rsidR="002B5573" w:rsidP="002B5573" w:rsidRDefault="002B5573" w14:paraId="5B4E9F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Er worden allemaal schadelijke maatregelen genomen, dus daar moeten we het nu over hebben. Van harte steun.</w:t>
      </w:r>
    </w:p>
    <w:p w:rsidR="002B5573" w:rsidP="002B5573" w:rsidRDefault="002B5573" w14:paraId="723997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2B5573" w:rsidP="002B5573" w:rsidRDefault="002B5573" w14:paraId="267A1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Dat wordt natuurlijk lastig in te plannen, maar van harte steun.</w:t>
      </w:r>
    </w:p>
    <w:p w:rsidR="002B5573" w:rsidP="002B5573" w:rsidRDefault="002B5573" w14:paraId="33F43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Het is ontzettend belangrijk om het hier met elkaar over te hebben. We hebben een urgent probleem. Steun voor dit verzoek.</w:t>
      </w:r>
    </w:p>
    <w:p w:rsidR="002B5573" w:rsidP="002B5573" w:rsidRDefault="002B5573" w14:paraId="3BA65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 voor vóór het verkiezingsreces. Zo snel mogelijk daarna is prima, maar voor dit verzoek geen steun.</w:t>
      </w:r>
    </w:p>
    <w:p w:rsidR="002B5573" w:rsidP="002B5573" w:rsidRDefault="002B5573" w14:paraId="76E5F7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is een belangrijk debat om te voeren. Misschien lukt het niet in de plenaire agenda, maar kunnen we het wel doen in een van de commissiedebatten in de laatste week voor het verkiezingsreces.</w:t>
      </w:r>
    </w:p>
    <w:p w:rsidR="002B5573" w:rsidP="002B5573" w:rsidRDefault="002B5573" w14:paraId="6F504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het ook in het verkiezingsreces doen, natuurlijk. Maar dat is geen steun, neem ik aan. Nee, dat is geen steun.</w:t>
      </w:r>
    </w:p>
    <w:p w:rsidR="002B5573" w:rsidP="002B5573" w:rsidRDefault="002B5573" w14:paraId="74B4D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zeg ook: geen steun.</w:t>
      </w:r>
    </w:p>
    <w:p w:rsidR="002B5573" w:rsidP="002B5573" w:rsidRDefault="002B5573" w14:paraId="59764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2B5573" w:rsidP="002B5573" w:rsidRDefault="002B5573" w14:paraId="2AC63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heb een andere motivering dan de verzoeker, want wij willen dat het klimaatbeleid zo snel mogelijk van tafel gaat. Ook daarom van harte steun.</w:t>
      </w:r>
    </w:p>
    <w:p w:rsidR="002B5573" w:rsidP="002B5573" w:rsidRDefault="002B5573" w14:paraId="123D4C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Kröger.</w:t>
      </w:r>
      <w:r>
        <w:rPr>
          <w:rFonts w:ascii="Arial" w:hAnsi="Arial" w:eastAsia="Times New Roman" w:cs="Arial"/>
          <w:sz w:val="22"/>
          <w:szCs w:val="22"/>
        </w:rPr>
        <w:br/>
      </w:r>
      <w:r>
        <w:rPr>
          <w:rFonts w:ascii="Arial" w:hAnsi="Arial" w:eastAsia="Times New Roman" w:cs="Arial"/>
          <w:sz w:val="22"/>
          <w:szCs w:val="22"/>
        </w:rPr>
        <w:br/>
        <w:t>Dank u wel. Tot zover de regeling van werkzaamheden. Ik roep even het kabinet naar binnen en als dat er is ... Ja, u mag al beginnen, hoor, mevrouw Yeşilgöz, als u zo veel zin heeft. Er is nog maar één bewindspersoon. Ik schors enkele minuten.</w:t>
      </w:r>
    </w:p>
    <w:p w:rsidR="002B5573" w:rsidP="002B5573" w:rsidRDefault="002B5573" w14:paraId="54BD9C3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E245E" w:rsidRDefault="001E245E" w14:paraId="091F65BE" w14:textId="77777777"/>
    <w:sectPr w:rsidR="001E24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2A6"/>
    <w:multiLevelType w:val="multilevel"/>
    <w:tmpl w:val="67C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26E12"/>
    <w:multiLevelType w:val="multilevel"/>
    <w:tmpl w:val="15AA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C3E5B"/>
    <w:multiLevelType w:val="multilevel"/>
    <w:tmpl w:val="C0F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964FA"/>
    <w:multiLevelType w:val="multilevel"/>
    <w:tmpl w:val="1D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42AB4"/>
    <w:multiLevelType w:val="multilevel"/>
    <w:tmpl w:val="F2B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96204">
    <w:abstractNumId w:val="0"/>
  </w:num>
  <w:num w:numId="2" w16cid:durableId="308829307">
    <w:abstractNumId w:val="1"/>
  </w:num>
  <w:num w:numId="3" w16cid:durableId="1934506652">
    <w:abstractNumId w:val="2"/>
  </w:num>
  <w:num w:numId="4" w16cid:durableId="466554753">
    <w:abstractNumId w:val="3"/>
  </w:num>
  <w:num w:numId="5" w16cid:durableId="134724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73"/>
    <w:rsid w:val="001E245E"/>
    <w:rsid w:val="002B5573"/>
    <w:rsid w:val="003C7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3F1A"/>
  <w15:chartTrackingRefBased/>
  <w15:docId w15:val="{E712C692-6426-47C7-852F-E5A9D43B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B55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B55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B55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B55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B55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B55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55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55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55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55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B55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B55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B55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B55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B55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55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55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5573"/>
    <w:rPr>
      <w:rFonts w:eastAsiaTheme="majorEastAsia" w:cstheme="majorBidi"/>
      <w:color w:val="272727" w:themeColor="text1" w:themeTint="D8"/>
    </w:rPr>
  </w:style>
  <w:style w:type="paragraph" w:styleId="Titel">
    <w:name w:val="Title"/>
    <w:basedOn w:val="Standaard"/>
    <w:next w:val="Standaard"/>
    <w:link w:val="TitelChar"/>
    <w:uiPriority w:val="10"/>
    <w:qFormat/>
    <w:rsid w:val="002B557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55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55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55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55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5573"/>
    <w:rPr>
      <w:i/>
      <w:iCs/>
      <w:color w:val="404040" w:themeColor="text1" w:themeTint="BF"/>
    </w:rPr>
  </w:style>
  <w:style w:type="paragraph" w:styleId="Lijstalinea">
    <w:name w:val="List Paragraph"/>
    <w:basedOn w:val="Standaard"/>
    <w:uiPriority w:val="34"/>
    <w:qFormat/>
    <w:rsid w:val="002B5573"/>
    <w:pPr>
      <w:ind w:left="720"/>
      <w:contextualSpacing/>
    </w:pPr>
  </w:style>
  <w:style w:type="character" w:styleId="Intensievebenadrukking">
    <w:name w:val="Intense Emphasis"/>
    <w:basedOn w:val="Standaardalinea-lettertype"/>
    <w:uiPriority w:val="21"/>
    <w:qFormat/>
    <w:rsid w:val="002B5573"/>
    <w:rPr>
      <w:i/>
      <w:iCs/>
      <w:color w:val="2F5496" w:themeColor="accent1" w:themeShade="BF"/>
    </w:rPr>
  </w:style>
  <w:style w:type="paragraph" w:styleId="Duidelijkcitaat">
    <w:name w:val="Intense Quote"/>
    <w:basedOn w:val="Standaard"/>
    <w:next w:val="Standaard"/>
    <w:link w:val="DuidelijkcitaatChar"/>
    <w:uiPriority w:val="30"/>
    <w:qFormat/>
    <w:rsid w:val="002B5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B5573"/>
    <w:rPr>
      <w:i/>
      <w:iCs/>
      <w:color w:val="2F5496" w:themeColor="accent1" w:themeShade="BF"/>
    </w:rPr>
  </w:style>
  <w:style w:type="character" w:styleId="Intensieveverwijzing">
    <w:name w:val="Intense Reference"/>
    <w:basedOn w:val="Standaardalinea-lettertype"/>
    <w:uiPriority w:val="32"/>
    <w:qFormat/>
    <w:rsid w:val="002B5573"/>
    <w:rPr>
      <w:b/>
      <w:bCs/>
      <w:smallCaps/>
      <w:color w:val="2F5496" w:themeColor="accent1" w:themeShade="BF"/>
      <w:spacing w:val="5"/>
    </w:rPr>
  </w:style>
  <w:style w:type="character" w:styleId="Zwaar">
    <w:name w:val="Strong"/>
    <w:basedOn w:val="Standaardalinea-lettertype"/>
    <w:uiPriority w:val="22"/>
    <w:qFormat/>
    <w:rsid w:val="002B5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4335</ap:Words>
  <ap:Characters>23845</ap:Characters>
  <ap:DocSecurity>0</ap:DocSecurity>
  <ap:Lines>198</ap:Lines>
  <ap:Paragraphs>56</ap:Paragraphs>
  <ap:ScaleCrop>false</ap:ScaleCrop>
  <ap:LinksUpToDate>false</ap:LinksUpToDate>
  <ap:CharactersWithSpaces>28124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2025-09-18T07:07:00.0000000Z</dcterms:created>
  <dcterms:modified xsi:type="dcterms:W3CDTF">2025-09-18T07:07:00.0000000Z</dcterms:modified>
  <version/>
  <category/>
</coreProperties>
</file>