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1495" w:rsidP="00471495" w:rsidRDefault="00471495" w14:paraId="49315997" w14:textId="4934F784">
      <w:pPr>
        <w:suppressAutoHyphens/>
      </w:pPr>
      <w:r>
        <w:t>AH 9</w:t>
      </w:r>
    </w:p>
    <w:p w:rsidR="00471495" w:rsidP="00471495" w:rsidRDefault="00471495" w14:paraId="2B6C8E77" w14:textId="7CDBFE9B">
      <w:pPr>
        <w:suppressAutoHyphens/>
      </w:pPr>
      <w:r>
        <w:t>2025Z15411</w:t>
      </w:r>
    </w:p>
    <w:p w:rsidR="00471495" w:rsidP="00471495" w:rsidRDefault="00471495" w14:paraId="4E8BD333" w14:textId="057DC4AA">
      <w:pPr>
        <w:suppressAutoHyphens/>
      </w:pPr>
      <w:r w:rsidRPr="00A71055">
        <w:rPr>
          <w:bCs/>
          <w:sz w:val="24"/>
          <w:szCs w:val="24"/>
        </w:rPr>
        <w:t xml:space="preserve">Antwoord van staatssecretaris </w:t>
      </w:r>
      <w:r>
        <w:rPr>
          <w:bCs/>
          <w:sz w:val="24"/>
          <w:szCs w:val="24"/>
        </w:rPr>
        <w:t>Tielen</w:t>
      </w:r>
      <w:r w:rsidRPr="00A71055">
        <w:rPr>
          <w:bCs/>
          <w:sz w:val="24"/>
          <w:szCs w:val="24"/>
        </w:rPr>
        <w:t xml:space="preserve"> (Volksgezondheid, Welzijn en Sport</w:t>
      </w:r>
      <w:r>
        <w:rPr>
          <w:bCs/>
          <w:sz w:val="24"/>
          <w:szCs w:val="24"/>
        </w:rPr>
        <w:t>)</w:t>
      </w:r>
      <w:r w:rsidRPr="00A71055">
        <w:rPr>
          <w:bCs/>
          <w:sz w:val="24"/>
          <w:szCs w:val="24"/>
        </w:rPr>
        <w:t xml:space="preserve"> (ontvangen</w:t>
      </w:r>
      <w:r>
        <w:rPr>
          <w:bCs/>
          <w:sz w:val="24"/>
          <w:szCs w:val="24"/>
        </w:rPr>
        <w:t xml:space="preserve"> 18 september 2025)</w:t>
      </w:r>
    </w:p>
    <w:p w:rsidR="00471495" w:rsidP="00471495" w:rsidRDefault="00471495" w14:paraId="0546D52B" w14:textId="77777777">
      <w:pPr>
        <w:suppressAutoHyphens/>
      </w:pPr>
    </w:p>
    <w:p w:rsidR="00471495" w:rsidP="00471495" w:rsidRDefault="00471495" w14:paraId="096C87E6" w14:textId="77777777">
      <w:pPr>
        <w:suppressAutoHyphens/>
        <w:rPr>
          <w:szCs w:val="18"/>
        </w:rPr>
      </w:pPr>
      <w:r w:rsidRPr="000F5E22">
        <w:rPr>
          <w:b/>
          <w:bCs/>
          <w:szCs w:val="18"/>
        </w:rPr>
        <w:t>Vraag 1</w:t>
      </w:r>
      <w:r w:rsidRPr="000F5E22">
        <w:rPr>
          <w:szCs w:val="18"/>
        </w:rPr>
        <w:br/>
        <w:t>Bent u bekend met signalen van zorgaanbieders en EVC-bureaus die te goeder trouw zijn, maar in de problemen komen vanwege de onduidelijke situatie die is ontstaan na frauduleuze praktijken van anderen? Zo ja, heeft u een beeld hoeveel zorgaanbieders en bureaus in de problemen zijn gekomen?</w:t>
      </w:r>
    </w:p>
    <w:p w:rsidRPr="000F5E22" w:rsidR="00471495" w:rsidP="00471495" w:rsidRDefault="00471495" w14:paraId="23A63BA7" w14:textId="77777777">
      <w:pPr>
        <w:suppressAutoHyphens/>
        <w:rPr>
          <w:szCs w:val="18"/>
        </w:rPr>
      </w:pPr>
    </w:p>
    <w:p w:rsidRPr="0051157F" w:rsidR="00471495" w:rsidP="00471495" w:rsidRDefault="00471495" w14:paraId="3B4B38E1" w14:textId="77777777">
      <w:pPr>
        <w:suppressAutoHyphens/>
        <w:rPr>
          <w:b/>
          <w:bCs/>
          <w:szCs w:val="18"/>
        </w:rPr>
      </w:pPr>
      <w:r w:rsidRPr="0051157F">
        <w:rPr>
          <w:b/>
          <w:bCs/>
          <w:szCs w:val="18"/>
        </w:rPr>
        <w:t>Antwoord vraag 1</w:t>
      </w:r>
    </w:p>
    <w:p w:rsidRPr="00CD144A" w:rsidR="00471495" w:rsidP="00471495" w:rsidRDefault="00471495" w14:paraId="4FD1E6F4" w14:textId="77777777">
      <w:pPr>
        <w:suppressAutoHyphens/>
        <w:rPr>
          <w:szCs w:val="18"/>
        </w:rPr>
      </w:pPr>
      <w:r w:rsidRPr="00CD144A">
        <w:rPr>
          <w:szCs w:val="18"/>
        </w:rPr>
        <w:t xml:space="preserve">Werken met kwetsbare kinderen en gezinnen vraagt om vaardigheden van professionals in de jeugdzorg die </w:t>
      </w:r>
      <w:r>
        <w:rPr>
          <w:szCs w:val="18"/>
        </w:rPr>
        <w:t xml:space="preserve">o.a. </w:t>
      </w:r>
      <w:r w:rsidRPr="00CD144A">
        <w:rPr>
          <w:szCs w:val="18"/>
        </w:rPr>
        <w:t xml:space="preserve">met een registratie in het </w:t>
      </w:r>
      <w:r>
        <w:rPr>
          <w:szCs w:val="18"/>
        </w:rPr>
        <w:t>K</w:t>
      </w:r>
      <w:r w:rsidRPr="00CD144A">
        <w:rPr>
          <w:szCs w:val="18"/>
        </w:rPr>
        <w:t xml:space="preserve">waliteitsregister </w:t>
      </w:r>
      <w:r>
        <w:rPr>
          <w:szCs w:val="18"/>
        </w:rPr>
        <w:t xml:space="preserve">Jeugd </w:t>
      </w:r>
      <w:r w:rsidRPr="00CD144A">
        <w:rPr>
          <w:szCs w:val="18"/>
        </w:rPr>
        <w:t xml:space="preserve">worden vastgelegd en aangetoond. Het is voor de kwaliteit en veiligheid van de hulp aan kwetsbare jeugdigen en hun gezinnen van belang dat registraties in het </w:t>
      </w:r>
      <w:r>
        <w:rPr>
          <w:szCs w:val="18"/>
        </w:rPr>
        <w:t>K</w:t>
      </w:r>
      <w:r w:rsidRPr="00CD144A">
        <w:rPr>
          <w:szCs w:val="18"/>
        </w:rPr>
        <w:t>waliteitsregister daadwerkelijk kloppen. Het is voor alle professionals</w:t>
      </w:r>
      <w:r>
        <w:rPr>
          <w:szCs w:val="18"/>
        </w:rPr>
        <w:t>, jeugdhulpaanbieders</w:t>
      </w:r>
      <w:r w:rsidRPr="00CD144A">
        <w:rPr>
          <w:szCs w:val="18"/>
        </w:rPr>
        <w:t xml:space="preserve"> en het vertrouwen in de jeugdhulp van belang om stevig op te treden als registraties op frauduleuze wijze zijn verkregen. </w:t>
      </w:r>
    </w:p>
    <w:p w:rsidR="00471495" w:rsidP="00471495" w:rsidRDefault="00471495" w14:paraId="429608F7" w14:textId="77777777">
      <w:pPr>
        <w:suppressAutoHyphens/>
        <w:rPr>
          <w:szCs w:val="18"/>
        </w:rPr>
      </w:pPr>
      <w:r w:rsidRPr="00CD144A">
        <w:rPr>
          <w:szCs w:val="18"/>
        </w:rPr>
        <w:t xml:space="preserve">Uiteraard zijn er EVC-aanbieders die te goeder trouw en correct handelen. Echter, uit het fraudeonderzoek dat nu wordt uitgevoerd blijken bij het merendeel van de erkende EVC-aanbieders onregelmatigheden in de EVC-trajecten voor te komen. Dat signaal is voor mij voldoende om het volledige onderzoek van SKJ af te wachten alvorens conclusies te trekken. SKJ verwacht eind oktober alle opgeschorte registratieaanvragen </w:t>
      </w:r>
      <w:r>
        <w:rPr>
          <w:szCs w:val="18"/>
        </w:rPr>
        <w:t xml:space="preserve">die voor medio juni 2025 zijn ingediend </w:t>
      </w:r>
      <w:r w:rsidRPr="00CD144A">
        <w:rPr>
          <w:szCs w:val="18"/>
        </w:rPr>
        <w:t xml:space="preserve">te hebben beoordeeld. </w:t>
      </w:r>
      <w:r w:rsidRPr="000F5E22">
        <w:rPr>
          <w:szCs w:val="18"/>
        </w:rPr>
        <w:br/>
      </w:r>
      <w:r w:rsidRPr="000F5E22">
        <w:rPr>
          <w:szCs w:val="18"/>
        </w:rPr>
        <w:br/>
      </w:r>
      <w:r w:rsidRPr="000F5E22">
        <w:rPr>
          <w:b/>
          <w:bCs/>
          <w:szCs w:val="18"/>
        </w:rPr>
        <w:t>Vraag 2</w:t>
      </w:r>
      <w:r w:rsidRPr="000F5E22">
        <w:rPr>
          <w:szCs w:val="18"/>
        </w:rPr>
        <w:br/>
        <w:t>Deelt u de mening dat het zeer onwenselijk is dat er wachtlijsten zijn en kinderen niet opgevangen kunnen worden, terwijl tegelijkertijd sommige zorgaanbieders nu noodgedwongen beschikbare opvangplekken leeg moeten laten? Bent u ervan op de hoogte dat ook spoedplaatsingen soms niet doorgaan, waardoor kinderen noodgedwongen buiten de regio of in instellingen geplaatst worden, terwijl er wel kleinschalige plekken beschikbaar zijn?</w:t>
      </w:r>
    </w:p>
    <w:p w:rsidRPr="0051157F" w:rsidR="00471495" w:rsidP="00471495" w:rsidRDefault="00471495" w14:paraId="10E2BBE8" w14:textId="77777777">
      <w:pPr>
        <w:suppressAutoHyphens/>
        <w:rPr>
          <w:b/>
          <w:bCs/>
          <w:szCs w:val="18"/>
        </w:rPr>
      </w:pPr>
    </w:p>
    <w:p w:rsidRPr="0051157F" w:rsidR="00471495" w:rsidP="00471495" w:rsidRDefault="00471495" w14:paraId="654F7464" w14:textId="77777777">
      <w:pPr>
        <w:suppressAutoHyphens/>
        <w:rPr>
          <w:b/>
          <w:bCs/>
          <w:szCs w:val="18"/>
        </w:rPr>
      </w:pPr>
      <w:r w:rsidRPr="0051157F">
        <w:rPr>
          <w:b/>
          <w:bCs/>
          <w:szCs w:val="18"/>
        </w:rPr>
        <w:t>Antwoord vraag 2</w:t>
      </w:r>
    </w:p>
    <w:p w:rsidRPr="00160986" w:rsidR="00471495" w:rsidP="00471495" w:rsidRDefault="00471495" w14:paraId="34311A9D" w14:textId="77777777">
      <w:pPr>
        <w:suppressAutoHyphens/>
        <w:rPr>
          <w:szCs w:val="18"/>
        </w:rPr>
      </w:pPr>
      <w:r w:rsidRPr="00160986">
        <w:rPr>
          <w:szCs w:val="18"/>
        </w:rPr>
        <w:t xml:space="preserve">Ik deel de wens en de verwachting dat kinderen zo kort mogelijk op een eventuele wachtlijst zouden moeten staan, zeker als het gaat om opvangplekken. Op dit moment is niet vast te stellen of beschikbare opvangplekken leeg moeten worden gelaten doordat SKJ meer tijd nodig heeft om nieuwe registraties op basis van EVC </w:t>
      </w:r>
      <w:r w:rsidRPr="00160986">
        <w:rPr>
          <w:szCs w:val="18"/>
        </w:rPr>
        <w:lastRenderedPageBreak/>
        <w:t xml:space="preserve">nauwkeurig te onderzoeken op rechtmatigheid, of dat leegstand door iets anders wordt veroorzaakt. </w:t>
      </w:r>
    </w:p>
    <w:p w:rsidRPr="00160986" w:rsidR="00471495" w:rsidP="00471495" w:rsidRDefault="00471495" w14:paraId="5AD6BD4B" w14:textId="77777777">
      <w:pPr>
        <w:suppressAutoHyphens/>
        <w:rPr>
          <w:szCs w:val="18"/>
        </w:rPr>
      </w:pPr>
      <w:r w:rsidRPr="00160986">
        <w:rPr>
          <w:szCs w:val="18"/>
        </w:rPr>
        <w:t>Gezien de stevige en veelvuldige signalen van fraude met EVC-certificaten verkies ik een onderzoek naar EVC-fraude in het register boven het sneller toelaten van nieuwe registraties o</w:t>
      </w:r>
      <w:r>
        <w:rPr>
          <w:szCs w:val="18"/>
        </w:rPr>
        <w:t>p basis</w:t>
      </w:r>
      <w:r w:rsidRPr="00160986">
        <w:rPr>
          <w:szCs w:val="18"/>
        </w:rPr>
        <w:t xml:space="preserve"> van bewijs waarvan de betrouwbaarheid nog niet is vastgesteld. Ik vind het van groot belang dat de kwaliteit en veiligheid van kinderen en hun gezinnen zo goed als mogelijk kan worden gewaarborgd. Het is niet uitlegbaar om kinderen te plaatsen in een organisatie waarvan niet kan worden uitgesloten dat er professionals werken met een niet-rechtmatig verkregen SKJ-registratie. </w:t>
      </w:r>
    </w:p>
    <w:p w:rsidR="00471495" w:rsidP="00471495" w:rsidRDefault="00471495" w14:paraId="7B28D24A" w14:textId="77777777">
      <w:pPr>
        <w:suppressAutoHyphens/>
        <w:rPr>
          <w:szCs w:val="18"/>
        </w:rPr>
      </w:pPr>
    </w:p>
    <w:p w:rsidR="00471495" w:rsidP="00471495" w:rsidRDefault="00471495" w14:paraId="68185E3C" w14:textId="77777777">
      <w:pPr>
        <w:suppressAutoHyphens/>
        <w:rPr>
          <w:szCs w:val="18"/>
        </w:rPr>
      </w:pPr>
      <w:r w:rsidRPr="000F5E22">
        <w:rPr>
          <w:b/>
          <w:bCs/>
          <w:szCs w:val="18"/>
        </w:rPr>
        <w:t>Vraag 3</w:t>
      </w:r>
      <w:r w:rsidRPr="000F5E22">
        <w:rPr>
          <w:szCs w:val="18"/>
        </w:rPr>
        <w:br/>
        <w:t>Heeft u in beeld hoeveel kinderen momenteel niet, of op een voor hen minder of niet geschikte plek worden opgevangen door de ontstane situatie?</w:t>
      </w:r>
    </w:p>
    <w:p w:rsidR="00471495" w:rsidP="00471495" w:rsidRDefault="00471495" w14:paraId="09E41FA8" w14:textId="77777777">
      <w:pPr>
        <w:suppressAutoHyphens/>
        <w:rPr>
          <w:szCs w:val="18"/>
        </w:rPr>
      </w:pPr>
    </w:p>
    <w:p w:rsidRPr="0051157F" w:rsidR="00471495" w:rsidP="00471495" w:rsidRDefault="00471495" w14:paraId="0F9F2D2D" w14:textId="77777777">
      <w:pPr>
        <w:suppressAutoHyphens/>
        <w:rPr>
          <w:b/>
          <w:bCs/>
          <w:szCs w:val="18"/>
        </w:rPr>
      </w:pPr>
      <w:r w:rsidRPr="0051157F">
        <w:rPr>
          <w:b/>
          <w:bCs/>
          <w:szCs w:val="18"/>
        </w:rPr>
        <w:t>Antwoord vraag 3</w:t>
      </w:r>
    </w:p>
    <w:p w:rsidRPr="000F5E22" w:rsidR="00471495" w:rsidP="00471495" w:rsidRDefault="00471495" w14:paraId="6894D337" w14:textId="77777777">
      <w:pPr>
        <w:suppressAutoHyphens/>
        <w:rPr>
          <w:szCs w:val="18"/>
        </w:rPr>
      </w:pPr>
      <w:r>
        <w:rPr>
          <w:szCs w:val="18"/>
        </w:rPr>
        <w:t>Dat is mij niet bekend. Deze data worden niet bijgehouden.</w:t>
      </w:r>
      <w:r w:rsidRPr="000F5E22">
        <w:rPr>
          <w:szCs w:val="18"/>
        </w:rPr>
        <w:t xml:space="preserve"> </w:t>
      </w:r>
      <w:r w:rsidRPr="000F5E22">
        <w:rPr>
          <w:szCs w:val="18"/>
        </w:rPr>
        <w:br/>
      </w:r>
    </w:p>
    <w:p w:rsidR="00471495" w:rsidP="00471495" w:rsidRDefault="00471495" w14:paraId="3077C3D7" w14:textId="77777777">
      <w:pPr>
        <w:suppressAutoHyphens/>
        <w:rPr>
          <w:szCs w:val="18"/>
        </w:rPr>
      </w:pPr>
      <w:r w:rsidRPr="000F5E22">
        <w:rPr>
          <w:b/>
          <w:bCs/>
          <w:szCs w:val="18"/>
        </w:rPr>
        <w:t>Vraag 4</w:t>
      </w:r>
      <w:r w:rsidRPr="000F5E22">
        <w:rPr>
          <w:szCs w:val="18"/>
        </w:rPr>
        <w:br/>
        <w:t>Hoeveel aanvragen van EVC-ervaringscertificaten blijven liggen voor een registratie door Stichting Kwaliteitsregister Jeugd (SKJ-registratie)? Op welke termijn gaan deze behandeld worden? Kunt u iets doen om dit te bespoedigen? Is het bijvoorbeeld mogelijk om meer capaciteit in te zetten zodat naast het opvragen en het beoordelen van lopende dossiers ook de nieuwe aanvragen worden opgepakt?</w:t>
      </w:r>
    </w:p>
    <w:p w:rsidRPr="000F5E22" w:rsidR="00471495" w:rsidP="00471495" w:rsidRDefault="00471495" w14:paraId="7DA0E74B" w14:textId="77777777">
      <w:pPr>
        <w:suppressAutoHyphens/>
        <w:rPr>
          <w:szCs w:val="18"/>
        </w:rPr>
      </w:pPr>
    </w:p>
    <w:p w:rsidRPr="0051157F" w:rsidR="00471495" w:rsidP="00471495" w:rsidRDefault="00471495" w14:paraId="20D6206F" w14:textId="77777777">
      <w:pPr>
        <w:suppressAutoHyphens/>
        <w:rPr>
          <w:b/>
          <w:bCs/>
          <w:szCs w:val="18"/>
        </w:rPr>
      </w:pPr>
      <w:r w:rsidRPr="0051157F">
        <w:rPr>
          <w:b/>
          <w:bCs/>
          <w:szCs w:val="18"/>
        </w:rPr>
        <w:t>Antwoord vraag 4</w:t>
      </w:r>
    </w:p>
    <w:p w:rsidR="00471495" w:rsidP="00471495" w:rsidRDefault="00471495" w14:paraId="51A70349" w14:textId="77777777">
      <w:pPr>
        <w:suppressAutoHyphens/>
        <w:rPr>
          <w:szCs w:val="18"/>
        </w:rPr>
      </w:pPr>
      <w:r w:rsidRPr="000F5E22">
        <w:rPr>
          <w:szCs w:val="18"/>
        </w:rPr>
        <w:t>In juni van dit jaar heeft SKJ de EVC-dossiers opgevraagd van professionals wie</w:t>
      </w:r>
      <w:r>
        <w:rPr>
          <w:szCs w:val="18"/>
        </w:rPr>
        <w:t>r</w:t>
      </w:r>
      <w:r w:rsidRPr="000F5E22">
        <w:rPr>
          <w:szCs w:val="18"/>
        </w:rPr>
        <w:t xml:space="preserve"> registratie in het </w:t>
      </w:r>
      <w:r>
        <w:rPr>
          <w:szCs w:val="18"/>
        </w:rPr>
        <w:t>r</w:t>
      </w:r>
      <w:r w:rsidRPr="000F5E22">
        <w:rPr>
          <w:szCs w:val="18"/>
        </w:rPr>
        <w:t xml:space="preserve">egister was opgeschort. </w:t>
      </w:r>
      <w:r>
        <w:rPr>
          <w:szCs w:val="18"/>
        </w:rPr>
        <w:t>Het gaat om 512 dossiers. D</w:t>
      </w:r>
      <w:r w:rsidRPr="000F5E22">
        <w:rPr>
          <w:szCs w:val="18"/>
        </w:rPr>
        <w:t xml:space="preserve">eze dossiers worden onderzocht op rechtmatigheid om te voorkomen dat </w:t>
      </w:r>
      <w:r>
        <w:rPr>
          <w:szCs w:val="18"/>
        </w:rPr>
        <w:t>ongekwalificeerde</w:t>
      </w:r>
      <w:r w:rsidRPr="000F5E22">
        <w:rPr>
          <w:szCs w:val="18"/>
        </w:rPr>
        <w:t xml:space="preserve"> professionals tot het Kwaliteitsregister toetreden. Inmiddels zijn 5</w:t>
      </w:r>
      <w:r>
        <w:rPr>
          <w:szCs w:val="18"/>
        </w:rPr>
        <w:t>6</w:t>
      </w:r>
      <w:r w:rsidRPr="000F5E22">
        <w:rPr>
          <w:szCs w:val="18"/>
        </w:rPr>
        <w:t xml:space="preserve"> professionals uit deze groep</w:t>
      </w:r>
      <w:r>
        <w:rPr>
          <w:szCs w:val="18"/>
        </w:rPr>
        <w:t xml:space="preserve"> van 512</w:t>
      </w:r>
      <w:r w:rsidRPr="000F5E22">
        <w:rPr>
          <w:szCs w:val="18"/>
        </w:rPr>
        <w:t xml:space="preserve"> tot het register toegelaten. </w:t>
      </w:r>
      <w:r w:rsidRPr="0088453B">
        <w:rPr>
          <w:szCs w:val="18"/>
        </w:rPr>
        <w:t xml:space="preserve">SKJ verwacht eind oktober alle opgeschorte registratieaanvragen </w:t>
      </w:r>
      <w:r>
        <w:rPr>
          <w:szCs w:val="18"/>
        </w:rPr>
        <w:t xml:space="preserve">die voor medio juni zijn ingediend </w:t>
      </w:r>
      <w:r w:rsidRPr="0088453B">
        <w:rPr>
          <w:szCs w:val="18"/>
        </w:rPr>
        <w:t>te hebben beoordeeld.</w:t>
      </w:r>
      <w:r w:rsidRPr="000F5E22">
        <w:rPr>
          <w:szCs w:val="18"/>
        </w:rPr>
        <w:t xml:space="preserve"> </w:t>
      </w:r>
      <w:r>
        <w:rPr>
          <w:szCs w:val="18"/>
        </w:rPr>
        <w:t xml:space="preserve">Bij </w:t>
      </w:r>
      <w:r w:rsidRPr="000F5E22">
        <w:rPr>
          <w:szCs w:val="18"/>
        </w:rPr>
        <w:t xml:space="preserve">nieuwe registratieaanvragen op basis van EVC </w:t>
      </w:r>
      <w:r>
        <w:rPr>
          <w:szCs w:val="18"/>
        </w:rPr>
        <w:t xml:space="preserve">die </w:t>
      </w:r>
      <w:r w:rsidRPr="000F5E22">
        <w:rPr>
          <w:szCs w:val="18"/>
        </w:rPr>
        <w:t>binnen</w:t>
      </w:r>
      <w:r>
        <w:rPr>
          <w:szCs w:val="18"/>
        </w:rPr>
        <w:t>komen</w:t>
      </w:r>
      <w:r w:rsidRPr="000F5E22">
        <w:rPr>
          <w:szCs w:val="18"/>
        </w:rPr>
        <w:t xml:space="preserve">, </w:t>
      </w:r>
      <w:r>
        <w:rPr>
          <w:szCs w:val="18"/>
        </w:rPr>
        <w:t xml:space="preserve">worden </w:t>
      </w:r>
      <w:r w:rsidRPr="000F5E22">
        <w:rPr>
          <w:szCs w:val="18"/>
        </w:rPr>
        <w:t>de dossier</w:t>
      </w:r>
      <w:r>
        <w:rPr>
          <w:szCs w:val="18"/>
        </w:rPr>
        <w:t>s</w:t>
      </w:r>
      <w:r w:rsidRPr="000F5E22">
        <w:rPr>
          <w:szCs w:val="18"/>
        </w:rPr>
        <w:t xml:space="preserve"> ook opgevraagd en vervolgens beoordeeld. SKJ </w:t>
      </w:r>
      <w:r>
        <w:rPr>
          <w:szCs w:val="18"/>
        </w:rPr>
        <w:t xml:space="preserve">zet </w:t>
      </w:r>
      <w:r w:rsidRPr="000F5E22">
        <w:rPr>
          <w:szCs w:val="18"/>
        </w:rPr>
        <w:t>tijdelijk</w:t>
      </w:r>
      <w:r>
        <w:rPr>
          <w:szCs w:val="18"/>
        </w:rPr>
        <w:t xml:space="preserve"> extra </w:t>
      </w:r>
      <w:r w:rsidRPr="000F5E22">
        <w:rPr>
          <w:szCs w:val="18"/>
        </w:rPr>
        <w:t xml:space="preserve">medewerkers in om </w:t>
      </w:r>
      <w:r>
        <w:rPr>
          <w:szCs w:val="18"/>
        </w:rPr>
        <w:t xml:space="preserve">dit </w:t>
      </w:r>
      <w:r w:rsidRPr="000F5E22">
        <w:rPr>
          <w:szCs w:val="18"/>
        </w:rPr>
        <w:t xml:space="preserve">onderzoek </w:t>
      </w:r>
      <w:r>
        <w:rPr>
          <w:szCs w:val="18"/>
        </w:rPr>
        <w:t>te versnellen</w:t>
      </w:r>
      <w:r w:rsidRPr="000F5E22">
        <w:rPr>
          <w:szCs w:val="18"/>
        </w:rPr>
        <w:t xml:space="preserve">. </w:t>
      </w:r>
      <w:r>
        <w:rPr>
          <w:szCs w:val="18"/>
        </w:rPr>
        <w:t xml:space="preserve">Ik heb samen met de staatssecretaris van JenV hiervoor aanvullende </w:t>
      </w:r>
      <w:r w:rsidRPr="000F5E22">
        <w:rPr>
          <w:szCs w:val="18"/>
        </w:rPr>
        <w:t xml:space="preserve">financiële middelen </w:t>
      </w:r>
      <w:r>
        <w:rPr>
          <w:szCs w:val="18"/>
        </w:rPr>
        <w:t>aan SKJ verstrekt</w:t>
      </w:r>
      <w:r w:rsidRPr="000F5E22">
        <w:rPr>
          <w:szCs w:val="18"/>
        </w:rPr>
        <w:t>.</w:t>
      </w:r>
      <w:r w:rsidRPr="00DF107F">
        <w:rPr>
          <w:szCs w:val="18"/>
        </w:rPr>
        <w:t xml:space="preserve"> </w:t>
      </w:r>
      <w:r w:rsidRPr="000F5E22">
        <w:rPr>
          <w:szCs w:val="18"/>
        </w:rPr>
        <w:t xml:space="preserve">Mocht een professional vragen hebben over </w:t>
      </w:r>
      <w:r>
        <w:rPr>
          <w:szCs w:val="18"/>
        </w:rPr>
        <w:t>de registratieaanvraag</w:t>
      </w:r>
      <w:r w:rsidRPr="000F5E22">
        <w:rPr>
          <w:szCs w:val="18"/>
        </w:rPr>
        <w:t xml:space="preserve"> kan </w:t>
      </w:r>
      <w:r>
        <w:rPr>
          <w:szCs w:val="18"/>
        </w:rPr>
        <w:t xml:space="preserve">contact met </w:t>
      </w:r>
      <w:r w:rsidRPr="000F5E22">
        <w:rPr>
          <w:szCs w:val="18"/>
        </w:rPr>
        <w:t xml:space="preserve">SKJ </w:t>
      </w:r>
      <w:r>
        <w:rPr>
          <w:szCs w:val="18"/>
        </w:rPr>
        <w:t xml:space="preserve">worden </w:t>
      </w:r>
      <w:r w:rsidRPr="000F5E22">
        <w:rPr>
          <w:szCs w:val="18"/>
        </w:rPr>
        <w:t>op</w:t>
      </w:r>
      <w:r>
        <w:rPr>
          <w:szCs w:val="18"/>
        </w:rPr>
        <w:t>ge</w:t>
      </w:r>
      <w:r w:rsidRPr="000F5E22">
        <w:rPr>
          <w:szCs w:val="18"/>
        </w:rPr>
        <w:t>n</w:t>
      </w:r>
      <w:r>
        <w:rPr>
          <w:szCs w:val="18"/>
        </w:rPr>
        <w:t>o</w:t>
      </w:r>
      <w:r w:rsidRPr="000F5E22">
        <w:rPr>
          <w:szCs w:val="18"/>
        </w:rPr>
        <w:t>men.</w:t>
      </w:r>
    </w:p>
    <w:p w:rsidRPr="000F5E22" w:rsidR="00471495" w:rsidP="00471495" w:rsidRDefault="00471495" w14:paraId="0F35F3DF" w14:textId="77777777">
      <w:pPr>
        <w:suppressAutoHyphens/>
        <w:rPr>
          <w:szCs w:val="18"/>
        </w:rPr>
      </w:pPr>
    </w:p>
    <w:p w:rsidR="00471495" w:rsidP="00471495" w:rsidRDefault="00471495" w14:paraId="23D95827" w14:textId="77777777">
      <w:pPr>
        <w:suppressAutoHyphens/>
        <w:rPr>
          <w:szCs w:val="18"/>
        </w:rPr>
      </w:pPr>
      <w:r w:rsidRPr="000F5E22">
        <w:rPr>
          <w:b/>
          <w:bCs/>
          <w:szCs w:val="18"/>
        </w:rPr>
        <w:lastRenderedPageBreak/>
        <w:t>Vraag 5</w:t>
      </w:r>
      <w:r w:rsidRPr="000F5E22">
        <w:rPr>
          <w:szCs w:val="18"/>
        </w:rPr>
        <w:br/>
        <w:t>Bent u in gesprek met Stichting Kwaliteitsregister Jeugd (SKJ) die deze werkzaamheden uitvoert? Zo ja, welke afspraken heeft u gemaakt? Bent u bereid om zo snel mogelijk duidelijkheid te geven aan deze bureaus en zorgaanbieders?</w:t>
      </w:r>
    </w:p>
    <w:p w:rsidRPr="000F5E22" w:rsidR="00471495" w:rsidP="00471495" w:rsidRDefault="00471495" w14:paraId="6417951A" w14:textId="77777777">
      <w:pPr>
        <w:suppressAutoHyphens/>
        <w:rPr>
          <w:szCs w:val="18"/>
        </w:rPr>
      </w:pPr>
    </w:p>
    <w:p w:rsidRPr="0051157F" w:rsidR="00471495" w:rsidP="00471495" w:rsidRDefault="00471495" w14:paraId="77BFE47A" w14:textId="77777777">
      <w:pPr>
        <w:suppressAutoHyphens/>
        <w:rPr>
          <w:b/>
          <w:bCs/>
          <w:szCs w:val="18"/>
        </w:rPr>
      </w:pPr>
      <w:r w:rsidRPr="0051157F">
        <w:rPr>
          <w:b/>
          <w:bCs/>
          <w:szCs w:val="18"/>
        </w:rPr>
        <w:t>Antwoord vraag 5</w:t>
      </w:r>
    </w:p>
    <w:p w:rsidRPr="00AD5FCB" w:rsidR="00471495" w:rsidP="00471495" w:rsidRDefault="00471495" w14:paraId="17AD1AF4" w14:textId="77777777">
      <w:pPr>
        <w:suppressAutoHyphens/>
        <w:rPr>
          <w:szCs w:val="18"/>
        </w:rPr>
      </w:pPr>
      <w:r w:rsidRPr="00AD5FCB">
        <w:rPr>
          <w:szCs w:val="18"/>
        </w:rPr>
        <w:t xml:space="preserve">Ik ben in goed overleg met SKJ. SKJ is een onafhankelijke stichting die een belangrijke kwaliteitstaak binnen het jeugddomein uitvoert. De afgelopen maanden heeft SKJ de werkgevers, geregistreerde professionals, EVC-aanbieders en kandidaat-geregistreerde professionals geïnformeerd over de voortgang van het onderzoek. De stappen die SKJ neemt zijn besproken met sociale partners en de Raad van Advies van SKJ. In deze raad zitten (vertegenwoordigers van) werkgevers, werknemers en cliënten. </w:t>
      </w:r>
      <w:r w:rsidRPr="000F5E22">
        <w:rPr>
          <w:szCs w:val="18"/>
        </w:rPr>
        <w:t xml:space="preserve">Hier is met instemming door </w:t>
      </w:r>
      <w:r>
        <w:rPr>
          <w:szCs w:val="18"/>
        </w:rPr>
        <w:t>de betrokkenen</w:t>
      </w:r>
      <w:r w:rsidRPr="000F5E22">
        <w:rPr>
          <w:szCs w:val="18"/>
        </w:rPr>
        <w:t xml:space="preserve"> op gereageerd.</w:t>
      </w:r>
      <w:r w:rsidRPr="00AD5FCB">
        <w:rPr>
          <w:szCs w:val="18"/>
        </w:rPr>
        <w:t xml:space="preserve"> </w:t>
      </w:r>
      <w:r w:rsidRPr="00E34E17">
        <w:rPr>
          <w:szCs w:val="18"/>
        </w:rPr>
        <w:t>SKJ heeft inmiddels, mede op mijn verzoek, extra informatie op de website gepubliceerd over het proces en de planning van het onderzoek.</w:t>
      </w:r>
      <w:r>
        <w:rPr>
          <w:szCs w:val="18"/>
        </w:rPr>
        <w:t xml:space="preserve"> Aanvullend hierop </w:t>
      </w:r>
      <w:r w:rsidRPr="00AD5FCB">
        <w:rPr>
          <w:szCs w:val="18"/>
        </w:rPr>
        <w:t xml:space="preserve">organiseert SKJ </w:t>
      </w:r>
      <w:r>
        <w:rPr>
          <w:szCs w:val="18"/>
        </w:rPr>
        <w:t xml:space="preserve">eind oktober </w:t>
      </w:r>
      <w:r w:rsidRPr="00AD5FCB">
        <w:rPr>
          <w:szCs w:val="18"/>
        </w:rPr>
        <w:t xml:space="preserve">een webinar. </w:t>
      </w:r>
    </w:p>
    <w:p w:rsidR="00471495" w:rsidP="00471495" w:rsidRDefault="00471495" w14:paraId="66EFB537" w14:textId="77777777">
      <w:pPr>
        <w:suppressAutoHyphens/>
        <w:rPr>
          <w:szCs w:val="18"/>
        </w:rPr>
      </w:pPr>
    </w:p>
    <w:p w:rsidR="00471495" w:rsidP="00471495" w:rsidRDefault="00471495" w14:paraId="1507F020" w14:textId="77777777">
      <w:pPr>
        <w:suppressAutoHyphens/>
        <w:rPr>
          <w:szCs w:val="18"/>
        </w:rPr>
      </w:pPr>
      <w:r w:rsidRPr="000F5E22">
        <w:rPr>
          <w:b/>
          <w:bCs/>
          <w:szCs w:val="18"/>
        </w:rPr>
        <w:t>Vraag 6</w:t>
      </w:r>
      <w:r w:rsidRPr="000F5E22">
        <w:rPr>
          <w:szCs w:val="18"/>
        </w:rPr>
        <w:br/>
        <w:t>Deelt u de mening dat het de sector schade toebrengt dat in de beeldvorming alle EVC-bureaus nu verdacht zijn omdat een enkeling fraudeert? Zo ja, wilt u dit benadrukken in uw communicatie?</w:t>
      </w:r>
      <w:r w:rsidRPr="000F5E22">
        <w:rPr>
          <w:szCs w:val="18"/>
        </w:rPr>
        <w:br/>
      </w:r>
    </w:p>
    <w:p w:rsidR="00471495" w:rsidP="00471495" w:rsidRDefault="00471495" w14:paraId="6C93B9BD" w14:textId="77777777">
      <w:pPr>
        <w:suppressAutoHyphens/>
        <w:rPr>
          <w:szCs w:val="18"/>
        </w:rPr>
      </w:pPr>
    </w:p>
    <w:p w:rsidRPr="0051157F" w:rsidR="00471495" w:rsidP="00471495" w:rsidRDefault="00471495" w14:paraId="7A4977C0" w14:textId="77777777">
      <w:pPr>
        <w:suppressAutoHyphens/>
        <w:rPr>
          <w:b/>
          <w:bCs/>
          <w:szCs w:val="18"/>
        </w:rPr>
      </w:pPr>
      <w:r w:rsidRPr="0051157F">
        <w:rPr>
          <w:b/>
          <w:bCs/>
          <w:szCs w:val="18"/>
        </w:rPr>
        <w:t>Antwoord vraag 6</w:t>
      </w:r>
    </w:p>
    <w:p w:rsidRPr="00AD5FCB" w:rsidR="00471495" w:rsidP="00471495" w:rsidRDefault="00471495" w14:paraId="6F83F6C2" w14:textId="77777777">
      <w:pPr>
        <w:suppressAutoHyphens/>
        <w:rPr>
          <w:szCs w:val="18"/>
        </w:rPr>
      </w:pPr>
      <w:r w:rsidRPr="00AD5FCB">
        <w:rPr>
          <w:szCs w:val="18"/>
        </w:rPr>
        <w:t xml:space="preserve">Helaas kan ik het beeld dat ‘een enkeling fraudeert’ niet bevestigen op basis van de signalen uit het fraudeonderzoek. Fraude met EVC-ervaringscertificaten van EVC-aanbieders zijn ernstig en doen juist afbreuk aan de kwaliteit en de veiligheid van de jeugdhulp én het vertrouwen daarin. </w:t>
      </w:r>
    </w:p>
    <w:p w:rsidRPr="000F5E22" w:rsidR="00471495" w:rsidP="00471495" w:rsidRDefault="00471495" w14:paraId="349E73FA" w14:textId="77777777">
      <w:pPr>
        <w:suppressAutoHyphens/>
        <w:rPr>
          <w:szCs w:val="18"/>
        </w:rPr>
      </w:pPr>
    </w:p>
    <w:p w:rsidR="00471495" w:rsidP="00471495" w:rsidRDefault="00471495" w14:paraId="3DD40F45" w14:textId="77777777">
      <w:pPr>
        <w:suppressAutoHyphens/>
        <w:rPr>
          <w:szCs w:val="18"/>
        </w:rPr>
      </w:pPr>
      <w:r w:rsidRPr="000F5E22">
        <w:rPr>
          <w:b/>
          <w:bCs/>
          <w:szCs w:val="18"/>
        </w:rPr>
        <w:t>Vraag 7</w:t>
      </w:r>
      <w:r w:rsidRPr="000F5E22">
        <w:rPr>
          <w:szCs w:val="18"/>
        </w:rPr>
        <w:br/>
        <w:t xml:space="preserve">Wat is de stand van zaken als het gaat om het onderzoek waar in de Kamermotie 28828, nr. 159 naar wordt gevraagd? </w:t>
      </w:r>
    </w:p>
    <w:p w:rsidRPr="000F5E22" w:rsidR="00471495" w:rsidP="00471495" w:rsidRDefault="00471495" w14:paraId="0B5A8E8E" w14:textId="77777777">
      <w:pPr>
        <w:suppressAutoHyphens/>
        <w:rPr>
          <w:szCs w:val="18"/>
        </w:rPr>
      </w:pPr>
    </w:p>
    <w:p w:rsidRPr="0051157F" w:rsidR="00471495" w:rsidP="00471495" w:rsidRDefault="00471495" w14:paraId="2C1B91D0" w14:textId="77777777">
      <w:pPr>
        <w:suppressAutoHyphens/>
        <w:rPr>
          <w:b/>
          <w:bCs/>
          <w:szCs w:val="18"/>
        </w:rPr>
      </w:pPr>
      <w:r w:rsidRPr="0051157F">
        <w:rPr>
          <w:b/>
          <w:bCs/>
          <w:szCs w:val="18"/>
        </w:rPr>
        <w:t>Antwoord vraag 7</w:t>
      </w:r>
    </w:p>
    <w:p w:rsidRPr="00AD5FCB" w:rsidR="00471495" w:rsidP="00471495" w:rsidRDefault="00471495" w14:paraId="38B5A331" w14:textId="77777777">
      <w:pPr>
        <w:suppressAutoHyphens/>
        <w:rPr>
          <w:szCs w:val="18"/>
        </w:rPr>
      </w:pPr>
      <w:r w:rsidRPr="00AD5FCB">
        <w:rPr>
          <w:szCs w:val="18"/>
        </w:rPr>
        <w:t xml:space="preserve">Deze motie (Bruyning-Tielen) verzoekt de regering om grondig onderzoek te (laten) doen naar de oorzaken, aard en omvang van de fraude met valse ervaringscertificaten binnen het SKJ-register, om in samenwerking met relevante instanties maatregelen te treffen die de integriteit van het SKJ-register versterken en </w:t>
      </w:r>
      <w:r w:rsidRPr="00AD5FCB">
        <w:rPr>
          <w:szCs w:val="18"/>
        </w:rPr>
        <w:lastRenderedPageBreak/>
        <w:t xml:space="preserve">hierover de Kamer nog dit kalenderjaar te informeren over de bevindingen van het onderzoek en de getroffen maatregelen. </w:t>
      </w:r>
    </w:p>
    <w:p w:rsidRPr="00AD5FCB" w:rsidR="00471495" w:rsidP="00471495" w:rsidRDefault="00471495" w14:paraId="2B426558" w14:textId="77777777">
      <w:pPr>
        <w:suppressAutoHyphens/>
        <w:rPr>
          <w:szCs w:val="18"/>
        </w:rPr>
      </w:pPr>
      <w:r w:rsidRPr="00AD5FCB">
        <w:rPr>
          <w:szCs w:val="18"/>
        </w:rPr>
        <w:t xml:space="preserve">Met SKJ is afgesproken dat alle dossiers van professionals met een EVC-registratie worden onderzocht op rechtmatigheid. Samen met de staatssecretaris van JenV heb ik aanvullende financiële middelen aan SKJ verstrekt. </w:t>
      </w:r>
    </w:p>
    <w:p w:rsidRPr="00AD5FCB" w:rsidR="00471495" w:rsidP="00471495" w:rsidRDefault="00471495" w14:paraId="2D36B2F1" w14:textId="77777777">
      <w:pPr>
        <w:suppressAutoHyphens/>
        <w:rPr>
          <w:szCs w:val="18"/>
        </w:rPr>
      </w:pPr>
      <w:r w:rsidRPr="00AD5FCB">
        <w:rPr>
          <w:szCs w:val="18"/>
        </w:rPr>
        <w:t xml:space="preserve">Er staan 3200 professionals op basis van EVC in het register. Dat is ongeveer 5% van het totaal aantal geregistreerde professionals. In de steekproef zijn er 274 onderzocht. Daarvan zijn 49 professionals voorwaardelijk uitgeschreven vanwege onregelmatigheden in hun dossiers. Van alle professionals op basis van EVC </w:t>
      </w:r>
      <w:r>
        <w:rPr>
          <w:szCs w:val="18"/>
        </w:rPr>
        <w:t xml:space="preserve">in het register </w:t>
      </w:r>
      <w:r w:rsidRPr="00AD5FCB">
        <w:rPr>
          <w:szCs w:val="18"/>
        </w:rPr>
        <w:t xml:space="preserve">zijn er in de afgelopen drie tot vier jaar 2350 geregistreerd. Gezien de opvallende toename van EVC-bureaus vanaf 2021 en de uitkomsten van de steekproef, is ervoor gekozen deze dossiers als eerste te onderzoeken. Dit zou eind januari 2026 grotendeels afgerond moeten kunnen zijn. </w:t>
      </w:r>
    </w:p>
    <w:p w:rsidRPr="00AD5FCB" w:rsidR="00471495" w:rsidP="00471495" w:rsidRDefault="00471495" w14:paraId="267B9674" w14:textId="77777777">
      <w:pPr>
        <w:suppressAutoHyphens/>
        <w:rPr>
          <w:szCs w:val="18"/>
        </w:rPr>
      </w:pPr>
      <w:r w:rsidRPr="00AD5FCB">
        <w:rPr>
          <w:szCs w:val="18"/>
        </w:rPr>
        <w:t>SKJ heeft – naast dit onderzoek – de procedure rondom registratie o</w:t>
      </w:r>
      <w:r>
        <w:rPr>
          <w:szCs w:val="18"/>
        </w:rPr>
        <w:t>p basis van</w:t>
      </w:r>
      <w:r w:rsidRPr="00AD5FCB">
        <w:rPr>
          <w:szCs w:val="18"/>
        </w:rPr>
        <w:t xml:space="preserve"> EVC verscherpt om misbruik tegen te gaan. Sinds 1 maart 2025 dient een kandidaat eerst een scholingsadvies bij SKJ aan te vragen. SKJ gaat vervolgens na of de kandidaat kan aantonen een praktijkprogramma te hebben of te gaan doorlopen en al minimaal één jaar op hbo-niveau werkzaam is als jeugdprofessional. </w:t>
      </w:r>
    </w:p>
    <w:p w:rsidR="00471495" w:rsidP="00471495" w:rsidRDefault="00471495" w14:paraId="6E479DE1" w14:textId="77777777">
      <w:pPr>
        <w:suppressAutoHyphens/>
        <w:rPr>
          <w:szCs w:val="18"/>
        </w:rPr>
      </w:pPr>
    </w:p>
    <w:p w:rsidRPr="000F5E22" w:rsidR="00471495" w:rsidP="00471495" w:rsidRDefault="00471495" w14:paraId="4C80B45A" w14:textId="77777777">
      <w:pPr>
        <w:suppressAutoHyphens/>
        <w:rPr>
          <w:szCs w:val="18"/>
        </w:rPr>
      </w:pPr>
      <w:r w:rsidRPr="000F5E22">
        <w:rPr>
          <w:b/>
          <w:bCs/>
          <w:szCs w:val="18"/>
        </w:rPr>
        <w:t>Vraag 8</w:t>
      </w:r>
      <w:r w:rsidRPr="000F5E22">
        <w:rPr>
          <w:szCs w:val="18"/>
        </w:rPr>
        <w:br/>
        <w:t>Waar kunnen zorgaanbieders, zoals gezinshuis-ouders naartoe als zij vragen hebben of (financieel) gedupeerd zijn door de maatregel?</w:t>
      </w:r>
    </w:p>
    <w:p w:rsidRPr="000F5E22" w:rsidR="00471495" w:rsidP="00471495" w:rsidRDefault="00471495" w14:paraId="0093C507" w14:textId="77777777">
      <w:pPr>
        <w:suppressAutoHyphens/>
        <w:rPr>
          <w:szCs w:val="18"/>
        </w:rPr>
      </w:pPr>
    </w:p>
    <w:p w:rsidRPr="000F5E22" w:rsidR="00471495" w:rsidP="00471495" w:rsidRDefault="00471495" w14:paraId="3FFA5956" w14:textId="77777777">
      <w:pPr>
        <w:suppressAutoHyphens/>
        <w:rPr>
          <w:szCs w:val="18"/>
        </w:rPr>
      </w:pPr>
      <w:r w:rsidRPr="0051157F">
        <w:rPr>
          <w:b/>
          <w:bCs/>
          <w:szCs w:val="18"/>
        </w:rPr>
        <w:t>Antwoord vraag 8</w:t>
      </w:r>
      <w:r w:rsidRPr="000F5E22">
        <w:rPr>
          <w:szCs w:val="18"/>
        </w:rPr>
        <w:br/>
        <w:t xml:space="preserve">Bij vragen kan men contact opnemen met SKJ via het contactformulier of het telefoonnummer op hun website </w:t>
      </w:r>
      <w:r>
        <w:rPr>
          <w:szCs w:val="18"/>
        </w:rPr>
        <w:t>(www.</w:t>
      </w:r>
      <w:r w:rsidRPr="000F5E22">
        <w:rPr>
          <w:szCs w:val="18"/>
        </w:rPr>
        <w:t>skjeugd.nl</w:t>
      </w:r>
      <w:r>
        <w:rPr>
          <w:szCs w:val="18"/>
        </w:rPr>
        <w:t>).</w:t>
      </w:r>
    </w:p>
    <w:p w:rsidRPr="000F5E22" w:rsidR="00471495" w:rsidP="00471495" w:rsidRDefault="00471495" w14:paraId="02421023" w14:textId="77777777">
      <w:pPr>
        <w:suppressAutoHyphens/>
        <w:rPr>
          <w:szCs w:val="18"/>
        </w:rPr>
      </w:pPr>
    </w:p>
    <w:p w:rsidRPr="000F5E22" w:rsidR="00471495" w:rsidP="00471495" w:rsidRDefault="00471495" w14:paraId="3B71D021" w14:textId="77777777">
      <w:pPr>
        <w:suppressAutoHyphens/>
        <w:rPr>
          <w:szCs w:val="18"/>
        </w:rPr>
      </w:pPr>
      <w:r w:rsidRPr="000F5E22">
        <w:rPr>
          <w:b/>
          <w:bCs/>
          <w:szCs w:val="18"/>
        </w:rPr>
        <w:t>Vraag 9</w:t>
      </w:r>
      <w:r w:rsidRPr="000F5E22">
        <w:rPr>
          <w:szCs w:val="18"/>
        </w:rPr>
        <w:br/>
        <w:t>Welke oplossingen ziet u totdat dit is opgelost? Is het bijvoorbeeld mogelijk om in tussentijd een tijdelijke bevoegdheid af te geven aan professionals die via een EVC-procedure hebben bewezen aan de geschikte kwalificatie-eisen te voldoen, zodat zij door kunnen met hun werk?</w:t>
      </w:r>
    </w:p>
    <w:p w:rsidRPr="000F5E22" w:rsidR="00471495" w:rsidP="00471495" w:rsidRDefault="00471495" w14:paraId="184A4B6C" w14:textId="77777777">
      <w:pPr>
        <w:suppressAutoHyphens/>
        <w:rPr>
          <w:szCs w:val="18"/>
        </w:rPr>
      </w:pPr>
    </w:p>
    <w:p w:rsidR="00471495" w:rsidP="00471495" w:rsidRDefault="00471495" w14:paraId="753C3903" w14:textId="77777777">
      <w:pPr>
        <w:suppressAutoHyphens/>
        <w:rPr>
          <w:b/>
          <w:bCs/>
          <w:szCs w:val="18"/>
        </w:rPr>
      </w:pPr>
    </w:p>
    <w:p w:rsidR="00471495" w:rsidP="00471495" w:rsidRDefault="00471495" w14:paraId="22640C92" w14:textId="77777777">
      <w:pPr>
        <w:suppressAutoHyphens/>
        <w:rPr>
          <w:b/>
          <w:bCs/>
          <w:szCs w:val="18"/>
        </w:rPr>
      </w:pPr>
    </w:p>
    <w:p w:rsidR="00471495" w:rsidP="00471495" w:rsidRDefault="00471495" w14:paraId="734306D7" w14:textId="77777777">
      <w:pPr>
        <w:suppressAutoHyphens/>
        <w:rPr>
          <w:szCs w:val="18"/>
        </w:rPr>
      </w:pPr>
      <w:r w:rsidRPr="0051157F">
        <w:rPr>
          <w:b/>
          <w:bCs/>
          <w:szCs w:val="18"/>
        </w:rPr>
        <w:t>Antwoord vraag 9</w:t>
      </w:r>
      <w:r w:rsidRPr="000F5E22">
        <w:rPr>
          <w:szCs w:val="18"/>
        </w:rPr>
        <w:br/>
        <w:t xml:space="preserve">In het onderzoek </w:t>
      </w:r>
      <w:r>
        <w:rPr>
          <w:szCs w:val="18"/>
        </w:rPr>
        <w:t xml:space="preserve">van SKJ </w:t>
      </w:r>
      <w:r w:rsidRPr="000F5E22">
        <w:rPr>
          <w:szCs w:val="18"/>
        </w:rPr>
        <w:t xml:space="preserve">wordt vastgesteld of het doorlopen EVC-traject ook werkelijk een bewijs van kwaliteit en vakmanschap is. Het creëren, beoordelen en vervolgens afgeven van een tijdelijke bevoegdheid </w:t>
      </w:r>
      <w:r>
        <w:rPr>
          <w:szCs w:val="18"/>
        </w:rPr>
        <w:t xml:space="preserve">bij een aanvraag kan alleen als na </w:t>
      </w:r>
      <w:r>
        <w:rPr>
          <w:szCs w:val="18"/>
        </w:rPr>
        <w:lastRenderedPageBreak/>
        <w:t xml:space="preserve">onderzoek is vastgesteld dat </w:t>
      </w:r>
      <w:r w:rsidRPr="000F5E22">
        <w:rPr>
          <w:szCs w:val="18"/>
        </w:rPr>
        <w:t>het doorlopen EVC-traject ook werkelijk een bewijs van kwaliteit en vakmanschap is</w:t>
      </w:r>
      <w:r>
        <w:rPr>
          <w:szCs w:val="18"/>
        </w:rPr>
        <w:t xml:space="preserve">. Als dat niet onderzocht wordt gaan professionals aan het werk met een tijdelijke SKJ-registratie </w:t>
      </w:r>
      <w:r w:rsidRPr="000F5E22">
        <w:rPr>
          <w:szCs w:val="18"/>
        </w:rPr>
        <w:t>waarvan de kwaliteit niet is vastgesteld</w:t>
      </w:r>
      <w:r>
        <w:rPr>
          <w:szCs w:val="18"/>
        </w:rPr>
        <w:t xml:space="preserve">. Dit </w:t>
      </w:r>
      <w:r w:rsidRPr="000F5E22">
        <w:rPr>
          <w:szCs w:val="18"/>
        </w:rPr>
        <w:t xml:space="preserve">kost meer tijd </w:t>
      </w:r>
      <w:r>
        <w:rPr>
          <w:szCs w:val="18"/>
        </w:rPr>
        <w:t xml:space="preserve">en heeft geen toegevoegde waarde ten opzichte van het al lopende onderzoek. </w:t>
      </w:r>
    </w:p>
    <w:p w:rsidRPr="000F5E22" w:rsidR="00471495" w:rsidP="00471495" w:rsidRDefault="00471495" w14:paraId="6D6A6315" w14:textId="77777777">
      <w:pPr>
        <w:suppressAutoHyphens/>
        <w:rPr>
          <w:szCs w:val="18"/>
        </w:rPr>
      </w:pPr>
    </w:p>
    <w:p w:rsidRPr="000F5E22" w:rsidR="00471495" w:rsidP="00471495" w:rsidRDefault="00471495" w14:paraId="25681BEF" w14:textId="77777777">
      <w:pPr>
        <w:suppressAutoHyphens/>
        <w:rPr>
          <w:szCs w:val="18"/>
        </w:rPr>
      </w:pPr>
      <w:r>
        <w:rPr>
          <w:szCs w:val="18"/>
        </w:rPr>
        <w:t xml:space="preserve">Daarnaast </w:t>
      </w:r>
      <w:r w:rsidRPr="000F5E22">
        <w:rPr>
          <w:szCs w:val="18"/>
        </w:rPr>
        <w:t xml:space="preserve">geldt nog steeds de norm van verantwoorde hulp op basis van de verantwoordelijkheidstoedeling. </w:t>
      </w:r>
      <w:r>
        <w:rPr>
          <w:szCs w:val="18"/>
        </w:rPr>
        <w:t xml:space="preserve">Een </w:t>
      </w:r>
      <w:r w:rsidRPr="000F5E22">
        <w:rPr>
          <w:szCs w:val="18"/>
        </w:rPr>
        <w:t xml:space="preserve">niet-geregistreerde professional </w:t>
      </w:r>
      <w:r>
        <w:rPr>
          <w:szCs w:val="18"/>
        </w:rPr>
        <w:t xml:space="preserve">mag onder verantwoordelijkheid van een geregistreerde professional </w:t>
      </w:r>
      <w:r w:rsidRPr="000F5E22">
        <w:rPr>
          <w:szCs w:val="18"/>
        </w:rPr>
        <w:t xml:space="preserve">taken uitvoeren zolang de werkgever aannemelijk kan maken dat de kwaliteit van de </w:t>
      </w:r>
      <w:r>
        <w:rPr>
          <w:szCs w:val="18"/>
        </w:rPr>
        <w:t xml:space="preserve">uitvoering van die </w:t>
      </w:r>
      <w:r w:rsidRPr="000F5E22">
        <w:rPr>
          <w:szCs w:val="18"/>
        </w:rPr>
        <w:t>taken er niet nadelig door wordt beïnvloed (art. 5.1.1</w:t>
      </w:r>
      <w:r>
        <w:rPr>
          <w:szCs w:val="18"/>
        </w:rPr>
        <w:t xml:space="preserve"> van het Besluit Jeugdwet</w:t>
      </w:r>
      <w:r w:rsidRPr="000F5E22">
        <w:rPr>
          <w:szCs w:val="18"/>
        </w:rPr>
        <w:t>). In sommige gevallen kan dit betekenen dat een SKJ-registratie voor professionals niet noodzakelijk is om door te kunnen met hun werk.</w:t>
      </w:r>
      <w:r>
        <w:rPr>
          <w:szCs w:val="18"/>
        </w:rPr>
        <w:t xml:space="preserve"> </w:t>
      </w:r>
      <w:r w:rsidRPr="00927F35">
        <w:rPr>
          <w:szCs w:val="18"/>
        </w:rPr>
        <w:t>De jeugdhulpaanbiede</w:t>
      </w:r>
      <w:r>
        <w:rPr>
          <w:szCs w:val="18"/>
        </w:rPr>
        <w:t>r</w:t>
      </w:r>
      <w:r w:rsidRPr="00927F35">
        <w:rPr>
          <w:szCs w:val="18"/>
        </w:rPr>
        <w:t xml:space="preserve"> moet ervoor zorgen dat deze professionals hun werk kunnen doen conform de geldende professionele standaarden</w:t>
      </w:r>
      <w:r>
        <w:rPr>
          <w:szCs w:val="18"/>
        </w:rPr>
        <w:t>.</w:t>
      </w:r>
    </w:p>
    <w:p w:rsidR="00471495" w:rsidP="00471495" w:rsidRDefault="00471495" w14:paraId="26046AAE" w14:textId="77777777">
      <w:pPr>
        <w:suppressAutoHyphens/>
      </w:pPr>
    </w:p>
    <w:p w:rsidR="00E342CE" w:rsidRDefault="00E342CE" w14:paraId="127D5A4C" w14:textId="77777777"/>
    <w:sectPr w:rsidR="00E342CE" w:rsidSect="0047149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9131" w14:textId="77777777" w:rsidR="00471495" w:rsidRDefault="00471495" w:rsidP="00471495">
      <w:pPr>
        <w:spacing w:after="0" w:line="240" w:lineRule="auto"/>
      </w:pPr>
      <w:r>
        <w:separator/>
      </w:r>
    </w:p>
  </w:endnote>
  <w:endnote w:type="continuationSeparator" w:id="0">
    <w:p w14:paraId="2F8FBC65" w14:textId="77777777" w:rsidR="00471495" w:rsidRDefault="00471495" w:rsidP="0047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5E15" w14:textId="77777777" w:rsidR="00471495" w:rsidRPr="00471495" w:rsidRDefault="00471495" w:rsidP="004714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E61A" w14:textId="77777777" w:rsidR="00471495" w:rsidRPr="00471495" w:rsidRDefault="00471495" w:rsidP="004714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45EA" w14:textId="77777777" w:rsidR="00471495" w:rsidRPr="00471495" w:rsidRDefault="00471495" w:rsidP="004714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D4B1" w14:textId="77777777" w:rsidR="00471495" w:rsidRDefault="00471495" w:rsidP="00471495">
      <w:pPr>
        <w:spacing w:after="0" w:line="240" w:lineRule="auto"/>
      </w:pPr>
      <w:r>
        <w:separator/>
      </w:r>
    </w:p>
  </w:footnote>
  <w:footnote w:type="continuationSeparator" w:id="0">
    <w:p w14:paraId="12D7615E" w14:textId="77777777" w:rsidR="00471495" w:rsidRDefault="00471495" w:rsidP="00471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A7C0" w14:textId="77777777" w:rsidR="00471495" w:rsidRPr="00471495" w:rsidRDefault="00471495" w:rsidP="004714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3263" w14:textId="77777777" w:rsidR="00471495" w:rsidRPr="00471495" w:rsidRDefault="00471495" w:rsidP="004714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387D" w14:textId="77777777" w:rsidR="00471495" w:rsidRPr="00471495" w:rsidRDefault="00471495" w:rsidP="004714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95"/>
    <w:rsid w:val="00471495"/>
    <w:rsid w:val="00D949E6"/>
    <w:rsid w:val="00E34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7238"/>
  <w15:chartTrackingRefBased/>
  <w15:docId w15:val="{630B54C5-5BAE-4F8F-9483-BA52DCD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4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714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7149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7149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7149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714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4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4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4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49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7149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7149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7149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7149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714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4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4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495"/>
    <w:rPr>
      <w:rFonts w:eastAsiaTheme="majorEastAsia" w:cstheme="majorBidi"/>
      <w:color w:val="272727" w:themeColor="text1" w:themeTint="D8"/>
    </w:rPr>
  </w:style>
  <w:style w:type="paragraph" w:styleId="Titel">
    <w:name w:val="Title"/>
    <w:basedOn w:val="Standaard"/>
    <w:next w:val="Standaard"/>
    <w:link w:val="TitelChar"/>
    <w:uiPriority w:val="10"/>
    <w:qFormat/>
    <w:rsid w:val="00471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4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4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4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4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495"/>
    <w:rPr>
      <w:i/>
      <w:iCs/>
      <w:color w:val="404040" w:themeColor="text1" w:themeTint="BF"/>
    </w:rPr>
  </w:style>
  <w:style w:type="paragraph" w:styleId="Lijstalinea">
    <w:name w:val="List Paragraph"/>
    <w:basedOn w:val="Standaard"/>
    <w:uiPriority w:val="34"/>
    <w:qFormat/>
    <w:rsid w:val="00471495"/>
    <w:pPr>
      <w:ind w:left="720"/>
      <w:contextualSpacing/>
    </w:pPr>
  </w:style>
  <w:style w:type="character" w:styleId="Intensievebenadrukking">
    <w:name w:val="Intense Emphasis"/>
    <w:basedOn w:val="Standaardalinea-lettertype"/>
    <w:uiPriority w:val="21"/>
    <w:qFormat/>
    <w:rsid w:val="00471495"/>
    <w:rPr>
      <w:i/>
      <w:iCs/>
      <w:color w:val="2F5496" w:themeColor="accent1" w:themeShade="BF"/>
    </w:rPr>
  </w:style>
  <w:style w:type="paragraph" w:styleId="Duidelijkcitaat">
    <w:name w:val="Intense Quote"/>
    <w:basedOn w:val="Standaard"/>
    <w:next w:val="Standaard"/>
    <w:link w:val="DuidelijkcitaatChar"/>
    <w:uiPriority w:val="30"/>
    <w:qFormat/>
    <w:rsid w:val="00471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71495"/>
    <w:rPr>
      <w:i/>
      <w:iCs/>
      <w:color w:val="2F5496" w:themeColor="accent1" w:themeShade="BF"/>
    </w:rPr>
  </w:style>
  <w:style w:type="character" w:styleId="Intensieveverwijzing">
    <w:name w:val="Intense Reference"/>
    <w:basedOn w:val="Standaardalinea-lettertype"/>
    <w:uiPriority w:val="32"/>
    <w:qFormat/>
    <w:rsid w:val="00471495"/>
    <w:rPr>
      <w:b/>
      <w:bCs/>
      <w:smallCaps/>
      <w:color w:val="2F5496" w:themeColor="accent1" w:themeShade="BF"/>
      <w:spacing w:val="5"/>
    </w:rPr>
  </w:style>
  <w:style w:type="paragraph" w:styleId="Koptekst">
    <w:name w:val="header"/>
    <w:basedOn w:val="Standaard"/>
    <w:link w:val="KoptekstChar"/>
    <w:rsid w:val="0047149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7149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7149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71495"/>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1476</ap:Words>
  <ap:Characters>8123</ap:Characters>
  <ap:DocSecurity>0</ap:DocSecurity>
  <ap:Lines>67</ap:Lines>
  <ap:Paragraphs>19</ap:Paragraphs>
  <ap:ScaleCrop>false</ap:ScaleCrop>
  <ap:LinksUpToDate>false</ap:LinksUpToDate>
  <ap:CharactersWithSpaces>9580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2025-09-18T08:01:00.0000000Z</dcterms:created>
  <dcterms:modified xsi:type="dcterms:W3CDTF">2025-09-18T08:02:00.0000000Z</dcterms:modified>
  <version/>
  <category/>
</coreProperties>
</file>