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B660023" w14:textId="77777777">
        <w:tc>
          <w:tcPr>
            <w:tcW w:w="8717" w:type="dxa"/>
            <w:gridSpan w:val="2"/>
            <w:tcBorders>
              <w:top w:val="nil"/>
              <w:left w:val="nil"/>
              <w:bottom w:val="nil"/>
              <w:right w:val="nil"/>
            </w:tcBorders>
            <w:vAlign w:val="center"/>
          </w:tcPr>
          <w:p w:rsidR="00470846" w:rsidP="00FB349A" w:rsidRDefault="00470846" w14:paraId="611F656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0C823CD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8B87C7E" w14:textId="77777777">
        <w:trPr>
          <w:cantSplit/>
        </w:trPr>
        <w:tc>
          <w:tcPr>
            <w:tcW w:w="10348" w:type="dxa"/>
            <w:gridSpan w:val="3"/>
            <w:tcBorders>
              <w:top w:val="single" w:color="auto" w:sz="4" w:space="0"/>
              <w:left w:val="nil"/>
              <w:bottom w:val="nil"/>
              <w:right w:val="nil"/>
            </w:tcBorders>
          </w:tcPr>
          <w:p w:rsidR="00470846" w:rsidP="00F9022B" w:rsidRDefault="00833C90" w14:paraId="132049B6" w14:textId="20A9D1B3">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w:t>
            </w:r>
            <w:r w:rsidR="00A85CC2">
              <w:rPr>
                <w:rFonts w:ascii="Times New Roman" w:hAnsi="Times New Roman"/>
                <w:b w:val="0"/>
                <w:bCs/>
              </w:rPr>
              <w:t>5</w:t>
            </w:r>
            <w:r w:rsidRPr="00173380" w:rsidR="00173380">
              <w:rPr>
                <w:rFonts w:ascii="Times New Roman" w:hAnsi="Times New Roman"/>
                <w:b w:val="0"/>
                <w:bCs/>
              </w:rPr>
              <w:t>-202</w:t>
            </w:r>
            <w:r w:rsidR="00A85CC2">
              <w:rPr>
                <w:rFonts w:ascii="Times New Roman" w:hAnsi="Times New Roman"/>
                <w:b w:val="0"/>
                <w:bCs/>
              </w:rPr>
              <w:t>6</w:t>
            </w:r>
          </w:p>
        </w:tc>
      </w:tr>
      <w:tr w:rsidR="00470846" w:rsidTr="00FB349A" w14:paraId="0FDA9548" w14:textId="77777777">
        <w:trPr>
          <w:cantSplit/>
        </w:trPr>
        <w:tc>
          <w:tcPr>
            <w:tcW w:w="10348" w:type="dxa"/>
            <w:gridSpan w:val="3"/>
            <w:tcBorders>
              <w:top w:val="nil"/>
              <w:left w:val="nil"/>
              <w:bottom w:val="nil"/>
              <w:right w:val="nil"/>
            </w:tcBorders>
          </w:tcPr>
          <w:p w:rsidR="00470846" w:rsidP="00F8109A" w:rsidRDefault="00470846" w14:paraId="388CE283" w14:textId="77777777">
            <w:pPr>
              <w:pStyle w:val="Amendement"/>
              <w:tabs>
                <w:tab w:val="clear" w:pos="3310"/>
                <w:tab w:val="clear" w:pos="3600"/>
              </w:tabs>
              <w:rPr>
                <w:rFonts w:ascii="Times New Roman" w:hAnsi="Times New Roman"/>
                <w:b w:val="0"/>
              </w:rPr>
            </w:pPr>
          </w:p>
        </w:tc>
      </w:tr>
      <w:tr w:rsidR="00470846" w:rsidTr="00FB349A" w14:paraId="6F4B4275" w14:textId="77777777">
        <w:trPr>
          <w:cantSplit/>
        </w:trPr>
        <w:tc>
          <w:tcPr>
            <w:tcW w:w="10348" w:type="dxa"/>
            <w:gridSpan w:val="3"/>
            <w:tcBorders>
              <w:top w:val="nil"/>
              <w:left w:val="nil"/>
              <w:bottom w:val="single" w:color="auto" w:sz="4" w:space="0"/>
              <w:right w:val="nil"/>
            </w:tcBorders>
          </w:tcPr>
          <w:p w:rsidR="00470846" w:rsidP="00F8109A" w:rsidRDefault="00470846" w14:paraId="4F9DAEE4" w14:textId="77777777">
            <w:pPr>
              <w:pStyle w:val="Amendement"/>
              <w:tabs>
                <w:tab w:val="clear" w:pos="3310"/>
                <w:tab w:val="clear" w:pos="3600"/>
              </w:tabs>
              <w:rPr>
                <w:rFonts w:ascii="Times New Roman" w:hAnsi="Times New Roman"/>
              </w:rPr>
            </w:pPr>
          </w:p>
        </w:tc>
      </w:tr>
      <w:tr w:rsidR="00470846" w:rsidTr="00FB349A" w14:paraId="7E724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5417658"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B65E0EA" w14:textId="77777777">
            <w:pPr>
              <w:suppressAutoHyphens/>
              <w:rPr>
                <w:rFonts w:ascii="Times New Roman" w:hAnsi="Times New Roman"/>
                <w:b/>
              </w:rPr>
            </w:pPr>
          </w:p>
        </w:tc>
      </w:tr>
      <w:tr w:rsidR="00470846" w:rsidTr="00FB349A" w14:paraId="76605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A85CC2" w14:paraId="021E5377" w14:textId="738ED39E">
            <w:pPr>
              <w:pStyle w:val="Amendement"/>
              <w:tabs>
                <w:tab w:val="clear" w:pos="3310"/>
                <w:tab w:val="clear" w:pos="3600"/>
              </w:tabs>
              <w:rPr>
                <w:rFonts w:ascii="Times New Roman" w:hAnsi="Times New Roman"/>
              </w:rPr>
            </w:pPr>
            <w:r>
              <w:rPr>
                <w:rFonts w:ascii="Times New Roman" w:hAnsi="Times New Roman"/>
              </w:rPr>
              <w:t>36 800 XVI</w:t>
            </w:r>
          </w:p>
        </w:tc>
        <w:tc>
          <w:tcPr>
            <w:tcW w:w="7654" w:type="dxa"/>
            <w:gridSpan w:val="2"/>
          </w:tcPr>
          <w:p w:rsidRPr="00A85CC2" w:rsidR="00470846" w:rsidP="00A85CC2" w:rsidRDefault="00A85CC2" w14:paraId="6074A810" w14:textId="17AA3084">
            <w:pPr>
              <w:rPr>
                <w:b/>
                <w:bCs/>
              </w:rPr>
            </w:pPr>
            <w:r w:rsidRPr="00A85CC2">
              <w:rPr>
                <w:rFonts w:ascii="Times New Roman" w:hAnsi="Times New Roman"/>
                <w:b/>
                <w:bCs/>
                <w:szCs w:val="24"/>
              </w:rPr>
              <w:t>Vaststelling van de begrotingsstaten van het Ministerie van Volksgezondheid, Welzijn en Sport (XVI) voor het jaar 2026</w:t>
            </w:r>
          </w:p>
        </w:tc>
      </w:tr>
      <w:tr w:rsidR="00470846" w:rsidTr="00FB349A" w14:paraId="35CA8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8280924"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2F395E6" w14:textId="77777777">
            <w:pPr>
              <w:pStyle w:val="Amendement"/>
              <w:tabs>
                <w:tab w:val="clear" w:pos="3310"/>
                <w:tab w:val="clear" w:pos="3600"/>
              </w:tabs>
              <w:rPr>
                <w:rFonts w:ascii="Times New Roman" w:hAnsi="Times New Roman"/>
              </w:rPr>
            </w:pPr>
          </w:p>
        </w:tc>
      </w:tr>
      <w:tr w:rsidR="00470846" w:rsidTr="00FB349A" w14:paraId="14E07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C3E52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A3A97DA" w14:textId="77777777">
            <w:pPr>
              <w:pStyle w:val="Amendement"/>
              <w:tabs>
                <w:tab w:val="clear" w:pos="3310"/>
                <w:tab w:val="clear" w:pos="3600"/>
              </w:tabs>
              <w:rPr>
                <w:rFonts w:ascii="Times New Roman" w:hAnsi="Times New Roman"/>
              </w:rPr>
            </w:pPr>
          </w:p>
        </w:tc>
      </w:tr>
      <w:tr w:rsidR="00470846" w:rsidTr="00FB349A" w14:paraId="14D1A2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246631D" w14:textId="1584FC58">
            <w:pPr>
              <w:pStyle w:val="Amendement"/>
              <w:tabs>
                <w:tab w:val="clear" w:pos="3310"/>
                <w:tab w:val="clear" w:pos="3600"/>
              </w:tabs>
              <w:rPr>
                <w:rFonts w:ascii="Times New Roman" w:hAnsi="Times New Roman"/>
              </w:rPr>
            </w:pPr>
            <w:r>
              <w:rPr>
                <w:rFonts w:ascii="Times New Roman" w:hAnsi="Times New Roman"/>
              </w:rPr>
              <w:t xml:space="preserve">Nr. </w:t>
            </w:r>
            <w:r w:rsidR="00DB5DCB">
              <w:rPr>
                <w:rFonts w:ascii="Times New Roman" w:hAnsi="Times New Roman"/>
                <w:caps/>
              </w:rPr>
              <w:t>3</w:t>
            </w:r>
          </w:p>
        </w:tc>
        <w:tc>
          <w:tcPr>
            <w:tcW w:w="7654" w:type="dxa"/>
            <w:gridSpan w:val="2"/>
          </w:tcPr>
          <w:p w:rsidRPr="001A2A63" w:rsidR="00470846" w:rsidP="00FB349A" w:rsidRDefault="00470846" w14:paraId="6154FF43" w14:textId="4E32CCFB">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w:t>
            </w:r>
            <w:r w:rsidR="00A85CC2">
              <w:rPr>
                <w:rFonts w:ascii="Times New Roman" w:hAnsi="Times New Roman"/>
                <w:caps/>
              </w:rPr>
              <w:t>de leden klaver en slagt-tichelman</w:t>
            </w:r>
          </w:p>
        </w:tc>
      </w:tr>
      <w:tr w:rsidR="00470846" w:rsidTr="00FB349A" w14:paraId="67D8E5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4989B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53470D2" w14:textId="6BF7D08D">
            <w:pPr>
              <w:pStyle w:val="Amendement"/>
              <w:tabs>
                <w:tab w:val="clear" w:pos="3310"/>
                <w:tab w:val="clear" w:pos="3600"/>
              </w:tabs>
              <w:rPr>
                <w:rFonts w:ascii="Times New Roman" w:hAnsi="Times New Roman"/>
              </w:rPr>
            </w:pPr>
            <w:r>
              <w:rPr>
                <w:rFonts w:ascii="Times New Roman" w:hAnsi="Times New Roman"/>
                <w:b w:val="0"/>
              </w:rPr>
              <w:t xml:space="preserve">Ontvangen </w:t>
            </w:r>
            <w:r w:rsidR="005E162C">
              <w:rPr>
                <w:rFonts w:ascii="Times New Roman" w:hAnsi="Times New Roman"/>
                <w:b w:val="0"/>
              </w:rPr>
              <w:t>16 september 2025</w:t>
            </w:r>
          </w:p>
        </w:tc>
      </w:tr>
      <w:tr w:rsidR="00470846" w:rsidTr="00FB349A" w14:paraId="37E9CF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6DB0FB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CF6821A" w14:textId="77777777">
            <w:pPr>
              <w:pStyle w:val="Amendement"/>
              <w:tabs>
                <w:tab w:val="clear" w:pos="3310"/>
                <w:tab w:val="clear" w:pos="3600"/>
              </w:tabs>
              <w:rPr>
                <w:rFonts w:ascii="Times New Roman" w:hAnsi="Times New Roman"/>
                <w:b w:val="0"/>
              </w:rPr>
            </w:pPr>
          </w:p>
        </w:tc>
      </w:tr>
      <w:tr w:rsidR="009E6185" w:rsidTr="00FB349A" w14:paraId="3FAA04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1FD4BED7" w14:textId="26E2AC31">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1C2088">
              <w:rPr>
                <w:rFonts w:ascii="Times New Roman" w:hAnsi="Times New Roman"/>
                <w:b w:val="0"/>
              </w:rPr>
              <w:t>n</w:t>
            </w:r>
            <w:r>
              <w:rPr>
                <w:rFonts w:ascii="Times New Roman" w:hAnsi="Times New Roman"/>
                <w:b w:val="0"/>
              </w:rPr>
              <w:t xml:space="preserve"> stel</w:t>
            </w:r>
            <w:r w:rsidR="001C2088">
              <w:rPr>
                <w:rFonts w:ascii="Times New Roman" w:hAnsi="Times New Roman"/>
                <w:b w:val="0"/>
              </w:rPr>
              <w:t>len</w:t>
            </w:r>
            <w:r>
              <w:rPr>
                <w:rFonts w:ascii="Times New Roman" w:hAnsi="Times New Roman"/>
                <w:b w:val="0"/>
              </w:rPr>
              <w:t xml:space="preserve"> het volgende amendement voor:</w:t>
            </w:r>
          </w:p>
        </w:tc>
      </w:tr>
      <w:tr w:rsidR="00470846" w:rsidTr="00FB349A" w14:paraId="3F5A8F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788591B1"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37331FDF"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103FBAAE" w14:textId="527A4A3B">
      <w:pPr>
        <w:ind w:firstLine="284"/>
        <w:rPr>
          <w:rFonts w:ascii="Times New Roman" w:hAnsi="Times New Roman"/>
        </w:rPr>
      </w:pPr>
      <w:r>
        <w:rPr>
          <w:rFonts w:ascii="Times New Roman" w:hAnsi="Times New Roman"/>
        </w:rPr>
        <w:t>De</w:t>
      </w:r>
      <w:r w:rsidR="00A85CC2">
        <w:rPr>
          <w:rFonts w:ascii="Times New Roman" w:hAnsi="Times New Roman"/>
        </w:rPr>
        <w:t xml:space="preserve"> departementale</w:t>
      </w:r>
      <w:r>
        <w:rPr>
          <w:rFonts w:ascii="Times New Roman" w:hAnsi="Times New Roman"/>
        </w:rPr>
        <w:t xml:space="preserve"> begrotingsstaat wordt als volgt gewijzigd:</w:t>
      </w:r>
    </w:p>
    <w:p w:rsidR="00741EB2" w:rsidP="00FB349A" w:rsidRDefault="00741EB2" w14:paraId="77E959E2" w14:textId="77777777">
      <w:pPr>
        <w:rPr>
          <w:rFonts w:ascii="Times New Roman" w:hAnsi="Times New Roman"/>
        </w:rPr>
      </w:pPr>
    </w:p>
    <w:p w:rsidRPr="004D4BCF" w:rsidR="00A85CC2" w:rsidP="00A85CC2" w:rsidRDefault="00A85CC2" w14:paraId="1F96326E" w14:textId="77777777">
      <w:pPr>
        <w:rPr>
          <w:rFonts w:ascii="Times New Roman" w:hAnsi="Times New Roman"/>
        </w:rPr>
      </w:pPr>
      <w:r w:rsidRPr="004D4BCF">
        <w:rPr>
          <w:rFonts w:ascii="Times New Roman" w:hAnsi="Times New Roman"/>
        </w:rPr>
        <w:t>I</w:t>
      </w:r>
    </w:p>
    <w:p w:rsidRPr="004D4BCF" w:rsidR="00A85CC2" w:rsidP="00A85CC2" w:rsidRDefault="00A85CC2" w14:paraId="60197336" w14:textId="77777777">
      <w:pPr>
        <w:rPr>
          <w:rFonts w:ascii="Times New Roman" w:hAnsi="Times New Roman"/>
        </w:rPr>
      </w:pPr>
    </w:p>
    <w:p w:rsidR="00A85CC2" w:rsidP="00A85CC2" w:rsidRDefault="00A85CC2" w14:paraId="4B65C2DF" w14:textId="77777777">
      <w:pPr>
        <w:ind w:firstLine="284"/>
        <w:rPr>
          <w:rFonts w:ascii="Times New Roman" w:hAnsi="Times New Roman"/>
        </w:rPr>
      </w:pPr>
      <w:r>
        <w:rPr>
          <w:rFonts w:ascii="Times New Roman" w:hAnsi="Times New Roman"/>
        </w:rPr>
        <w:t xml:space="preserve">In </w:t>
      </w:r>
      <w:r>
        <w:rPr>
          <w:rFonts w:ascii="Times New Roman" w:hAnsi="Times New Roman"/>
          <w:b/>
        </w:rPr>
        <w:t>artikel 1 Volksgezondheid</w:t>
      </w:r>
      <w:r>
        <w:rPr>
          <w:rFonts w:ascii="Times New Roman" w:hAnsi="Times New Roman"/>
        </w:rPr>
        <w:t xml:space="preserve"> worden het verplichtingenbedrag en het uitgavenbedrag </w:t>
      </w:r>
      <w:r>
        <w:rPr>
          <w:rFonts w:ascii="Times New Roman" w:hAnsi="Times New Roman"/>
          <w:b/>
        </w:rPr>
        <w:t xml:space="preserve">verlaagd </w:t>
      </w:r>
      <w:r>
        <w:rPr>
          <w:rFonts w:ascii="Times New Roman" w:hAnsi="Times New Roman"/>
        </w:rPr>
        <w:t>met</w:t>
      </w:r>
      <w:r>
        <w:rPr>
          <w:rFonts w:ascii="Times New Roman" w:hAnsi="Times New Roman"/>
          <w:b/>
        </w:rPr>
        <w:t> € 10.000</w:t>
      </w:r>
      <w:r>
        <w:rPr>
          <w:rFonts w:ascii="Times New Roman" w:hAnsi="Times New Roman"/>
        </w:rPr>
        <w:t xml:space="preserve"> (x € 1.000).</w:t>
      </w:r>
    </w:p>
    <w:p w:rsidRPr="004D4BCF" w:rsidR="00A85CC2" w:rsidP="00A85CC2" w:rsidRDefault="00A85CC2" w14:paraId="19F1C034" w14:textId="77777777">
      <w:pPr>
        <w:rPr>
          <w:rFonts w:ascii="Times New Roman" w:hAnsi="Times New Roman"/>
        </w:rPr>
      </w:pPr>
    </w:p>
    <w:p w:rsidR="00A85CC2" w:rsidP="00A85CC2" w:rsidRDefault="00A85CC2" w14:paraId="6A674089" w14:textId="77777777">
      <w:pPr>
        <w:rPr>
          <w:rFonts w:ascii="Times New Roman" w:hAnsi="Times New Roman"/>
        </w:rPr>
      </w:pPr>
      <w:r w:rsidRPr="004D4BCF">
        <w:rPr>
          <w:rFonts w:ascii="Times New Roman" w:hAnsi="Times New Roman"/>
        </w:rPr>
        <w:t>II</w:t>
      </w:r>
    </w:p>
    <w:p w:rsidRPr="004D4BCF" w:rsidR="00A85CC2" w:rsidP="00A85CC2" w:rsidRDefault="00A85CC2" w14:paraId="1623CA13" w14:textId="77777777">
      <w:pPr>
        <w:rPr>
          <w:rFonts w:ascii="Times New Roman" w:hAnsi="Times New Roman"/>
        </w:rPr>
      </w:pPr>
    </w:p>
    <w:p w:rsidRPr="004D4BCF" w:rsidR="00A85CC2" w:rsidP="00A85CC2" w:rsidRDefault="00A85CC2" w14:paraId="760BE981" w14:textId="77777777">
      <w:pPr>
        <w:ind w:firstLine="284"/>
        <w:rPr>
          <w:rFonts w:ascii="Times New Roman" w:hAnsi="Times New Roman"/>
        </w:rPr>
      </w:pPr>
      <w:r>
        <w:rPr>
          <w:rFonts w:ascii="Times New Roman" w:hAnsi="Times New Roman"/>
        </w:rPr>
        <w:t xml:space="preserve">In </w:t>
      </w:r>
      <w:r>
        <w:rPr>
          <w:rFonts w:ascii="Times New Roman" w:hAnsi="Times New Roman"/>
          <w:b/>
        </w:rPr>
        <w:t>artikel 1 Volksgezondheid</w:t>
      </w:r>
      <w:r>
        <w:rPr>
          <w:rFonts w:ascii="Times New Roman" w:hAnsi="Times New Roman"/>
        </w:rPr>
        <w:t xml:space="preserve"> worden het verplichtingenbedrag en het uitgavenbedrag </w:t>
      </w:r>
      <w:r>
        <w:rPr>
          <w:rFonts w:ascii="Times New Roman" w:hAnsi="Times New Roman"/>
          <w:b/>
        </w:rPr>
        <w:t xml:space="preserve">verhoogd </w:t>
      </w:r>
      <w:r>
        <w:rPr>
          <w:rFonts w:ascii="Times New Roman" w:hAnsi="Times New Roman"/>
        </w:rPr>
        <w:t>met </w:t>
      </w:r>
      <w:r>
        <w:rPr>
          <w:rFonts w:ascii="Times New Roman" w:hAnsi="Times New Roman"/>
          <w:b/>
        </w:rPr>
        <w:t xml:space="preserve">€ 10.000 </w:t>
      </w:r>
      <w:r>
        <w:rPr>
          <w:rFonts w:ascii="Times New Roman" w:hAnsi="Times New Roman"/>
        </w:rPr>
        <w:t>(x € 1.000).</w:t>
      </w:r>
    </w:p>
    <w:p w:rsidRPr="004D4BCF" w:rsidR="00A85CC2" w:rsidP="00A85CC2" w:rsidRDefault="00A85CC2" w14:paraId="4209F951" w14:textId="77777777">
      <w:pPr>
        <w:rPr>
          <w:rFonts w:ascii="Times New Roman" w:hAnsi="Times New Roman"/>
        </w:rPr>
      </w:pPr>
    </w:p>
    <w:p w:rsidRPr="004D4BCF" w:rsidR="00A85CC2" w:rsidP="00A85CC2" w:rsidRDefault="00A85CC2" w14:paraId="13AE7138" w14:textId="77777777">
      <w:pPr>
        <w:rPr>
          <w:rFonts w:ascii="Times New Roman" w:hAnsi="Times New Roman"/>
          <w:b/>
        </w:rPr>
      </w:pPr>
      <w:r w:rsidRPr="004D4BCF">
        <w:rPr>
          <w:rFonts w:ascii="Times New Roman" w:hAnsi="Times New Roman"/>
          <w:b/>
        </w:rPr>
        <w:t>Toelichting</w:t>
      </w:r>
    </w:p>
    <w:p w:rsidRPr="008C2D85" w:rsidR="00A85CC2" w:rsidP="00A85CC2" w:rsidRDefault="00A85CC2" w14:paraId="263A2E30" w14:textId="77777777">
      <w:pPr>
        <w:rPr>
          <w:rFonts w:ascii="Times New Roman" w:hAnsi="Times New Roman"/>
        </w:rPr>
      </w:pPr>
    </w:p>
    <w:p w:rsidR="0093280E" w:rsidP="0093280E" w:rsidRDefault="0093280E" w14:paraId="72C464A3" w14:textId="18F40418">
      <w:pPr>
        <w:rPr>
          <w:rFonts w:ascii="Times New Roman" w:hAnsi="Times New Roman"/>
        </w:rPr>
      </w:pPr>
      <w:r w:rsidRPr="00CA56E5">
        <w:rPr>
          <w:rFonts w:ascii="Times New Roman" w:hAnsi="Times New Roman"/>
        </w:rPr>
        <w:t xml:space="preserve">Al jaren dalen de vaccinatiegraden voor de meest besmettelijke </w:t>
      </w:r>
      <w:r>
        <w:rPr>
          <w:rFonts w:ascii="Times New Roman" w:hAnsi="Times New Roman"/>
        </w:rPr>
        <w:t>infectie</w:t>
      </w:r>
      <w:r w:rsidRPr="00CA56E5">
        <w:rPr>
          <w:rFonts w:ascii="Times New Roman" w:hAnsi="Times New Roman"/>
        </w:rPr>
        <w:t xml:space="preserve">ziektes </w:t>
      </w:r>
      <w:r>
        <w:rPr>
          <w:rFonts w:ascii="Times New Roman" w:hAnsi="Times New Roman"/>
        </w:rPr>
        <w:t xml:space="preserve">onder kinderen en jongeren </w:t>
      </w:r>
      <w:r w:rsidRPr="00CA56E5">
        <w:rPr>
          <w:rFonts w:ascii="Times New Roman" w:hAnsi="Times New Roman"/>
        </w:rPr>
        <w:t>in Nederland</w:t>
      </w:r>
      <w:r>
        <w:rPr>
          <w:rFonts w:ascii="Times New Roman" w:hAnsi="Times New Roman"/>
        </w:rPr>
        <w:t xml:space="preserve">. </w:t>
      </w:r>
      <w:r w:rsidRPr="00905CED">
        <w:rPr>
          <w:rFonts w:ascii="Times New Roman" w:hAnsi="Times New Roman"/>
        </w:rPr>
        <w:t xml:space="preserve">De vaccinatiegraden liggen onder de veilige normen van de Wereldgezondheidsorganisatie (WHO) van 90-95%. </w:t>
      </w:r>
      <w:r w:rsidRPr="00E20A10">
        <w:rPr>
          <w:rFonts w:ascii="Times New Roman" w:hAnsi="Times New Roman"/>
        </w:rPr>
        <w:t>De dalende vaccinatiegraden hebben als gevolg dat de kans op uitbraken van voorkombare besmettelijke infectieziekten weer sterk toeneemt.</w:t>
      </w:r>
      <w:r>
        <w:rPr>
          <w:rFonts w:ascii="Times New Roman" w:hAnsi="Times New Roman"/>
        </w:rPr>
        <w:t xml:space="preserve"> Vorig</w:t>
      </w:r>
      <w:r w:rsidRPr="00905CED">
        <w:rPr>
          <w:rFonts w:ascii="Times New Roman" w:hAnsi="Times New Roman"/>
        </w:rPr>
        <w:t xml:space="preserve"> jaar zijn er </w:t>
      </w:r>
      <w:r>
        <w:rPr>
          <w:rFonts w:ascii="Times New Roman" w:hAnsi="Times New Roman"/>
        </w:rPr>
        <w:t>vijf</w:t>
      </w:r>
      <w:r w:rsidRPr="00905CED">
        <w:rPr>
          <w:rFonts w:ascii="Times New Roman" w:hAnsi="Times New Roman"/>
        </w:rPr>
        <w:t xml:space="preserve"> baby’s en één volwassene overleden aan de</w:t>
      </w:r>
      <w:r>
        <w:rPr>
          <w:rFonts w:ascii="Times New Roman" w:hAnsi="Times New Roman"/>
        </w:rPr>
        <w:t xml:space="preserve"> gevolgen van</w:t>
      </w:r>
      <w:r w:rsidRPr="00905CED">
        <w:rPr>
          <w:rFonts w:ascii="Times New Roman" w:hAnsi="Times New Roman"/>
        </w:rPr>
        <w:t xml:space="preserve"> kinkhoest.</w:t>
      </w:r>
      <w:r>
        <w:rPr>
          <w:rFonts w:ascii="Times New Roman" w:hAnsi="Times New Roman"/>
        </w:rPr>
        <w:t xml:space="preserve"> Helaas werden we ook dit jaar </w:t>
      </w:r>
      <w:r w:rsidRPr="00CA56E5">
        <w:rPr>
          <w:rFonts w:ascii="Times New Roman" w:hAnsi="Times New Roman"/>
        </w:rPr>
        <w:t xml:space="preserve">opgeschrikt door </w:t>
      </w:r>
      <w:r>
        <w:rPr>
          <w:rFonts w:ascii="Times New Roman" w:hAnsi="Times New Roman"/>
        </w:rPr>
        <w:t xml:space="preserve">meerdere </w:t>
      </w:r>
      <w:r w:rsidRPr="00CA56E5">
        <w:rPr>
          <w:rFonts w:ascii="Times New Roman" w:hAnsi="Times New Roman"/>
        </w:rPr>
        <w:t>mazelenuitbraken</w:t>
      </w:r>
      <w:r>
        <w:rPr>
          <w:rFonts w:ascii="Times New Roman" w:hAnsi="Times New Roman"/>
        </w:rPr>
        <w:t xml:space="preserve"> in grote steden</w:t>
      </w:r>
      <w:r w:rsidRPr="00CA56E5">
        <w:rPr>
          <w:rFonts w:ascii="Times New Roman" w:hAnsi="Times New Roman"/>
        </w:rPr>
        <w:t xml:space="preserve"> e</w:t>
      </w:r>
      <w:r>
        <w:rPr>
          <w:rFonts w:ascii="Times New Roman" w:hAnsi="Times New Roman"/>
        </w:rPr>
        <w:t>n moesten ook dit voorjaar</w:t>
      </w:r>
      <w:r w:rsidRPr="00CA56E5">
        <w:rPr>
          <w:rFonts w:ascii="Times New Roman" w:hAnsi="Times New Roman"/>
        </w:rPr>
        <w:t xml:space="preserve"> </w:t>
      </w:r>
      <w:r>
        <w:rPr>
          <w:rFonts w:ascii="Times New Roman" w:hAnsi="Times New Roman"/>
        </w:rPr>
        <w:t>weer</w:t>
      </w:r>
      <w:r w:rsidRPr="00CA56E5">
        <w:rPr>
          <w:rFonts w:ascii="Times New Roman" w:hAnsi="Times New Roman"/>
        </w:rPr>
        <w:t xml:space="preserve"> kinderen opgenomen </w:t>
      </w:r>
      <w:r>
        <w:rPr>
          <w:rFonts w:ascii="Times New Roman" w:hAnsi="Times New Roman"/>
        </w:rPr>
        <w:t xml:space="preserve">worden </w:t>
      </w:r>
      <w:r w:rsidRPr="00CA56E5">
        <w:rPr>
          <w:rFonts w:ascii="Times New Roman" w:hAnsi="Times New Roman"/>
        </w:rPr>
        <w:t>in het ziekenhuis.</w:t>
      </w:r>
    </w:p>
    <w:p w:rsidR="0093280E" w:rsidP="0093280E" w:rsidRDefault="0093280E" w14:paraId="0E9B6C42" w14:textId="77777777">
      <w:pPr>
        <w:rPr>
          <w:rFonts w:ascii="Times New Roman" w:hAnsi="Times New Roman"/>
        </w:rPr>
      </w:pPr>
      <w:r>
        <w:rPr>
          <w:rFonts w:ascii="Times New Roman" w:hAnsi="Times New Roman"/>
        </w:rPr>
        <w:br/>
      </w:r>
      <w:r w:rsidRPr="00905CED">
        <w:rPr>
          <w:rFonts w:ascii="Times New Roman" w:hAnsi="Times New Roman"/>
        </w:rPr>
        <w:t xml:space="preserve">De oorzaken van de dalende vaccinatiegraden zijn o.a. dat vaccineren steeds minder als vanzelfsprekend wordt gezien, de verspreiding van </w:t>
      </w:r>
      <w:r>
        <w:rPr>
          <w:rFonts w:ascii="Times New Roman" w:hAnsi="Times New Roman"/>
        </w:rPr>
        <w:t xml:space="preserve">desinformatie </w:t>
      </w:r>
      <w:r w:rsidRPr="00905CED">
        <w:rPr>
          <w:rFonts w:ascii="Times New Roman" w:hAnsi="Times New Roman"/>
        </w:rPr>
        <w:t>en het toenemend wantrouwen in de overheid</w:t>
      </w:r>
      <w:r>
        <w:rPr>
          <w:rFonts w:ascii="Times New Roman" w:hAnsi="Times New Roman"/>
        </w:rPr>
        <w:t xml:space="preserve">. </w:t>
      </w:r>
      <w:r w:rsidRPr="0014043E">
        <w:rPr>
          <w:rFonts w:ascii="Times New Roman" w:hAnsi="Times New Roman"/>
        </w:rPr>
        <w:t xml:space="preserve">Met name in de vier grote steden zijn de vaccinatiegraden lager dan gemiddeld. </w:t>
      </w:r>
      <w:r>
        <w:rPr>
          <w:rFonts w:ascii="Times New Roman" w:hAnsi="Times New Roman"/>
        </w:rPr>
        <w:t>In de vier grote steden zijn</w:t>
      </w:r>
      <w:r w:rsidRPr="00905CED">
        <w:rPr>
          <w:rFonts w:ascii="Times New Roman" w:hAnsi="Times New Roman"/>
        </w:rPr>
        <w:t xml:space="preserve"> er grote verschillen tussen de wijken en </w:t>
      </w:r>
      <w:r>
        <w:rPr>
          <w:rFonts w:ascii="Times New Roman" w:hAnsi="Times New Roman"/>
        </w:rPr>
        <w:t xml:space="preserve">is er sprake van </w:t>
      </w:r>
      <w:r w:rsidRPr="00905CED">
        <w:rPr>
          <w:rFonts w:ascii="Times New Roman" w:hAnsi="Times New Roman"/>
        </w:rPr>
        <w:t>een vaccinatiekloof tussen de rijkere en armere delen van een stad.</w:t>
      </w:r>
      <w:r>
        <w:rPr>
          <w:rFonts w:ascii="Times New Roman" w:hAnsi="Times New Roman"/>
        </w:rPr>
        <w:t xml:space="preserve"> Vooral in kwetsbare wijken ligt de vaccinatiegraad ver onder de veilige normen. </w:t>
      </w:r>
      <w:r w:rsidRPr="00905CED">
        <w:rPr>
          <w:rFonts w:ascii="Times New Roman" w:hAnsi="Times New Roman"/>
        </w:rPr>
        <w:t xml:space="preserve"> </w:t>
      </w:r>
    </w:p>
    <w:p w:rsidR="0093280E" w:rsidP="0093280E" w:rsidRDefault="0093280E" w14:paraId="537C8C2D" w14:textId="77777777">
      <w:pPr>
        <w:rPr>
          <w:rFonts w:ascii="Times New Roman" w:hAnsi="Times New Roman"/>
        </w:rPr>
      </w:pPr>
      <w:r>
        <w:rPr>
          <w:rFonts w:ascii="Times New Roman" w:hAnsi="Times New Roman"/>
        </w:rPr>
        <w:br/>
      </w:r>
      <w:r w:rsidRPr="00334032">
        <w:rPr>
          <w:rFonts w:ascii="Times New Roman" w:hAnsi="Times New Roman"/>
        </w:rPr>
        <w:t>Daarom</w:t>
      </w:r>
      <w:r>
        <w:rPr>
          <w:rFonts w:ascii="Times New Roman" w:hAnsi="Times New Roman"/>
        </w:rPr>
        <w:t xml:space="preserve"> is er voor 2025 met een amendement geld vrijgemaakt </w:t>
      </w:r>
      <w:r w:rsidRPr="00905CED">
        <w:rPr>
          <w:rFonts w:ascii="Times New Roman" w:hAnsi="Times New Roman"/>
        </w:rPr>
        <w:t>voor het inzetten, intensiveren en uitbreiden van de fijnmazige wijkgerichte aanp</w:t>
      </w:r>
      <w:r>
        <w:rPr>
          <w:rFonts w:ascii="Times New Roman" w:hAnsi="Times New Roman"/>
        </w:rPr>
        <w:t xml:space="preserve">ak </w:t>
      </w:r>
      <w:r w:rsidRPr="0014043E">
        <w:rPr>
          <w:rFonts w:ascii="Times New Roman" w:hAnsi="Times New Roman"/>
        </w:rPr>
        <w:t>in de grote steden en in delen van Nederland met soortgelijke problematiek.</w:t>
      </w:r>
      <w:r>
        <w:rPr>
          <w:rFonts w:ascii="Times New Roman" w:hAnsi="Times New Roman"/>
        </w:rPr>
        <w:t xml:space="preserve"> De eerste resultaten zijn zeer positief en dragen bij aan de verhoging van vaccinatiegraden in de meest kwetsbare wijken. </w:t>
      </w:r>
      <w:r w:rsidRPr="0014043E">
        <w:rPr>
          <w:rFonts w:ascii="Times New Roman" w:hAnsi="Times New Roman"/>
        </w:rPr>
        <w:t>In Amsterdam Zuidoost is bijvoorbeeld uit gesprekken met inwoners gebleken dat er veel behoefte is aan praktische oplossingen. Zoals vaccinatie-inlopen zonder afspraak. Veel inwoners zijn hier blij mee en maken daar gebruik van.</w:t>
      </w:r>
      <w:r>
        <w:rPr>
          <w:rFonts w:ascii="Times New Roman" w:hAnsi="Times New Roman"/>
        </w:rPr>
        <w:t xml:space="preserve"> </w:t>
      </w:r>
      <w:r w:rsidRPr="00675F33">
        <w:rPr>
          <w:rFonts w:ascii="Times New Roman" w:hAnsi="Times New Roman"/>
        </w:rPr>
        <w:t>In het nieuwste RIVM-vaccinatiegradenrapport is zichtbaar dat de vaccinatiegraden in Zuidoost zijn gestegen ten opzichte van het jaar daarvoor</w:t>
      </w:r>
      <w:r>
        <w:rPr>
          <w:rFonts w:ascii="Times New Roman" w:hAnsi="Times New Roman"/>
        </w:rPr>
        <w:t xml:space="preserve">. </w:t>
      </w:r>
      <w:r w:rsidRPr="00675F33">
        <w:rPr>
          <w:rFonts w:ascii="Times New Roman" w:hAnsi="Times New Roman"/>
        </w:rPr>
        <w:t xml:space="preserve">Ook in Den Haag stijgt het aantal gezette prikken en worden bewoners bereikt op plekken waar dat eerst niet mogelijk was. </w:t>
      </w:r>
      <w:r w:rsidRPr="00675F33">
        <w:rPr>
          <w:rFonts w:ascii="Times New Roman" w:hAnsi="Times New Roman"/>
        </w:rPr>
        <w:lastRenderedPageBreak/>
        <w:t>Den Haag heeft bijvoorbeeld ingezet op vaccineren op plekken waar gebruikt gemaakt kan worden van een bestaande vertrouwensrelatie, zoals bij verloskundigen en scholen.</w:t>
      </w:r>
    </w:p>
    <w:p w:rsidR="00A85CC2" w:rsidP="00A85CC2" w:rsidRDefault="00A85CC2" w14:paraId="2A660545" w14:textId="77777777">
      <w:pPr>
        <w:rPr>
          <w:rFonts w:ascii="Times New Roman" w:hAnsi="Times New Roman"/>
        </w:rPr>
      </w:pPr>
    </w:p>
    <w:p w:rsidR="00825441" w:rsidP="00A85CC2" w:rsidRDefault="0093280E" w14:paraId="3BF831E7" w14:textId="18762A84">
      <w:pPr>
        <w:rPr>
          <w:rFonts w:ascii="Times New Roman" w:hAnsi="Times New Roman"/>
        </w:rPr>
      </w:pPr>
      <w:r>
        <w:rPr>
          <w:rFonts w:ascii="Times New Roman" w:hAnsi="Times New Roman"/>
        </w:rPr>
        <w:t>O</w:t>
      </w:r>
      <w:r w:rsidRPr="00DD1411">
        <w:rPr>
          <w:rFonts w:ascii="Times New Roman" w:hAnsi="Times New Roman"/>
        </w:rPr>
        <w:t xml:space="preserve">ndanks de positieve resultaten zijn de vaccinatiegraden nog steeds veel te laag. Om het tij echt te keren en onze kinderen </w:t>
      </w:r>
      <w:r>
        <w:rPr>
          <w:rFonts w:ascii="Times New Roman" w:hAnsi="Times New Roman"/>
        </w:rPr>
        <w:t xml:space="preserve">en jongeren </w:t>
      </w:r>
      <w:r w:rsidRPr="00DD1411">
        <w:rPr>
          <w:rFonts w:ascii="Times New Roman" w:hAnsi="Times New Roman"/>
        </w:rPr>
        <w:t xml:space="preserve">goed te beschermen is het belangrijk dat we de financiering voor de wijkgerichte aanpak structureel maken. Deze oproep </w:t>
      </w:r>
      <w:r>
        <w:rPr>
          <w:rFonts w:ascii="Times New Roman" w:hAnsi="Times New Roman"/>
        </w:rPr>
        <w:t>wordt breed gedeeld</w:t>
      </w:r>
      <w:r w:rsidRPr="00DD1411">
        <w:rPr>
          <w:rFonts w:ascii="Times New Roman" w:hAnsi="Times New Roman"/>
        </w:rPr>
        <w:t xml:space="preserve">: de </w:t>
      </w:r>
      <w:r>
        <w:rPr>
          <w:rFonts w:ascii="Times New Roman" w:hAnsi="Times New Roman"/>
        </w:rPr>
        <w:t>G4 steden</w:t>
      </w:r>
      <w:r w:rsidRPr="00DD1411">
        <w:rPr>
          <w:rFonts w:ascii="Times New Roman" w:hAnsi="Times New Roman"/>
        </w:rPr>
        <w:t>, het RIVM</w:t>
      </w:r>
      <w:r>
        <w:rPr>
          <w:rFonts w:ascii="Times New Roman" w:hAnsi="Times New Roman"/>
        </w:rPr>
        <w:t>,</w:t>
      </w:r>
      <w:r w:rsidRPr="00DD1411">
        <w:rPr>
          <w:rFonts w:ascii="Times New Roman" w:hAnsi="Times New Roman"/>
        </w:rPr>
        <w:t xml:space="preserve"> GGD</w:t>
      </w:r>
      <w:r>
        <w:rPr>
          <w:rFonts w:ascii="Times New Roman" w:hAnsi="Times New Roman"/>
        </w:rPr>
        <w:t>GHOR en de VNG</w:t>
      </w:r>
      <w:r w:rsidRPr="00DD1411">
        <w:rPr>
          <w:rFonts w:ascii="Times New Roman" w:hAnsi="Times New Roman"/>
        </w:rPr>
        <w:t>.</w:t>
      </w:r>
      <w:r>
        <w:rPr>
          <w:rFonts w:ascii="Times New Roman" w:hAnsi="Times New Roman"/>
        </w:rPr>
        <w:t xml:space="preserve"> </w:t>
      </w:r>
      <w:r w:rsidRPr="00BC6A25">
        <w:rPr>
          <w:rFonts w:ascii="Times New Roman" w:hAnsi="Times New Roman"/>
        </w:rPr>
        <w:t xml:space="preserve">De </w:t>
      </w:r>
      <w:r>
        <w:rPr>
          <w:rFonts w:ascii="Times New Roman" w:hAnsi="Times New Roman"/>
        </w:rPr>
        <w:t xml:space="preserve">staatssecretaris </w:t>
      </w:r>
      <w:r w:rsidRPr="00BC6A25">
        <w:rPr>
          <w:rFonts w:ascii="Times New Roman" w:hAnsi="Times New Roman"/>
        </w:rPr>
        <w:t xml:space="preserve">schreef </w:t>
      </w:r>
      <w:r>
        <w:rPr>
          <w:rFonts w:ascii="Times New Roman" w:hAnsi="Times New Roman"/>
        </w:rPr>
        <w:t>op 19</w:t>
      </w:r>
      <w:r w:rsidRPr="00BC6A25">
        <w:rPr>
          <w:rFonts w:ascii="Times New Roman" w:hAnsi="Times New Roman"/>
        </w:rPr>
        <w:t xml:space="preserve"> juni 2025: ‘Om de wijkgerichte aanpak in elke regio te kunnen uitbreiden ben ik mij ervan bewust dat additionele middelen noodzakelijk zijn. Daarom zal ik verkennen hoe een voortzetting van de versterking van de wijkgerichte aanpak en de daarvoor benodigde structurele financiële middelen mogelijk kan worden gemaakt</w:t>
      </w:r>
      <w:r>
        <w:rPr>
          <w:rFonts w:ascii="Times New Roman" w:hAnsi="Times New Roman"/>
        </w:rPr>
        <w:t>.</w:t>
      </w:r>
      <w:r w:rsidRPr="00BC6A25">
        <w:rPr>
          <w:rFonts w:ascii="Times New Roman" w:hAnsi="Times New Roman"/>
        </w:rPr>
        <w:t>’</w:t>
      </w:r>
      <w:r>
        <w:rPr>
          <w:rFonts w:ascii="Times New Roman" w:hAnsi="Times New Roman"/>
        </w:rPr>
        <w:t xml:space="preserve"> </w:t>
      </w:r>
      <w:r w:rsidRPr="00E031FE">
        <w:rPr>
          <w:rFonts w:ascii="Times New Roman" w:hAnsi="Times New Roman"/>
        </w:rPr>
        <w:t xml:space="preserve">Indieners constateren dat deze verkenning nog niet gereed is. </w:t>
      </w:r>
      <w:r>
        <w:rPr>
          <w:rFonts w:ascii="Times New Roman" w:hAnsi="Times New Roman"/>
        </w:rPr>
        <w:t>Terwijl d</w:t>
      </w:r>
      <w:r w:rsidRPr="00E031FE">
        <w:rPr>
          <w:rFonts w:ascii="Times New Roman" w:hAnsi="Times New Roman"/>
        </w:rPr>
        <w:t>e fijnmazig, wijkgerichte aanpak</w:t>
      </w:r>
      <w:r>
        <w:rPr>
          <w:rFonts w:ascii="Times New Roman" w:hAnsi="Times New Roman"/>
        </w:rPr>
        <w:t xml:space="preserve"> wel voorgezet dient te worde</w:t>
      </w:r>
      <w:r w:rsidRPr="008F2DD1">
        <w:rPr>
          <w:rFonts w:ascii="Times New Roman" w:hAnsi="Times New Roman"/>
        </w:rPr>
        <w:t>n.</w:t>
      </w:r>
      <w:r w:rsidRPr="008F2DD1" w:rsidR="00206FA1">
        <w:rPr>
          <w:rFonts w:ascii="Times New Roman" w:hAnsi="Times New Roman"/>
        </w:rPr>
        <w:t xml:space="preserve"> </w:t>
      </w:r>
      <w:r w:rsidRPr="008F2DD1" w:rsidR="00FD74E6">
        <w:rPr>
          <w:rFonts w:ascii="Times New Roman" w:hAnsi="Times New Roman"/>
        </w:rPr>
        <w:t xml:space="preserve">Als we dit geld nu niet vrijmaken is de </w:t>
      </w:r>
      <w:r w:rsidRPr="008F2DD1" w:rsidR="004057AD">
        <w:rPr>
          <w:rFonts w:ascii="Times New Roman" w:hAnsi="Times New Roman"/>
        </w:rPr>
        <w:t>investering</w:t>
      </w:r>
      <w:r w:rsidRPr="008F2DD1" w:rsidR="00FD74E6">
        <w:rPr>
          <w:rFonts w:ascii="Times New Roman" w:hAnsi="Times New Roman"/>
        </w:rPr>
        <w:t xml:space="preserve"> van afgelopen jaar voor niets gewees</w:t>
      </w:r>
      <w:r w:rsidRPr="008F2DD1" w:rsidR="004057AD">
        <w:rPr>
          <w:rFonts w:ascii="Times New Roman" w:hAnsi="Times New Roman"/>
        </w:rPr>
        <w:t>t. Tevens ontnemen we</w:t>
      </w:r>
      <w:r w:rsidRPr="008F2DD1" w:rsidR="00FD74E6">
        <w:rPr>
          <w:rFonts w:ascii="Times New Roman" w:hAnsi="Times New Roman"/>
        </w:rPr>
        <w:t xml:space="preserve"> </w:t>
      </w:r>
      <w:r w:rsidR="00825441">
        <w:rPr>
          <w:rFonts w:ascii="Times New Roman" w:hAnsi="Times New Roman"/>
        </w:rPr>
        <w:t xml:space="preserve">dan </w:t>
      </w:r>
      <w:r w:rsidR="00CE0BDC">
        <w:rPr>
          <w:rFonts w:ascii="Times New Roman" w:hAnsi="Times New Roman"/>
        </w:rPr>
        <w:t>een</w:t>
      </w:r>
      <w:r w:rsidR="00825441">
        <w:rPr>
          <w:rFonts w:ascii="Times New Roman" w:hAnsi="Times New Roman"/>
        </w:rPr>
        <w:t xml:space="preserve"> nieuwe regering de kans om het beleid </w:t>
      </w:r>
      <w:r w:rsidR="00CE0BDC">
        <w:rPr>
          <w:rFonts w:ascii="Times New Roman" w:hAnsi="Times New Roman"/>
        </w:rPr>
        <w:t xml:space="preserve">structureel </w:t>
      </w:r>
      <w:r w:rsidR="00825441">
        <w:rPr>
          <w:rFonts w:ascii="Times New Roman" w:hAnsi="Times New Roman"/>
        </w:rPr>
        <w:t xml:space="preserve">voort te zetten. </w:t>
      </w:r>
    </w:p>
    <w:p w:rsidR="00825441" w:rsidP="00A85CC2" w:rsidRDefault="00825441" w14:paraId="6D241D7D" w14:textId="77777777">
      <w:pPr>
        <w:rPr>
          <w:rFonts w:ascii="Times New Roman" w:hAnsi="Times New Roman"/>
        </w:rPr>
      </w:pPr>
    </w:p>
    <w:p w:rsidR="0093280E" w:rsidP="0093280E" w:rsidRDefault="0093280E" w14:paraId="77307B81" w14:textId="77777777">
      <w:pPr>
        <w:rPr>
          <w:rFonts w:ascii="Times New Roman" w:hAnsi="Times New Roman"/>
        </w:rPr>
      </w:pPr>
      <w:r w:rsidRPr="00EF002B">
        <w:rPr>
          <w:rFonts w:ascii="Times New Roman" w:hAnsi="Times New Roman"/>
        </w:rPr>
        <w:t>Voor de vier grote steden en stedelijke gebieden met soortgelijke vaccinatieproblematiek is dit vanwege de risico's voor de volksgezond</w:t>
      </w:r>
      <w:r>
        <w:rPr>
          <w:rFonts w:ascii="Times New Roman" w:hAnsi="Times New Roman"/>
        </w:rPr>
        <w:t>heid</w:t>
      </w:r>
      <w:r w:rsidRPr="00EF002B">
        <w:rPr>
          <w:rFonts w:ascii="Times New Roman" w:hAnsi="Times New Roman"/>
        </w:rPr>
        <w:t xml:space="preserve"> zeer zorgelijk. In afwachting van de verkenning van structurele middelen willen de indieners €10 miljoen vrijmaken om de fijnmazige wijkgerichte aanpak voort te zetten voor 2026  en te versterken. Dekking voor dit amendement wordt gevonden in de beleidsmatig gereserveerde middelen op artikel 1 van de begrotingsstaten van het Ministerie van Volksgezondheid, Welzijn en sport voor het jaar 2026.</w:t>
      </w:r>
    </w:p>
    <w:p w:rsidR="00A85CC2" w:rsidP="00A85CC2" w:rsidRDefault="00A85CC2" w14:paraId="280B513A" w14:textId="77777777">
      <w:pPr>
        <w:rPr>
          <w:rFonts w:ascii="Times New Roman" w:hAnsi="Times New Roman"/>
        </w:rPr>
      </w:pPr>
    </w:p>
    <w:p w:rsidR="00A85CC2" w:rsidP="00A85CC2" w:rsidRDefault="00A85CC2" w14:paraId="5537D6A4" w14:textId="77777777">
      <w:pPr>
        <w:rPr>
          <w:rFonts w:ascii="Times New Roman" w:hAnsi="Times New Roman"/>
        </w:rPr>
      </w:pPr>
      <w:r>
        <w:rPr>
          <w:rFonts w:ascii="Times New Roman" w:hAnsi="Times New Roman"/>
        </w:rPr>
        <w:t xml:space="preserve">Klaver </w:t>
      </w:r>
    </w:p>
    <w:p w:rsidR="00A85CC2" w:rsidP="00A85CC2" w:rsidRDefault="00A85CC2" w14:paraId="5A3230BC" w14:textId="77777777">
      <w:pPr>
        <w:rPr>
          <w:rFonts w:ascii="Times New Roman" w:hAnsi="Times New Roman"/>
        </w:rPr>
      </w:pPr>
      <w:r w:rsidRPr="00905CED">
        <w:rPr>
          <w:rFonts w:ascii="Times New Roman" w:hAnsi="Times New Roman"/>
        </w:rPr>
        <w:t>Slagt-Tichelman</w:t>
      </w:r>
    </w:p>
    <w:p w:rsidRPr="008C2D85" w:rsidR="001A2A63" w:rsidP="00A85CC2" w:rsidRDefault="001A2A63" w14:paraId="3C22EC20" w14:textId="7CCEAB7F">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3C684" w14:textId="77777777" w:rsidR="000308B8" w:rsidRDefault="000308B8">
      <w:pPr>
        <w:spacing w:line="20" w:lineRule="exact"/>
      </w:pPr>
    </w:p>
  </w:endnote>
  <w:endnote w:type="continuationSeparator" w:id="0">
    <w:p w14:paraId="7A132D24" w14:textId="77777777" w:rsidR="000308B8" w:rsidRDefault="000308B8">
      <w:pPr>
        <w:pStyle w:val="Amendement"/>
      </w:pPr>
      <w:r>
        <w:rPr>
          <w:b w:val="0"/>
        </w:rPr>
        <w:t xml:space="preserve"> </w:t>
      </w:r>
    </w:p>
  </w:endnote>
  <w:endnote w:type="continuationNotice" w:id="1">
    <w:p w14:paraId="401A012F" w14:textId="77777777" w:rsidR="000308B8" w:rsidRDefault="000308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49DA4" w14:textId="77777777" w:rsidR="000308B8" w:rsidRDefault="000308B8">
      <w:pPr>
        <w:pStyle w:val="Amendement"/>
      </w:pPr>
      <w:r>
        <w:rPr>
          <w:b w:val="0"/>
        </w:rPr>
        <w:separator/>
      </w:r>
    </w:p>
  </w:footnote>
  <w:footnote w:type="continuationSeparator" w:id="0">
    <w:p w14:paraId="26A0E0F3" w14:textId="77777777" w:rsidR="000308B8" w:rsidRDefault="00030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C2"/>
    <w:rsid w:val="0003016F"/>
    <w:rsid w:val="000308B8"/>
    <w:rsid w:val="000C6F39"/>
    <w:rsid w:val="0011770C"/>
    <w:rsid w:val="00120827"/>
    <w:rsid w:val="00146E70"/>
    <w:rsid w:val="00173380"/>
    <w:rsid w:val="001A2A63"/>
    <w:rsid w:val="001A5AFF"/>
    <w:rsid w:val="001A6B5A"/>
    <w:rsid w:val="001C2088"/>
    <w:rsid w:val="001C562D"/>
    <w:rsid w:val="001E2226"/>
    <w:rsid w:val="001F7334"/>
    <w:rsid w:val="00206FA1"/>
    <w:rsid w:val="002569BB"/>
    <w:rsid w:val="00291CCE"/>
    <w:rsid w:val="002F55A0"/>
    <w:rsid w:val="003050FF"/>
    <w:rsid w:val="0030717F"/>
    <w:rsid w:val="003D4FB9"/>
    <w:rsid w:val="003E5927"/>
    <w:rsid w:val="004057AD"/>
    <w:rsid w:val="00407129"/>
    <w:rsid w:val="00417365"/>
    <w:rsid w:val="00470846"/>
    <w:rsid w:val="0047650D"/>
    <w:rsid w:val="004B2AE2"/>
    <w:rsid w:val="004C2A57"/>
    <w:rsid w:val="004D4BCF"/>
    <w:rsid w:val="005C554B"/>
    <w:rsid w:val="005E162C"/>
    <w:rsid w:val="005E482A"/>
    <w:rsid w:val="00646211"/>
    <w:rsid w:val="006977D8"/>
    <w:rsid w:val="00736284"/>
    <w:rsid w:val="00741EB2"/>
    <w:rsid w:val="00747C1E"/>
    <w:rsid w:val="007958E0"/>
    <w:rsid w:val="00825441"/>
    <w:rsid w:val="00833C90"/>
    <w:rsid w:val="008467BE"/>
    <w:rsid w:val="00854DAE"/>
    <w:rsid w:val="00867688"/>
    <w:rsid w:val="008819B7"/>
    <w:rsid w:val="008C2D85"/>
    <w:rsid w:val="008F2DD1"/>
    <w:rsid w:val="00926C70"/>
    <w:rsid w:val="0093280E"/>
    <w:rsid w:val="009347C2"/>
    <w:rsid w:val="00964F17"/>
    <w:rsid w:val="009E6185"/>
    <w:rsid w:val="00A1221C"/>
    <w:rsid w:val="00A85CC2"/>
    <w:rsid w:val="00B24FC7"/>
    <w:rsid w:val="00B37F45"/>
    <w:rsid w:val="00B6508A"/>
    <w:rsid w:val="00BD6436"/>
    <w:rsid w:val="00BE1B3C"/>
    <w:rsid w:val="00C26FAB"/>
    <w:rsid w:val="00C370AE"/>
    <w:rsid w:val="00C5415C"/>
    <w:rsid w:val="00C74FE3"/>
    <w:rsid w:val="00C850D6"/>
    <w:rsid w:val="00CC0433"/>
    <w:rsid w:val="00CE0BDC"/>
    <w:rsid w:val="00D43ADE"/>
    <w:rsid w:val="00D733D3"/>
    <w:rsid w:val="00D818D9"/>
    <w:rsid w:val="00D961CF"/>
    <w:rsid w:val="00DB5D3B"/>
    <w:rsid w:val="00DB5DCB"/>
    <w:rsid w:val="00DD08D8"/>
    <w:rsid w:val="00E47054"/>
    <w:rsid w:val="00E96167"/>
    <w:rsid w:val="00F06146"/>
    <w:rsid w:val="00F2239C"/>
    <w:rsid w:val="00F37F6D"/>
    <w:rsid w:val="00F410B4"/>
    <w:rsid w:val="00F8109A"/>
    <w:rsid w:val="00F9022B"/>
    <w:rsid w:val="00FA10B5"/>
    <w:rsid w:val="00FB349A"/>
    <w:rsid w:val="00FD6C76"/>
    <w:rsid w:val="00FD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105AE"/>
  <w15:docId w15:val="{83450FC4-C109-417D-A4DC-D1AD5B46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672</ap:Words>
  <ap:Characters>3698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4362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2025-09-16T15:51:00.0000000Z</dcterms:created>
  <dcterms:modified xsi:type="dcterms:W3CDTF">2025-09-16T15:52:00.0000000Z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