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6F54" w:rsidP="00EA6F54" w:rsidRDefault="00EA6F54" w14:paraId="776B0852" w14:textId="4F00CDF1">
      <w:pPr>
        <w:pStyle w:val="WitregelW1bodytekst"/>
      </w:pPr>
      <w:r>
        <w:t>AH 2</w:t>
      </w:r>
    </w:p>
    <w:p w:rsidRPr="00EA6F54" w:rsidR="00EA6F54" w:rsidP="00EA6F54" w:rsidRDefault="00EA6F54" w14:paraId="36AA9BAC" w14:textId="77777777">
      <w:pPr>
        <w:rPr>
          <w:lang w:eastAsia="nl-NL"/>
        </w:rPr>
      </w:pPr>
    </w:p>
    <w:p w:rsidR="00EA6F54" w:rsidP="00EA6F54" w:rsidRDefault="00EA6F54" w14:paraId="51B4C792" w14:textId="722C4F7D">
      <w:pPr>
        <w:rPr>
          <w:lang w:eastAsia="nl-NL"/>
        </w:rPr>
      </w:pPr>
      <w:r>
        <w:rPr>
          <w:lang w:eastAsia="nl-NL"/>
        </w:rPr>
        <w:t>202515408</w:t>
      </w:r>
    </w:p>
    <w:p w:rsidRPr="00EA6F54" w:rsidR="00EA6F54" w:rsidP="00EA6F54" w:rsidRDefault="00EA6F54" w14:paraId="75F22125" w14:textId="6D981DEF">
      <w:pPr>
        <w:rPr>
          <w:lang w:eastAsia="nl-NL"/>
        </w:rPr>
      </w:pPr>
      <w:r w:rsidRPr="00EA6F54">
        <w:rPr>
          <w:sz w:val="24"/>
          <w:szCs w:val="24"/>
          <w:lang w:eastAsia="nl-NL"/>
        </w:rPr>
        <w:t xml:space="preserve">Mededeling van staatssecretaris </w:t>
      </w:r>
      <w:r>
        <w:rPr>
          <w:sz w:val="24"/>
          <w:szCs w:val="24"/>
          <w:lang w:eastAsia="nl-NL"/>
        </w:rPr>
        <w:t>Aartsen</w:t>
      </w:r>
      <w:r w:rsidRPr="00EA6F54">
        <w:rPr>
          <w:sz w:val="24"/>
          <w:szCs w:val="24"/>
          <w:lang w:eastAsia="nl-NL"/>
        </w:rPr>
        <w:t xml:space="preserve"> (Infrastructuur en Waterstaat) (ontvangen</w:t>
      </w:r>
      <w:r>
        <w:rPr>
          <w:sz w:val="24"/>
          <w:szCs w:val="24"/>
          <w:lang w:eastAsia="nl-NL"/>
        </w:rPr>
        <w:t xml:space="preserve"> 16 september 2025)</w:t>
      </w:r>
    </w:p>
    <w:p w:rsidR="00EA6F54" w:rsidP="00EA6F54" w:rsidRDefault="00EA6F54" w14:paraId="602B1FC8" w14:textId="77777777">
      <w:pPr>
        <w:pStyle w:val="WitregelW1bodytekst"/>
      </w:pPr>
      <w:bookmarkStart w:name="_Hlk208315957" w:id="0"/>
      <w:r>
        <w:t xml:space="preserve">De leden </w:t>
      </w:r>
      <w:proofErr w:type="spellStart"/>
      <w:r>
        <w:t>Gabriëls</w:t>
      </w:r>
      <w:proofErr w:type="spellEnd"/>
      <w:r>
        <w:t xml:space="preserve"> </w:t>
      </w:r>
      <w:r w:rsidRPr="00811AE7">
        <w:t>(GroenLinks-PvdA) en De Hoop (GroenLinks-PvdA) he</w:t>
      </w:r>
      <w:r>
        <w:t>bben</w:t>
      </w:r>
      <w:r w:rsidRPr="00811AE7">
        <w:t xml:space="preserve"> op</w:t>
      </w:r>
      <w:r>
        <w:t xml:space="preserve"> 26 augustus</w:t>
      </w:r>
      <w:r w:rsidRPr="00811AE7">
        <w:t xml:space="preserve"> jl. schriftelijke vragen gesteld over </w:t>
      </w:r>
      <w:r>
        <w:t xml:space="preserve">de toepassing van PFAS-vervuilde grond van Schiphol </w:t>
      </w:r>
      <w:r w:rsidRPr="00811AE7">
        <w:t xml:space="preserve">(2025Z15408). </w:t>
      </w:r>
    </w:p>
    <w:bookmarkEnd w:id="0"/>
    <w:p w:rsidRPr="00811AE7" w:rsidR="00EA6F54" w:rsidP="00EA6F54" w:rsidRDefault="00EA6F54" w14:paraId="716F2E5E" w14:textId="77777777"/>
    <w:p w:rsidR="00EA6F54" w:rsidP="00EA6F54" w:rsidRDefault="00EA6F54" w14:paraId="5152CFDF" w14:textId="77777777">
      <w:pPr>
        <w:pStyle w:val="WitregelW1bodytekst"/>
      </w:pPr>
      <w:bookmarkStart w:name="_Hlk208316045" w:id="1"/>
      <w:r w:rsidRPr="00811AE7">
        <w:t xml:space="preserve">De </w:t>
      </w:r>
      <w:r>
        <w:t xml:space="preserve">aard en </w:t>
      </w:r>
      <w:r w:rsidRPr="00811AE7">
        <w:t xml:space="preserve">complexiteit van de vragen vraagt </w:t>
      </w:r>
      <w:r>
        <w:t>om</w:t>
      </w:r>
      <w:r w:rsidRPr="00811AE7">
        <w:t xml:space="preserve"> afstemming </w:t>
      </w:r>
      <w:r>
        <w:t>met de Provincie Noord-Holland en de Omgevingsdienst Noordzeekanaalgebied</w:t>
      </w:r>
      <w:r w:rsidRPr="00811AE7">
        <w:t>. Hierdoor lukt het helaas niet om deze vragen binnen de gebruikelijke termijn te beantwoorden. De beantwoording zal zo spoedig mogelijk aan de Kamer worden gestuurd</w:t>
      </w:r>
      <w:r>
        <w:t xml:space="preserve">.   </w:t>
      </w:r>
    </w:p>
    <w:bookmarkEnd w:id="1"/>
    <w:p w:rsidR="00B057C1" w:rsidRDefault="00B057C1" w14:paraId="00CD4943" w14:textId="77777777"/>
    <w:sectPr w:rsidR="00B057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2D2B3" w14:textId="77777777" w:rsidR="00EA6F54" w:rsidRDefault="00EA6F54" w:rsidP="00EA6F54">
      <w:pPr>
        <w:spacing w:after="0" w:line="240" w:lineRule="auto"/>
      </w:pPr>
      <w:r>
        <w:separator/>
      </w:r>
    </w:p>
  </w:endnote>
  <w:endnote w:type="continuationSeparator" w:id="0">
    <w:p w14:paraId="6BED392D" w14:textId="77777777" w:rsidR="00EA6F54" w:rsidRDefault="00EA6F54" w:rsidP="00EA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6C88" w14:textId="77777777" w:rsidR="00EA6F54" w:rsidRPr="00EA6F54" w:rsidRDefault="00EA6F54" w:rsidP="00EA6F5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0B95" w14:textId="77777777" w:rsidR="00EA6F54" w:rsidRPr="00EA6F54" w:rsidRDefault="00EA6F54" w:rsidP="00EA6F5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0F27A" w14:textId="77777777" w:rsidR="00EA6F54" w:rsidRPr="00EA6F54" w:rsidRDefault="00EA6F54" w:rsidP="00EA6F5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89E25" w14:textId="77777777" w:rsidR="00EA6F54" w:rsidRDefault="00EA6F54" w:rsidP="00EA6F54">
      <w:pPr>
        <w:spacing w:after="0" w:line="240" w:lineRule="auto"/>
      </w:pPr>
      <w:r>
        <w:separator/>
      </w:r>
    </w:p>
  </w:footnote>
  <w:footnote w:type="continuationSeparator" w:id="0">
    <w:p w14:paraId="73DDAEAF" w14:textId="77777777" w:rsidR="00EA6F54" w:rsidRDefault="00EA6F54" w:rsidP="00EA6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13426" w14:textId="77777777" w:rsidR="00EA6F54" w:rsidRPr="00EA6F54" w:rsidRDefault="00EA6F54" w:rsidP="00EA6F5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C0C32" w14:textId="77777777" w:rsidR="00EA6F54" w:rsidRPr="00EA6F54" w:rsidRDefault="00EA6F54" w:rsidP="00EA6F5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15403" w14:textId="77777777" w:rsidR="00EA6F54" w:rsidRPr="00EA6F54" w:rsidRDefault="00EA6F54" w:rsidP="00EA6F5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54"/>
    <w:rsid w:val="004D33C6"/>
    <w:rsid w:val="00B057C1"/>
    <w:rsid w:val="00E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160C"/>
  <w15:chartTrackingRefBased/>
  <w15:docId w15:val="{AA2A86BF-E7FB-44DA-90DA-7EC9DF17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A6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6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6F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6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6F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6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6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6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6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6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6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6F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6F5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6F5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6F5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6F5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6F5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6F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6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6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6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6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6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6F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6F5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A6F5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6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6F5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6F54"/>
    <w:rPr>
      <w:b/>
      <w:bCs/>
      <w:smallCaps/>
      <w:color w:val="2F5496" w:themeColor="accent1" w:themeShade="BF"/>
      <w:spacing w:val="5"/>
    </w:rPr>
  </w:style>
  <w:style w:type="paragraph" w:customStyle="1" w:styleId="OndertekeningArea1">
    <w:name w:val="Ondertekening_Area1"/>
    <w:basedOn w:val="Standaard"/>
    <w:next w:val="Standaard"/>
    <w:rsid w:val="00EA6F54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EA6F54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bodytekst">
    <w:name w:val="Witregel W1 (bodytekst)"/>
    <w:next w:val="Standaard"/>
    <w:rsid w:val="00EA6F54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A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6F54"/>
  </w:style>
  <w:style w:type="paragraph" w:styleId="Voettekst">
    <w:name w:val="footer"/>
    <w:basedOn w:val="Standaard"/>
    <w:link w:val="VoettekstChar"/>
    <w:uiPriority w:val="99"/>
    <w:unhideWhenUsed/>
    <w:rsid w:val="00EA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519</ap:Characters>
  <ap:DocSecurity>0</ap:DocSecurity>
  <ap:Lines>4</ap:Lines>
  <ap:Paragraphs>1</ap:Paragraphs>
  <ap:ScaleCrop>false</ap:ScaleCrop>
  <ap:LinksUpToDate>false</ap:LinksUpToDate>
  <ap:CharactersWithSpaces>612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2025-09-16T14:28:00.0000000Z</dcterms:created>
  <dcterms:modified xsi:type="dcterms:W3CDTF">2025-09-16T14:29:00.0000000Z</dcterms:modified>
  <version/>
  <category/>
</coreProperties>
</file>