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2EA440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33544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D856E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C18653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03FD699" w14:textId="787385BF">
            <w:r>
              <w:t xml:space="preserve">Vergaderjaar </w:t>
            </w:r>
            <w:r w:rsidRPr="003C37ED" w:rsidR="003C37ED">
              <w:t>202</w:t>
            </w:r>
            <w:r w:rsidR="00665338">
              <w:t>5</w:t>
            </w:r>
            <w:r w:rsidRPr="003C37ED" w:rsidR="003C37ED">
              <w:t>-202</w:t>
            </w:r>
            <w:r w:rsidR="00665338">
              <w:t>6</w:t>
            </w:r>
          </w:p>
        </w:tc>
      </w:tr>
      <w:tr w:rsidR="00D24C47" w14:paraId="7CE43C1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EEF4985" w14:textId="77777777"/>
        </w:tc>
      </w:tr>
      <w:tr w:rsidR="00D24C47" w14:paraId="142D5A5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AE166B0" w14:textId="77777777"/>
        </w:tc>
      </w:tr>
      <w:tr w:rsidR="00D24C47" w14:paraId="4A15C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F04EE5" w14:textId="77777777"/>
        </w:tc>
        <w:tc>
          <w:tcPr>
            <w:tcW w:w="7729" w:type="dxa"/>
            <w:gridSpan w:val="2"/>
          </w:tcPr>
          <w:p w:rsidR="00D24C47" w:rsidRDefault="00D24C47" w14:paraId="600F6801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90DE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65338" w14:paraId="415D9CAD" w14:textId="06CA1231">
            <w:pPr>
              <w:rPr>
                <w:b/>
              </w:rPr>
            </w:pPr>
            <w:r>
              <w:rPr>
                <w:b/>
              </w:rPr>
              <w:t>36 813</w:t>
            </w:r>
          </w:p>
        </w:tc>
        <w:tc>
          <w:tcPr>
            <w:tcW w:w="7729" w:type="dxa"/>
            <w:gridSpan w:val="2"/>
          </w:tcPr>
          <w:p w:rsidRPr="00665338" w:rsidR="00D24C47" w:rsidRDefault="00665338" w14:paraId="3F505D08" w14:textId="74EC6FC7">
            <w:pPr>
              <w:rPr>
                <w:b/>
                <w:bCs/>
              </w:rPr>
            </w:pPr>
            <w:r w:rsidRPr="00665338">
              <w:rPr>
                <w:b/>
                <w:bCs/>
              </w:rPr>
              <w:t>Wijziging van enkele belastingwetten en enige andere wetten (Overige fiscale maatregelen 2026)</w:t>
            </w:r>
          </w:p>
        </w:tc>
      </w:tr>
      <w:tr w:rsidR="00D24C47" w14:paraId="61939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7CFEA8" w14:textId="77777777"/>
        </w:tc>
        <w:tc>
          <w:tcPr>
            <w:tcW w:w="7729" w:type="dxa"/>
            <w:gridSpan w:val="2"/>
          </w:tcPr>
          <w:p w:rsidR="00D24C47" w:rsidRDefault="00D24C47" w14:paraId="7A426E6F" w14:textId="77777777"/>
        </w:tc>
      </w:tr>
      <w:tr w:rsidR="00D24C47" w14:paraId="1BCE69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40B9EC" w14:textId="77777777"/>
        </w:tc>
        <w:tc>
          <w:tcPr>
            <w:tcW w:w="7729" w:type="dxa"/>
            <w:gridSpan w:val="2"/>
          </w:tcPr>
          <w:p w:rsidR="00D24C47" w:rsidRDefault="00D24C47" w14:paraId="0929988F" w14:textId="77777777"/>
        </w:tc>
      </w:tr>
      <w:tr w:rsidR="00D24C47" w14:paraId="231B8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AAE0D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E80ED4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A727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1885E9" w14:textId="77777777"/>
        </w:tc>
        <w:tc>
          <w:tcPr>
            <w:tcW w:w="7729" w:type="dxa"/>
            <w:gridSpan w:val="2"/>
          </w:tcPr>
          <w:p w:rsidR="00D24C47" w:rsidRDefault="00D24C47" w14:paraId="0ED63315" w14:textId="77777777"/>
        </w:tc>
      </w:tr>
      <w:tr w:rsidR="00D24C47" w14:paraId="2E05A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F719CA" w14:textId="77777777"/>
        </w:tc>
        <w:tc>
          <w:tcPr>
            <w:tcW w:w="7729" w:type="dxa"/>
            <w:gridSpan w:val="2"/>
          </w:tcPr>
          <w:p w:rsidR="00D24C47" w:rsidRDefault="00D24C47" w14:paraId="59A51AE5" w14:textId="77777777">
            <w:r>
              <w:t>Aan de Tweede Kamer der Staten-Generaal</w:t>
            </w:r>
          </w:p>
        </w:tc>
      </w:tr>
      <w:tr w:rsidR="00D24C47" w14:paraId="037A8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A7D396" w14:textId="77777777"/>
        </w:tc>
        <w:tc>
          <w:tcPr>
            <w:tcW w:w="7729" w:type="dxa"/>
            <w:gridSpan w:val="2"/>
          </w:tcPr>
          <w:p w:rsidR="00D24C47" w:rsidRDefault="00D24C47" w14:paraId="036CE42F" w14:textId="77777777"/>
        </w:tc>
      </w:tr>
      <w:tr w:rsidR="00D24C47" w14:paraId="5268B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60D367" w14:textId="77777777"/>
        </w:tc>
        <w:tc>
          <w:tcPr>
            <w:tcW w:w="7729" w:type="dxa"/>
            <w:gridSpan w:val="2"/>
          </w:tcPr>
          <w:p w:rsidR="00D24C47" w:rsidRDefault="00D24C47" w14:paraId="339ABD9B" w14:textId="77777777"/>
        </w:tc>
      </w:tr>
      <w:tr w:rsidR="00D24C47" w14:paraId="71044D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2A4C9C" w14:textId="77777777"/>
        </w:tc>
        <w:tc>
          <w:tcPr>
            <w:tcW w:w="7729" w:type="dxa"/>
            <w:gridSpan w:val="2"/>
          </w:tcPr>
          <w:p w:rsidR="00D24C47" w:rsidP="00827419" w:rsidRDefault="0023695D" w14:paraId="4CC9B3D2" w14:textId="0302342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65338">
              <w:t>houdende</w:t>
            </w:r>
            <w:r w:rsidR="00827419">
              <w:t xml:space="preserve"> </w:t>
            </w:r>
            <w:r w:rsidR="00665338">
              <w:t>w</w:t>
            </w:r>
            <w:r w:rsidRPr="00881E16" w:rsidR="00665338">
              <w:t>ijziging van enkele belastingwetten en enige andere wetten (Overige fiscale maatregelen 2026)</w:t>
            </w:r>
            <w:r w:rsidR="00827419">
              <w:t>.</w:t>
            </w:r>
          </w:p>
        </w:tc>
      </w:tr>
      <w:tr w:rsidR="00D24C47" w14:paraId="636B6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102D5A" w14:textId="77777777"/>
        </w:tc>
        <w:tc>
          <w:tcPr>
            <w:tcW w:w="7729" w:type="dxa"/>
            <w:gridSpan w:val="2"/>
          </w:tcPr>
          <w:p w:rsidR="00D24C47" w:rsidRDefault="00D24C47" w14:paraId="00A8B66F" w14:textId="77777777"/>
        </w:tc>
      </w:tr>
      <w:tr w:rsidR="00D24C47" w14:paraId="79D0EE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639262" w14:textId="77777777"/>
        </w:tc>
        <w:tc>
          <w:tcPr>
            <w:tcW w:w="7729" w:type="dxa"/>
            <w:gridSpan w:val="2"/>
          </w:tcPr>
          <w:p w:rsidR="00D24C47" w:rsidP="0023695D" w:rsidRDefault="00D24C47" w14:paraId="6BF38F6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B3796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626780" w14:textId="77777777"/>
        </w:tc>
        <w:tc>
          <w:tcPr>
            <w:tcW w:w="7729" w:type="dxa"/>
            <w:gridSpan w:val="2"/>
          </w:tcPr>
          <w:p w:rsidR="00D24C47" w:rsidRDefault="00D24C47" w14:paraId="5D2979EE" w14:textId="77777777"/>
        </w:tc>
      </w:tr>
      <w:tr w:rsidR="00D24C47" w14:paraId="623D82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A4BD90" w14:textId="77777777"/>
        </w:tc>
        <w:tc>
          <w:tcPr>
            <w:tcW w:w="7729" w:type="dxa"/>
            <w:gridSpan w:val="2"/>
          </w:tcPr>
          <w:p w:rsidR="00D24C47" w:rsidP="0023695D" w:rsidRDefault="00D24C47" w14:paraId="5109062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0D1E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B8A050" w14:textId="77777777"/>
        </w:tc>
        <w:tc>
          <w:tcPr>
            <w:tcW w:w="7729" w:type="dxa"/>
            <w:gridSpan w:val="2"/>
          </w:tcPr>
          <w:p w:rsidR="00D24C47" w:rsidRDefault="00D24C47" w14:paraId="01EB0957" w14:textId="77777777"/>
        </w:tc>
      </w:tr>
      <w:tr w:rsidRPr="00665338" w:rsidR="00D24C47" w14:paraId="182C8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9E943A" w14:textId="77777777"/>
        </w:tc>
        <w:tc>
          <w:tcPr>
            <w:tcW w:w="7729" w:type="dxa"/>
            <w:gridSpan w:val="2"/>
          </w:tcPr>
          <w:p w:rsidRPr="00665338" w:rsidR="00D24C47" w:rsidP="00B84DF9" w:rsidRDefault="00CB00B1" w14:paraId="5EA918E2" w14:textId="6D805964">
            <w:pPr>
              <w:tabs>
                <w:tab w:val="right" w:pos="7301"/>
              </w:tabs>
              <w:rPr>
                <w:lang w:val="en-US"/>
              </w:rPr>
            </w:pPr>
            <w:r w:rsidRPr="00665338">
              <w:rPr>
                <w:rFonts w:cs="Arial"/>
                <w:lang w:val="en-US"/>
              </w:rPr>
              <w:t>’s-Gravenhage</w:t>
            </w:r>
            <w:r w:rsidRPr="00665338" w:rsidR="00D24C47">
              <w:rPr>
                <w:lang w:val="en-US"/>
              </w:rPr>
              <w:t xml:space="preserve">, </w:t>
            </w:r>
            <w:r w:rsidRPr="00665338" w:rsidR="00665338">
              <w:rPr>
                <w:lang w:val="en-US"/>
              </w:rPr>
              <w:t xml:space="preserve">16 </w:t>
            </w:r>
            <w:proofErr w:type="spellStart"/>
            <w:r w:rsidRPr="00665338" w:rsidR="00665338">
              <w:rPr>
                <w:lang w:val="en-US"/>
              </w:rPr>
              <w:t>sept</w:t>
            </w:r>
            <w:r w:rsidR="00665338">
              <w:rPr>
                <w:lang w:val="en-US"/>
              </w:rPr>
              <w:t>ember</w:t>
            </w:r>
            <w:proofErr w:type="spellEnd"/>
            <w:r w:rsidR="00665338">
              <w:rPr>
                <w:lang w:val="en-US"/>
              </w:rPr>
              <w:t xml:space="preserve"> 2025</w:t>
            </w:r>
            <w:r w:rsidRPr="00665338" w:rsidR="00B84DF9">
              <w:rPr>
                <w:lang w:val="en-US"/>
              </w:rPr>
              <w:tab/>
              <w:t>Willem-Alexander</w:t>
            </w:r>
          </w:p>
        </w:tc>
      </w:tr>
    </w:tbl>
    <w:p w:rsidRPr="00665338" w:rsidR="00D24C47" w:rsidRDefault="00D24C47" w14:paraId="008C571E" w14:textId="77777777">
      <w:pPr>
        <w:rPr>
          <w:lang w:val="en-US"/>
        </w:rPr>
      </w:pPr>
    </w:p>
    <w:sectPr w:rsidRPr="00665338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EC6D" w14:textId="77777777" w:rsidR="00665338" w:rsidRDefault="00665338">
      <w:pPr>
        <w:spacing w:line="20" w:lineRule="exact"/>
      </w:pPr>
    </w:p>
  </w:endnote>
  <w:endnote w:type="continuationSeparator" w:id="0">
    <w:p w14:paraId="63DD06DD" w14:textId="77777777" w:rsidR="00665338" w:rsidRDefault="006653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2A01A7" w14:textId="77777777" w:rsidR="00665338" w:rsidRDefault="006653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3225" w14:textId="77777777" w:rsidR="00665338" w:rsidRDefault="006653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EED146" w14:textId="77777777" w:rsidR="00665338" w:rsidRDefault="0066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38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65338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549BF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7E882"/>
  <w15:docId w15:val="{AD683633-0C94-451E-BE76-E99C729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2025-09-16T10:52:00.0000000Z</dcterms:created>
  <dcterms:modified xsi:type="dcterms:W3CDTF">2025-09-16T10:54:00.0000000Z</dcterms:modified>
  <dc:description>------------------------</dc:description>
  <dc:subject/>
  <keywords/>
  <version/>
  <category/>
</coreProperties>
</file>