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302EF82" w14:textId="77777777">
        <w:tc>
          <w:tcPr>
            <w:tcW w:w="6733" w:type="dxa"/>
            <w:gridSpan w:val="2"/>
            <w:tcBorders>
              <w:top w:val="nil"/>
              <w:left w:val="nil"/>
              <w:bottom w:val="nil"/>
              <w:right w:val="nil"/>
            </w:tcBorders>
            <w:vAlign w:val="center"/>
          </w:tcPr>
          <w:p w:rsidR="0028220F" w:rsidP="0065630E" w:rsidRDefault="0028220F" w14:paraId="2969D96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CC60036"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B8BC19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2AB2A8B" w14:textId="77777777">
            <w:r w:rsidRPr="00E41C7D">
              <w:t xml:space="preserve">Vergaderjaar </w:t>
            </w:r>
            <w:r w:rsidR="00852843">
              <w:t>2024-2025</w:t>
            </w:r>
          </w:p>
        </w:tc>
      </w:tr>
      <w:tr w:rsidR="0028220F" w:rsidTr="0065630E" w14:paraId="29ABA2A0" w14:textId="77777777">
        <w:trPr>
          <w:cantSplit/>
        </w:trPr>
        <w:tc>
          <w:tcPr>
            <w:tcW w:w="10985" w:type="dxa"/>
            <w:gridSpan w:val="3"/>
            <w:tcBorders>
              <w:top w:val="nil"/>
              <w:left w:val="nil"/>
              <w:bottom w:val="nil"/>
              <w:right w:val="nil"/>
            </w:tcBorders>
            <w:vAlign w:val="center"/>
          </w:tcPr>
          <w:p w:rsidRPr="00E41C7D" w:rsidR="0028220F" w:rsidP="0065630E" w:rsidRDefault="0028220F" w14:paraId="4B8E359D" w14:textId="77777777"/>
        </w:tc>
      </w:tr>
      <w:tr w:rsidR="0028220F" w:rsidTr="0065630E" w14:paraId="38F928A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88A9EC1" w14:textId="77777777"/>
        </w:tc>
      </w:tr>
      <w:tr w:rsidR="0028220F" w:rsidTr="0065630E" w14:paraId="365FEE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9998701" w14:textId="77777777"/>
        </w:tc>
        <w:tc>
          <w:tcPr>
            <w:tcW w:w="8647" w:type="dxa"/>
            <w:gridSpan w:val="2"/>
            <w:tcBorders>
              <w:top w:val="single" w:color="auto" w:sz="4" w:space="0"/>
            </w:tcBorders>
          </w:tcPr>
          <w:p w:rsidRPr="002C5138" w:rsidR="0028220F" w:rsidP="0065630E" w:rsidRDefault="0028220F" w14:paraId="21DD0044" w14:textId="77777777">
            <w:pPr>
              <w:rPr>
                <w:b/>
              </w:rPr>
            </w:pPr>
          </w:p>
        </w:tc>
      </w:tr>
      <w:tr w:rsidR="0028220F" w:rsidTr="0065630E" w14:paraId="4E118C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3958" w14:paraId="194B58AB" w14:textId="483D3DC8">
            <w:pPr>
              <w:rPr>
                <w:b/>
              </w:rPr>
            </w:pPr>
            <w:r w:rsidRPr="00283958">
              <w:rPr>
                <w:b/>
              </w:rPr>
              <w:t>36 592</w:t>
            </w:r>
          </w:p>
        </w:tc>
        <w:tc>
          <w:tcPr>
            <w:tcW w:w="8647" w:type="dxa"/>
            <w:gridSpan w:val="2"/>
          </w:tcPr>
          <w:p w:rsidRPr="00283958" w:rsidR="0028220F" w:rsidP="0065630E" w:rsidRDefault="00283958" w14:paraId="7A955602" w14:textId="0333424C">
            <w:pPr>
              <w:rPr>
                <w:b/>
                <w:bCs/>
              </w:rPr>
            </w:pPr>
            <w:r w:rsidRPr="00283958">
              <w:rPr>
                <w:b/>
                <w:bCs/>
              </w:rPr>
              <w:t>Defensienota 2024 - Sterk, slim en samen</w:t>
            </w:r>
          </w:p>
        </w:tc>
      </w:tr>
      <w:tr w:rsidR="0028220F" w:rsidTr="0065630E" w14:paraId="64DCEF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3F5BE2" w14:textId="77777777"/>
        </w:tc>
        <w:tc>
          <w:tcPr>
            <w:tcW w:w="8647" w:type="dxa"/>
            <w:gridSpan w:val="2"/>
          </w:tcPr>
          <w:p w:rsidR="0028220F" w:rsidP="0065630E" w:rsidRDefault="0028220F" w14:paraId="23B4A9A5" w14:textId="77777777"/>
        </w:tc>
      </w:tr>
      <w:tr w:rsidR="0028220F" w:rsidTr="0065630E" w14:paraId="51ECBF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E7F1DA" w14:textId="77777777"/>
        </w:tc>
        <w:tc>
          <w:tcPr>
            <w:tcW w:w="8647" w:type="dxa"/>
            <w:gridSpan w:val="2"/>
          </w:tcPr>
          <w:p w:rsidR="0028220F" w:rsidP="0065630E" w:rsidRDefault="0028220F" w14:paraId="7F35E706" w14:textId="77777777"/>
        </w:tc>
      </w:tr>
      <w:tr w:rsidR="0028220F" w:rsidTr="0065630E" w14:paraId="0D7D56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26EEDB4" w14:textId="77777777">
            <w:pPr>
              <w:rPr>
                <w:b/>
              </w:rPr>
            </w:pPr>
            <w:r>
              <w:rPr>
                <w:b/>
              </w:rPr>
              <w:t xml:space="preserve">Nr. </w:t>
            </w:r>
          </w:p>
        </w:tc>
        <w:tc>
          <w:tcPr>
            <w:tcW w:w="8647" w:type="dxa"/>
            <w:gridSpan w:val="2"/>
          </w:tcPr>
          <w:p w:rsidR="0028220F" w:rsidP="0065630E" w:rsidRDefault="0028220F" w14:paraId="74A1C963" w14:textId="499888AB">
            <w:pPr>
              <w:rPr>
                <w:b/>
              </w:rPr>
            </w:pPr>
            <w:r>
              <w:rPr>
                <w:b/>
              </w:rPr>
              <w:t xml:space="preserve">GEWIJZIGDE MOTIE VAN </w:t>
            </w:r>
            <w:r w:rsidR="00283958">
              <w:rPr>
                <w:b/>
              </w:rPr>
              <w:t>HET LID DIEDERIK VAN DIJK C.S.</w:t>
            </w:r>
          </w:p>
          <w:p w:rsidR="0028220F" w:rsidP="0065630E" w:rsidRDefault="0028220F" w14:paraId="7DB7C13E" w14:textId="76F89526">
            <w:pPr>
              <w:rPr>
                <w:b/>
              </w:rPr>
            </w:pPr>
            <w:r>
              <w:t xml:space="preserve">Ter vervanging van die gedrukt onder nr. </w:t>
            </w:r>
            <w:r w:rsidR="00283958">
              <w:t>34</w:t>
            </w:r>
          </w:p>
        </w:tc>
      </w:tr>
      <w:tr w:rsidR="0028220F" w:rsidTr="0065630E" w14:paraId="2CE40C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5ABAD7" w14:textId="77777777"/>
        </w:tc>
        <w:tc>
          <w:tcPr>
            <w:tcW w:w="8647" w:type="dxa"/>
            <w:gridSpan w:val="2"/>
          </w:tcPr>
          <w:p w:rsidR="0028220F" w:rsidP="0065630E" w:rsidRDefault="0028220F" w14:paraId="5FBE9196" w14:textId="77777777">
            <w:r>
              <w:t xml:space="preserve">Voorgesteld </w:t>
            </w:r>
          </w:p>
        </w:tc>
      </w:tr>
      <w:tr w:rsidR="0028220F" w:rsidTr="0065630E" w14:paraId="4E4067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3B798AB" w14:textId="77777777"/>
        </w:tc>
        <w:tc>
          <w:tcPr>
            <w:tcW w:w="8647" w:type="dxa"/>
            <w:gridSpan w:val="2"/>
          </w:tcPr>
          <w:p w:rsidR="0028220F" w:rsidP="0065630E" w:rsidRDefault="0028220F" w14:paraId="7568BDA5" w14:textId="77777777"/>
        </w:tc>
      </w:tr>
      <w:tr w:rsidR="0028220F" w:rsidTr="0065630E" w14:paraId="4AB7A3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DD6C1E" w14:textId="77777777"/>
        </w:tc>
        <w:tc>
          <w:tcPr>
            <w:tcW w:w="8647" w:type="dxa"/>
            <w:gridSpan w:val="2"/>
          </w:tcPr>
          <w:p w:rsidR="0028220F" w:rsidP="0065630E" w:rsidRDefault="0028220F" w14:paraId="248984C8" w14:textId="77777777">
            <w:r>
              <w:t>De Kamer,</w:t>
            </w:r>
          </w:p>
        </w:tc>
      </w:tr>
      <w:tr w:rsidR="0028220F" w:rsidTr="0065630E" w14:paraId="79CB96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216C390" w14:textId="77777777"/>
        </w:tc>
        <w:tc>
          <w:tcPr>
            <w:tcW w:w="8647" w:type="dxa"/>
            <w:gridSpan w:val="2"/>
          </w:tcPr>
          <w:p w:rsidR="0028220F" w:rsidP="0065630E" w:rsidRDefault="0028220F" w14:paraId="3E59101A" w14:textId="77777777"/>
        </w:tc>
      </w:tr>
      <w:tr w:rsidR="0028220F" w:rsidTr="0065630E" w14:paraId="3C05CF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55DFE9" w14:textId="77777777"/>
        </w:tc>
        <w:tc>
          <w:tcPr>
            <w:tcW w:w="8647" w:type="dxa"/>
            <w:gridSpan w:val="2"/>
          </w:tcPr>
          <w:p w:rsidR="0028220F" w:rsidP="0065630E" w:rsidRDefault="0028220F" w14:paraId="037BB61B" w14:textId="77777777">
            <w:r>
              <w:t>gehoord de beraadslaging,</w:t>
            </w:r>
          </w:p>
        </w:tc>
      </w:tr>
      <w:tr w:rsidR="0028220F" w:rsidTr="0065630E" w14:paraId="1161E1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FEC299" w14:textId="77777777"/>
        </w:tc>
        <w:tc>
          <w:tcPr>
            <w:tcW w:w="8647" w:type="dxa"/>
            <w:gridSpan w:val="2"/>
          </w:tcPr>
          <w:p w:rsidR="0028220F" w:rsidP="0065630E" w:rsidRDefault="0028220F" w14:paraId="597C51FB" w14:textId="77777777"/>
        </w:tc>
      </w:tr>
      <w:tr w:rsidR="0028220F" w:rsidTr="0065630E" w14:paraId="697218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0E1081" w14:textId="77777777"/>
        </w:tc>
        <w:tc>
          <w:tcPr>
            <w:tcW w:w="8647" w:type="dxa"/>
            <w:gridSpan w:val="2"/>
          </w:tcPr>
          <w:p w:rsidR="00283958" w:rsidP="00283958" w:rsidRDefault="00283958" w14:paraId="54CB8BE5" w14:textId="77777777">
            <w:r>
              <w:t>constaterende dat de gemeente Staphorst op proactieve wijze heeft gereageerd op de behoefte van Defensie met betrekking tot een grootschalige munitieopslag en dit heeft vertaald in het zogenaamde ‘Staphorster bod’;</w:t>
            </w:r>
          </w:p>
          <w:p w:rsidR="00283958" w:rsidP="00283958" w:rsidRDefault="00283958" w14:paraId="5257DB0D" w14:textId="77777777"/>
          <w:p w:rsidR="00283958" w:rsidP="00283958" w:rsidRDefault="00283958" w14:paraId="1FC2C2E9" w14:textId="77777777">
            <w:r>
              <w:t>overwegende dat het ‘Staphorster bod’ niet alleen de belangen van bewoners zorgvuldig heeft meegenomen, maar ook adequate randvoorwaarden kent op het vlak van natuur, recreatie, landbouw, infrastructuur en veiligheid;</w:t>
            </w:r>
          </w:p>
          <w:p w:rsidR="00283958" w:rsidP="00283958" w:rsidRDefault="00283958" w14:paraId="0BC4C5DB" w14:textId="77777777"/>
          <w:p w:rsidR="00283958" w:rsidP="00283958" w:rsidRDefault="00283958" w14:paraId="0DBC1BA5" w14:textId="77777777">
            <w:r>
              <w:t>overwegende dat Rijk, provincie en gemeente inmiddels een gezamenlijke inspanningsverplichting zijn aangegaan voor een veilige verkeersontsluiting van de grootschalige munitieopslag;</w:t>
            </w:r>
          </w:p>
          <w:p w:rsidR="00283958" w:rsidP="00283958" w:rsidRDefault="00283958" w14:paraId="3CAF2D23" w14:textId="77777777"/>
          <w:p w:rsidR="00283958" w:rsidP="00283958" w:rsidRDefault="00283958" w14:paraId="047D48DC" w14:textId="77777777">
            <w:r>
              <w:t>verzoekt de regering om de genoemde proactieve en integrale samenwerking tussen de betrokken overheden te benutten als voorbeeldproject binnen het Nationaal Programma Ruimte voor Defensie;</w:t>
            </w:r>
          </w:p>
          <w:p w:rsidR="00283958" w:rsidP="00283958" w:rsidRDefault="00283958" w14:paraId="2C6A0D5F" w14:textId="77777777"/>
          <w:p w:rsidR="00283958" w:rsidP="00283958" w:rsidRDefault="00283958" w14:paraId="5560D113" w14:textId="77777777">
            <w:r>
              <w:t xml:space="preserve">verzoekt de regering om bij het komende Bestuurlijke Overleg Leefomgeving afspraken te maken met het oog op het zo snel mogelijk oppakken van het desbetreffende gebiedsproces, waarbij  alle randvoorwaarden uit het ‘Staphorster bod’ meegenomen worden en het een gebiedsopgave wordt onder verantwoordelijkheid van Defensie, </w:t>
            </w:r>
          </w:p>
          <w:p w:rsidR="00283958" w:rsidP="00283958" w:rsidRDefault="00283958" w14:paraId="567A2838" w14:textId="77777777"/>
          <w:p w:rsidR="00283958" w:rsidP="00283958" w:rsidRDefault="00283958" w14:paraId="0A5EDD7C" w14:textId="77777777">
            <w:r>
              <w:t xml:space="preserve">verzoekt de regering om parallel aan de start van het gebiedsproces te zorgen voor interdepartementale en financiële borging van de realisatie van het ‘Staphorster bod’, </w:t>
            </w:r>
          </w:p>
          <w:p w:rsidR="00283958" w:rsidP="00283958" w:rsidRDefault="00283958" w14:paraId="7E41A5BB" w14:textId="2765E069">
            <w:r>
              <w:t xml:space="preserve">inclusief de verplaatsing van de op- en afritten op de A28 en de realisatie van de </w:t>
            </w:r>
            <w:proofErr w:type="spellStart"/>
            <w:r>
              <w:t>ondertunnelde</w:t>
            </w:r>
            <w:proofErr w:type="spellEnd"/>
            <w:r>
              <w:t xml:space="preserve"> spoorwegovergang, </w:t>
            </w:r>
          </w:p>
          <w:p w:rsidR="00283958" w:rsidP="00283958" w:rsidRDefault="00283958" w14:paraId="2D11797D" w14:textId="77777777"/>
          <w:p w:rsidR="00283958" w:rsidP="00283958" w:rsidRDefault="00283958" w14:paraId="3780035A" w14:textId="77777777">
            <w:r>
              <w:t>en gaat over tot de orde van de dag</w:t>
            </w:r>
          </w:p>
          <w:p w:rsidR="00283958" w:rsidP="00283958" w:rsidRDefault="00283958" w14:paraId="32E62B83" w14:textId="77777777"/>
          <w:p w:rsidR="00283958" w:rsidP="00283958" w:rsidRDefault="00283958" w14:paraId="450D5675" w14:textId="77777777">
            <w:r>
              <w:t>Diederik van Dijk</w:t>
            </w:r>
          </w:p>
          <w:p w:rsidR="00283958" w:rsidP="00283958" w:rsidRDefault="00283958" w14:paraId="2BBA9A46" w14:textId="77777777">
            <w:proofErr w:type="spellStart"/>
            <w:r>
              <w:t>Boswijk</w:t>
            </w:r>
            <w:proofErr w:type="spellEnd"/>
          </w:p>
          <w:p w:rsidR="00283958" w:rsidP="00283958" w:rsidRDefault="00283958" w14:paraId="30BD4C1E" w14:textId="77777777">
            <w:r>
              <w:t>Heite</w:t>
            </w:r>
          </w:p>
          <w:p w:rsidR="00283958" w:rsidP="00283958" w:rsidRDefault="00283958" w14:paraId="691DE8D2" w14:textId="77777777">
            <w:r>
              <w:lastRenderedPageBreak/>
              <w:t>Ceder</w:t>
            </w:r>
          </w:p>
          <w:p w:rsidR="00283958" w:rsidP="00283958" w:rsidRDefault="00283958" w14:paraId="3B79BCE5" w14:textId="77777777"/>
          <w:p w:rsidR="0028220F" w:rsidP="0065630E" w:rsidRDefault="0028220F" w14:paraId="7D9C1F84" w14:textId="77777777"/>
        </w:tc>
      </w:tr>
    </w:tbl>
    <w:p w:rsidRPr="0028220F" w:rsidR="004A4819" w:rsidP="0028220F" w:rsidRDefault="004A4819" w14:paraId="59227842"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A4C06" w14:textId="77777777" w:rsidR="00283958" w:rsidRDefault="00283958">
      <w:pPr>
        <w:spacing w:line="20" w:lineRule="exact"/>
      </w:pPr>
    </w:p>
  </w:endnote>
  <w:endnote w:type="continuationSeparator" w:id="0">
    <w:p w14:paraId="2CA2E9D5" w14:textId="77777777" w:rsidR="00283958" w:rsidRDefault="00283958">
      <w:pPr>
        <w:pStyle w:val="Amendement"/>
      </w:pPr>
      <w:r>
        <w:rPr>
          <w:b w:val="0"/>
        </w:rPr>
        <w:t xml:space="preserve"> </w:t>
      </w:r>
    </w:p>
  </w:endnote>
  <w:endnote w:type="continuationNotice" w:id="1">
    <w:p w14:paraId="46908E85" w14:textId="77777777" w:rsidR="00283958" w:rsidRDefault="0028395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CE15D" w14:textId="77777777" w:rsidR="00283958" w:rsidRDefault="00283958">
      <w:pPr>
        <w:pStyle w:val="Amendement"/>
      </w:pPr>
      <w:r>
        <w:rPr>
          <w:b w:val="0"/>
        </w:rPr>
        <w:separator/>
      </w:r>
    </w:p>
  </w:footnote>
  <w:footnote w:type="continuationSeparator" w:id="0">
    <w:p w14:paraId="570D05C0" w14:textId="77777777" w:rsidR="00283958" w:rsidRDefault="00283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58"/>
    <w:rsid w:val="00027E9C"/>
    <w:rsid w:val="00062708"/>
    <w:rsid w:val="00063162"/>
    <w:rsid w:val="00095EFA"/>
    <w:rsid w:val="000C1E41"/>
    <w:rsid w:val="000C619A"/>
    <w:rsid w:val="00161AE3"/>
    <w:rsid w:val="001C5EB3"/>
    <w:rsid w:val="001D1AB1"/>
    <w:rsid w:val="002002E7"/>
    <w:rsid w:val="0028220F"/>
    <w:rsid w:val="00283958"/>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C302C"/>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03A67"/>
  <w15:docId w15:val="{ACFF3DB8-EC47-4DF1-A178-F5A4B552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246</ap:Words>
  <ap:Characters>1543</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2025-09-15T07:46:00.0000000Z</dcterms:created>
  <dcterms:modified xsi:type="dcterms:W3CDTF">2025-09-15T07:47:00.0000000Z</dcterms:modified>
  <dc:description>------------------------</dc:description>
  <dc:subject/>
  <keywords/>
  <version/>
  <category/>
</coreProperties>
</file>