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>
      <w:bookmarkStart w:name="_Hlk202431746"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FC54AC" w:rsidP="00FC54AC" w:rsidRDefault="00FC54AC" w14:paraId="03A504F1" w14:textId="48BBB1CB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393411">
        <w:rPr>
          <w:bCs/>
        </w:rPr>
        <w:t>2</w:t>
      </w:r>
      <w:r w:rsidR="00B60293">
        <w:rPr>
          <w:bCs/>
        </w:rPr>
        <w:t>1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474D14" w:rsidP="00FC54AC" w:rsidRDefault="00474D14" w14:paraId="48F413CB" w14:textId="77777777">
      <w:pPr>
        <w:rPr>
          <w:bCs/>
        </w:rPr>
      </w:pPr>
    </w:p>
    <w:p w:rsidRPr="00474D14" w:rsidR="00474D14" w:rsidP="00474D14" w:rsidRDefault="00474D14" w14:paraId="2BA99F5C" w14:textId="77777777">
      <w:pPr>
        <w:rPr>
          <w:bCs/>
        </w:rPr>
      </w:pPr>
      <w:bookmarkStart w:name="_Hlk208573413" w:id="1"/>
      <w:r w:rsidRPr="00474D14">
        <w:rPr>
          <w:bCs/>
        </w:rPr>
        <w:t>Daarbij geldt dat fiches 1 t/m 17 in samenhang dienen te worden gelezen met de kabinetsappreciatie van de voorstellen voor het Meerjarig Financieel Kader (MFK) en het eigenmiddelenbesluit (EMB). Deze kwam uw Kamer separaat toe.</w:t>
      </w:r>
      <w:bookmarkEnd w:id="1"/>
    </w:p>
    <w:p w:rsidR="00F5046E" w:rsidP="005C7778" w:rsidRDefault="00F5046E" w14:paraId="0532742E" w14:textId="77777777">
      <w:pPr>
        <w:pStyle w:val="NoSpacing"/>
      </w:pPr>
    </w:p>
    <w:p w:rsidR="002702D0" w:rsidP="005C7778" w:rsidRDefault="00116817" w14:paraId="4A152A67" w14:textId="4E699320">
      <w:r w:rsidRPr="00116817">
        <w:t>Fiche 1: [MFK] Meerjarig Financieel Kader Prestatiekader</w:t>
      </w:r>
      <w:r w:rsidR="00474D14">
        <w:t>.</w:t>
      </w:r>
    </w:p>
    <w:p w:rsidR="00116817" w:rsidP="005C7778" w:rsidRDefault="00116817" w14:paraId="1243D085" w14:textId="17AA54A1">
      <w:r w:rsidRPr="00116817">
        <w:t>Fiche 2: [MFK] Oprichting Europees Fonds Nationale en Regionale Partnerschap plannen</w:t>
      </w:r>
      <w:r w:rsidR="00474D14">
        <w:t>.</w:t>
      </w:r>
      <w:r w:rsidRPr="00116817">
        <w:t xml:space="preserve"> </w:t>
      </w:r>
    </w:p>
    <w:p w:rsidR="00116817" w:rsidP="005C7778" w:rsidRDefault="00116817" w14:paraId="1E7B22B6" w14:textId="7C7D5A22">
      <w:r w:rsidRPr="00116817">
        <w:t>Fiche 3: [MFK] Herziening Gemeenschappelijke Marktordening verordening</w:t>
      </w:r>
      <w:r w:rsidR="00474D14">
        <w:t>.</w:t>
      </w:r>
    </w:p>
    <w:p w:rsidR="005746EC" w:rsidP="005C7778" w:rsidRDefault="005746EC" w14:paraId="0C12D3A4" w14:textId="500A170D">
      <w:r>
        <w:t>F</w:t>
      </w:r>
      <w:r w:rsidRPr="005746EC">
        <w:t>iche 4</w:t>
      </w:r>
      <w:r>
        <w:t xml:space="preserve">: </w:t>
      </w:r>
      <w:r w:rsidRPr="005746EC">
        <w:t>[MFK] Voorwaarden voor steun voor het Gemeenschappelijk Visserijbeleid, Ocean Pact, het maritieme en aquacultuur beleid</w:t>
      </w:r>
      <w:r w:rsidR="00474D14">
        <w:t>.</w:t>
      </w:r>
    </w:p>
    <w:p w:rsidR="005746EC" w:rsidP="005C7778" w:rsidRDefault="005746EC" w14:paraId="10FB9B5D" w14:textId="2E233B6C">
      <w:pPr>
        <w:rPr>
          <w:rFonts w:cs="Arial"/>
          <w:kern w:val="32"/>
          <w:szCs w:val="18"/>
        </w:rPr>
      </w:pPr>
      <w:r>
        <w:rPr>
          <w:rFonts w:cs="Arial"/>
          <w:kern w:val="32"/>
          <w:szCs w:val="18"/>
        </w:rPr>
        <w:t>F</w:t>
      </w:r>
      <w:r w:rsidRPr="005746EC">
        <w:rPr>
          <w:rFonts w:cs="Arial"/>
          <w:kern w:val="32"/>
          <w:szCs w:val="18"/>
        </w:rPr>
        <w:t>iche 5</w:t>
      </w:r>
      <w:r>
        <w:rPr>
          <w:rFonts w:cs="Arial"/>
          <w:kern w:val="32"/>
          <w:szCs w:val="18"/>
        </w:rPr>
        <w:t xml:space="preserve">: </w:t>
      </w:r>
      <w:r w:rsidRPr="005746EC">
        <w:rPr>
          <w:rFonts w:cs="Arial"/>
          <w:kern w:val="32"/>
          <w:szCs w:val="18"/>
        </w:rPr>
        <w:t>[MFK] Voorstel nieuw gemeenschappelijk landbouwbeleid na 2027</w:t>
      </w:r>
      <w:r w:rsidR="00474D14">
        <w:rPr>
          <w:rFonts w:cs="Arial"/>
          <w:kern w:val="32"/>
          <w:szCs w:val="18"/>
        </w:rPr>
        <w:t>.</w:t>
      </w:r>
    </w:p>
    <w:p w:rsidR="00116817" w:rsidP="005C7778" w:rsidRDefault="005746EC" w14:paraId="720549DE" w14:textId="18AB65B8">
      <w:r>
        <w:t>F</w:t>
      </w:r>
      <w:r w:rsidRPr="005746EC">
        <w:t>iche 6</w:t>
      </w:r>
      <w:r>
        <w:t xml:space="preserve">: </w:t>
      </w:r>
      <w:r w:rsidRPr="005746EC">
        <w:t xml:space="preserve">[MFK] Verordening EFRO met inbegrip van </w:t>
      </w:r>
      <w:proofErr w:type="spellStart"/>
      <w:r w:rsidRPr="005746EC">
        <w:t>Interreg</w:t>
      </w:r>
      <w:proofErr w:type="spellEnd"/>
      <w:r w:rsidRPr="005746EC">
        <w:t xml:space="preserve"> en het Cohesiefonds</w:t>
      </w:r>
      <w:r w:rsidR="00474D14">
        <w:t>.</w:t>
      </w:r>
    </w:p>
    <w:p w:rsidR="005746EC" w:rsidP="005C7778" w:rsidRDefault="005746EC" w14:paraId="4D0B9221" w14:textId="026A0243">
      <w:r w:rsidRPr="005746EC">
        <w:t>Fiche 7: [MFK] EU-steun voor asiel, migratie en integratie</w:t>
      </w:r>
      <w:r w:rsidR="00474D14">
        <w:t>.</w:t>
      </w:r>
    </w:p>
    <w:p w:rsidR="005746EC" w:rsidP="005C7778" w:rsidRDefault="005746EC" w14:paraId="12CD5221" w14:textId="37E58395">
      <w:r w:rsidRPr="005746EC">
        <w:t>Fiche 8: [MFK] EU-steun voor het Schengengebied, geïntegreerd grensbeheer en visumbeleid</w:t>
      </w:r>
      <w:r w:rsidR="00474D14">
        <w:t>.</w:t>
      </w:r>
    </w:p>
    <w:p w:rsidR="005746EC" w:rsidP="005C7778" w:rsidRDefault="005746EC" w14:paraId="0B8C47B3" w14:textId="7AF5AA4B">
      <w:r>
        <w:t>F</w:t>
      </w:r>
      <w:r w:rsidRPr="005746EC">
        <w:t>iche 9</w:t>
      </w:r>
      <w:r>
        <w:t xml:space="preserve">: </w:t>
      </w:r>
      <w:r w:rsidRPr="005746EC">
        <w:t>[MFK] Verordening tot oprichting ondersteuningsinstrument interne veiligheid</w:t>
      </w:r>
      <w:r w:rsidR="00474D14">
        <w:t>.</w:t>
      </w:r>
    </w:p>
    <w:p w:rsidR="005746EC" w:rsidP="005C7778" w:rsidRDefault="005746EC" w14:paraId="558CB517" w14:textId="3D92F4CF">
      <w:r w:rsidRPr="005746EC">
        <w:t>Fiche 10: [MFK] Verordening tot instelling van het Europees Sociaal Fonds</w:t>
      </w:r>
      <w:r w:rsidR="00474D14">
        <w:t>.</w:t>
      </w:r>
    </w:p>
    <w:p w:rsidR="005746EC" w:rsidP="005C7778" w:rsidRDefault="005746EC" w14:paraId="7472E43B" w14:textId="49C682E3">
      <w:r w:rsidRPr="005746EC">
        <w:t xml:space="preserve">Fiche 11: [MFK] Europees </w:t>
      </w:r>
      <w:proofErr w:type="spellStart"/>
      <w:r w:rsidRPr="005746EC">
        <w:t>Concurrentievermogenfonds</w:t>
      </w:r>
      <w:proofErr w:type="spellEnd"/>
      <w:r w:rsidR="00474D14">
        <w:t>.</w:t>
      </w:r>
    </w:p>
    <w:p w:rsidR="005C7778" w:rsidP="005C7778" w:rsidRDefault="005746EC" w14:paraId="293C4BA5" w14:textId="5F982890">
      <w:r w:rsidRPr="005746EC">
        <w:t>Fiche 12: [MFK] Voorstel Verordening en Besluit Horizon Europa– het Europese kaderprogramma voor onderzoek en innovatie</w:t>
      </w:r>
      <w:r w:rsidR="00474D14">
        <w:t>.</w:t>
      </w:r>
    </w:p>
    <w:p w:rsidRPr="00474D14" w:rsidR="005C7778" w:rsidP="005C7778" w:rsidRDefault="005C7778" w14:paraId="36FFBFE1" w14:textId="6B58FDF1">
      <w:pPr>
        <w:rPr>
          <w:lang w:val="en-US"/>
        </w:rPr>
      </w:pPr>
      <w:r w:rsidRPr="00474D14">
        <w:rPr>
          <w:lang w:val="en-US"/>
        </w:rPr>
        <w:t>Fiche 13: [MFK] Connecting Europe Facility</w:t>
      </w:r>
      <w:r w:rsidRPr="00474D14" w:rsidR="00474D14">
        <w:rPr>
          <w:lang w:val="en-US"/>
        </w:rPr>
        <w:t>.</w:t>
      </w:r>
    </w:p>
    <w:p w:rsidR="005C7778" w:rsidP="005C7778" w:rsidRDefault="005C7778" w14:paraId="1AFB4A89" w14:textId="5012FA64">
      <w:r w:rsidRPr="005C7778">
        <w:t>Fiche 14: [MFK] Verordening Uniemechanisme en financiering paraatheid en respons noodsituaties gezondheid</w:t>
      </w:r>
      <w:r w:rsidR="00474D14">
        <w:t>.</w:t>
      </w:r>
    </w:p>
    <w:p w:rsidR="005C7778" w:rsidP="005C7778" w:rsidRDefault="005C7778" w14:paraId="3567184D" w14:textId="031CA147">
      <w:bookmarkStart w:name="_Hlk206066943" w:id="2"/>
      <w:r w:rsidRPr="000A5F2B">
        <w:rPr>
          <w:szCs w:val="18"/>
        </w:rPr>
        <w:t>Fiche</w:t>
      </w:r>
      <w:r>
        <w:rPr>
          <w:szCs w:val="18"/>
        </w:rPr>
        <w:t xml:space="preserve"> 15</w:t>
      </w:r>
      <w:r w:rsidRPr="000A5F2B">
        <w:rPr>
          <w:szCs w:val="18"/>
        </w:rPr>
        <w:t xml:space="preserve">: </w:t>
      </w:r>
      <w:r>
        <w:rPr>
          <w:szCs w:val="18"/>
        </w:rPr>
        <w:t>[</w:t>
      </w:r>
      <w:r w:rsidRPr="000A5F2B">
        <w:rPr>
          <w:szCs w:val="18"/>
        </w:rPr>
        <w:t>MFK</w:t>
      </w:r>
      <w:r>
        <w:rPr>
          <w:szCs w:val="18"/>
        </w:rPr>
        <w:t>]</w:t>
      </w:r>
      <w:r w:rsidRPr="000A5F2B">
        <w:rPr>
          <w:szCs w:val="18"/>
        </w:rPr>
        <w:t xml:space="preserve"> Voorstel Commissie programma </w:t>
      </w:r>
      <w:proofErr w:type="spellStart"/>
      <w:r w:rsidRPr="000A5F2B">
        <w:rPr>
          <w:szCs w:val="18"/>
        </w:rPr>
        <w:t>AgoraEU</w:t>
      </w:r>
      <w:proofErr w:type="spellEnd"/>
      <w:r w:rsidR="00474D14">
        <w:rPr>
          <w:szCs w:val="18"/>
        </w:rPr>
        <w:t>.</w:t>
      </w:r>
      <w:r w:rsidRPr="000A5F2B">
        <w:rPr>
          <w:szCs w:val="18"/>
        </w:rPr>
        <w:t xml:space="preserve"> </w:t>
      </w:r>
    </w:p>
    <w:p w:rsidRPr="00474D14" w:rsidR="005C7778" w:rsidP="00B60293" w:rsidRDefault="005C7778" w14:paraId="64DFA0E3" w14:textId="7C63D730">
      <w:r w:rsidRPr="00474D14">
        <w:t>Fiche 16: [MFK] Verordening Erasmus+ programma</w:t>
      </w:r>
      <w:r w:rsidR="00474D14">
        <w:t>.</w:t>
      </w:r>
    </w:p>
    <w:p w:rsidR="00B60293" w:rsidP="00B60293" w:rsidRDefault="00B60293" w14:paraId="7D25D2A4" w14:textId="1D4347B3">
      <w:r w:rsidRPr="00B60293">
        <w:t>Fiche 17: [MFK] Voorstel verordening voor de oprichting van Global Europe</w:t>
      </w:r>
      <w:r w:rsidR="00474D14">
        <w:t>.</w:t>
      </w:r>
    </w:p>
    <w:p w:rsidR="00B60293" w:rsidP="00B60293" w:rsidRDefault="00B60293" w14:paraId="67603A52" w14:textId="392260CA">
      <w:r w:rsidRPr="00B60293">
        <w:t>Fiche 18: Chemie Actieplan</w:t>
      </w:r>
      <w:r w:rsidR="00474D14">
        <w:t>.</w:t>
      </w:r>
    </w:p>
    <w:p w:rsidRPr="00707C49" w:rsidR="00B60293" w:rsidP="00B60293" w:rsidRDefault="00B60293" w14:paraId="5C1D5DAA" w14:textId="76E7F926">
      <w:pPr>
        <w:rPr>
          <w:b/>
          <w:i/>
          <w:szCs w:val="18"/>
        </w:rPr>
      </w:pPr>
      <w:r>
        <w:rPr>
          <w:szCs w:val="18"/>
        </w:rPr>
        <w:t>F</w:t>
      </w:r>
      <w:r w:rsidRPr="00DA19A2">
        <w:rPr>
          <w:szCs w:val="18"/>
        </w:rPr>
        <w:t>iche</w:t>
      </w:r>
      <w:r>
        <w:rPr>
          <w:szCs w:val="18"/>
        </w:rPr>
        <w:t xml:space="preserve"> 19: ECHA-verordening</w:t>
      </w:r>
      <w:r w:rsidR="00474D14">
        <w:rPr>
          <w:szCs w:val="18"/>
        </w:rPr>
        <w:t>.</w:t>
      </w:r>
    </w:p>
    <w:p w:rsidR="00B60293" w:rsidP="00B60293" w:rsidRDefault="00B60293" w14:paraId="058D981B" w14:textId="3C4E29DB">
      <w:r w:rsidRPr="00B60293">
        <w:lastRenderedPageBreak/>
        <w:t>Fiche 20: EU Voorradenstrategie</w:t>
      </w:r>
      <w:r w:rsidR="00474D14">
        <w:t>.</w:t>
      </w:r>
    </w:p>
    <w:p w:rsidRPr="00B60293" w:rsidR="00B60293" w:rsidP="00B60293" w:rsidRDefault="00B60293" w14:paraId="6A30B6F6" w14:textId="1DA88490">
      <w:r w:rsidRPr="00B60293">
        <w:t>Fiche 21: EU-strategie borgen beschikbaarheid medische tegenmaatregelen ter versterking crisisparaatheid en gezondheidsbeveiliging</w:t>
      </w:r>
      <w:r w:rsidR="00474D14">
        <w:t>.</w:t>
      </w:r>
    </w:p>
    <w:bookmarkEnd w:id="2"/>
    <w:p w:rsidRPr="00B60293" w:rsidR="00116817" w:rsidP="002702D0" w:rsidRDefault="005C7778" w14:paraId="5164CF51" w14:textId="0F0CB7C2">
      <w:pPr>
        <w:rPr>
          <w:bCs/>
        </w:rPr>
      </w:pPr>
      <w:r w:rsidRPr="00B60293">
        <w:rPr>
          <w:bCs/>
        </w:rPr>
        <w:t xml:space="preserve"> </w:t>
      </w:r>
      <w:r w:rsidRPr="00B60293" w:rsidR="005746EC">
        <w:rPr>
          <w:bCs/>
        </w:rPr>
        <w:t xml:space="preserve">  </w:t>
      </w: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bookmarkEnd w:id="0"/>
    <w:p w:rsidRPr="00FC54AC" w:rsidR="00410007" w:rsidP="00B60293" w:rsidRDefault="00B60293" w14:paraId="06D2C75D" w14:textId="1137CB9F">
      <w:pPr>
        <w:rPr>
          <w:bCs/>
        </w:rPr>
      </w:pPr>
      <w:r w:rsidRPr="00B60293">
        <w:rPr>
          <w:bCs/>
        </w:rPr>
        <w:t>D.M. van Weel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EAE4" w14:textId="77777777" w:rsidR="0074343B" w:rsidRDefault="0074343B" w:rsidP="004F2CD5">
      <w:pPr>
        <w:spacing w:line="240" w:lineRule="auto"/>
      </w:pPr>
      <w:r>
        <w:separator/>
      </w:r>
    </w:p>
  </w:endnote>
  <w:endnote w:type="continuationSeparator" w:id="0">
    <w:p w14:paraId="6DE0FD13" w14:textId="77777777" w:rsidR="0074343B" w:rsidRDefault="0074343B" w:rsidP="004F2CD5">
      <w:pPr>
        <w:spacing w:line="240" w:lineRule="auto"/>
      </w:pPr>
      <w:r>
        <w:continuationSeparator/>
      </w:r>
    </w:p>
  </w:endnote>
  <w:endnote w:type="continuationNotice" w:id="1">
    <w:p w14:paraId="6BEE8958" w14:textId="77777777" w:rsidR="0074343B" w:rsidRDefault="007434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44D4" w14:textId="77777777" w:rsidR="00724A56" w:rsidRDefault="0072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274660"/>
      <w:docPartObj>
        <w:docPartGallery w:val="Page Numbers (Bottom of Page)"/>
        <w:docPartUnique/>
      </w:docPartObj>
    </w:sdtPr>
    <w:sdtContent>
      <w:p w14:paraId="3882990F" w14:textId="1AC9A116" w:rsidR="00724A56" w:rsidRDefault="00724A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8A519" w14:textId="77777777" w:rsidR="00724A56" w:rsidRDefault="00724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576704"/>
      <w:docPartObj>
        <w:docPartGallery w:val="Page Numbers (Bottom of Page)"/>
        <w:docPartUnique/>
      </w:docPartObj>
    </w:sdtPr>
    <w:sdtContent>
      <w:p w14:paraId="0F61DA96" w14:textId="282E161A" w:rsidR="00724A56" w:rsidRDefault="00724A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57D7" w14:textId="77777777" w:rsidR="0074343B" w:rsidRDefault="0074343B" w:rsidP="004F2CD5">
      <w:pPr>
        <w:spacing w:line="240" w:lineRule="auto"/>
      </w:pPr>
      <w:r>
        <w:separator/>
      </w:r>
    </w:p>
  </w:footnote>
  <w:footnote w:type="continuationSeparator" w:id="0">
    <w:p w14:paraId="7E34DA2D" w14:textId="77777777" w:rsidR="0074343B" w:rsidRDefault="0074343B" w:rsidP="004F2CD5">
      <w:pPr>
        <w:spacing w:line="240" w:lineRule="auto"/>
      </w:pPr>
      <w:r>
        <w:continuationSeparator/>
      </w:r>
    </w:p>
  </w:footnote>
  <w:footnote w:type="continuationNotice" w:id="1">
    <w:p w14:paraId="1F55612E" w14:textId="77777777" w:rsidR="0074343B" w:rsidRDefault="007434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B678" w14:textId="77777777" w:rsidR="00724A56" w:rsidRDefault="0072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3CE632" w14:textId="56636351" w:rsidR="001B5575" w:rsidRPr="003A2FD6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144F0196" w14:textId="5EE542D6" w:rsidR="001B5575" w:rsidRPr="005D7A68" w:rsidRDefault="00552D56">
                          <w:r w:rsidRPr="00552D56">
                            <w:rPr>
                              <w:sz w:val="13"/>
                              <w:szCs w:val="13"/>
                            </w:rPr>
                            <w:t>BZ2520079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p w14:paraId="143CE632" w14:textId="56636351" w:rsidR="001B5575" w:rsidRPr="003A2FD6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144F0196" w14:textId="5EE542D6" w:rsidR="001B5575" w:rsidRPr="005D7A68" w:rsidRDefault="00552D56">
                    <w:r w:rsidRPr="00552D56">
                      <w:rPr>
                        <w:sz w:val="13"/>
                        <w:szCs w:val="13"/>
                      </w:rPr>
                      <w:t>BZ2520079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2DBEE97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B60293">
                            <w:t>12</w:t>
                          </w:r>
                          <w:r w:rsidR="00393411">
                            <w:t xml:space="preserve"> september </w:t>
                          </w:r>
                          <w:r w:rsidR="00F5046E">
                            <w:t>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2DBEE97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B60293">
                      <w:t>12</w:t>
                    </w:r>
                    <w:r w:rsidR="00393411">
                      <w:t xml:space="preserve"> september </w:t>
                    </w:r>
                    <w:r w:rsidR="00F5046E">
                      <w:t>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255DB6DC" w:rsidR="001B5575" w:rsidRPr="00724A56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24A56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724A56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552D56" w:rsidRPr="00724A56">
                            <w:rPr>
                              <w:sz w:val="13"/>
                              <w:szCs w:val="13"/>
                            </w:rPr>
                            <w:t>BZ2520079</w:t>
                          </w:r>
                        </w:p>
                        <w:p w14:paraId="36AB974F" w14:textId="77777777" w:rsidR="00410007" w:rsidRPr="00724A56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3A08EE9" w:rsidR="001B5575" w:rsidRPr="0058359E" w:rsidRDefault="00724A5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393411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  <w:r w:rsidR="00B60293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255DB6DC" w:rsidR="001B5575" w:rsidRPr="00724A56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724A56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724A56">
                      <w:rPr>
                        <w:b/>
                        <w:sz w:val="13"/>
                        <w:szCs w:val="13"/>
                      </w:rPr>
                      <w:br/>
                    </w:r>
                    <w:r w:rsidR="00552D56" w:rsidRPr="00724A56">
                      <w:rPr>
                        <w:sz w:val="13"/>
                        <w:szCs w:val="13"/>
                      </w:rPr>
                      <w:t>BZ2520079</w:t>
                    </w:r>
                  </w:p>
                  <w:p w14:paraId="36AB974F" w14:textId="77777777" w:rsidR="00410007" w:rsidRPr="00724A56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3A08EE9" w:rsidR="001B5575" w:rsidRPr="0058359E" w:rsidRDefault="00724A56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393411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  <w:r w:rsidR="00B60293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16817"/>
    <w:rsid w:val="00130AB1"/>
    <w:rsid w:val="00132F64"/>
    <w:rsid w:val="001361B2"/>
    <w:rsid w:val="00142721"/>
    <w:rsid w:val="001428B6"/>
    <w:rsid w:val="001563CF"/>
    <w:rsid w:val="00161332"/>
    <w:rsid w:val="0019174B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02D0"/>
    <w:rsid w:val="00274149"/>
    <w:rsid w:val="00283626"/>
    <w:rsid w:val="00286F13"/>
    <w:rsid w:val="002A4354"/>
    <w:rsid w:val="002B229F"/>
    <w:rsid w:val="002B2C0A"/>
    <w:rsid w:val="002E7181"/>
    <w:rsid w:val="002F508B"/>
    <w:rsid w:val="00307085"/>
    <w:rsid w:val="00310314"/>
    <w:rsid w:val="003107AE"/>
    <w:rsid w:val="00341A58"/>
    <w:rsid w:val="003573B1"/>
    <w:rsid w:val="00360A38"/>
    <w:rsid w:val="00364550"/>
    <w:rsid w:val="003751A5"/>
    <w:rsid w:val="00387071"/>
    <w:rsid w:val="00392593"/>
    <w:rsid w:val="00393411"/>
    <w:rsid w:val="003948CB"/>
    <w:rsid w:val="003A2FD6"/>
    <w:rsid w:val="003B6109"/>
    <w:rsid w:val="003C0D64"/>
    <w:rsid w:val="003D0FF6"/>
    <w:rsid w:val="003F4182"/>
    <w:rsid w:val="003F6411"/>
    <w:rsid w:val="00410007"/>
    <w:rsid w:val="00415C7A"/>
    <w:rsid w:val="00421A31"/>
    <w:rsid w:val="004305C5"/>
    <w:rsid w:val="00452FEA"/>
    <w:rsid w:val="00453464"/>
    <w:rsid w:val="00472954"/>
    <w:rsid w:val="00474D1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52D56"/>
    <w:rsid w:val="00561A0F"/>
    <w:rsid w:val="005621ED"/>
    <w:rsid w:val="005746EC"/>
    <w:rsid w:val="0058359E"/>
    <w:rsid w:val="0059291A"/>
    <w:rsid w:val="00593A05"/>
    <w:rsid w:val="00596AD0"/>
    <w:rsid w:val="005970D9"/>
    <w:rsid w:val="005A060F"/>
    <w:rsid w:val="005C6671"/>
    <w:rsid w:val="005C7778"/>
    <w:rsid w:val="005D3111"/>
    <w:rsid w:val="005D7A68"/>
    <w:rsid w:val="005E05F2"/>
    <w:rsid w:val="005E1186"/>
    <w:rsid w:val="005F0933"/>
    <w:rsid w:val="00600C30"/>
    <w:rsid w:val="006048AD"/>
    <w:rsid w:val="0061364D"/>
    <w:rsid w:val="00632DEE"/>
    <w:rsid w:val="00633BE5"/>
    <w:rsid w:val="00640662"/>
    <w:rsid w:val="0065127E"/>
    <w:rsid w:val="00657675"/>
    <w:rsid w:val="00657D4A"/>
    <w:rsid w:val="00662AC7"/>
    <w:rsid w:val="0066581B"/>
    <w:rsid w:val="0067729A"/>
    <w:rsid w:val="006805C9"/>
    <w:rsid w:val="00684C0D"/>
    <w:rsid w:val="006A71D3"/>
    <w:rsid w:val="006B0BAF"/>
    <w:rsid w:val="006B66D8"/>
    <w:rsid w:val="006C0F3D"/>
    <w:rsid w:val="006C7A86"/>
    <w:rsid w:val="00710F1E"/>
    <w:rsid w:val="00724A56"/>
    <w:rsid w:val="007428E9"/>
    <w:rsid w:val="0074343B"/>
    <w:rsid w:val="00756C82"/>
    <w:rsid w:val="00783A6F"/>
    <w:rsid w:val="00785D9D"/>
    <w:rsid w:val="007878EE"/>
    <w:rsid w:val="007C2450"/>
    <w:rsid w:val="007C6A20"/>
    <w:rsid w:val="007D1EBB"/>
    <w:rsid w:val="007D4D1F"/>
    <w:rsid w:val="007D4F71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8F6CCC"/>
    <w:rsid w:val="009062F1"/>
    <w:rsid w:val="009156AA"/>
    <w:rsid w:val="00916257"/>
    <w:rsid w:val="00920092"/>
    <w:rsid w:val="009325F0"/>
    <w:rsid w:val="00935EF8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3FA1"/>
    <w:rsid w:val="00A5739D"/>
    <w:rsid w:val="00A81ECD"/>
    <w:rsid w:val="00A84EF3"/>
    <w:rsid w:val="00A93558"/>
    <w:rsid w:val="00A96E13"/>
    <w:rsid w:val="00A974F1"/>
    <w:rsid w:val="00AB29F8"/>
    <w:rsid w:val="00AB5588"/>
    <w:rsid w:val="00AD0224"/>
    <w:rsid w:val="00AF5B34"/>
    <w:rsid w:val="00B2557B"/>
    <w:rsid w:val="00B3225F"/>
    <w:rsid w:val="00B42BA6"/>
    <w:rsid w:val="00B435FC"/>
    <w:rsid w:val="00B60293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1734E"/>
    <w:rsid w:val="00C30A43"/>
    <w:rsid w:val="00C34FB3"/>
    <w:rsid w:val="00C3667F"/>
    <w:rsid w:val="00C653A9"/>
    <w:rsid w:val="00C67524"/>
    <w:rsid w:val="00C7219A"/>
    <w:rsid w:val="00C7338B"/>
    <w:rsid w:val="00C741E6"/>
    <w:rsid w:val="00C7551C"/>
    <w:rsid w:val="00C768DA"/>
    <w:rsid w:val="00C90EE0"/>
    <w:rsid w:val="00C9310B"/>
    <w:rsid w:val="00CC7F44"/>
    <w:rsid w:val="00CE2222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2216"/>
    <w:rsid w:val="00D43120"/>
    <w:rsid w:val="00D77449"/>
    <w:rsid w:val="00D775DB"/>
    <w:rsid w:val="00D80B2D"/>
    <w:rsid w:val="00D90701"/>
    <w:rsid w:val="00D924C6"/>
    <w:rsid w:val="00DA7B87"/>
    <w:rsid w:val="00DC53E2"/>
    <w:rsid w:val="00DC6907"/>
    <w:rsid w:val="00DE257E"/>
    <w:rsid w:val="00DE611F"/>
    <w:rsid w:val="00E20D12"/>
    <w:rsid w:val="00E3008D"/>
    <w:rsid w:val="00E729CC"/>
    <w:rsid w:val="00E90132"/>
    <w:rsid w:val="00E9038B"/>
    <w:rsid w:val="00EB0335"/>
    <w:rsid w:val="00EC2243"/>
    <w:rsid w:val="00ED5531"/>
    <w:rsid w:val="00EE1314"/>
    <w:rsid w:val="00EE43A5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320B"/>
    <w:rsid w:val="00F662F7"/>
    <w:rsid w:val="00F71F1B"/>
    <w:rsid w:val="00FA6B3B"/>
    <w:rsid w:val="00FB00D8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7778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307</ap:Words>
  <ap:Characters>1690</ap:Characters>
  <ap:DocSecurity>0</ap:DocSecurity>
  <ap:Lines>14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1994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2025-09-12T15:07:00.0000000Z</dcterms:created>
  <dcterms:modified xsi:type="dcterms:W3CDTF">2025-09-12T15:07:00.0000000Z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0x0101009C7CE436063D44E9BE7DC0259EF7C32F006EB9F9836A634AE58B6169785FD3936F00EC4ABB6A373EEC4B8476FB85D9BD4979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7a1f8ea6-a682-45b1-93c5-b9cbf74f267a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