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4306" w:rsidP="007B4306" w:rsidRDefault="007B4306" w14:paraId="5E4281D6" w14:textId="77777777">
      <w:r w:rsidRPr="00532580">
        <w:t>Hierbij doe ik u een afschrift toekomen van:</w:t>
      </w:r>
    </w:p>
    <w:p w:rsidR="007B4306" w:rsidP="007B4306" w:rsidRDefault="007B4306" w14:paraId="387BD399" w14:textId="77777777">
      <w:pPr>
        <w:pStyle w:val="Lijstalinea"/>
        <w:numPr>
          <w:ilvl w:val="0"/>
          <w:numId w:val="3"/>
        </w:numPr>
        <w:spacing w:after="200" w:line="276" w:lineRule="auto"/>
      </w:pPr>
      <w:r w:rsidRPr="005478CA">
        <w:t>het koninklijk besluit nr. 202</w:t>
      </w:r>
      <w:r>
        <w:t>5</w:t>
      </w:r>
      <w:r w:rsidRPr="005478CA">
        <w:t>001</w:t>
      </w:r>
      <w:r>
        <w:t>955</w:t>
      </w:r>
      <w:r w:rsidRPr="005478CA">
        <w:t xml:space="preserve"> d.d.</w:t>
      </w:r>
      <w:r>
        <w:t xml:space="preserve"> 4 september </w:t>
      </w:r>
      <w:r w:rsidRPr="005478CA">
        <w:t>202</w:t>
      </w:r>
      <w:r>
        <w:t>5</w:t>
      </w:r>
      <w:r w:rsidRPr="005478CA">
        <w:t xml:space="preserve"> </w:t>
      </w:r>
      <w:r>
        <w:t>houdende de benoeming van F. Rijkaart tot minister van Binnenlandse Zaken en Koninkrijksrelaties;</w:t>
      </w:r>
    </w:p>
    <w:p w:rsidR="007B4306" w:rsidP="007B4306" w:rsidRDefault="007B4306" w14:paraId="01715ACB" w14:textId="77777777">
      <w:pPr>
        <w:pStyle w:val="Lijstalinea"/>
        <w:numPr>
          <w:ilvl w:val="0"/>
          <w:numId w:val="3"/>
        </w:numPr>
        <w:spacing w:after="200" w:line="276" w:lineRule="auto"/>
      </w:pPr>
      <w:r w:rsidRPr="005478CA">
        <w:t>het koninklijk besluit nr. 202</w:t>
      </w:r>
      <w:r>
        <w:t>5</w:t>
      </w:r>
      <w:r w:rsidRPr="005478CA">
        <w:t>001</w:t>
      </w:r>
      <w:r>
        <w:t>956</w:t>
      </w:r>
      <w:r w:rsidRPr="005478CA">
        <w:t xml:space="preserve"> d.d.</w:t>
      </w:r>
      <w:r>
        <w:t xml:space="preserve"> 4 september </w:t>
      </w:r>
      <w:r w:rsidRPr="005478CA">
        <w:t>202</w:t>
      </w:r>
      <w:r>
        <w:t>5</w:t>
      </w:r>
      <w:r w:rsidRPr="005478CA">
        <w:t xml:space="preserve"> </w:t>
      </w:r>
      <w:r>
        <w:t>houdende de benoeming van F. van Oosten tot minister van Justitie en Veiligheid;</w:t>
      </w:r>
    </w:p>
    <w:p w:rsidR="007B4306" w:rsidP="007B4306" w:rsidRDefault="007B4306" w14:paraId="74B4D8C9" w14:textId="77777777">
      <w:pPr>
        <w:pStyle w:val="Lijstalinea"/>
        <w:numPr>
          <w:ilvl w:val="0"/>
          <w:numId w:val="3"/>
        </w:numPr>
        <w:spacing w:after="200" w:line="276" w:lineRule="auto"/>
      </w:pPr>
      <w:r w:rsidRPr="005478CA">
        <w:t>het koninklijk besluit nr. 202</w:t>
      </w:r>
      <w:r>
        <w:t>5</w:t>
      </w:r>
      <w:r w:rsidRPr="005478CA">
        <w:t>001</w:t>
      </w:r>
      <w:r>
        <w:t>957</w:t>
      </w:r>
      <w:r w:rsidRPr="005478CA">
        <w:t xml:space="preserve"> d.d.</w:t>
      </w:r>
      <w:r>
        <w:t xml:space="preserve"> 4 september </w:t>
      </w:r>
      <w:r w:rsidRPr="005478CA">
        <w:t>202</w:t>
      </w:r>
      <w:r>
        <w:t>5</w:t>
      </w:r>
      <w:r w:rsidRPr="005478CA">
        <w:t xml:space="preserve"> </w:t>
      </w:r>
      <w:r>
        <w:t>houdende de benoeming van D.M. van Weel tot minister van Buitenlandse Zaken;</w:t>
      </w:r>
    </w:p>
    <w:p w:rsidR="007B4306" w:rsidP="007B4306" w:rsidRDefault="007B4306" w14:paraId="58ED9C51" w14:textId="77777777">
      <w:pPr>
        <w:pStyle w:val="Lijstalinea"/>
        <w:numPr>
          <w:ilvl w:val="0"/>
          <w:numId w:val="3"/>
        </w:numPr>
        <w:spacing w:after="200" w:line="276" w:lineRule="auto"/>
      </w:pPr>
      <w:r w:rsidRPr="005478CA">
        <w:t>het koninklijk besluit nr. 202</w:t>
      </w:r>
      <w:r>
        <w:t>5</w:t>
      </w:r>
      <w:r w:rsidRPr="005478CA">
        <w:t>001</w:t>
      </w:r>
      <w:r>
        <w:t>958</w:t>
      </w:r>
      <w:r w:rsidRPr="005478CA">
        <w:t xml:space="preserve"> d.d.</w:t>
      </w:r>
      <w:r>
        <w:t xml:space="preserve"> 4 september </w:t>
      </w:r>
      <w:r w:rsidRPr="005478CA">
        <w:t>202</w:t>
      </w:r>
      <w:r>
        <w:t>5</w:t>
      </w:r>
      <w:r w:rsidRPr="005478CA">
        <w:t xml:space="preserve"> </w:t>
      </w:r>
      <w:r>
        <w:t>houdende de benoeming van G. Moes tot minister van Onderwijs, Cultuur en Wetenschap;</w:t>
      </w:r>
    </w:p>
    <w:p w:rsidR="007B4306" w:rsidP="007B4306" w:rsidRDefault="007B4306" w14:paraId="2E92BA33" w14:textId="77777777">
      <w:pPr>
        <w:pStyle w:val="Lijstalinea"/>
        <w:numPr>
          <w:ilvl w:val="0"/>
          <w:numId w:val="3"/>
        </w:numPr>
        <w:spacing w:after="200" w:line="276" w:lineRule="auto"/>
      </w:pPr>
      <w:r w:rsidRPr="005478CA">
        <w:t>het koninklijk besluit nr. 202</w:t>
      </w:r>
      <w:r>
        <w:t>5</w:t>
      </w:r>
      <w:r w:rsidRPr="005478CA">
        <w:t>001</w:t>
      </w:r>
      <w:r>
        <w:t>959</w:t>
      </w:r>
      <w:r w:rsidRPr="005478CA">
        <w:t xml:space="preserve"> d.d.</w:t>
      </w:r>
      <w:r>
        <w:t xml:space="preserve"> 4 september </w:t>
      </w:r>
      <w:r w:rsidRPr="005478CA">
        <w:t>202</w:t>
      </w:r>
      <w:r>
        <w:t>5</w:t>
      </w:r>
      <w:r w:rsidRPr="005478CA">
        <w:t xml:space="preserve"> </w:t>
      </w:r>
      <w:r>
        <w:t>houdende ontslag van M.L.J. Paul als staatssecretaris van Onderwijs Cultuur en Wetenschap;</w:t>
      </w:r>
    </w:p>
    <w:p w:rsidR="007B4306" w:rsidP="007B4306" w:rsidRDefault="007B4306" w14:paraId="4DFE0A26" w14:textId="77777777">
      <w:pPr>
        <w:pStyle w:val="Lijstalinea"/>
        <w:numPr>
          <w:ilvl w:val="0"/>
          <w:numId w:val="3"/>
        </w:numPr>
        <w:spacing w:after="200" w:line="276" w:lineRule="auto"/>
      </w:pPr>
      <w:r w:rsidRPr="005478CA">
        <w:t>het koninklijk besluit nr. 202</w:t>
      </w:r>
      <w:r>
        <w:t>5</w:t>
      </w:r>
      <w:r w:rsidRPr="005478CA">
        <w:t>001</w:t>
      </w:r>
      <w:r>
        <w:t>960</w:t>
      </w:r>
      <w:r w:rsidRPr="005478CA">
        <w:t xml:space="preserve"> d.d.</w:t>
      </w:r>
      <w:r>
        <w:t xml:space="preserve"> 4 september </w:t>
      </w:r>
      <w:r w:rsidRPr="005478CA">
        <w:t>202</w:t>
      </w:r>
      <w:r>
        <w:t>5</w:t>
      </w:r>
      <w:r w:rsidRPr="005478CA">
        <w:t xml:space="preserve"> </w:t>
      </w:r>
      <w:r>
        <w:t>houdende de benoeming van M.L.J. Paul tot minister van Sociale Zaken en Werkgelegenheid;</w:t>
      </w:r>
    </w:p>
    <w:p w:rsidR="007B4306" w:rsidP="007B4306" w:rsidRDefault="007B4306" w14:paraId="25D8228E" w14:textId="77777777">
      <w:pPr>
        <w:pStyle w:val="Lijstalinea"/>
        <w:numPr>
          <w:ilvl w:val="0"/>
          <w:numId w:val="3"/>
        </w:numPr>
        <w:spacing w:after="200" w:line="276" w:lineRule="auto"/>
      </w:pPr>
      <w:r w:rsidRPr="005478CA">
        <w:t>het koninklijk besluit nr. 202</w:t>
      </w:r>
      <w:r>
        <w:t>5</w:t>
      </w:r>
      <w:r w:rsidRPr="005478CA">
        <w:t>001</w:t>
      </w:r>
      <w:r>
        <w:t>961</w:t>
      </w:r>
      <w:r w:rsidRPr="005478CA">
        <w:t xml:space="preserve"> d.d.</w:t>
      </w:r>
      <w:r>
        <w:t xml:space="preserve"> 4 september </w:t>
      </w:r>
      <w:r w:rsidRPr="005478CA">
        <w:t>202</w:t>
      </w:r>
      <w:r>
        <w:t>5</w:t>
      </w:r>
      <w:r w:rsidRPr="005478CA">
        <w:t xml:space="preserve"> </w:t>
      </w:r>
      <w:r>
        <w:t>houdende de benoeming van dr. J.A. Bruijn tot minister van Volksgezondheid, Welzijn en Sport;</w:t>
      </w:r>
    </w:p>
    <w:p w:rsidR="007B4306" w:rsidP="007B4306" w:rsidRDefault="007B4306" w14:paraId="6FB277C0" w14:textId="77777777">
      <w:pPr>
        <w:pStyle w:val="Lijstalinea"/>
        <w:numPr>
          <w:ilvl w:val="0"/>
          <w:numId w:val="3"/>
        </w:numPr>
        <w:spacing w:after="200" w:line="276" w:lineRule="auto"/>
      </w:pPr>
      <w:r w:rsidRPr="005478CA">
        <w:t>het koninklijk besluit nr. 202</w:t>
      </w:r>
      <w:r>
        <w:t>5</w:t>
      </w:r>
      <w:r w:rsidRPr="005478CA">
        <w:t>001</w:t>
      </w:r>
      <w:r>
        <w:t>962</w:t>
      </w:r>
      <w:r w:rsidRPr="005478CA">
        <w:t xml:space="preserve"> d.d.</w:t>
      </w:r>
      <w:r>
        <w:t xml:space="preserve"> 4 september </w:t>
      </w:r>
      <w:r w:rsidRPr="005478CA">
        <w:t>202</w:t>
      </w:r>
      <w:r>
        <w:t>5</w:t>
      </w:r>
      <w:r w:rsidRPr="005478CA">
        <w:t xml:space="preserve"> </w:t>
      </w:r>
      <w:r>
        <w:t>houdende de benoeming van A. de Vries tot staatssecretaris van Buitenlandse Zaken;</w:t>
      </w:r>
    </w:p>
    <w:p w:rsidR="007B4306" w:rsidP="007B4306" w:rsidRDefault="007B4306" w14:paraId="2CA8FC9C" w14:textId="77777777">
      <w:pPr>
        <w:pStyle w:val="Lijstalinea"/>
        <w:numPr>
          <w:ilvl w:val="0"/>
          <w:numId w:val="3"/>
        </w:numPr>
        <w:spacing w:after="200" w:line="276" w:lineRule="auto"/>
      </w:pPr>
      <w:r w:rsidRPr="005478CA">
        <w:t>het koninklijk besluit nr. 202</w:t>
      </w:r>
      <w:r>
        <w:t>5</w:t>
      </w:r>
      <w:r w:rsidRPr="005478CA">
        <w:t>001</w:t>
      </w:r>
      <w:r>
        <w:t>963</w:t>
      </w:r>
      <w:r w:rsidRPr="005478CA">
        <w:t xml:space="preserve"> d.d.</w:t>
      </w:r>
      <w:r>
        <w:t xml:space="preserve"> 4 september </w:t>
      </w:r>
      <w:r w:rsidRPr="005478CA">
        <w:t>202</w:t>
      </w:r>
      <w:r>
        <w:t>5</w:t>
      </w:r>
      <w:r w:rsidRPr="005478CA">
        <w:t xml:space="preserve"> </w:t>
      </w:r>
      <w:r>
        <w:t>houdende de benoeming van mr. A.C.L. Rutte tot staatssecretaris van Justitie en Veiligheid;</w:t>
      </w:r>
    </w:p>
    <w:p w:rsidR="007B4306" w:rsidP="007B4306" w:rsidRDefault="007B4306" w14:paraId="69EFA9E3" w14:textId="77777777">
      <w:pPr>
        <w:pStyle w:val="Lijstalinea"/>
        <w:numPr>
          <w:ilvl w:val="0"/>
          <w:numId w:val="3"/>
        </w:numPr>
        <w:spacing w:after="200" w:line="276" w:lineRule="auto"/>
      </w:pPr>
      <w:r w:rsidRPr="005478CA">
        <w:t>het koninklijk besluit nr. 202</w:t>
      </w:r>
      <w:r>
        <w:t>5</w:t>
      </w:r>
      <w:r w:rsidRPr="005478CA">
        <w:t>001</w:t>
      </w:r>
      <w:r>
        <w:t>964</w:t>
      </w:r>
      <w:r w:rsidRPr="005478CA">
        <w:t xml:space="preserve"> d.d.</w:t>
      </w:r>
      <w:r>
        <w:t xml:space="preserve"> 4 september </w:t>
      </w:r>
      <w:r w:rsidRPr="005478CA">
        <w:t>202</w:t>
      </w:r>
      <w:r>
        <w:t>5</w:t>
      </w:r>
      <w:r w:rsidRPr="005478CA">
        <w:t xml:space="preserve"> </w:t>
      </w:r>
      <w:r>
        <w:t>houdende de benoeming van dr. K.M. Becking tot staatssecretaris van Onderwijs, Cultuur en Wetenschap;</w:t>
      </w:r>
    </w:p>
    <w:p w:rsidR="007B4306" w:rsidP="007B4306" w:rsidRDefault="007B4306" w14:paraId="2A5552AA" w14:textId="425C7469">
      <w:pPr>
        <w:pStyle w:val="Lijstalinea"/>
        <w:numPr>
          <w:ilvl w:val="0"/>
          <w:numId w:val="3"/>
        </w:numPr>
        <w:spacing w:after="200" w:line="276" w:lineRule="auto"/>
      </w:pPr>
      <w:r w:rsidRPr="005478CA">
        <w:t>het koninklijk besluit nr. 202</w:t>
      </w:r>
      <w:r>
        <w:t>5</w:t>
      </w:r>
      <w:r w:rsidRPr="005478CA">
        <w:t>001</w:t>
      </w:r>
      <w:r>
        <w:t>965</w:t>
      </w:r>
      <w:r w:rsidRPr="005478CA">
        <w:t xml:space="preserve"> d.d.</w:t>
      </w:r>
      <w:r>
        <w:t xml:space="preserve"> 4 september </w:t>
      </w:r>
      <w:r w:rsidRPr="005478CA">
        <w:t>202</w:t>
      </w:r>
      <w:r>
        <w:t>5</w:t>
      </w:r>
      <w:r w:rsidRPr="005478CA">
        <w:t xml:space="preserve"> </w:t>
      </w:r>
      <w:r>
        <w:t>houdende de benoeming van S.Th.P.H. Palmen tot staatssecretaris van Financiën;</w:t>
      </w:r>
    </w:p>
    <w:p w:rsidR="007B4306" w:rsidP="007B4306" w:rsidRDefault="007B4306" w14:paraId="26511E7F" w14:textId="77777777">
      <w:pPr>
        <w:pStyle w:val="Lijstalinea"/>
        <w:numPr>
          <w:ilvl w:val="0"/>
          <w:numId w:val="3"/>
        </w:numPr>
        <w:spacing w:after="200" w:line="276" w:lineRule="auto"/>
      </w:pPr>
      <w:r w:rsidRPr="005478CA">
        <w:t>het koninklijk besluit nr. 202</w:t>
      </w:r>
      <w:r>
        <w:t>5</w:t>
      </w:r>
      <w:r w:rsidRPr="005478CA">
        <w:t>001</w:t>
      </w:r>
      <w:r>
        <w:t>966</w:t>
      </w:r>
      <w:r w:rsidRPr="005478CA">
        <w:t xml:space="preserve"> d.d.</w:t>
      </w:r>
      <w:r>
        <w:t xml:space="preserve"> 4 september </w:t>
      </w:r>
      <w:r w:rsidRPr="005478CA">
        <w:t>202</w:t>
      </w:r>
      <w:r>
        <w:t>5</w:t>
      </w:r>
      <w:r w:rsidRPr="005478CA">
        <w:t xml:space="preserve"> </w:t>
      </w:r>
      <w:r>
        <w:t>houdende de benoeming van drs. E.H.J. Heijnen tot staatssecretaris van Financiën.</w:t>
      </w:r>
    </w:p>
    <w:p w:rsidR="007B4306" w:rsidP="007B4306" w:rsidRDefault="007B4306" w14:paraId="110BC6B5" w14:textId="46CFD5FF">
      <w:r>
        <w:lastRenderedPageBreak/>
        <w:t>Voorts vermeld ik u dat d</w:t>
      </w:r>
      <w:r w:rsidRPr="00524B93">
        <w:t xml:space="preserve">oor de hierna volgende bewindspersonen door het zetten van de hiertoe noodzakelijke vereiste stappen een regeling is getroffen of in gang gezet ten aanzien van relevante financiële en zakelijke belangen die het risico in zich dragen van (schijnbare) belangenverstrengeling. </w:t>
      </w:r>
      <w:r w:rsidRPr="002B4A12">
        <w:t>In de gevallen waarin de regeling inhoudt dat een stichting is opgericht</w:t>
      </w:r>
      <w:r>
        <w:t xml:space="preserve"> of </w:t>
      </w:r>
      <w:r w:rsidR="00A82EDA">
        <w:t xml:space="preserve">een </w:t>
      </w:r>
      <w:r>
        <w:t>reeds bestaande stichting is gemachtigd</w:t>
      </w:r>
      <w:r w:rsidRPr="002B4A12">
        <w:t xml:space="preserve"> voor het beheer van een vermogensbestanddeel, is telkens verzekerd dat het bestuur hiervan onafhankelijk van de eigenaar werkzaam is en bestaat uit personen die geen bloed- en/of aanverwant zijn van de eigenaar of diens echtgenoot/echtgenote en die zelfstandig en onafhankelijk van de eigenaar en/of diens echtgenoot/echtgenote kunnen handelen.</w:t>
      </w:r>
    </w:p>
    <w:p w:rsidR="007B4306" w:rsidP="007B4306" w:rsidRDefault="007B4306" w14:paraId="0BD2B5B2" w14:textId="77777777">
      <w:r>
        <w:t xml:space="preserve">De heer Bruijn heeft een onherroepelijke volmacht verstrekt aan een onafhankelijke derde om alle handelingen met betrekking tot de verhuur van twee registergoederen te verrichten, en hij heeft het beheer van zijn aandelenportefeuille overgedragen aan een onafhankelijke derde. </w:t>
      </w:r>
    </w:p>
    <w:p w:rsidRPr="00524B93" w:rsidR="007B4306" w:rsidP="007B4306" w:rsidRDefault="007B4306" w14:paraId="2D911A06" w14:textId="77777777">
      <w:r>
        <w:t xml:space="preserve">De heer Becking heeft zijn aandelenbelang in De Haagse B.V. op afstand geplaatst door middel van certificering via een stichting, Stichting Administratiekantoor De Haagse. Daarnaast heeft hij het beheer van zijn beleggingen overgedragen aan deze stichting. </w:t>
      </w:r>
    </w:p>
    <w:p w:rsidR="007B4306" w:rsidP="007B4306" w:rsidRDefault="007B4306" w14:paraId="32A02009" w14:textId="77777777">
      <w:r>
        <w:t xml:space="preserve">De heer Heijnen is eigenaar van een B.V. (Drs. E.H.J. Heijnen beheer B.V.). Deze houdt alle aandelen in het kapitaal van Drs. E.H.J. Heijnen Belastingadviseur B.V. (KvK-nummer 24441236). De heer Heijnen heeft zijn aandelenbelang in de eerstgenoemde B.V. op afstand geplaatst door middel van certificering via een stichting, stichting Administratiekantoor Drs. E.H.J. Heijnen Beheer. </w:t>
      </w:r>
    </w:p>
    <w:p w:rsidR="007B4306" w:rsidP="007B4306" w:rsidRDefault="007B4306" w14:paraId="43F9DA87" w14:textId="31C2822D">
      <w:r>
        <w:t xml:space="preserve">De heer Rutte heeft een eenmanszaak, Rutte Public Affairs (KvK-nummer 82420017). Met uitzondering van de betaling van enkele doorlopende kosten voert hij voor de onderneming geen activiteiten uit. Hij zal ook geen activiteiten voor de eenmanszaak uitvoeren gedurende de ambtsperiode. Daarnaast heeft hij een onherroepelijke volmacht </w:t>
      </w:r>
      <w:r w:rsidR="00A82EDA">
        <w:t>verstrekt</w:t>
      </w:r>
      <w:r w:rsidR="00A82EDA">
        <w:t xml:space="preserve"> </w:t>
      </w:r>
      <w:r>
        <w:t xml:space="preserve">aan een </w:t>
      </w:r>
      <w:r w:rsidR="00A82EDA">
        <w:t>onafhankelijke derde</w:t>
      </w:r>
      <w:r>
        <w:t xml:space="preserve"> om alle handelingen met betrekking tot de verhuur van een registergoed te verrichten onder gebruikelijke en passende voorwaarden. Tot slot zal hij als voorzitter van Stichting Das Boot actief blijven om het spaargeld ten behoeve van lustrumactiviteiten van een studentenvereniging te beheren. </w:t>
      </w:r>
    </w:p>
    <w:p w:rsidR="007B4306" w:rsidP="007B4306" w:rsidRDefault="007B4306" w14:paraId="63413E0A" w14:textId="77777777">
      <w:r>
        <w:t xml:space="preserve">De heer Rijkaart heeft een eenmanszaak, </w:t>
      </w:r>
      <w:hyperlink w:history="1" r:id="rId8">
        <w:r w:rsidRPr="001E6FE5">
          <w:rPr>
            <w:rStyle w:val="Hyperlink"/>
          </w:rPr>
          <w:t>www.ikmaakhetzelfwel.nl</w:t>
        </w:r>
      </w:hyperlink>
      <w:r>
        <w:t xml:space="preserve"> (KvK-nummer 52325407), waarvoor hij geen activiteiten meer verricht. Hij zal ook geen activiteiten voor de eenmanszaak uitvoeren gedurende de ambtsperiode. Hij heeft ten aanzien van enkele beleggingen in cryptovaluta en edelmetalen verklaard dat hij gedurende zijn ambtsperiode niet zal handelen in de door hem gehouden cryptovaluta en edelmetalen.</w:t>
      </w:r>
    </w:p>
    <w:p w:rsidRPr="00F96266" w:rsidR="00AD7A2F" w:rsidP="002424E3" w:rsidRDefault="00AD7A2F" w14:paraId="23AB569C" w14:textId="77777777">
      <w:pPr>
        <w:spacing w:after="0"/>
      </w:pPr>
    </w:p>
    <w:p w:rsidRPr="00F96266" w:rsidR="00AD7A2F" w:rsidP="002424E3" w:rsidRDefault="00000000" w14:paraId="7F265A89" w14:textId="77777777">
      <w:pPr>
        <w:spacing w:after="0"/>
        <w:rPr>
          <w:rFonts w:ascii="Verdana" w:hAnsi="Verdana"/>
        </w:rPr>
      </w:pPr>
      <w:r w:rsidRPr="00A9188E">
        <w:rPr>
          <w:rFonts w:ascii="Verdana" w:hAnsi="Verdana"/>
        </w:rPr>
        <w:t>DE MINISTER-PRESIDENT,</w:t>
      </w:r>
    </w:p>
    <w:p w:rsidRPr="00A9188E" w:rsidR="00A9188E" w:rsidP="008D5405" w:rsidRDefault="00000000" w14:paraId="7D6C3EFD" w14:textId="77777777">
      <w:pPr>
        <w:spacing w:after="0"/>
        <w:rPr>
          <w:rFonts w:ascii="Verdana" w:hAnsi="Verdana"/>
        </w:rPr>
      </w:pPr>
      <w:r w:rsidRPr="00A9188E">
        <w:rPr>
          <w:rFonts w:ascii="Verdana" w:hAnsi="Verdana"/>
        </w:rPr>
        <w:t>Minister van Algemene Zaken,</w:t>
      </w:r>
    </w:p>
    <w:p w:rsidR="00A9188E" w:rsidP="008D5405" w:rsidRDefault="00A9188E" w14:paraId="3CB96E9D" w14:textId="77777777">
      <w:pPr>
        <w:spacing w:after="0"/>
        <w:rPr>
          <w:rFonts w:ascii="Verdana" w:hAnsi="Verdana"/>
        </w:rPr>
      </w:pPr>
    </w:p>
    <w:p w:rsidR="00047662" w:rsidP="008D5405" w:rsidRDefault="00047662" w14:paraId="0060728E" w14:textId="77777777">
      <w:pPr>
        <w:spacing w:after="0"/>
        <w:rPr>
          <w:rFonts w:ascii="Verdana" w:hAnsi="Verdana"/>
        </w:rPr>
      </w:pPr>
    </w:p>
    <w:p w:rsidRPr="00A9188E" w:rsidR="00047662" w:rsidP="008D5405" w:rsidRDefault="00047662" w14:paraId="0EE07040" w14:textId="77777777">
      <w:pPr>
        <w:spacing w:after="0"/>
        <w:rPr>
          <w:rFonts w:ascii="Verdana" w:hAnsi="Verdana"/>
        </w:rPr>
      </w:pPr>
    </w:p>
    <w:p w:rsidR="00A9188E" w:rsidP="008D5405" w:rsidRDefault="00A9188E" w14:paraId="30D55CDF" w14:textId="77777777">
      <w:pPr>
        <w:spacing w:after="0"/>
        <w:rPr>
          <w:rFonts w:ascii="Verdana" w:hAnsi="Verdana"/>
        </w:rPr>
      </w:pPr>
    </w:p>
    <w:p w:rsidRPr="00A9188E" w:rsidR="00EE3BDF" w:rsidP="008D5405" w:rsidRDefault="00EE3BDF" w14:paraId="045896B4" w14:textId="77777777">
      <w:pPr>
        <w:spacing w:after="0"/>
        <w:rPr>
          <w:rFonts w:ascii="Verdana" w:hAnsi="Verdana"/>
        </w:rPr>
      </w:pPr>
    </w:p>
    <w:p w:rsidRPr="00A9188E" w:rsidR="00A9188E" w:rsidP="008D5405" w:rsidRDefault="00A9188E" w14:paraId="559A3A00" w14:textId="77777777">
      <w:pPr>
        <w:spacing w:after="0"/>
        <w:rPr>
          <w:rFonts w:ascii="Verdana" w:hAnsi="Verdana"/>
        </w:rPr>
      </w:pPr>
    </w:p>
    <w:p w:rsidRPr="00A9188E" w:rsidR="00AE4A4D" w:rsidP="008D5405" w:rsidRDefault="00000000" w14:paraId="18AFFE33" w14:textId="77777777">
      <w:pPr>
        <w:spacing w:after="0"/>
        <w:rPr>
          <w:rFonts w:ascii="Verdana" w:hAnsi="Verdana"/>
        </w:rPr>
      </w:pPr>
      <w:r w:rsidRPr="00A9188E">
        <w:rPr>
          <w:rFonts w:ascii="Verdana" w:hAnsi="Verdana"/>
        </w:rPr>
        <w:t>Dick Schoof</w:t>
      </w:r>
    </w:p>
    <w:sectPr w:rsidRPr="00A9188E" w:rsidR="00AE4A4D" w:rsidSect="002214C6">
      <w:headerReference w:type="default" r:id="rId9"/>
      <w:footerReference w:type="default" r:id="rId10"/>
      <w:headerReference w:type="first" r:id="rId11"/>
      <w:footerReference w:type="first" r:id="rId12"/>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8A32" w14:textId="77777777" w:rsidR="00EF1C25" w:rsidRDefault="00EF1C25">
      <w:pPr>
        <w:spacing w:after="0"/>
      </w:pPr>
      <w:r>
        <w:separator/>
      </w:r>
    </w:p>
  </w:endnote>
  <w:endnote w:type="continuationSeparator" w:id="0">
    <w:p w14:paraId="381D5C9A" w14:textId="77777777" w:rsidR="00EF1C25" w:rsidRDefault="00EF1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D93E22" w14:paraId="7059D367" w14:textId="77777777" w:rsidTr="00BF2DBE">
      <w:trPr>
        <w:trHeight w:hRule="exact" w:val="204"/>
      </w:trPr>
      <w:tc>
        <w:tcPr>
          <w:tcW w:w="3028" w:type="dxa"/>
        </w:tcPr>
        <w:p w14:paraId="702CFE0F" w14:textId="53E41D2E" w:rsidR="009F28C4" w:rsidRPr="00EB3EAC" w:rsidRDefault="009F28C4" w:rsidP="00256C09">
          <w:pPr>
            <w:pStyle w:val="Standaardgeenafstand"/>
            <w:ind w:left="-284"/>
            <w:jc w:val="center"/>
            <w:rPr>
              <w:b/>
              <w:bCs/>
              <w:sz w:val="13"/>
              <w:szCs w:val="13"/>
            </w:rPr>
          </w:pPr>
        </w:p>
      </w:tc>
      <w:tc>
        <w:tcPr>
          <w:tcW w:w="3833" w:type="dxa"/>
        </w:tcPr>
        <w:p w14:paraId="091B7C4A" w14:textId="77777777" w:rsidR="009F28C4" w:rsidRPr="00EB3EAC" w:rsidRDefault="009F28C4" w:rsidP="00644DB0">
          <w:pPr>
            <w:pStyle w:val="Standaardgeenafstand"/>
            <w:jc w:val="center"/>
            <w:rPr>
              <w:b/>
              <w:bCs/>
              <w:sz w:val="13"/>
              <w:szCs w:val="13"/>
            </w:rPr>
          </w:pPr>
        </w:p>
      </w:tc>
      <w:tc>
        <w:tcPr>
          <w:tcW w:w="3501" w:type="dxa"/>
        </w:tcPr>
        <w:p w14:paraId="7E7BD9A7"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410FFA73" w14:textId="77777777" w:rsidR="00D93E22" w:rsidRDefault="00D93E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D93E22" w14:paraId="363E172F" w14:textId="77777777" w:rsidTr="00BF2DBE">
      <w:trPr>
        <w:trHeight w:hRule="exact" w:val="204"/>
      </w:trPr>
      <w:tc>
        <w:tcPr>
          <w:tcW w:w="3028" w:type="dxa"/>
        </w:tcPr>
        <w:p w14:paraId="1EF73E6D" w14:textId="71405389" w:rsidR="009F28C4" w:rsidRPr="00EB3EAC" w:rsidRDefault="009F28C4" w:rsidP="00256C09">
          <w:pPr>
            <w:pStyle w:val="Standaardgeenafstand"/>
            <w:ind w:left="-284"/>
            <w:jc w:val="center"/>
            <w:rPr>
              <w:b/>
              <w:bCs/>
              <w:sz w:val="13"/>
              <w:szCs w:val="13"/>
            </w:rPr>
          </w:pPr>
        </w:p>
      </w:tc>
      <w:tc>
        <w:tcPr>
          <w:tcW w:w="3833" w:type="dxa"/>
        </w:tcPr>
        <w:p w14:paraId="0E228CC1" w14:textId="77777777" w:rsidR="009F28C4" w:rsidRPr="00EB3EAC" w:rsidRDefault="009F28C4" w:rsidP="00644DB0">
          <w:pPr>
            <w:pStyle w:val="Standaardgeenafstand"/>
            <w:jc w:val="center"/>
            <w:rPr>
              <w:b/>
              <w:bCs/>
              <w:sz w:val="13"/>
              <w:szCs w:val="13"/>
            </w:rPr>
          </w:pPr>
        </w:p>
      </w:tc>
      <w:tc>
        <w:tcPr>
          <w:tcW w:w="3501" w:type="dxa"/>
        </w:tcPr>
        <w:p w14:paraId="5E7E8195"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070C28B0" w14:textId="77777777" w:rsidR="00D93E22" w:rsidRDefault="00D93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13CA3" w14:textId="77777777" w:rsidR="00EF1C25" w:rsidRDefault="00EF1C25">
      <w:pPr>
        <w:spacing w:after="0"/>
      </w:pPr>
      <w:r>
        <w:separator/>
      </w:r>
    </w:p>
  </w:footnote>
  <w:footnote w:type="continuationSeparator" w:id="0">
    <w:p w14:paraId="05F1EAC3" w14:textId="77777777" w:rsidR="00EF1C25" w:rsidRDefault="00EF1C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D93E22" w14:paraId="466F6666" w14:textId="77777777" w:rsidTr="00D177FB">
      <w:tc>
        <w:tcPr>
          <w:tcW w:w="2013" w:type="dxa"/>
        </w:tcPr>
        <w:p w14:paraId="6E9BC40F" w14:textId="77777777" w:rsidR="00A600B7" w:rsidRDefault="00000000"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68BD6F9A" w14:textId="77777777" w:rsidR="001D161B" w:rsidRPr="00BA4D7B" w:rsidRDefault="001D161B" w:rsidP="00D177FB">
          <w:pPr>
            <w:tabs>
              <w:tab w:val="center" w:pos="4680"/>
              <w:tab w:val="right" w:pos="9360"/>
            </w:tabs>
            <w:rPr>
              <w:b/>
              <w:bCs/>
              <w:sz w:val="13"/>
              <w:szCs w:val="13"/>
              <w:lang w:val="de-DE"/>
            </w:rPr>
          </w:pPr>
        </w:p>
      </w:tc>
    </w:tr>
    <w:tr w:rsidR="00D93E22" w14:paraId="6A46CD50" w14:textId="77777777" w:rsidTr="00D177FB">
      <w:tc>
        <w:tcPr>
          <w:tcW w:w="2013" w:type="dxa"/>
        </w:tcPr>
        <w:p w14:paraId="3AB82FC5" w14:textId="77777777"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5 september 2025</w:t>
          </w:r>
        </w:p>
        <w:p w14:paraId="470D74CE" w14:textId="77777777" w:rsidR="00FA7BC7" w:rsidRPr="00A600B7" w:rsidRDefault="00FA7BC7" w:rsidP="00D177FB">
          <w:pPr>
            <w:tabs>
              <w:tab w:val="center" w:pos="4680"/>
              <w:tab w:val="right" w:pos="9360"/>
            </w:tabs>
            <w:rPr>
              <w:b/>
              <w:bCs/>
              <w:sz w:val="13"/>
              <w:szCs w:val="13"/>
              <w:lang w:val="de-DE"/>
            </w:rPr>
          </w:pPr>
        </w:p>
      </w:tc>
    </w:tr>
    <w:tr w:rsidR="00D93E22" w14:paraId="5013BE1F" w14:textId="77777777" w:rsidTr="00D177FB">
      <w:tc>
        <w:tcPr>
          <w:tcW w:w="2013" w:type="dxa"/>
          <w:hideMark/>
        </w:tcPr>
        <w:p w14:paraId="393F6508"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2025-005899</w:t>
          </w:r>
          <w:r w:rsidR="00BE69DE">
            <w:rPr>
              <w:sz w:val="13"/>
              <w:szCs w:val="13"/>
            </w:rPr>
            <w:t>/</w:t>
          </w:r>
          <w:r>
            <w:rPr>
              <w:sz w:val="13"/>
              <w:szCs w:val="13"/>
            </w:rPr>
            <w:t>9134950</w:t>
          </w:r>
        </w:p>
      </w:tc>
      <w:bookmarkEnd w:id="0"/>
    </w:tr>
  </w:tbl>
  <w:p w14:paraId="2071796A" w14:textId="77777777" w:rsidR="006E0DDF" w:rsidRDefault="006E0DDF" w:rsidP="00A600B7">
    <w:pPr>
      <w:pStyle w:val="Koptekst"/>
    </w:pPr>
  </w:p>
  <w:p w14:paraId="3C4B9C4B" w14:textId="77777777" w:rsidR="00A21920" w:rsidRDefault="00A21920" w:rsidP="003A53DE"/>
  <w:p w14:paraId="3BB7B958" w14:textId="77777777" w:rsidR="00A21920" w:rsidRDefault="00A21920" w:rsidP="003A53DE"/>
  <w:p w14:paraId="124E457B" w14:textId="77777777" w:rsidR="00D258BD" w:rsidRDefault="00D258BD" w:rsidP="003A53DE"/>
  <w:p w14:paraId="5FCC315C" w14:textId="77777777" w:rsidR="00D258BD" w:rsidRDefault="00D258BD" w:rsidP="003A53DE"/>
  <w:p w14:paraId="378E80AC" w14:textId="77777777" w:rsidR="00D258BD" w:rsidRDefault="00D258BD" w:rsidP="003A53DE"/>
  <w:p w14:paraId="70EB0FB0" w14:textId="77777777" w:rsidR="00D258BD" w:rsidRPr="005F71DD" w:rsidRDefault="00D258BD" w:rsidP="003A53DE">
    <w:pPr>
      <w:rPr>
        <w:sz w:val="22"/>
        <w:szCs w:val="22"/>
      </w:rPr>
    </w:pPr>
  </w:p>
  <w:p w14:paraId="04C5BE8A" w14:textId="77777777" w:rsidR="00D258BD" w:rsidRDefault="00D258BD" w:rsidP="003A53DE"/>
  <w:p w14:paraId="68412834" w14:textId="77777777" w:rsidR="00E764DE" w:rsidRDefault="00E764DE" w:rsidP="00A600B7">
    <w:pPr>
      <w:pStyle w:val="Koptekst"/>
    </w:pPr>
  </w:p>
  <w:p w14:paraId="26B0538B"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0BB2" w14:textId="77777777" w:rsidR="00A600B7" w:rsidRPr="000F04FD" w:rsidRDefault="00000000" w:rsidP="00A600B7">
    <w:pPr>
      <w:pStyle w:val="Koptekst"/>
    </w:pPr>
    <w:r>
      <w:drawing>
        <wp:anchor distT="0" distB="0" distL="114300" distR="114300" simplePos="0" relativeHeight="251658240" behindDoc="1" locked="0" layoutInCell="1" allowOverlap="1" wp14:anchorId="32CE2C64" wp14:editId="2A89B638">
          <wp:simplePos x="0" y="0"/>
          <wp:positionH relativeFrom="page">
            <wp:posOffset>4032250</wp:posOffset>
          </wp:positionH>
          <wp:positionV relativeFrom="page">
            <wp:posOffset>0</wp:posOffset>
          </wp:positionV>
          <wp:extent cx="2448000" cy="1656000"/>
          <wp:effectExtent l="0" t="0" r="0" b="1905"/>
          <wp:wrapNone/>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5C67825B" w14:textId="77777777" w:rsidR="00A600B7" w:rsidRPr="000F04FD" w:rsidRDefault="00A600B7" w:rsidP="00A600B7">
    <w:pPr>
      <w:pStyle w:val="Koptekst"/>
    </w:pPr>
  </w:p>
  <w:p w14:paraId="0A00BCF8" w14:textId="77777777" w:rsidR="00A600B7" w:rsidRPr="000F04FD" w:rsidRDefault="00A600B7" w:rsidP="00A600B7">
    <w:pPr>
      <w:pStyle w:val="Koptekst"/>
    </w:pPr>
  </w:p>
  <w:p w14:paraId="595E3CC0" w14:textId="77777777" w:rsidR="00BC5840" w:rsidRPr="000F04FD" w:rsidRDefault="00BC5840" w:rsidP="00A600B7">
    <w:pPr>
      <w:pStyle w:val="Koptekst"/>
    </w:pPr>
  </w:p>
  <w:p w14:paraId="0F4D769B" w14:textId="77777777" w:rsidR="00E7100A" w:rsidRDefault="00E7100A" w:rsidP="00A600B7">
    <w:pPr>
      <w:pStyle w:val="Koptekst"/>
    </w:pPr>
  </w:p>
  <w:p w14:paraId="29CBDE85" w14:textId="77777777" w:rsidR="00C62FDE" w:rsidRDefault="00C62FDE" w:rsidP="00A600B7">
    <w:pPr>
      <w:pStyle w:val="Koptekst"/>
    </w:pPr>
  </w:p>
  <w:p w14:paraId="0D244F5D"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D93E22" w14:paraId="798E9137" w14:textId="77777777" w:rsidTr="00BA6777">
      <w:trPr>
        <w:trHeight w:val="400"/>
      </w:trPr>
      <w:tc>
        <w:tcPr>
          <w:tcW w:w="7515" w:type="dxa"/>
          <w:gridSpan w:val="2"/>
          <w:hideMark/>
        </w:tcPr>
        <w:p w14:paraId="45055B5B"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D93E22" w14:paraId="6DDC6E22" w14:textId="77777777" w:rsidTr="00BA6777">
      <w:trPr>
        <w:cantSplit/>
        <w:trHeight w:val="2440"/>
      </w:trPr>
      <w:tc>
        <w:tcPr>
          <w:tcW w:w="7515" w:type="dxa"/>
          <w:gridSpan w:val="2"/>
        </w:tcPr>
        <w:p w14:paraId="23F64988" w14:textId="77777777" w:rsidR="00047662" w:rsidRDefault="00047662" w:rsidP="00A600B7">
          <w:pPr>
            <w:spacing w:after="0" w:line="240" w:lineRule="exact"/>
          </w:pPr>
          <w:r>
            <w:t xml:space="preserve">Aan de voorzitter van de </w:t>
          </w:r>
        </w:p>
        <w:p w14:paraId="782A90C5" w14:textId="66B0B400" w:rsidR="00A600B7" w:rsidRPr="000F04FD" w:rsidRDefault="00000000" w:rsidP="00A600B7">
          <w:pPr>
            <w:spacing w:after="0" w:line="240" w:lineRule="exact"/>
          </w:pPr>
          <w:r>
            <w:t>Tweede Kamer der Staten Generaal</w:t>
          </w:r>
        </w:p>
        <w:p w14:paraId="1400C570" w14:textId="77777777" w:rsidR="009412F6" w:rsidRPr="00BD6AAE" w:rsidRDefault="00000000" w:rsidP="009412F6">
          <w:pPr>
            <w:spacing w:after="0" w:line="240" w:lineRule="exact"/>
          </w:pPr>
          <w:r>
            <w:t>Postbus</w:t>
          </w:r>
          <w:r w:rsidRPr="009412F6">
            <w:t xml:space="preserve"> </w:t>
          </w:r>
          <w:r>
            <w:t>20018</w:t>
          </w:r>
        </w:p>
        <w:p w14:paraId="7CA31481" w14:textId="31BD63DC" w:rsidR="009412F6" w:rsidRPr="009412F6" w:rsidRDefault="00000000" w:rsidP="009412F6">
          <w:pPr>
            <w:spacing w:after="0" w:line="240" w:lineRule="exact"/>
          </w:pPr>
          <w:r>
            <w:t xml:space="preserve">2500 EA </w:t>
          </w:r>
          <w:r w:rsidR="007B4306">
            <w:t xml:space="preserve"> </w:t>
          </w:r>
          <w:r>
            <w:t>DEN HAAG</w:t>
          </w:r>
        </w:p>
        <w:p w14:paraId="17568942" w14:textId="77777777" w:rsidR="00A600B7" w:rsidRPr="000F04FD" w:rsidRDefault="00A600B7" w:rsidP="00A600B7">
          <w:pPr>
            <w:tabs>
              <w:tab w:val="left" w:pos="1470"/>
            </w:tabs>
          </w:pPr>
        </w:p>
      </w:tc>
    </w:tr>
    <w:tr w:rsidR="00D93E22" w14:paraId="51B15976" w14:textId="77777777" w:rsidTr="00BA6777">
      <w:trPr>
        <w:trHeight w:val="400"/>
      </w:trPr>
      <w:tc>
        <w:tcPr>
          <w:tcW w:w="7515" w:type="dxa"/>
          <w:gridSpan w:val="2"/>
        </w:tcPr>
        <w:p w14:paraId="3C7A014B" w14:textId="77777777" w:rsidR="00D42015" w:rsidRPr="00DF7F9C" w:rsidRDefault="00D42015" w:rsidP="00D42015">
          <w:pPr>
            <w:tabs>
              <w:tab w:val="left" w:pos="740"/>
            </w:tabs>
            <w:autoSpaceDE w:val="0"/>
            <w:autoSpaceDN w:val="0"/>
            <w:adjustRightInd w:val="0"/>
            <w:rPr>
              <w:rFonts w:cs="Verdana"/>
              <w:sz w:val="16"/>
              <w:szCs w:val="16"/>
            </w:rPr>
          </w:pPr>
        </w:p>
        <w:p w14:paraId="2F90664D" w14:textId="77777777" w:rsidR="00D42015" w:rsidRPr="000F04FD" w:rsidRDefault="00D42015" w:rsidP="00D42015">
          <w:pPr>
            <w:tabs>
              <w:tab w:val="left" w:pos="740"/>
            </w:tabs>
            <w:autoSpaceDE w:val="0"/>
            <w:autoSpaceDN w:val="0"/>
            <w:adjustRightInd w:val="0"/>
            <w:rPr>
              <w:rFonts w:cs="Verdana"/>
            </w:rPr>
          </w:pPr>
        </w:p>
      </w:tc>
    </w:tr>
    <w:tr w:rsidR="00D93E22" w14:paraId="6E1D22C3" w14:textId="77777777" w:rsidTr="00A427F4">
      <w:trPr>
        <w:trHeight w:val="240"/>
      </w:trPr>
      <w:tc>
        <w:tcPr>
          <w:tcW w:w="851" w:type="dxa"/>
          <w:hideMark/>
        </w:tcPr>
        <w:p w14:paraId="1BC1D445" w14:textId="7902486E" w:rsidR="000E34D5" w:rsidRPr="000F04FD" w:rsidRDefault="00000000" w:rsidP="00FF4877">
          <w:pPr>
            <w:pStyle w:val="Standaardgeenafstand"/>
            <w:rPr>
              <w:rFonts w:cs="Verdana"/>
            </w:rPr>
          </w:pPr>
          <w:r w:rsidRPr="000F04FD">
            <w:t xml:space="preserve">Datum </w:t>
          </w:r>
          <w:r w:rsidRPr="000F04FD">
            <w:br/>
          </w:r>
        </w:p>
      </w:tc>
      <w:tc>
        <w:tcPr>
          <w:tcW w:w="6664" w:type="dxa"/>
        </w:tcPr>
        <w:p w14:paraId="75F90AB8" w14:textId="5D200DC7" w:rsidR="000E34D5" w:rsidRPr="000F04FD" w:rsidRDefault="007B4306" w:rsidP="00FF4877">
          <w:pPr>
            <w:pStyle w:val="Standaardgeenafstand"/>
            <w:rPr>
              <w:rFonts w:cs="Verdana"/>
            </w:rPr>
          </w:pPr>
          <w:r>
            <w:rPr>
              <w:rFonts w:cs="Verdana"/>
            </w:rPr>
            <w:t>12 september 2025</w:t>
          </w:r>
        </w:p>
      </w:tc>
    </w:tr>
  </w:tbl>
  <w:p w14:paraId="6ECB7EA9" w14:textId="77777777" w:rsidR="00A600B7" w:rsidRPr="000F04FD" w:rsidRDefault="00A600B7" w:rsidP="005F53EB">
    <w:pPr>
      <w:pStyle w:val="Koptekst"/>
      <w:spacing w:after="0"/>
      <w:rPr>
        <w:rFonts w:cs="Times New Roman"/>
        <w:szCs w:val="24"/>
        <w:lang w:eastAsia="nl-NL"/>
      </w:rPr>
    </w:pPr>
  </w:p>
  <w:p w14:paraId="0FC701EC"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D93E22" w14:paraId="2E4CC56D" w14:textId="77777777" w:rsidTr="00FF24E6">
      <w:trPr>
        <w:trHeight w:val="357"/>
      </w:trPr>
      <w:tc>
        <w:tcPr>
          <w:tcW w:w="2160" w:type="dxa"/>
        </w:tcPr>
        <w:p w14:paraId="60A17D32" w14:textId="77777777" w:rsidR="00C62FDE" w:rsidRPr="000F04FD" w:rsidRDefault="00C62FDE" w:rsidP="006B4764">
          <w:pPr>
            <w:pStyle w:val="Huisstijl-Adres"/>
            <w:rPr>
              <w:b/>
              <w:lang w:eastAsia="en-US"/>
            </w:rPr>
          </w:pPr>
        </w:p>
      </w:tc>
    </w:tr>
    <w:tr w:rsidR="00D93E22" w14:paraId="19E4896B" w14:textId="77777777" w:rsidTr="006B4764">
      <w:tc>
        <w:tcPr>
          <w:tcW w:w="2160" w:type="dxa"/>
          <w:hideMark/>
        </w:tcPr>
        <w:p w14:paraId="523EAD67" w14:textId="77777777" w:rsidR="00A600B7" w:rsidRDefault="00000000" w:rsidP="00A97387">
          <w:pPr>
            <w:pStyle w:val="Huisstijl-Adres"/>
            <w:spacing w:after="0" w:line="240" w:lineRule="auto"/>
            <w:rPr>
              <w:b/>
              <w:lang w:eastAsia="en-US"/>
            </w:rPr>
          </w:pPr>
          <w:r>
            <w:rPr>
              <w:b/>
              <w:lang w:eastAsia="en-US"/>
            </w:rPr>
            <w:t>Kabinet Minister-President</w:t>
          </w:r>
        </w:p>
        <w:p w14:paraId="498F3B35" w14:textId="77777777" w:rsidR="00FE28BE" w:rsidRPr="000F04FD" w:rsidRDefault="00FE28BE" w:rsidP="00A97387">
          <w:pPr>
            <w:pStyle w:val="Huisstijl-Adres"/>
            <w:spacing w:after="0" w:line="240" w:lineRule="auto"/>
            <w:rPr>
              <w:b/>
              <w:lang w:eastAsia="en-US"/>
            </w:rPr>
          </w:pPr>
        </w:p>
        <w:p w14:paraId="0E56EA4A" w14:textId="06052B9D" w:rsidR="00A600B7" w:rsidRPr="00047662" w:rsidRDefault="00000000" w:rsidP="00A97387">
          <w:pPr>
            <w:pStyle w:val="Huisstijl-Adres"/>
            <w:spacing w:after="0" w:line="240" w:lineRule="auto"/>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tbl>
          <w:tblPr>
            <w:tblStyle w:val="Tabelraster"/>
            <w:tblW w:w="7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20"/>
          </w:tblGrid>
          <w:tr w:rsidR="00D93E22" w14:paraId="64A72A15" w14:textId="77777777" w:rsidTr="00047662">
            <w:tc>
              <w:tcPr>
                <w:tcW w:w="7520" w:type="dxa"/>
                <w:shd w:val="clear" w:color="auto" w:fill="auto"/>
              </w:tcPr>
              <w:p w14:paraId="24EAF434" w14:textId="41CD8F74" w:rsidR="0059422C" w:rsidRPr="00EF1B65" w:rsidRDefault="0059422C" w:rsidP="000F7717">
                <w:pPr>
                  <w:framePr w:hSpace="142" w:wrap="around" w:vAnchor="page" w:hAnchor="page" w:x="9357" w:y="3120"/>
                  <w:ind w:left="-111"/>
                  <w:suppressOverlap/>
                  <w:rPr>
                    <w:i/>
                    <w:iCs/>
                    <w:sz w:val="13"/>
                    <w:szCs w:val="13"/>
                  </w:rPr>
                </w:pPr>
              </w:p>
            </w:tc>
          </w:tr>
        </w:tbl>
        <w:p w14:paraId="7C06547F" w14:textId="77777777" w:rsidR="00D93E22" w:rsidRDefault="00D93E22"/>
      </w:tc>
    </w:tr>
    <w:tr w:rsidR="00D93E22" w14:paraId="0111D673" w14:textId="77777777" w:rsidTr="006B4764">
      <w:tc>
        <w:tcPr>
          <w:tcW w:w="2160" w:type="dxa"/>
        </w:tcPr>
        <w:p w14:paraId="6F789C52" w14:textId="77777777" w:rsidR="00B21143" w:rsidRPr="000F04FD" w:rsidRDefault="00B21143" w:rsidP="00A97387">
          <w:pPr>
            <w:pStyle w:val="Huisstijl-Adres"/>
            <w:spacing w:after="0" w:line="240" w:lineRule="auto"/>
            <w:rPr>
              <w:b/>
              <w:lang w:eastAsia="en-US"/>
            </w:rPr>
          </w:pPr>
        </w:p>
      </w:tc>
    </w:tr>
    <w:tr w:rsidR="00D93E22" w14:paraId="6A870345" w14:textId="77777777" w:rsidTr="00841F74">
      <w:trPr>
        <w:trHeight w:val="153"/>
      </w:trPr>
      <w:tc>
        <w:tcPr>
          <w:tcW w:w="2160" w:type="dxa"/>
        </w:tcPr>
        <w:p w14:paraId="7C1C737A" w14:textId="77777777" w:rsidR="00854221" w:rsidRPr="000F04FD" w:rsidRDefault="00854221" w:rsidP="00A97387">
          <w:pPr>
            <w:pStyle w:val="Huisstijl-Adres"/>
            <w:spacing w:after="0" w:line="240" w:lineRule="auto"/>
            <w:rPr>
              <w:lang w:eastAsia="en-US"/>
            </w:rPr>
          </w:pPr>
        </w:p>
      </w:tc>
    </w:tr>
    <w:tr w:rsidR="00D93E22" w14:paraId="5E493502" w14:textId="77777777" w:rsidTr="006B4764">
      <w:trPr>
        <w:trHeight w:val="1740"/>
      </w:trPr>
      <w:tc>
        <w:tcPr>
          <w:tcW w:w="2160" w:type="dxa"/>
        </w:tcPr>
        <w:p w14:paraId="58955E88" w14:textId="77777777" w:rsidR="00A600B7" w:rsidRPr="00D76EA2" w:rsidRDefault="00000000" w:rsidP="00A97387">
          <w:pPr>
            <w:pStyle w:val="Huisstijl-Adres"/>
            <w:spacing w:after="0" w:line="240" w:lineRule="auto"/>
            <w:rPr>
              <w:b/>
              <w:bCs/>
              <w:lang w:eastAsia="en-US"/>
            </w:rPr>
          </w:pPr>
          <w:r w:rsidRPr="00D76EA2">
            <w:rPr>
              <w:b/>
              <w:bCs/>
              <w:lang w:eastAsia="en-US"/>
            </w:rPr>
            <w:t>Onze referentie</w:t>
          </w:r>
        </w:p>
        <w:p w14:paraId="755879E5" w14:textId="77777777" w:rsidR="00A600B7" w:rsidRPr="000F04FD" w:rsidRDefault="00000000" w:rsidP="00A97387">
          <w:pPr>
            <w:pStyle w:val="Huisstijl-Kopje"/>
            <w:spacing w:line="240" w:lineRule="auto"/>
            <w:rPr>
              <w:b w:val="0"/>
              <w:bCs/>
              <w:lang w:eastAsia="en-US"/>
            </w:rPr>
          </w:pPr>
          <w:r>
            <w:rPr>
              <w:b w:val="0"/>
              <w:bCs/>
              <w:lang w:eastAsia="en-US"/>
            </w:rPr>
            <w:t>2025-005899</w:t>
          </w:r>
          <w:r w:rsidRPr="000F04FD">
            <w:rPr>
              <w:b w:val="0"/>
              <w:bCs/>
              <w:lang w:eastAsia="en-US"/>
            </w:rPr>
            <w:t>/</w:t>
          </w:r>
          <w:r>
            <w:rPr>
              <w:b w:val="0"/>
              <w:bCs/>
              <w:lang w:eastAsia="en-US"/>
            </w:rPr>
            <w:t>9134950</w:t>
          </w:r>
        </w:p>
      </w:tc>
    </w:tr>
  </w:tbl>
  <w:p w14:paraId="39838071"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88"/>
    <w:multiLevelType w:val="hybridMultilevel"/>
    <w:tmpl w:val="9076951C"/>
    <w:lvl w:ilvl="0" w:tplc="0413000F">
      <w:start w:val="1"/>
      <w:numFmt w:val="decimal"/>
      <w:lvlText w:val="%1."/>
      <w:lvlJc w:val="left"/>
      <w:pPr>
        <w:ind w:left="710" w:hanging="71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5F1CBF"/>
    <w:multiLevelType w:val="hybridMultilevel"/>
    <w:tmpl w:val="F2321782"/>
    <w:lvl w:ilvl="0" w:tplc="EFFC155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3C3743B"/>
    <w:multiLevelType w:val="hybridMultilevel"/>
    <w:tmpl w:val="734E1974"/>
    <w:lvl w:ilvl="0" w:tplc="A89E5AA8">
      <w:numFmt w:val="bullet"/>
      <w:lvlText w:val="•"/>
      <w:lvlJc w:val="left"/>
      <w:pPr>
        <w:ind w:left="710" w:hanging="71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4337980">
    <w:abstractNumId w:val="2"/>
  </w:num>
  <w:num w:numId="2" w16cid:durableId="1742214063">
    <w:abstractNumId w:val="0"/>
  </w:num>
  <w:num w:numId="3" w16cid:durableId="13664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0228D"/>
    <w:rsid w:val="0002088A"/>
    <w:rsid w:val="00030A99"/>
    <w:rsid w:val="00047662"/>
    <w:rsid w:val="00047951"/>
    <w:rsid w:val="000671D3"/>
    <w:rsid w:val="000D12CC"/>
    <w:rsid w:val="000E34D5"/>
    <w:rsid w:val="000F04FD"/>
    <w:rsid w:val="000F7717"/>
    <w:rsid w:val="00101B8F"/>
    <w:rsid w:val="00112E42"/>
    <w:rsid w:val="00115EDC"/>
    <w:rsid w:val="001302AA"/>
    <w:rsid w:val="00174A4E"/>
    <w:rsid w:val="0018075E"/>
    <w:rsid w:val="00184D7D"/>
    <w:rsid w:val="00184F6A"/>
    <w:rsid w:val="00185B8F"/>
    <w:rsid w:val="0019026A"/>
    <w:rsid w:val="001977BE"/>
    <w:rsid w:val="001A01FB"/>
    <w:rsid w:val="001D161B"/>
    <w:rsid w:val="001F408C"/>
    <w:rsid w:val="002214C6"/>
    <w:rsid w:val="00222061"/>
    <w:rsid w:val="00232A48"/>
    <w:rsid w:val="00233BE1"/>
    <w:rsid w:val="002424E3"/>
    <w:rsid w:val="002556E1"/>
    <w:rsid w:val="00256C09"/>
    <w:rsid w:val="0027124E"/>
    <w:rsid w:val="002C2BB0"/>
    <w:rsid w:val="002C3C97"/>
    <w:rsid w:val="002D598F"/>
    <w:rsid w:val="002E79FA"/>
    <w:rsid w:val="002F42D8"/>
    <w:rsid w:val="00312E29"/>
    <w:rsid w:val="00333F85"/>
    <w:rsid w:val="003442FC"/>
    <w:rsid w:val="0036103C"/>
    <w:rsid w:val="00384A4B"/>
    <w:rsid w:val="003863B9"/>
    <w:rsid w:val="003A53DE"/>
    <w:rsid w:val="003B756D"/>
    <w:rsid w:val="003F559F"/>
    <w:rsid w:val="00430860"/>
    <w:rsid w:val="00444541"/>
    <w:rsid w:val="00451ED0"/>
    <w:rsid w:val="004634AF"/>
    <w:rsid w:val="00471026"/>
    <w:rsid w:val="004945D0"/>
    <w:rsid w:val="004C5A87"/>
    <w:rsid w:val="004D55A9"/>
    <w:rsid w:val="004D58A3"/>
    <w:rsid w:val="00502801"/>
    <w:rsid w:val="005134D3"/>
    <w:rsid w:val="005160D1"/>
    <w:rsid w:val="005215E5"/>
    <w:rsid w:val="00523DCD"/>
    <w:rsid w:val="005401BF"/>
    <w:rsid w:val="005545F8"/>
    <w:rsid w:val="00564C7D"/>
    <w:rsid w:val="00581659"/>
    <w:rsid w:val="0059422C"/>
    <w:rsid w:val="005A0E45"/>
    <w:rsid w:val="005A3E3A"/>
    <w:rsid w:val="005A3F3F"/>
    <w:rsid w:val="005C3F12"/>
    <w:rsid w:val="005C6C22"/>
    <w:rsid w:val="005F53EB"/>
    <w:rsid w:val="005F59A5"/>
    <w:rsid w:val="005F71DD"/>
    <w:rsid w:val="00635530"/>
    <w:rsid w:val="006358EA"/>
    <w:rsid w:val="0064356E"/>
    <w:rsid w:val="00644DB0"/>
    <w:rsid w:val="006471A7"/>
    <w:rsid w:val="006550A3"/>
    <w:rsid w:val="00671F18"/>
    <w:rsid w:val="006A281D"/>
    <w:rsid w:val="006B1EA7"/>
    <w:rsid w:val="006B4764"/>
    <w:rsid w:val="006E0DDF"/>
    <w:rsid w:val="006E70C9"/>
    <w:rsid w:val="006F1591"/>
    <w:rsid w:val="006F7785"/>
    <w:rsid w:val="00700753"/>
    <w:rsid w:val="00705492"/>
    <w:rsid w:val="00716BD7"/>
    <w:rsid w:val="00733B92"/>
    <w:rsid w:val="007434C1"/>
    <w:rsid w:val="0077261D"/>
    <w:rsid w:val="007A36EE"/>
    <w:rsid w:val="007B2124"/>
    <w:rsid w:val="007B4306"/>
    <w:rsid w:val="007C2E6D"/>
    <w:rsid w:val="007C3CAD"/>
    <w:rsid w:val="007D1FAB"/>
    <w:rsid w:val="007D38EC"/>
    <w:rsid w:val="007E2690"/>
    <w:rsid w:val="00800D56"/>
    <w:rsid w:val="008139A0"/>
    <w:rsid w:val="008352B1"/>
    <w:rsid w:val="00836856"/>
    <w:rsid w:val="00837005"/>
    <w:rsid w:val="00841F74"/>
    <w:rsid w:val="00844087"/>
    <w:rsid w:val="00854221"/>
    <w:rsid w:val="00863B8B"/>
    <w:rsid w:val="0087700F"/>
    <w:rsid w:val="008B5408"/>
    <w:rsid w:val="008D5405"/>
    <w:rsid w:val="008F4519"/>
    <w:rsid w:val="00927709"/>
    <w:rsid w:val="009412F6"/>
    <w:rsid w:val="00942038"/>
    <w:rsid w:val="00944325"/>
    <w:rsid w:val="009534E8"/>
    <w:rsid w:val="00956C9C"/>
    <w:rsid w:val="00964B70"/>
    <w:rsid w:val="009653FF"/>
    <w:rsid w:val="00972F3A"/>
    <w:rsid w:val="009928B8"/>
    <w:rsid w:val="009C70C3"/>
    <w:rsid w:val="009D2FA2"/>
    <w:rsid w:val="009D6539"/>
    <w:rsid w:val="009F28C4"/>
    <w:rsid w:val="00A10603"/>
    <w:rsid w:val="00A14A59"/>
    <w:rsid w:val="00A21920"/>
    <w:rsid w:val="00A427F4"/>
    <w:rsid w:val="00A600B7"/>
    <w:rsid w:val="00A66D3C"/>
    <w:rsid w:val="00A81691"/>
    <w:rsid w:val="00A82249"/>
    <w:rsid w:val="00A82EDA"/>
    <w:rsid w:val="00A846BB"/>
    <w:rsid w:val="00A9188E"/>
    <w:rsid w:val="00A97387"/>
    <w:rsid w:val="00AA6644"/>
    <w:rsid w:val="00AB305C"/>
    <w:rsid w:val="00AB73D6"/>
    <w:rsid w:val="00AC5B84"/>
    <w:rsid w:val="00AD7A2F"/>
    <w:rsid w:val="00AE22D2"/>
    <w:rsid w:val="00AE4A4D"/>
    <w:rsid w:val="00B21143"/>
    <w:rsid w:val="00B27EE2"/>
    <w:rsid w:val="00B625FE"/>
    <w:rsid w:val="00B73046"/>
    <w:rsid w:val="00B82153"/>
    <w:rsid w:val="00B852D4"/>
    <w:rsid w:val="00BA4D7B"/>
    <w:rsid w:val="00BA5717"/>
    <w:rsid w:val="00BB102E"/>
    <w:rsid w:val="00BC5840"/>
    <w:rsid w:val="00BC73C3"/>
    <w:rsid w:val="00BC7E95"/>
    <w:rsid w:val="00BD6AAE"/>
    <w:rsid w:val="00BD6D07"/>
    <w:rsid w:val="00BE69DE"/>
    <w:rsid w:val="00BF4D1F"/>
    <w:rsid w:val="00C04BCB"/>
    <w:rsid w:val="00C13E00"/>
    <w:rsid w:val="00C15ECB"/>
    <w:rsid w:val="00C236A7"/>
    <w:rsid w:val="00C2470C"/>
    <w:rsid w:val="00C3281A"/>
    <w:rsid w:val="00C45478"/>
    <w:rsid w:val="00C62FDE"/>
    <w:rsid w:val="00C67C63"/>
    <w:rsid w:val="00C8616E"/>
    <w:rsid w:val="00C876E7"/>
    <w:rsid w:val="00C957CD"/>
    <w:rsid w:val="00CA0D2E"/>
    <w:rsid w:val="00CA3368"/>
    <w:rsid w:val="00CA6045"/>
    <w:rsid w:val="00CC44F3"/>
    <w:rsid w:val="00CD7262"/>
    <w:rsid w:val="00CF19FA"/>
    <w:rsid w:val="00D0586C"/>
    <w:rsid w:val="00D07A37"/>
    <w:rsid w:val="00D10A12"/>
    <w:rsid w:val="00D177FB"/>
    <w:rsid w:val="00D258BD"/>
    <w:rsid w:val="00D42015"/>
    <w:rsid w:val="00D76EA2"/>
    <w:rsid w:val="00D93E22"/>
    <w:rsid w:val="00DB13C1"/>
    <w:rsid w:val="00DB6757"/>
    <w:rsid w:val="00DE3A11"/>
    <w:rsid w:val="00DE4B4E"/>
    <w:rsid w:val="00DE7AD9"/>
    <w:rsid w:val="00DF704E"/>
    <w:rsid w:val="00DF7F9C"/>
    <w:rsid w:val="00E00906"/>
    <w:rsid w:val="00E02696"/>
    <w:rsid w:val="00E03103"/>
    <w:rsid w:val="00E04FA9"/>
    <w:rsid w:val="00E20C3D"/>
    <w:rsid w:val="00E20E7B"/>
    <w:rsid w:val="00E70535"/>
    <w:rsid w:val="00E7100A"/>
    <w:rsid w:val="00E74DFA"/>
    <w:rsid w:val="00E764DE"/>
    <w:rsid w:val="00EA4C9D"/>
    <w:rsid w:val="00EA7652"/>
    <w:rsid w:val="00EB3EAC"/>
    <w:rsid w:val="00EC594C"/>
    <w:rsid w:val="00ED2E80"/>
    <w:rsid w:val="00EE3BDF"/>
    <w:rsid w:val="00EE5D4B"/>
    <w:rsid w:val="00EE7F54"/>
    <w:rsid w:val="00EF1B65"/>
    <w:rsid w:val="00EF1C25"/>
    <w:rsid w:val="00EF6B32"/>
    <w:rsid w:val="00EF7E18"/>
    <w:rsid w:val="00F05620"/>
    <w:rsid w:val="00F1019A"/>
    <w:rsid w:val="00F45A94"/>
    <w:rsid w:val="00F62ACC"/>
    <w:rsid w:val="00F671BA"/>
    <w:rsid w:val="00F82846"/>
    <w:rsid w:val="00F96266"/>
    <w:rsid w:val="00FA3330"/>
    <w:rsid w:val="00FA7BC7"/>
    <w:rsid w:val="00FB32A7"/>
    <w:rsid w:val="00FC2768"/>
    <w:rsid w:val="00FD1154"/>
    <w:rsid w:val="00FE28BE"/>
    <w:rsid w:val="00FE6123"/>
    <w:rsid w:val="00FF09BD"/>
    <w:rsid w:val="00FF24E6"/>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066A"/>
  <w15:docId w15:val="{A32C11D3-6296-4D06-9ABA-2184E89D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Lijstalinea">
    <w:name w:val="List Paragraph"/>
    <w:basedOn w:val="Standaard"/>
    <w:uiPriority w:val="34"/>
    <w:qFormat/>
    <w:rsid w:val="00047662"/>
    <w:pPr>
      <w:ind w:left="720"/>
      <w:contextualSpacing/>
    </w:pPr>
  </w:style>
  <w:style w:type="character" w:styleId="Verwijzingopmerking">
    <w:name w:val="annotation reference"/>
    <w:basedOn w:val="Standaardalinea-lettertype"/>
    <w:uiPriority w:val="99"/>
    <w:semiHidden/>
    <w:unhideWhenUsed/>
    <w:rsid w:val="00047662"/>
    <w:rPr>
      <w:sz w:val="16"/>
      <w:szCs w:val="16"/>
    </w:rPr>
  </w:style>
  <w:style w:type="paragraph" w:styleId="Tekstopmerking">
    <w:name w:val="annotation text"/>
    <w:basedOn w:val="Standaard"/>
    <w:link w:val="TekstopmerkingChar"/>
    <w:uiPriority w:val="99"/>
    <w:unhideWhenUsed/>
    <w:rsid w:val="00047662"/>
    <w:rPr>
      <w:sz w:val="20"/>
      <w:szCs w:val="20"/>
    </w:rPr>
  </w:style>
  <w:style w:type="character" w:customStyle="1" w:styleId="TekstopmerkingChar">
    <w:name w:val="Tekst opmerking Char"/>
    <w:basedOn w:val="Standaardalinea-lettertype"/>
    <w:link w:val="Tekstopmerking"/>
    <w:uiPriority w:val="99"/>
    <w:rsid w:val="0004766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47662"/>
    <w:rPr>
      <w:b/>
      <w:bCs/>
    </w:rPr>
  </w:style>
  <w:style w:type="character" w:customStyle="1" w:styleId="OnderwerpvanopmerkingChar">
    <w:name w:val="Onderwerp van opmerking Char"/>
    <w:basedOn w:val="TekstopmerkingChar"/>
    <w:link w:val="Onderwerpvanopmerking"/>
    <w:uiPriority w:val="99"/>
    <w:semiHidden/>
    <w:rsid w:val="00047662"/>
    <w:rPr>
      <w:b/>
      <w:bCs/>
      <w:noProof/>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yperlink" Target="http://www.ikmaakhetzelfwel.n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722</ap:Words>
  <ap:Characters>3976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2025-09-11T14:08:00.0000000Z</lastPrinted>
  <dcterms:created xsi:type="dcterms:W3CDTF">2025-08-25T12:48:00.0000000Z</dcterms:created>
  <dcterms:modified xsi:type="dcterms:W3CDTF">2025-09-11T14:50:00.0000000Z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MAZ1387</vt:lpwstr>
  </property>
  <property fmtid="{D5CDD505-2E9C-101B-9397-08002B2CF9AE}" pid="3" name="Document_Achternaam">
    <vt:lpwstr/>
  </property>
  <property fmtid="{D5CDD505-2E9C-101B-9397-08002B2CF9AE}" pid="4" name="Document_DatumStuk">
    <vt:lpwstr>2025-09-05</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Onderwerp">
    <vt:lpwstr>Brief aan TK Afschriften KB's benoeming en belangen</vt:lpwstr>
  </property>
  <property fmtid="{D5CDD505-2E9C-101B-9397-08002B2CF9AE}" pid="9" name="Document_Organisatie">
    <vt:lpwstr>Tweede Kamer der Staten Generaal</vt:lpwstr>
  </property>
  <property fmtid="{D5CDD505-2E9C-101B-9397-08002B2CF9AE}" pid="10" name="Document_Organisatieonderdeel">
    <vt:lpwstr>Kabinet Minister-President</vt:lpwstr>
  </property>
  <property fmtid="{D5CDD505-2E9C-101B-9397-08002B2CF9AE}" pid="11" name="Document_Plaats">
    <vt:lpwstr>DEN HAAG</vt:lpwstr>
  </property>
  <property fmtid="{D5CDD505-2E9C-101B-9397-08002B2CF9AE}" pid="12" name="Document_Postcode">
    <vt:lpwstr>2500 EA</vt:lpwstr>
  </property>
  <property fmtid="{D5CDD505-2E9C-101B-9397-08002B2CF9AE}" pid="13" name="Document_Straat">
    <vt:lpwstr>Postbus</vt:lpwstr>
  </property>
  <property fmtid="{D5CDD505-2E9C-101B-9397-08002B2CF9AE}" pid="14" name="Document_Telefoonnummer">
    <vt:lpwstr/>
  </property>
  <property fmtid="{D5CDD505-2E9C-101B-9397-08002B2CF9AE}" pid="15" name="Document_Titulatuur">
    <vt:lpwstr>geen aanhef</vt:lpwstr>
  </property>
  <property fmtid="{D5CDD505-2E9C-101B-9397-08002B2CF9AE}" pid="16" name="Document_Tussenvoegsel">
    <vt:lpwstr/>
  </property>
  <property fmtid="{D5CDD505-2E9C-101B-9397-08002B2CF9AE}" pid="17" name="Document_Voorletters">
    <vt:lpwstr/>
  </property>
  <property fmtid="{D5CDD505-2E9C-101B-9397-08002B2CF9AE}" pid="18" name="Header">
    <vt:lpwstr>Brief (NL)</vt:lpwstr>
  </property>
  <property fmtid="{D5CDD505-2E9C-101B-9397-08002B2CF9AE}" pid="19" name="HeaderId">
    <vt:lpwstr>63A84CAAF9B24C1EA8EDD187011E15DF</vt:lpwstr>
  </property>
  <property fmtid="{D5CDD505-2E9C-101B-9397-08002B2CF9AE}" pid="20" name="Template">
    <vt:lpwstr>Blanco brief</vt:lpwstr>
  </property>
  <property fmtid="{D5CDD505-2E9C-101B-9397-08002B2CF9AE}" pid="21" name="TemplateId">
    <vt:lpwstr>98BE801621524906BB380C8D46388752</vt:lpwstr>
  </property>
  <property fmtid="{D5CDD505-2E9C-101B-9397-08002B2CF9AE}" pid="22" name="Typist">
    <vt:lpwstr>MAZ1387</vt:lpwstr>
  </property>
</Properties>
</file>