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5362" w:rsidP="00665362" w:rsidRDefault="00665362" w14:paraId="2670F937" w14:textId="77777777">
      <w:pPr>
        <w:pStyle w:val="Kop1"/>
        <w:rPr>
          <w:rFonts w:ascii="Arial" w:hAnsi="Arial" w:eastAsia="Times New Roman" w:cs="Arial"/>
        </w:rPr>
      </w:pPr>
      <w:r>
        <w:rPr>
          <w:rStyle w:val="Zwaar"/>
          <w:rFonts w:ascii="Arial" w:hAnsi="Arial" w:eastAsia="Times New Roman" w:cs="Arial"/>
          <w:b w:val="0"/>
          <w:bCs w:val="0"/>
        </w:rPr>
        <w:t>Beëdiging van mevrouw Van Groningen</w:t>
      </w:r>
    </w:p>
    <w:p w:rsidR="00665362" w:rsidP="00665362" w:rsidRDefault="00665362" w14:paraId="57158241"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Beëdiging van mevrouw Van Groningen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mevrouw D.A. van Groningen (VVD)</w:t>
      </w:r>
      <w:r>
        <w:rPr>
          <w:rFonts w:ascii="Arial" w:hAnsi="Arial" w:eastAsia="Times New Roman" w:cs="Arial"/>
          <w:sz w:val="22"/>
          <w:szCs w:val="22"/>
        </w:rPr>
        <w:t>.</w:t>
      </w:r>
    </w:p>
    <w:p w:rsidR="00665362" w:rsidP="00665362" w:rsidRDefault="00665362" w14:paraId="6F32D8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het woord aan de heer Kops tot het uitbrengen van verslag namens de commissie voor het onderzoek van de Geloofsbrieven. Graag stilte in de zaal.</w:t>
      </w:r>
    </w:p>
    <w:p w:rsidR="00665362" w:rsidP="00665362" w:rsidRDefault="00665362" w14:paraId="0C9CD5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(lid van de commissie):</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De commissie voor het onderzoek van de geloofsbrieven heeft de stukken onderzocht die betrekking hebben op mevrouw D.A. van Groningen te Rotterdam.</w:t>
      </w:r>
      <w:r>
        <w:rPr>
          <w:rFonts w:ascii="Arial" w:hAnsi="Arial" w:eastAsia="Times New Roman" w:cs="Arial"/>
          <w:sz w:val="22"/>
          <w:szCs w:val="22"/>
        </w:rPr>
        <w:br/>
      </w:r>
      <w:r>
        <w:rPr>
          <w:rFonts w:ascii="Arial" w:hAnsi="Arial" w:eastAsia="Times New Roman" w:cs="Arial"/>
          <w:sz w:val="22"/>
          <w:szCs w:val="22"/>
        </w:rPr>
        <w:br/>
        <w:t>De commissie is tot de conclusie gekomen, dat mevrouw D.A. van Groningen te Rotterdam terecht benoemd is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 xml:space="preserve">De commissie stelt u daarom voor om haar toe te laten als lid van de Kamer. Daartoe dient zij wel eerst de eden, zoals die zijn voorgeschreven bij de Wet beëdiging ministers en leden Staten-Generaal, af te leggen. </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665362" w:rsidP="00665362" w:rsidRDefault="00665362" w14:paraId="77AADF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Kops namens de commissie. Ik dank de commissie voor haar verslag en stel voor dienovereenkomstig te besluiten.</w:t>
      </w:r>
    </w:p>
    <w:p w:rsidR="00665362" w:rsidP="00665362" w:rsidRDefault="00665362" w14:paraId="713E251D"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665362" w:rsidP="00665362" w:rsidRDefault="00665362" w14:paraId="7822B1C2"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665362" w:rsidP="00665362" w:rsidRDefault="00665362" w14:paraId="660A52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en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Mevrouw D.A. van Groningen is in het gebouw der Kamer aanwezig om de voorgeschreven eden af te leggen.</w:t>
      </w:r>
      <w:r>
        <w:rPr>
          <w:rFonts w:ascii="Arial" w:hAnsi="Arial" w:eastAsia="Times New Roman" w:cs="Arial"/>
          <w:sz w:val="22"/>
          <w:szCs w:val="22"/>
        </w:rPr>
        <w:br/>
      </w:r>
      <w:r>
        <w:rPr>
          <w:rFonts w:ascii="Arial" w:hAnsi="Arial" w:eastAsia="Times New Roman" w:cs="Arial"/>
          <w:sz w:val="22"/>
          <w:szCs w:val="22"/>
        </w:rPr>
        <w:br/>
        <w:t>Ik verzoek de Griffier haar binnen te leiden.</w:t>
      </w:r>
    </w:p>
    <w:p w:rsidR="00665362" w:rsidP="00665362" w:rsidRDefault="00665362" w14:paraId="3516FE34" w14:textId="77777777">
      <w:pPr>
        <w:spacing w:after="240"/>
        <w:rPr>
          <w:rFonts w:ascii="Arial" w:hAnsi="Arial" w:eastAsia="Times New Roman" w:cs="Arial"/>
          <w:sz w:val="22"/>
          <w:szCs w:val="22"/>
        </w:rPr>
      </w:pPr>
      <w:r>
        <w:rPr>
          <w:rFonts w:ascii="Arial" w:hAnsi="Arial" w:eastAsia="Times New Roman" w:cs="Arial"/>
          <w:sz w:val="22"/>
          <w:szCs w:val="22"/>
        </w:rPr>
        <w:t>(Mevrouw Van Groningen wordt binnengeleid door de Griffier.)</w:t>
      </w:r>
    </w:p>
    <w:p w:rsidR="00665362" w:rsidP="00665362" w:rsidRDefault="00665362" w14:paraId="4E22DD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luiden als volgt:</w:t>
      </w:r>
      <w:r>
        <w:rPr>
          <w:rFonts w:ascii="Arial" w:hAnsi="Arial" w:eastAsia="Times New Roman" w:cs="Arial"/>
          <w:sz w:val="22"/>
          <w:szCs w:val="22"/>
        </w:rPr>
        <w:br/>
      </w:r>
      <w:r>
        <w:rPr>
          <w:rFonts w:ascii="Arial" w:hAnsi="Arial" w:eastAsia="Times New Roman" w:cs="Arial"/>
          <w:sz w:val="22"/>
          <w:szCs w:val="22"/>
        </w:rPr>
        <w:br/>
        <w:t>"Ik zweer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zweer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665362" w:rsidP="00665362" w:rsidRDefault="00665362" w14:paraId="2A8B9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Zo waarlijk helpe mij God almachtig.</w:t>
      </w:r>
    </w:p>
    <w:p w:rsidR="00665362" w:rsidP="00665362" w:rsidRDefault="00665362" w14:paraId="47470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wens ik u van harte geluk met uw lidmaatschap van de Staten-Generaal. Ik schors enkele minuten voor felicitaties.</w:t>
      </w:r>
    </w:p>
    <w:p w:rsidR="00665362" w:rsidP="00665362" w:rsidRDefault="00665362" w14:paraId="0B6A348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65362" w:rsidP="00665362" w:rsidRDefault="00665362" w14:paraId="046EE895" w14:textId="77777777">
      <w:pPr>
        <w:pStyle w:val="Kop1"/>
        <w:rPr>
          <w:rStyle w:val="Zwaar"/>
          <w:rFonts w:ascii="Arial" w:hAnsi="Arial" w:eastAsia="Times New Roman" w:cs="Arial"/>
          <w:b w:val="0"/>
          <w:bCs w:val="0"/>
        </w:rPr>
      </w:pPr>
    </w:p>
    <w:p w:rsidR="00665362" w:rsidP="00665362" w:rsidRDefault="00665362" w14:paraId="2DDD4A10" w14:textId="77777777">
      <w:pPr>
        <w:pStyle w:val="Kop1"/>
        <w:rPr>
          <w:rStyle w:val="Zwaar"/>
          <w:rFonts w:ascii="Arial" w:hAnsi="Arial" w:eastAsia="Times New Roman" w:cs="Arial"/>
          <w:b w:val="0"/>
          <w:bCs w:val="0"/>
        </w:rPr>
      </w:pPr>
    </w:p>
    <w:p w:rsidR="00315AA3" w:rsidRDefault="00315AA3" w14:paraId="54C7FCFA" w14:textId="77777777"/>
    <w:sectPr w:rsidR="00315A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62"/>
    <w:rsid w:val="002334AF"/>
    <w:rsid w:val="00315AA3"/>
    <w:rsid w:val="00665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FDD0"/>
  <w15:chartTrackingRefBased/>
  <w15:docId w15:val="{B5EB4FB2-B464-4624-B0B7-7CEC640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536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6536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6536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6536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6536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6536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6536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6536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6536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6536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3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653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653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653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653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653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53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53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5362"/>
    <w:rPr>
      <w:rFonts w:eastAsiaTheme="majorEastAsia" w:cstheme="majorBidi"/>
      <w:color w:val="272727" w:themeColor="text1" w:themeTint="D8"/>
    </w:rPr>
  </w:style>
  <w:style w:type="paragraph" w:styleId="Titel">
    <w:name w:val="Title"/>
    <w:basedOn w:val="Standaard"/>
    <w:next w:val="Standaard"/>
    <w:link w:val="TitelChar"/>
    <w:uiPriority w:val="10"/>
    <w:qFormat/>
    <w:rsid w:val="0066536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653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536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653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536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65362"/>
    <w:rPr>
      <w:i/>
      <w:iCs/>
      <w:color w:val="404040" w:themeColor="text1" w:themeTint="BF"/>
    </w:rPr>
  </w:style>
  <w:style w:type="paragraph" w:styleId="Lijstalinea">
    <w:name w:val="List Paragraph"/>
    <w:basedOn w:val="Standaard"/>
    <w:uiPriority w:val="34"/>
    <w:qFormat/>
    <w:rsid w:val="0066536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65362"/>
    <w:rPr>
      <w:i/>
      <w:iCs/>
      <w:color w:val="2F5496" w:themeColor="accent1" w:themeShade="BF"/>
    </w:rPr>
  </w:style>
  <w:style w:type="paragraph" w:styleId="Duidelijkcitaat">
    <w:name w:val="Intense Quote"/>
    <w:basedOn w:val="Standaard"/>
    <w:next w:val="Standaard"/>
    <w:link w:val="DuidelijkcitaatChar"/>
    <w:uiPriority w:val="30"/>
    <w:qFormat/>
    <w:rsid w:val="006653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65362"/>
    <w:rPr>
      <w:i/>
      <w:iCs/>
      <w:color w:val="2F5496" w:themeColor="accent1" w:themeShade="BF"/>
    </w:rPr>
  </w:style>
  <w:style w:type="character" w:styleId="Intensieveverwijzing">
    <w:name w:val="Intense Reference"/>
    <w:basedOn w:val="Standaardalinea-lettertype"/>
    <w:uiPriority w:val="32"/>
    <w:qFormat/>
    <w:rsid w:val="00665362"/>
    <w:rPr>
      <w:b/>
      <w:bCs/>
      <w:smallCaps/>
      <w:color w:val="2F5496" w:themeColor="accent1" w:themeShade="BF"/>
      <w:spacing w:val="5"/>
    </w:rPr>
  </w:style>
  <w:style w:type="character" w:styleId="Zwaar">
    <w:name w:val="Strong"/>
    <w:basedOn w:val="Standaardalinea-lettertype"/>
    <w:uiPriority w:val="22"/>
    <w:qFormat/>
    <w:rsid w:val="00665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377</ap:Words>
  <ap:Characters>2078</ap:Characters>
  <ap:DocSecurity>0</ap:DocSecurity>
  <ap:Lines>17</ap:Lines>
  <ap:Paragraphs>4</ap:Paragraphs>
  <ap:ScaleCrop>false</ap:ScaleCrop>
  <ap:LinksUpToDate>false</ap:LinksUpToDate>
  <ap:CharactersWithSpaces>2451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2025-09-12T07:59:00.0000000Z</dcterms:created>
  <dcterms:modified xsi:type="dcterms:W3CDTF">2025-09-12T07:59:00.0000000Z</dcterms:modified>
  <version/>
  <category/>
</coreProperties>
</file>