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0327A" w14:paraId="169A33A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77294F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1C967A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0327A" w14:paraId="633F46B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4BD750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0327A" w14:paraId="4E21BA7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D88A4AA" w14:textId="77777777"/>
        </w:tc>
      </w:tr>
      <w:tr w:rsidR="00997775" w:rsidTr="0090327A" w14:paraId="2D0156D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EFC381B" w14:textId="77777777"/>
        </w:tc>
      </w:tr>
      <w:tr w:rsidR="00997775" w:rsidTr="0090327A" w14:paraId="099ECD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6CAF9A" w14:textId="77777777"/>
        </w:tc>
        <w:tc>
          <w:tcPr>
            <w:tcW w:w="7654" w:type="dxa"/>
            <w:gridSpan w:val="2"/>
          </w:tcPr>
          <w:p w:rsidR="00997775" w:rsidRDefault="00997775" w14:paraId="0F995D59" w14:textId="77777777"/>
        </w:tc>
      </w:tr>
      <w:tr w:rsidR="0090327A" w:rsidTr="0090327A" w14:paraId="35E964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0327A" w:rsidP="0090327A" w:rsidRDefault="0090327A" w14:paraId="2C4C6968" w14:textId="367D7C02">
            <w:pPr>
              <w:rPr>
                <w:b/>
              </w:rPr>
            </w:pPr>
            <w:r>
              <w:rPr>
                <w:b/>
              </w:rPr>
              <w:t>26 150</w:t>
            </w:r>
          </w:p>
        </w:tc>
        <w:tc>
          <w:tcPr>
            <w:tcW w:w="7654" w:type="dxa"/>
            <w:gridSpan w:val="2"/>
          </w:tcPr>
          <w:p w:rsidR="0090327A" w:rsidP="0090327A" w:rsidRDefault="0090327A" w14:paraId="0A74979F" w14:textId="549CAAF7">
            <w:pPr>
              <w:rPr>
                <w:b/>
              </w:rPr>
            </w:pPr>
            <w:r w:rsidRPr="00245506">
              <w:rPr>
                <w:b/>
                <w:bCs/>
              </w:rPr>
              <w:t>Algemene Vergadering der Verenigde Naties</w:t>
            </w:r>
          </w:p>
        </w:tc>
      </w:tr>
      <w:tr w:rsidR="0090327A" w:rsidTr="0090327A" w14:paraId="65CF44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0327A" w:rsidP="0090327A" w:rsidRDefault="0090327A" w14:paraId="55B82C57" w14:textId="77777777"/>
        </w:tc>
        <w:tc>
          <w:tcPr>
            <w:tcW w:w="7654" w:type="dxa"/>
            <w:gridSpan w:val="2"/>
          </w:tcPr>
          <w:p w:rsidR="0090327A" w:rsidP="0090327A" w:rsidRDefault="0090327A" w14:paraId="1589E2D2" w14:textId="77777777"/>
        </w:tc>
      </w:tr>
      <w:tr w:rsidR="0090327A" w:rsidTr="0090327A" w14:paraId="305074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0327A" w:rsidP="0090327A" w:rsidRDefault="0090327A" w14:paraId="5B7AC476" w14:textId="77777777"/>
        </w:tc>
        <w:tc>
          <w:tcPr>
            <w:tcW w:w="7654" w:type="dxa"/>
            <w:gridSpan w:val="2"/>
          </w:tcPr>
          <w:p w:rsidR="0090327A" w:rsidP="0090327A" w:rsidRDefault="0090327A" w14:paraId="0FCFC1F4" w14:textId="77777777"/>
        </w:tc>
      </w:tr>
      <w:tr w:rsidR="0090327A" w:rsidTr="0090327A" w14:paraId="56F515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0327A" w:rsidP="0090327A" w:rsidRDefault="0090327A" w14:paraId="198D4C56" w14:textId="3B7D9DE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234</w:t>
            </w:r>
          </w:p>
        </w:tc>
        <w:tc>
          <w:tcPr>
            <w:tcW w:w="7654" w:type="dxa"/>
            <w:gridSpan w:val="2"/>
          </w:tcPr>
          <w:p w:rsidR="0090327A" w:rsidP="0090327A" w:rsidRDefault="0090327A" w14:paraId="5CB64154" w14:textId="36CD7CE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BAARLE</w:t>
            </w:r>
          </w:p>
        </w:tc>
      </w:tr>
      <w:tr w:rsidR="0090327A" w:rsidTr="0090327A" w14:paraId="1EFFCB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0327A" w:rsidP="0090327A" w:rsidRDefault="0090327A" w14:paraId="133EE006" w14:textId="77777777"/>
        </w:tc>
        <w:tc>
          <w:tcPr>
            <w:tcW w:w="7654" w:type="dxa"/>
            <w:gridSpan w:val="2"/>
          </w:tcPr>
          <w:p w:rsidR="0090327A" w:rsidP="0090327A" w:rsidRDefault="0090327A" w14:paraId="6E2510BB" w14:textId="31598389">
            <w:r>
              <w:t>Voorgesteld 11 september 2025</w:t>
            </w:r>
          </w:p>
        </w:tc>
      </w:tr>
      <w:tr w:rsidR="0090327A" w:rsidTr="0090327A" w14:paraId="0C06AA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0327A" w:rsidP="0090327A" w:rsidRDefault="0090327A" w14:paraId="563D0041" w14:textId="77777777"/>
        </w:tc>
        <w:tc>
          <w:tcPr>
            <w:tcW w:w="7654" w:type="dxa"/>
            <w:gridSpan w:val="2"/>
          </w:tcPr>
          <w:p w:rsidR="0090327A" w:rsidP="0090327A" w:rsidRDefault="0090327A" w14:paraId="7D3F9A12" w14:textId="77777777"/>
        </w:tc>
      </w:tr>
      <w:tr w:rsidR="0090327A" w:rsidTr="0090327A" w14:paraId="55F27C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0327A" w:rsidP="0090327A" w:rsidRDefault="0090327A" w14:paraId="76BF9532" w14:textId="77777777"/>
        </w:tc>
        <w:tc>
          <w:tcPr>
            <w:tcW w:w="7654" w:type="dxa"/>
            <w:gridSpan w:val="2"/>
          </w:tcPr>
          <w:p w:rsidR="0090327A" w:rsidP="0090327A" w:rsidRDefault="0090327A" w14:paraId="2ECBA7D6" w14:textId="7A25674F">
            <w:r>
              <w:t>De Kamer,</w:t>
            </w:r>
          </w:p>
        </w:tc>
      </w:tr>
      <w:tr w:rsidR="0090327A" w:rsidTr="0090327A" w14:paraId="196F4D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0327A" w:rsidP="0090327A" w:rsidRDefault="0090327A" w14:paraId="5293D153" w14:textId="77777777"/>
        </w:tc>
        <w:tc>
          <w:tcPr>
            <w:tcW w:w="7654" w:type="dxa"/>
            <w:gridSpan w:val="2"/>
          </w:tcPr>
          <w:p w:rsidR="0090327A" w:rsidP="0090327A" w:rsidRDefault="0090327A" w14:paraId="0BD22F5A" w14:textId="77777777"/>
        </w:tc>
      </w:tr>
      <w:tr w:rsidR="0090327A" w:rsidTr="0090327A" w14:paraId="65BD96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0327A" w:rsidP="0090327A" w:rsidRDefault="0090327A" w14:paraId="5DEF0F74" w14:textId="77777777"/>
        </w:tc>
        <w:tc>
          <w:tcPr>
            <w:tcW w:w="7654" w:type="dxa"/>
            <w:gridSpan w:val="2"/>
          </w:tcPr>
          <w:p w:rsidR="0090327A" w:rsidP="0090327A" w:rsidRDefault="0090327A" w14:paraId="3730C9E1" w14:textId="00ACC94E">
            <w:r>
              <w:t>gehoord de beraadslaging,</w:t>
            </w:r>
          </w:p>
        </w:tc>
      </w:tr>
      <w:tr w:rsidR="00997775" w:rsidTr="0090327A" w14:paraId="75E82C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40BDB2" w14:textId="77777777"/>
        </w:tc>
        <w:tc>
          <w:tcPr>
            <w:tcW w:w="7654" w:type="dxa"/>
            <w:gridSpan w:val="2"/>
          </w:tcPr>
          <w:p w:rsidR="00997775" w:rsidRDefault="00997775" w14:paraId="0FBA374D" w14:textId="77777777"/>
        </w:tc>
      </w:tr>
      <w:tr w:rsidR="00997775" w:rsidTr="0090327A" w14:paraId="5A6C5C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F01AC9" w14:textId="77777777"/>
        </w:tc>
        <w:tc>
          <w:tcPr>
            <w:tcW w:w="7654" w:type="dxa"/>
            <w:gridSpan w:val="2"/>
          </w:tcPr>
          <w:p w:rsidR="0090327A" w:rsidP="0090327A" w:rsidRDefault="0090327A" w14:paraId="306FFD38" w14:textId="77777777">
            <w:r>
              <w:t>overwegende dat participatie van Palestijnen in VN-organisaties en -fora bijdraagt aan internationale dialoog en het oplossen van internationale vraagstukken;</w:t>
            </w:r>
          </w:p>
          <w:p w:rsidR="0090327A" w:rsidP="0090327A" w:rsidRDefault="0090327A" w14:paraId="618E28C6" w14:textId="77777777"/>
          <w:p w:rsidR="0090327A" w:rsidP="0090327A" w:rsidRDefault="0090327A" w14:paraId="53522DA0" w14:textId="77777777">
            <w:r>
              <w:t>overwegende dat de regering, net zoals zij dat bij Taiwan doet, zich ook in het geval van Palestijnse vertegenwoordiging kan inspannen voor participatie in VN-organisaties en -fora;</w:t>
            </w:r>
          </w:p>
          <w:p w:rsidR="0090327A" w:rsidP="0090327A" w:rsidRDefault="0090327A" w14:paraId="30688EBE" w14:textId="77777777"/>
          <w:p w:rsidR="0090327A" w:rsidP="0090327A" w:rsidRDefault="0090327A" w14:paraId="12AD3CA1" w14:textId="77777777">
            <w:r>
              <w:t>verzoekt de regering om tijdens de AVVN en bij jaarvergaderingen van VN-organisaties actief te pleiten voor betekenisvolle Palestijnse participatie en hier ook voorstellen toe te doen,</w:t>
            </w:r>
          </w:p>
          <w:p w:rsidR="0090327A" w:rsidP="0090327A" w:rsidRDefault="0090327A" w14:paraId="413E8CF7" w14:textId="77777777"/>
          <w:p w:rsidR="0090327A" w:rsidP="0090327A" w:rsidRDefault="0090327A" w14:paraId="1AFB9660" w14:textId="77777777">
            <w:r>
              <w:t>en gaat over tot de orde van de dag.</w:t>
            </w:r>
          </w:p>
          <w:p w:rsidR="0090327A" w:rsidP="0090327A" w:rsidRDefault="0090327A" w14:paraId="3DB41127" w14:textId="77777777"/>
          <w:p w:rsidR="00997775" w:rsidP="0090327A" w:rsidRDefault="0090327A" w14:paraId="24408649" w14:textId="1C2BE500">
            <w:r>
              <w:t>Van Baarle</w:t>
            </w:r>
          </w:p>
        </w:tc>
      </w:tr>
    </w:tbl>
    <w:p w:rsidR="00997775" w:rsidRDefault="00997775" w14:paraId="0A1C439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072FE" w14:textId="77777777" w:rsidR="0090327A" w:rsidRDefault="0090327A">
      <w:pPr>
        <w:spacing w:line="20" w:lineRule="exact"/>
      </w:pPr>
    </w:p>
  </w:endnote>
  <w:endnote w:type="continuationSeparator" w:id="0">
    <w:p w14:paraId="6AED7639" w14:textId="77777777" w:rsidR="0090327A" w:rsidRDefault="0090327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1091BAB" w14:textId="77777777" w:rsidR="0090327A" w:rsidRDefault="0090327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DF95D" w14:textId="77777777" w:rsidR="0090327A" w:rsidRDefault="0090327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8E9D021" w14:textId="77777777" w:rsidR="0090327A" w:rsidRDefault="0090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7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0327A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D63F7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5D0B5"/>
  <w15:docId w15:val="{B96824C3-712F-4FE9-A4FD-DDEBDAA8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709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2025-09-12T13:32:00.0000000Z</dcterms:created>
  <dcterms:modified xsi:type="dcterms:W3CDTF">2025-09-12T13:49:00.0000000Z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