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226C34A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41986E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5A048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5B8FF33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C2D292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911627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72541B" w14:textId="77777777"/>
        </w:tc>
      </w:tr>
      <w:tr w:rsidR="00997775" w14:paraId="05F258B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AFAE363" w14:textId="77777777"/>
        </w:tc>
      </w:tr>
      <w:tr w:rsidR="00997775" w14:paraId="48D1FE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41E874" w14:textId="77777777"/>
        </w:tc>
        <w:tc>
          <w:tcPr>
            <w:tcW w:w="7654" w:type="dxa"/>
            <w:gridSpan w:val="2"/>
          </w:tcPr>
          <w:p w:rsidR="00997775" w:rsidRDefault="00997775" w14:paraId="247F75AC" w14:textId="77777777"/>
        </w:tc>
      </w:tr>
      <w:tr w:rsidR="00997775" w14:paraId="4D685C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8B4891" w14:paraId="3B1F7AD5" w14:textId="7082D37D">
            <w:pPr>
              <w:rPr>
                <w:b/>
              </w:rPr>
            </w:pPr>
            <w:r>
              <w:rPr>
                <w:b/>
              </w:rPr>
              <w:t>25 087</w:t>
            </w:r>
          </w:p>
        </w:tc>
        <w:tc>
          <w:tcPr>
            <w:tcW w:w="7654" w:type="dxa"/>
            <w:gridSpan w:val="2"/>
          </w:tcPr>
          <w:p w:rsidRPr="008B4891" w:rsidR="00997775" w:rsidP="00A07C71" w:rsidRDefault="008B4891" w14:paraId="41B810C6" w14:textId="3832EF47">
            <w:pPr>
              <w:rPr>
                <w:b/>
                <w:bCs/>
              </w:rPr>
            </w:pPr>
            <w:r w:rsidRPr="008B4891">
              <w:rPr>
                <w:b/>
                <w:bCs/>
              </w:rPr>
              <w:t>Internationaal fiscaal (</w:t>
            </w:r>
            <w:proofErr w:type="spellStart"/>
            <w:r w:rsidRPr="008B4891">
              <w:rPr>
                <w:b/>
                <w:bCs/>
              </w:rPr>
              <w:t>verdrags</w:t>
            </w:r>
            <w:proofErr w:type="spellEnd"/>
            <w:r w:rsidRPr="008B4891">
              <w:rPr>
                <w:b/>
                <w:bCs/>
              </w:rPr>
              <w:t>)beleid</w:t>
            </w:r>
          </w:p>
        </w:tc>
      </w:tr>
      <w:tr w:rsidR="00997775" w14:paraId="61EE71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A38D3F" w14:textId="77777777"/>
        </w:tc>
        <w:tc>
          <w:tcPr>
            <w:tcW w:w="7654" w:type="dxa"/>
            <w:gridSpan w:val="2"/>
          </w:tcPr>
          <w:p w:rsidR="00997775" w:rsidRDefault="00997775" w14:paraId="186E7E42" w14:textId="77777777"/>
        </w:tc>
      </w:tr>
      <w:tr w:rsidR="00997775" w14:paraId="69F045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8C19E6" w14:textId="77777777"/>
        </w:tc>
        <w:tc>
          <w:tcPr>
            <w:tcW w:w="7654" w:type="dxa"/>
            <w:gridSpan w:val="2"/>
          </w:tcPr>
          <w:p w:rsidR="00997775" w:rsidRDefault="00997775" w14:paraId="00CA3F6F" w14:textId="77777777"/>
        </w:tc>
      </w:tr>
      <w:tr w:rsidR="00997775" w14:paraId="36E6DE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AB6C08" w14:textId="2A45387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B4891">
              <w:rPr>
                <w:b/>
              </w:rPr>
              <w:t>352</w:t>
            </w:r>
          </w:p>
        </w:tc>
        <w:tc>
          <w:tcPr>
            <w:tcW w:w="7654" w:type="dxa"/>
            <w:gridSpan w:val="2"/>
          </w:tcPr>
          <w:p w:rsidR="00997775" w:rsidRDefault="00997775" w14:paraId="685C4599" w14:textId="6E60FE0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B4891">
              <w:rPr>
                <w:b/>
              </w:rPr>
              <w:t>HET LID KOUWENHOVEN</w:t>
            </w:r>
          </w:p>
        </w:tc>
      </w:tr>
      <w:tr w:rsidR="00997775" w14:paraId="3DED36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F24E6E" w14:textId="77777777"/>
        </w:tc>
        <w:tc>
          <w:tcPr>
            <w:tcW w:w="7654" w:type="dxa"/>
            <w:gridSpan w:val="2"/>
          </w:tcPr>
          <w:p w:rsidR="00997775" w:rsidP="00280D6A" w:rsidRDefault="00997775" w14:paraId="57B7B6D0" w14:textId="499E8043">
            <w:r>
              <w:t>Voorgesteld</w:t>
            </w:r>
            <w:r w:rsidR="00280D6A">
              <w:t xml:space="preserve"> </w:t>
            </w:r>
            <w:r w:rsidR="008B4891">
              <w:t>11 september 2025</w:t>
            </w:r>
          </w:p>
        </w:tc>
      </w:tr>
      <w:tr w:rsidR="00997775" w14:paraId="09E2B7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4297C2" w14:textId="77777777"/>
        </w:tc>
        <w:tc>
          <w:tcPr>
            <w:tcW w:w="7654" w:type="dxa"/>
            <w:gridSpan w:val="2"/>
          </w:tcPr>
          <w:p w:rsidR="00997775" w:rsidRDefault="00997775" w14:paraId="25C4CC6A" w14:textId="77777777"/>
        </w:tc>
      </w:tr>
      <w:tr w:rsidR="00997775" w14:paraId="0F85D3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9EF909" w14:textId="77777777"/>
        </w:tc>
        <w:tc>
          <w:tcPr>
            <w:tcW w:w="7654" w:type="dxa"/>
            <w:gridSpan w:val="2"/>
          </w:tcPr>
          <w:p w:rsidR="00997775" w:rsidRDefault="00997775" w14:paraId="42C4B5F8" w14:textId="77777777">
            <w:r>
              <w:t>De Kamer,</w:t>
            </w:r>
          </w:p>
        </w:tc>
      </w:tr>
      <w:tr w:rsidR="00997775" w14:paraId="3E4074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1FBCA2" w14:textId="77777777"/>
        </w:tc>
        <w:tc>
          <w:tcPr>
            <w:tcW w:w="7654" w:type="dxa"/>
            <w:gridSpan w:val="2"/>
          </w:tcPr>
          <w:p w:rsidR="00997775" w:rsidRDefault="00997775" w14:paraId="089459AA" w14:textId="77777777"/>
        </w:tc>
      </w:tr>
      <w:tr w:rsidR="00997775" w14:paraId="4C4692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CE809E" w14:textId="77777777"/>
        </w:tc>
        <w:tc>
          <w:tcPr>
            <w:tcW w:w="7654" w:type="dxa"/>
            <w:gridSpan w:val="2"/>
          </w:tcPr>
          <w:p w:rsidR="00997775" w:rsidRDefault="00997775" w14:paraId="12290F8F" w14:textId="77777777">
            <w:r>
              <w:t>gehoord de beraadslaging,</w:t>
            </w:r>
          </w:p>
        </w:tc>
      </w:tr>
      <w:tr w:rsidR="00997775" w14:paraId="139A24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6E2EA2" w14:textId="77777777"/>
        </w:tc>
        <w:tc>
          <w:tcPr>
            <w:tcW w:w="7654" w:type="dxa"/>
            <w:gridSpan w:val="2"/>
          </w:tcPr>
          <w:p w:rsidR="00997775" w:rsidRDefault="00997775" w14:paraId="7FFFCE4C" w14:textId="77777777"/>
        </w:tc>
      </w:tr>
      <w:tr w:rsidR="00997775" w14:paraId="4C6266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75773F" w14:textId="77777777"/>
        </w:tc>
        <w:tc>
          <w:tcPr>
            <w:tcW w:w="7654" w:type="dxa"/>
            <w:gridSpan w:val="2"/>
          </w:tcPr>
          <w:p w:rsidR="008B4891" w:rsidP="008B4891" w:rsidRDefault="008B4891" w14:paraId="0C33503F" w14:textId="77777777">
            <w:r>
              <w:t xml:space="preserve">constaterende dat andere Europese landen verschillende vormen van </w:t>
            </w:r>
            <w:proofErr w:type="spellStart"/>
            <w:r>
              <w:t>trailing</w:t>
            </w:r>
            <w:proofErr w:type="spellEnd"/>
            <w:r>
              <w:t xml:space="preserve"> </w:t>
            </w:r>
            <w:proofErr w:type="spellStart"/>
            <w:r>
              <w:t>taxes</w:t>
            </w:r>
            <w:proofErr w:type="spellEnd"/>
            <w:r>
              <w:t xml:space="preserve"> hanteren;</w:t>
            </w:r>
          </w:p>
          <w:p w:rsidR="008B4891" w:rsidP="008B4891" w:rsidRDefault="008B4891" w14:paraId="2D372777" w14:textId="77777777"/>
          <w:p w:rsidR="008B4891" w:rsidP="008B4891" w:rsidRDefault="008B4891" w14:paraId="279A3916" w14:textId="77777777">
            <w:r>
              <w:t xml:space="preserve">overwegende dat een </w:t>
            </w:r>
            <w:proofErr w:type="spellStart"/>
            <w:r>
              <w:t>trailing</w:t>
            </w:r>
            <w:proofErr w:type="spellEnd"/>
            <w:r>
              <w:t xml:space="preserve"> </w:t>
            </w:r>
            <w:proofErr w:type="spellStart"/>
            <w:r>
              <w:t>tax</w:t>
            </w:r>
            <w:proofErr w:type="spellEnd"/>
            <w:r>
              <w:t xml:space="preserve"> belastingontwijking kan tegengaan en gerechtvaardigd is omdat inkomen en vermogen mede dankzij collectieve voorzieningen zoals onderwijs en infrastructuur worden opgebouwd;</w:t>
            </w:r>
          </w:p>
          <w:p w:rsidR="008B4891" w:rsidP="008B4891" w:rsidRDefault="008B4891" w14:paraId="5AB80C54" w14:textId="77777777"/>
          <w:p w:rsidR="008B4891" w:rsidP="008B4891" w:rsidRDefault="008B4891" w14:paraId="628CBD4F" w14:textId="77777777">
            <w:r>
              <w:t>overwegende dat het voor de Kamer van belang is inzicht te krijgen in beleidsopties;</w:t>
            </w:r>
          </w:p>
          <w:p w:rsidR="008B4891" w:rsidP="008B4891" w:rsidRDefault="008B4891" w14:paraId="5430B73F" w14:textId="77777777"/>
          <w:p w:rsidR="008B4891" w:rsidP="008B4891" w:rsidRDefault="008B4891" w14:paraId="4C476201" w14:textId="77777777">
            <w:r>
              <w:t xml:space="preserve">verzoekt de regering meerdere varianten van </w:t>
            </w:r>
            <w:proofErr w:type="spellStart"/>
            <w:r>
              <w:t>trailing</w:t>
            </w:r>
            <w:proofErr w:type="spellEnd"/>
            <w:r>
              <w:t xml:space="preserve"> </w:t>
            </w:r>
            <w:proofErr w:type="spellStart"/>
            <w:r>
              <w:t>taxes</w:t>
            </w:r>
            <w:proofErr w:type="spellEnd"/>
            <w:r>
              <w:t xml:space="preserve"> uit te werken, daarbij rekening houdend met de in de brief van 4 december 2024 genoemde aspecten, en de Kamer hierover nog voor de jaarwisseling te informeren,</w:t>
            </w:r>
          </w:p>
          <w:p w:rsidR="008B4891" w:rsidP="008B4891" w:rsidRDefault="008B4891" w14:paraId="4B71F86B" w14:textId="77777777"/>
          <w:p w:rsidR="008B4891" w:rsidP="008B4891" w:rsidRDefault="008B4891" w14:paraId="6987A630" w14:textId="77777777">
            <w:r>
              <w:t>en gaat over tot de orde van de dag.</w:t>
            </w:r>
          </w:p>
          <w:p w:rsidR="008B4891" w:rsidP="008B4891" w:rsidRDefault="008B4891" w14:paraId="25953780" w14:textId="77777777"/>
          <w:p w:rsidR="00997775" w:rsidP="008B4891" w:rsidRDefault="008B4891" w14:paraId="046C5E18" w14:textId="5095036A">
            <w:r>
              <w:t>Kouwenhoven</w:t>
            </w:r>
          </w:p>
        </w:tc>
      </w:tr>
    </w:tbl>
    <w:p w:rsidR="00997775" w:rsidRDefault="00997775" w14:paraId="76090DC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3CAB7" w14:textId="77777777" w:rsidR="008B4891" w:rsidRDefault="008B4891">
      <w:pPr>
        <w:spacing w:line="20" w:lineRule="exact"/>
      </w:pPr>
    </w:p>
  </w:endnote>
  <w:endnote w:type="continuationSeparator" w:id="0">
    <w:p w14:paraId="067F862F" w14:textId="77777777" w:rsidR="008B4891" w:rsidRDefault="008B489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B70394D" w14:textId="77777777" w:rsidR="008B4891" w:rsidRDefault="008B489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E476D" w14:textId="77777777" w:rsidR="008B4891" w:rsidRDefault="008B489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11A8F98" w14:textId="77777777" w:rsidR="008B4891" w:rsidRDefault="008B4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9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B4891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2A510"/>
  <w15:docId w15:val="{02926614-0549-42AA-A598-B06C34B7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776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2025-09-12T14:32:00.0000000Z</dcterms:created>
  <dcterms:modified xsi:type="dcterms:W3CDTF">2025-09-12T14:34:00.0000000Z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