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B494C" w14:paraId="05C011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7AEBC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B4E4F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B494C" w14:paraId="41FCC0B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5BD4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B494C" w14:paraId="0F8CFC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79B121" w14:textId="77777777"/>
        </w:tc>
      </w:tr>
      <w:tr w:rsidR="00997775" w:rsidTr="00DB494C" w14:paraId="0D2534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BFBF93" w14:textId="77777777"/>
        </w:tc>
      </w:tr>
      <w:tr w:rsidR="00997775" w:rsidTr="00DB494C" w14:paraId="2E50D6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61EB18" w14:textId="77777777"/>
        </w:tc>
        <w:tc>
          <w:tcPr>
            <w:tcW w:w="7654" w:type="dxa"/>
            <w:gridSpan w:val="2"/>
          </w:tcPr>
          <w:p w:rsidR="00997775" w:rsidRDefault="00997775" w14:paraId="3284DE4C" w14:textId="77777777"/>
        </w:tc>
      </w:tr>
      <w:tr w:rsidR="00DB494C" w:rsidTr="00DB494C" w14:paraId="1742F2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94C" w:rsidP="00DB494C" w:rsidRDefault="00DB494C" w14:paraId="6E46FA90" w14:textId="3FFF3B0F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DB494C" w:rsidP="00DB494C" w:rsidRDefault="00DB494C" w14:paraId="34074DDD" w14:textId="61D67E30">
            <w:pPr>
              <w:rPr>
                <w:b/>
              </w:rPr>
            </w:pPr>
            <w:r w:rsidRPr="00B603CC">
              <w:rPr>
                <w:b/>
                <w:bCs/>
              </w:rPr>
              <w:t>Herziening Belastingstelsel</w:t>
            </w:r>
          </w:p>
        </w:tc>
      </w:tr>
      <w:tr w:rsidR="00DB494C" w:rsidTr="00DB494C" w14:paraId="0901F4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94C" w:rsidP="00DB494C" w:rsidRDefault="00DB494C" w14:paraId="7E572839" w14:textId="77777777"/>
        </w:tc>
        <w:tc>
          <w:tcPr>
            <w:tcW w:w="7654" w:type="dxa"/>
            <w:gridSpan w:val="2"/>
          </w:tcPr>
          <w:p w:rsidR="00DB494C" w:rsidP="00DB494C" w:rsidRDefault="00DB494C" w14:paraId="70AF1D3F" w14:textId="77777777"/>
        </w:tc>
      </w:tr>
      <w:tr w:rsidR="00DB494C" w:rsidTr="00DB494C" w14:paraId="3DC55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94C" w:rsidP="00DB494C" w:rsidRDefault="00DB494C" w14:paraId="2B0F5FAD" w14:textId="77777777"/>
        </w:tc>
        <w:tc>
          <w:tcPr>
            <w:tcW w:w="7654" w:type="dxa"/>
            <w:gridSpan w:val="2"/>
          </w:tcPr>
          <w:p w:rsidR="00DB494C" w:rsidP="00DB494C" w:rsidRDefault="00DB494C" w14:paraId="07D627E6" w14:textId="77777777"/>
        </w:tc>
      </w:tr>
      <w:tr w:rsidR="00DB494C" w:rsidTr="00DB494C" w14:paraId="1E90DB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94C" w:rsidP="00DB494C" w:rsidRDefault="00DB494C" w14:paraId="55BECB5F" w14:textId="13E002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275</w:t>
            </w:r>
          </w:p>
        </w:tc>
        <w:tc>
          <w:tcPr>
            <w:tcW w:w="7654" w:type="dxa"/>
            <w:gridSpan w:val="2"/>
          </w:tcPr>
          <w:p w:rsidR="00DB494C" w:rsidP="00DB494C" w:rsidRDefault="00DB494C" w14:paraId="138CE098" w14:textId="2AE4940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KOUWENHOVEN</w:t>
            </w:r>
          </w:p>
        </w:tc>
      </w:tr>
      <w:tr w:rsidR="00DB494C" w:rsidTr="00DB494C" w14:paraId="6AA3E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94C" w:rsidP="00DB494C" w:rsidRDefault="00DB494C" w14:paraId="36538E23" w14:textId="77777777"/>
        </w:tc>
        <w:tc>
          <w:tcPr>
            <w:tcW w:w="7654" w:type="dxa"/>
            <w:gridSpan w:val="2"/>
          </w:tcPr>
          <w:p w:rsidR="00DB494C" w:rsidP="00DB494C" w:rsidRDefault="00DB494C" w14:paraId="3E80B4C6" w14:textId="7F977CC6">
            <w:r>
              <w:t>Voorgesteld 11 september 2025</w:t>
            </w:r>
          </w:p>
        </w:tc>
      </w:tr>
      <w:tr w:rsidR="00DB494C" w:rsidTr="00DB494C" w14:paraId="7C83C6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94C" w:rsidP="00DB494C" w:rsidRDefault="00DB494C" w14:paraId="2C82C54B" w14:textId="77777777"/>
        </w:tc>
        <w:tc>
          <w:tcPr>
            <w:tcW w:w="7654" w:type="dxa"/>
            <w:gridSpan w:val="2"/>
          </w:tcPr>
          <w:p w:rsidR="00DB494C" w:rsidP="00DB494C" w:rsidRDefault="00DB494C" w14:paraId="2FD79534" w14:textId="77777777"/>
        </w:tc>
      </w:tr>
      <w:tr w:rsidR="00DB494C" w:rsidTr="00DB494C" w14:paraId="0B7441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94C" w:rsidP="00DB494C" w:rsidRDefault="00DB494C" w14:paraId="665987B3" w14:textId="77777777"/>
        </w:tc>
        <w:tc>
          <w:tcPr>
            <w:tcW w:w="7654" w:type="dxa"/>
            <w:gridSpan w:val="2"/>
          </w:tcPr>
          <w:p w:rsidR="00DB494C" w:rsidP="00DB494C" w:rsidRDefault="00DB494C" w14:paraId="13B7C103" w14:textId="5976CC93">
            <w:r>
              <w:t>De Kamer,</w:t>
            </w:r>
          </w:p>
        </w:tc>
      </w:tr>
      <w:tr w:rsidR="00DB494C" w:rsidTr="00DB494C" w14:paraId="07B25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94C" w:rsidP="00DB494C" w:rsidRDefault="00DB494C" w14:paraId="060346D8" w14:textId="77777777"/>
        </w:tc>
        <w:tc>
          <w:tcPr>
            <w:tcW w:w="7654" w:type="dxa"/>
            <w:gridSpan w:val="2"/>
          </w:tcPr>
          <w:p w:rsidR="00DB494C" w:rsidP="00DB494C" w:rsidRDefault="00DB494C" w14:paraId="46C17BAC" w14:textId="77777777"/>
        </w:tc>
      </w:tr>
      <w:tr w:rsidR="00DB494C" w:rsidTr="00DB494C" w14:paraId="6C382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94C" w:rsidP="00DB494C" w:rsidRDefault="00DB494C" w14:paraId="6118181D" w14:textId="77777777"/>
        </w:tc>
        <w:tc>
          <w:tcPr>
            <w:tcW w:w="7654" w:type="dxa"/>
            <w:gridSpan w:val="2"/>
          </w:tcPr>
          <w:p w:rsidR="00DB494C" w:rsidP="00DB494C" w:rsidRDefault="00DB494C" w14:paraId="7461EFC4" w14:textId="4D6B69C7">
            <w:r>
              <w:t>gehoord de beraadslaging,</w:t>
            </w:r>
          </w:p>
        </w:tc>
      </w:tr>
      <w:tr w:rsidR="00997775" w:rsidTr="00DB494C" w14:paraId="3F5D8D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2C3A87" w14:textId="77777777"/>
        </w:tc>
        <w:tc>
          <w:tcPr>
            <w:tcW w:w="7654" w:type="dxa"/>
            <w:gridSpan w:val="2"/>
          </w:tcPr>
          <w:p w:rsidR="00997775" w:rsidRDefault="00997775" w14:paraId="35CE1DE4" w14:textId="77777777"/>
        </w:tc>
      </w:tr>
      <w:tr w:rsidR="00997775" w:rsidTr="00DB494C" w14:paraId="612206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024B72" w14:textId="77777777"/>
        </w:tc>
        <w:tc>
          <w:tcPr>
            <w:tcW w:w="7654" w:type="dxa"/>
            <w:gridSpan w:val="2"/>
          </w:tcPr>
          <w:p w:rsidR="00DB494C" w:rsidP="00DB494C" w:rsidRDefault="00DB494C" w14:paraId="30E38793" w14:textId="77777777">
            <w:r>
              <w:t xml:space="preserve">constaterende dat het </w:t>
            </w:r>
            <w:proofErr w:type="spellStart"/>
            <w:r>
              <w:t>ibo</w:t>
            </w:r>
            <w:proofErr w:type="spellEnd"/>
            <w:r>
              <w:t>-rapport stelt dat fiscaal beleid dat leidt tot meer arbeidsmigratie in laagbetaalde banen geen duurzame oplossing biedt;</w:t>
            </w:r>
          </w:p>
          <w:p w:rsidR="00DB494C" w:rsidP="00DB494C" w:rsidRDefault="00DB494C" w14:paraId="5300D43B" w14:textId="77777777"/>
          <w:p w:rsidR="00DB494C" w:rsidP="00DB494C" w:rsidRDefault="00DB494C" w14:paraId="23D4E5E0" w14:textId="77777777">
            <w:r>
              <w:t>overwegende dat arbeidsmigratie niet alleen economische voordelen heeft voor werkgevers, maar ook maatschappelijke nadelen kent zoals druk op de woningmarkt en sociale cohesie;</w:t>
            </w:r>
          </w:p>
          <w:p w:rsidR="00DB494C" w:rsidP="00DB494C" w:rsidRDefault="00DB494C" w14:paraId="1FC20096" w14:textId="77777777"/>
          <w:p w:rsidR="00DB494C" w:rsidP="00DB494C" w:rsidRDefault="00DB494C" w14:paraId="39838330" w14:textId="77777777">
            <w:r>
              <w:t>overwegende dat verreweg de meeste gebruikers van de ETK-regeling werkzaam zijn in laagbetaalde banen in de uitzendsector en de landbouw;</w:t>
            </w:r>
          </w:p>
          <w:p w:rsidR="00DB494C" w:rsidP="00DB494C" w:rsidRDefault="00DB494C" w14:paraId="7D788B94" w14:textId="77777777"/>
          <w:p w:rsidR="00DB494C" w:rsidP="00DB494C" w:rsidRDefault="00DB494C" w14:paraId="054CA6DA" w14:textId="77777777">
            <w:r>
              <w:t xml:space="preserve">overwegende dat het </w:t>
            </w:r>
            <w:proofErr w:type="spellStart"/>
            <w:r>
              <w:t>ibo</w:t>
            </w:r>
            <w:proofErr w:type="spellEnd"/>
            <w:r>
              <w:t>-rapport stelt dat de ETK-regeling kostenposten bevat die buitenlandse arbeidskrachten overcompenseert ten opzichte van Nederlandse arbeidskrachten omdat zij Nederlands loon ontvangen en onbelast kosten vergoed kunnen krijgen;</w:t>
            </w:r>
          </w:p>
          <w:p w:rsidR="00DB494C" w:rsidP="00DB494C" w:rsidRDefault="00DB494C" w14:paraId="59890E4C" w14:textId="77777777"/>
          <w:p w:rsidR="00DB494C" w:rsidP="00DB494C" w:rsidRDefault="00DB494C" w14:paraId="68A9A793" w14:textId="77777777">
            <w:r>
              <w:t xml:space="preserve">overwegende dat afschaffing of beperking van de ETK-regeling in het </w:t>
            </w:r>
            <w:proofErr w:type="spellStart"/>
            <w:r>
              <w:t>ibo</w:t>
            </w:r>
            <w:proofErr w:type="spellEnd"/>
            <w:r>
              <w:t>-rapport wordt genoemd als maatregel om de vraag naar arbeidsmigratie te beperken;</w:t>
            </w:r>
          </w:p>
          <w:p w:rsidR="00DB494C" w:rsidP="00DB494C" w:rsidRDefault="00DB494C" w14:paraId="673074BC" w14:textId="77777777"/>
          <w:p w:rsidR="00DB494C" w:rsidP="00DB494C" w:rsidRDefault="00DB494C" w14:paraId="4F8E9CF3" w14:textId="77777777">
            <w:r>
              <w:t>verzoekt de regering de toekomstbestendigheid van de ETK-regeling te beoordelen en voorstellen voor beperking of afschaffing aan de Kamer voor te leggen,</w:t>
            </w:r>
          </w:p>
          <w:p w:rsidR="00DB494C" w:rsidP="00DB494C" w:rsidRDefault="00DB494C" w14:paraId="69F34B33" w14:textId="77777777"/>
          <w:p w:rsidR="00DB494C" w:rsidP="00DB494C" w:rsidRDefault="00DB494C" w14:paraId="2D27FB5B" w14:textId="77777777">
            <w:r>
              <w:t>en gaat over tot de orde van de dag.</w:t>
            </w:r>
          </w:p>
          <w:p w:rsidR="00DB494C" w:rsidP="00DB494C" w:rsidRDefault="00DB494C" w14:paraId="422C53B9" w14:textId="77777777"/>
          <w:p w:rsidR="00997775" w:rsidP="00DB494C" w:rsidRDefault="00DB494C" w14:paraId="0A14F5B0" w14:textId="5C991AFA">
            <w:r>
              <w:t>Kouwenhoven</w:t>
            </w:r>
          </w:p>
        </w:tc>
      </w:tr>
    </w:tbl>
    <w:p w:rsidR="00997775" w:rsidRDefault="00997775" w14:paraId="7170A6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7841" w14:textId="77777777" w:rsidR="00DB494C" w:rsidRDefault="00DB494C">
      <w:pPr>
        <w:spacing w:line="20" w:lineRule="exact"/>
      </w:pPr>
    </w:p>
  </w:endnote>
  <w:endnote w:type="continuationSeparator" w:id="0">
    <w:p w14:paraId="13998D3A" w14:textId="77777777" w:rsidR="00DB494C" w:rsidRDefault="00DB49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C9BCA6" w14:textId="77777777" w:rsidR="00DB494C" w:rsidRDefault="00DB49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7286C" w14:textId="77777777" w:rsidR="00DB494C" w:rsidRDefault="00DB49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DD3543" w14:textId="77777777" w:rsidR="00DB494C" w:rsidRDefault="00DB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4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4C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F3FC2"/>
  <w15:docId w15:val="{3EF9D264-B6D0-4CE0-905D-F1E2C0EC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1134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2025-09-12T14:03:00.0000000Z</dcterms:created>
  <dcterms:modified xsi:type="dcterms:W3CDTF">2025-09-12T14:10:00.0000000Z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