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5D5" w:rsidRDefault="004B51D8" w14:paraId="7FE02CA3" w14:textId="48F88EA5">
      <w:r>
        <w:t>Geachte voorzitter,</w:t>
      </w:r>
    </w:p>
    <w:p w:rsidR="005815D5" w:rsidRDefault="005815D5" w14:paraId="7FE02CA4" w14:textId="77777777"/>
    <w:p w:rsidR="005815D5" w:rsidRDefault="00E50CA7" w14:paraId="7FE02CA5" w14:textId="305B9DB0">
      <w:r>
        <w:t xml:space="preserve">Zoals vermeld in de Kamerbrief d.d. </w:t>
      </w:r>
      <w:r w:rsidR="00FA2DF8">
        <w:t xml:space="preserve">9 september 2025 </w:t>
      </w:r>
      <w:r>
        <w:t>stuur ik u h</w:t>
      </w:r>
      <w:r w:rsidR="004B51D8">
        <w:t xml:space="preserve">ierbij </w:t>
      </w:r>
      <w:r>
        <w:t xml:space="preserve">de </w:t>
      </w:r>
      <w:r w:rsidR="004B51D8">
        <w:t xml:space="preserve">meest recente humanitaire update van de Europese Unie </w:t>
      </w:r>
      <w:r>
        <w:t>over de humanitaire situatie in Gaza en de implementatie van de afspraken tussen de EU en Isra</w:t>
      </w:r>
      <w:r w:rsidRPr="00E50CA7">
        <w:t>ël</w:t>
      </w:r>
      <w:r>
        <w:t xml:space="preserve"> over de toegang en levering van humanitaire hulp. </w:t>
      </w:r>
    </w:p>
    <w:p w:rsidR="00E50CA7" w:rsidRDefault="00E50CA7" w14:paraId="7C50D43B" w14:textId="77777777"/>
    <w:p w:rsidR="00E50CA7" w:rsidRDefault="00E50CA7" w14:paraId="21AAD5B3" w14:textId="7D97377F">
      <w:r>
        <w:t>De vertrouwelijke informatie is aangehecht bij deze brief en kan vanwege internationale en diplomatieke belangen niet openbaar worden gemaakt.</w:t>
      </w:r>
    </w:p>
    <w:p w:rsidR="005815D5" w:rsidRDefault="005815D5" w14:paraId="7FE02CA6" w14:textId="77777777"/>
    <w:p w:rsidR="005815D5" w:rsidRDefault="005815D5" w14:paraId="7FE02CA7" w14:textId="77777777"/>
    <w:p w:rsidR="00CE5D7D" w:rsidRDefault="00CE5D7D" w14:paraId="16064E68" w14:textId="348B7779">
      <w:r>
        <w:t>De minister van Buitenlandse Zaken,</w:t>
      </w:r>
    </w:p>
    <w:p w:rsidR="00CE5D7D" w:rsidRDefault="00CE5D7D" w14:paraId="0DC83BC7" w14:textId="77777777"/>
    <w:p w:rsidR="00CE5D7D" w:rsidRDefault="00CE5D7D" w14:paraId="7775B4D3" w14:textId="77777777"/>
    <w:p w:rsidR="00CE5D7D" w:rsidRDefault="00CE5D7D" w14:paraId="17A0F7D2" w14:textId="77777777"/>
    <w:p w:rsidR="00CE5D7D" w:rsidRDefault="00CE5D7D" w14:paraId="398D8E40" w14:textId="77777777"/>
    <w:p w:rsidR="00CE5D7D" w:rsidRDefault="00CE5D7D" w14:paraId="68A7A9AB" w14:textId="77777777"/>
    <w:p w:rsidR="00CE5D7D" w:rsidRDefault="00CE5D7D" w14:paraId="3936CD48" w14:textId="602ED283">
      <w:r>
        <w:t>D.M. van Weel</w:t>
      </w:r>
    </w:p>
    <w:p w:rsidR="005815D5" w:rsidRDefault="005815D5" w14:paraId="7FE02CA8" w14:textId="77777777"/>
    <w:p w:rsidR="005815D5" w:rsidRDefault="005815D5" w14:paraId="7FE02CA9" w14:textId="77777777"/>
    <w:p w:rsidR="005815D5" w:rsidRDefault="005815D5" w14:paraId="7FE02CAA" w14:textId="77777777"/>
    <w:p w:rsidR="005815D5" w:rsidRDefault="005815D5" w14:paraId="7FE02CAB" w14:textId="77777777"/>
    <w:sectPr w:rsidR="005815D5" w:rsidSect="008C6E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DF6C" w14:textId="77777777" w:rsidR="004B51D8" w:rsidRDefault="004B51D8">
      <w:pPr>
        <w:spacing w:line="240" w:lineRule="auto"/>
      </w:pPr>
      <w:r>
        <w:separator/>
      </w:r>
    </w:p>
  </w:endnote>
  <w:endnote w:type="continuationSeparator" w:id="0">
    <w:p w14:paraId="4DF41E8F" w14:textId="77777777" w:rsidR="004B51D8" w:rsidRDefault="004B51D8">
      <w:pPr>
        <w:spacing w:line="240" w:lineRule="auto"/>
      </w:pPr>
      <w:r>
        <w:continuationSeparator/>
      </w:r>
    </w:p>
  </w:endnote>
  <w:endnote w:type="continuationNotice" w:id="1">
    <w:p w14:paraId="123F747B" w14:textId="77777777" w:rsidR="00D10CB6" w:rsidRDefault="00D10C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040F" w14:textId="77777777" w:rsidR="00D10CB6" w:rsidRDefault="00D10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015E" w14:textId="77777777" w:rsidR="00D10CB6" w:rsidRDefault="00D10C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D32A" w14:textId="77777777" w:rsidR="00D10CB6" w:rsidRDefault="00D10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F168" w14:textId="77777777" w:rsidR="004B51D8" w:rsidRDefault="004B51D8">
      <w:pPr>
        <w:spacing w:line="240" w:lineRule="auto"/>
      </w:pPr>
      <w:r>
        <w:separator/>
      </w:r>
    </w:p>
  </w:footnote>
  <w:footnote w:type="continuationSeparator" w:id="0">
    <w:p w14:paraId="1D3D07F0" w14:textId="77777777" w:rsidR="004B51D8" w:rsidRDefault="004B51D8">
      <w:pPr>
        <w:spacing w:line="240" w:lineRule="auto"/>
      </w:pPr>
      <w:r>
        <w:continuationSeparator/>
      </w:r>
    </w:p>
  </w:footnote>
  <w:footnote w:type="continuationNotice" w:id="1">
    <w:p w14:paraId="6ED78726" w14:textId="77777777" w:rsidR="00D10CB6" w:rsidRDefault="00D10C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6030" w14:textId="77777777" w:rsidR="00D10CB6" w:rsidRDefault="00D10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2CAC" w14:textId="77777777" w:rsidR="005815D5" w:rsidRDefault="004B51D8">
    <w:r>
      <w:rPr>
        <w:noProof/>
      </w:rPr>
      <mc:AlternateContent>
        <mc:Choice Requires="wps">
          <w:drawing>
            <wp:anchor distT="0" distB="0" distL="0" distR="0" simplePos="1" relativeHeight="251658240" behindDoc="0" locked="1" layoutInCell="1" allowOverlap="1" wp14:anchorId="7FE02CB0" wp14:editId="7FE02CB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02CDD" w14:textId="77777777" w:rsidR="005815D5" w:rsidRDefault="004B51D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FE02CDE" w14:textId="77777777" w:rsidR="005815D5" w:rsidRDefault="005815D5">
                          <w:pPr>
                            <w:pStyle w:val="WitregelW2"/>
                          </w:pPr>
                        </w:p>
                        <w:p w14:paraId="7FE02CDF" w14:textId="77777777" w:rsidR="005815D5" w:rsidRDefault="004B51D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FE02CE0" w14:textId="77777777" w:rsidR="005815D5" w:rsidRDefault="004B51D8">
                          <w:pPr>
                            <w:pStyle w:val="Referentiegegevens"/>
                          </w:pPr>
                          <w:r>
                            <w:t>BZ2519895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E02CB0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FE02CDD" w14:textId="77777777" w:rsidR="005815D5" w:rsidRDefault="004B51D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FE02CDE" w14:textId="77777777" w:rsidR="005815D5" w:rsidRDefault="005815D5">
                    <w:pPr>
                      <w:pStyle w:val="WitregelW2"/>
                    </w:pPr>
                  </w:p>
                  <w:p w14:paraId="7FE02CDF" w14:textId="77777777" w:rsidR="005815D5" w:rsidRDefault="004B51D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FE02CE0" w14:textId="77777777" w:rsidR="005815D5" w:rsidRDefault="004B51D8">
                    <w:pPr>
                      <w:pStyle w:val="Referentiegegevens"/>
                    </w:pPr>
                    <w:r>
                      <w:t>BZ2519895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1" behindDoc="0" locked="1" layoutInCell="1" allowOverlap="1" wp14:anchorId="7FE02CB2" wp14:editId="7FE02CB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02CE1" w14:textId="77777777" w:rsidR="005815D5" w:rsidRDefault="004B51D8">
                          <w:pPr>
                            <w:pStyle w:val="Rubricering"/>
                          </w:pPr>
                          <w:r>
                            <w:t>EU RESTRICTED / EU LIMITED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02CB2" id="41b111a9-80a4-11ea-b356-6230a4311406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FE02CE1" w14:textId="77777777" w:rsidR="005815D5" w:rsidRDefault="004B51D8">
                    <w:pPr>
                      <w:pStyle w:val="Rubricering"/>
                    </w:pPr>
                    <w:r>
                      <w:t>EU RESTRICTED / EU LIMITED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2" behindDoc="0" locked="1" layoutInCell="1" allowOverlap="1" wp14:anchorId="7FE02CB4" wp14:editId="7FE02CB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02CEF" w14:textId="77777777" w:rsidR="004B51D8" w:rsidRDefault="004B51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02CB4" id="41b1115b-80a4-11ea-b356-6230a4311406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FE02CEF" w14:textId="77777777" w:rsidR="004B51D8" w:rsidRDefault="004B51D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2CAE" w14:textId="36B3D166" w:rsidR="005815D5" w:rsidRDefault="004B51D8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7FE02CB6" wp14:editId="7FE02CB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02CE2" w14:textId="77777777" w:rsidR="004B51D8" w:rsidRDefault="004B51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E02CB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FE02CE2" w14:textId="77777777" w:rsidR="004B51D8" w:rsidRDefault="004B51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7FE02CB8" wp14:editId="7FE02CB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FCE3D7" w14:textId="258AF730" w:rsidR="00CE5D7D" w:rsidRPr="00E50CA7" w:rsidRDefault="00CE5D7D" w:rsidP="00CE5D7D">
                          <w:r w:rsidRPr="00E50CA7">
                            <w:t>Aan de Voorzitter van de</w:t>
                          </w:r>
                        </w:p>
                        <w:p w14:paraId="435F0729" w14:textId="3B47F41E" w:rsidR="00CE5D7D" w:rsidRPr="00E50CA7" w:rsidRDefault="00CE5D7D" w:rsidP="00CE5D7D">
                          <w:r w:rsidRPr="00E50CA7">
                            <w:t>Tweede Kamer der Staten-Generaal</w:t>
                          </w:r>
                        </w:p>
                        <w:p w14:paraId="38BBB7C3" w14:textId="211BEBF2" w:rsidR="00CE5D7D" w:rsidRDefault="00CE5D7D" w:rsidP="00CE5D7D">
                          <w:pPr>
                            <w:rPr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lang w:val="fr-FR"/>
                            </w:rPr>
                            <w:t>Prinses</w:t>
                          </w:r>
                          <w:proofErr w:type="spellEnd"/>
                          <w:r>
                            <w:rPr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fr-FR"/>
                            </w:rPr>
                            <w:t>Irenestraat</w:t>
                          </w:r>
                          <w:proofErr w:type="spellEnd"/>
                          <w:r>
                            <w:rPr>
                              <w:lang w:val="fr-FR"/>
                            </w:rPr>
                            <w:t xml:space="preserve"> 6</w:t>
                          </w:r>
                        </w:p>
                        <w:p w14:paraId="3344719E" w14:textId="19007805" w:rsidR="005815D5" w:rsidRPr="00CE5D7D" w:rsidRDefault="00CE5D7D" w:rsidP="00CE5D7D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02CB8" id="41b10c0b-80a4-11ea-b356-6230a4311406" o:spid="_x0000_s1030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4FCE3D7" w14:textId="258AF730" w:rsidR="00CE5D7D" w:rsidRPr="00E50CA7" w:rsidRDefault="00CE5D7D" w:rsidP="00CE5D7D">
                    <w:r w:rsidRPr="00E50CA7">
                      <w:t>Aan de Voorzitter van de</w:t>
                    </w:r>
                  </w:p>
                  <w:p w14:paraId="435F0729" w14:textId="3B47F41E" w:rsidR="00CE5D7D" w:rsidRPr="00E50CA7" w:rsidRDefault="00CE5D7D" w:rsidP="00CE5D7D">
                    <w:r w:rsidRPr="00E50CA7">
                      <w:t>Tweede Kamer der Staten-Generaal</w:t>
                    </w:r>
                  </w:p>
                  <w:p w14:paraId="38BBB7C3" w14:textId="211BEBF2" w:rsidR="00CE5D7D" w:rsidRDefault="00CE5D7D" w:rsidP="00CE5D7D">
                    <w:pPr>
                      <w:rPr>
                        <w:lang w:val="fr-FR"/>
                      </w:rPr>
                    </w:pPr>
                    <w:proofErr w:type="spellStart"/>
                    <w:r>
                      <w:rPr>
                        <w:lang w:val="fr-FR"/>
                      </w:rPr>
                      <w:t>Prinses</w:t>
                    </w:r>
                    <w:proofErr w:type="spellEnd"/>
                    <w:r>
                      <w:rPr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lang w:val="fr-FR"/>
                      </w:rPr>
                      <w:t>Irenestraat</w:t>
                    </w:r>
                    <w:proofErr w:type="spellEnd"/>
                    <w:r>
                      <w:rPr>
                        <w:lang w:val="fr-FR"/>
                      </w:rPr>
                      <w:t xml:space="preserve"> 6</w:t>
                    </w:r>
                  </w:p>
                  <w:p w14:paraId="3344719E" w14:textId="19007805" w:rsidR="005815D5" w:rsidRPr="00CE5D7D" w:rsidRDefault="00CE5D7D" w:rsidP="00CE5D7D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7FE02CBA" wp14:editId="7FE02CBB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5815D5" w14:paraId="7FE02CC9" w14:textId="77777777">
                            <w:tc>
                              <w:tcPr>
                                <w:tcW w:w="678" w:type="dxa"/>
                              </w:tcPr>
                              <w:p w14:paraId="7FE02CC7" w14:textId="77777777" w:rsidR="005815D5" w:rsidRDefault="004B51D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FE02CC8" w14:textId="5B879E16" w:rsidR="005815D5" w:rsidRDefault="00FA2DF8">
                                <w:r>
                                  <w:t>9</w:t>
                                </w:r>
                                <w:r w:rsidR="004B51D8">
                                  <w:t xml:space="preserve"> september 2025</w:t>
                                </w:r>
                              </w:p>
                            </w:tc>
                          </w:tr>
                          <w:tr w:rsidR="005815D5" w14:paraId="7FE02CCE" w14:textId="77777777">
                            <w:tc>
                              <w:tcPr>
                                <w:tcW w:w="678" w:type="dxa"/>
                              </w:tcPr>
                              <w:p w14:paraId="7FE02CCA" w14:textId="77777777" w:rsidR="005815D5" w:rsidRDefault="004B51D8">
                                <w:r>
                                  <w:t>Betreft</w:t>
                                </w:r>
                              </w:p>
                              <w:p w14:paraId="7FE02CCB" w14:textId="77777777" w:rsidR="005815D5" w:rsidRDefault="005815D5"/>
                            </w:tc>
                            <w:tc>
                              <w:tcPr>
                                <w:tcW w:w="6851" w:type="dxa"/>
                              </w:tcPr>
                              <w:p w14:paraId="7FE02CCC" w14:textId="73655DA2" w:rsidR="005815D5" w:rsidRDefault="004B51D8">
                                <w:r>
                                  <w:t>Vertrouwelijk delen van de meest recente humanitaire update van de EU</w:t>
                                </w:r>
                              </w:p>
                              <w:p w14:paraId="7FE02CCD" w14:textId="77777777" w:rsidR="005815D5" w:rsidRDefault="005815D5"/>
                            </w:tc>
                          </w:tr>
                        </w:tbl>
                        <w:p w14:paraId="7FE02CCF" w14:textId="77777777" w:rsidR="005815D5" w:rsidRDefault="005815D5"/>
                        <w:p w14:paraId="7FE02CD0" w14:textId="77777777" w:rsidR="005815D5" w:rsidRDefault="005815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02CBA" id="41b10c7e-80a4-11ea-b356-6230a4311406" o:spid="_x0000_s1031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5815D5" w14:paraId="7FE02CC9" w14:textId="77777777">
                      <w:tc>
                        <w:tcPr>
                          <w:tcW w:w="678" w:type="dxa"/>
                        </w:tcPr>
                        <w:p w14:paraId="7FE02CC7" w14:textId="77777777" w:rsidR="005815D5" w:rsidRDefault="004B51D8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FE02CC8" w14:textId="5B879E16" w:rsidR="005815D5" w:rsidRDefault="00FA2DF8">
                          <w:r>
                            <w:t>9</w:t>
                          </w:r>
                          <w:r w:rsidR="004B51D8">
                            <w:t xml:space="preserve"> september 2025</w:t>
                          </w:r>
                        </w:p>
                      </w:tc>
                    </w:tr>
                    <w:tr w:rsidR="005815D5" w14:paraId="7FE02CCE" w14:textId="77777777">
                      <w:tc>
                        <w:tcPr>
                          <w:tcW w:w="678" w:type="dxa"/>
                        </w:tcPr>
                        <w:p w14:paraId="7FE02CCA" w14:textId="77777777" w:rsidR="005815D5" w:rsidRDefault="004B51D8">
                          <w:r>
                            <w:t>Betreft</w:t>
                          </w:r>
                        </w:p>
                        <w:p w14:paraId="7FE02CCB" w14:textId="77777777" w:rsidR="005815D5" w:rsidRDefault="005815D5"/>
                      </w:tc>
                      <w:tc>
                        <w:tcPr>
                          <w:tcW w:w="6851" w:type="dxa"/>
                        </w:tcPr>
                        <w:p w14:paraId="7FE02CCC" w14:textId="73655DA2" w:rsidR="005815D5" w:rsidRDefault="004B51D8">
                          <w:r>
                            <w:t>Vertrouwelijk delen van de meest recente humanitaire update van de EU</w:t>
                          </w:r>
                        </w:p>
                        <w:p w14:paraId="7FE02CCD" w14:textId="77777777" w:rsidR="005815D5" w:rsidRDefault="005815D5"/>
                      </w:tc>
                    </w:tr>
                  </w:tbl>
                  <w:p w14:paraId="7FE02CCF" w14:textId="77777777" w:rsidR="005815D5" w:rsidRDefault="005815D5"/>
                  <w:p w14:paraId="7FE02CD0" w14:textId="77777777" w:rsidR="005815D5" w:rsidRDefault="005815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7FE02CBC" wp14:editId="7FE02CB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02CD1" w14:textId="77777777" w:rsidR="005815D5" w:rsidRDefault="004B51D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FE02CD2" w14:textId="77777777" w:rsidR="005815D5" w:rsidRDefault="005815D5">
                          <w:pPr>
                            <w:pStyle w:val="WitregelW1"/>
                          </w:pPr>
                        </w:p>
                        <w:p w14:paraId="7FE02CD3" w14:textId="42652497" w:rsidR="005815D5" w:rsidRDefault="00CE5D7D">
                          <w:pPr>
                            <w:pStyle w:val="Referentiegegevens"/>
                          </w:pPr>
                          <w:r w:rsidRPr="00CE5D7D">
                            <w:t>Rijnstraat 8</w:t>
                          </w:r>
                        </w:p>
                        <w:p w14:paraId="615B3468" w14:textId="27A5BAE2" w:rsidR="00CE5D7D" w:rsidRPr="00CE5D7D" w:rsidRDefault="00CE5D7D" w:rsidP="00CE5D7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CE5D7D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26AE4ECF" w14:textId="24F8CAA0" w:rsidR="00CE5D7D" w:rsidRPr="00CE5D7D" w:rsidRDefault="00CE5D7D" w:rsidP="00CE5D7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CE5D7D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54D6AA85" w14:textId="78778A56" w:rsidR="00CE5D7D" w:rsidRPr="00CE5D7D" w:rsidRDefault="00CE5D7D" w:rsidP="00CE5D7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CE5D7D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FE02CD4" w14:textId="77777777" w:rsidR="005815D5" w:rsidRPr="00CE5D7D" w:rsidRDefault="004B51D8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CE5D7D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FE02CD5" w14:textId="77777777" w:rsidR="005815D5" w:rsidRPr="00CE5D7D" w:rsidRDefault="005815D5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FE02CD6" w14:textId="77777777" w:rsidR="005815D5" w:rsidRDefault="004B51D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FE02CD7" w14:textId="77777777" w:rsidR="005815D5" w:rsidRDefault="004B51D8">
                          <w:pPr>
                            <w:pStyle w:val="Referentiegegevens"/>
                          </w:pPr>
                          <w:r>
                            <w:t>BZ2519895</w:t>
                          </w:r>
                        </w:p>
                        <w:p w14:paraId="7FE02CD8" w14:textId="77777777" w:rsidR="005815D5" w:rsidRDefault="005815D5">
                          <w:pPr>
                            <w:pStyle w:val="WitregelW1"/>
                          </w:pPr>
                        </w:p>
                        <w:p w14:paraId="7FE02CD9" w14:textId="77777777" w:rsidR="005815D5" w:rsidRDefault="004B51D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FE02CDA" w14:textId="77777777" w:rsidR="005815D5" w:rsidRDefault="004B51D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02CBC" id="41b10cd4-80a4-11ea-b356-6230a4311406" o:spid="_x0000_s1032" type="#_x0000_t202" style="position:absolute;margin-left:466.25pt;margin-top:154.75pt;width:100.6pt;height:630.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FE02CD1" w14:textId="77777777" w:rsidR="005815D5" w:rsidRDefault="004B51D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FE02CD2" w14:textId="77777777" w:rsidR="005815D5" w:rsidRDefault="005815D5">
                    <w:pPr>
                      <w:pStyle w:val="WitregelW1"/>
                    </w:pPr>
                  </w:p>
                  <w:p w14:paraId="7FE02CD3" w14:textId="42652497" w:rsidR="005815D5" w:rsidRDefault="00CE5D7D">
                    <w:pPr>
                      <w:pStyle w:val="Referentiegegevens"/>
                    </w:pPr>
                    <w:r w:rsidRPr="00CE5D7D">
                      <w:t>Rijnstraat 8</w:t>
                    </w:r>
                  </w:p>
                  <w:p w14:paraId="615B3468" w14:textId="27A5BAE2" w:rsidR="00CE5D7D" w:rsidRPr="00CE5D7D" w:rsidRDefault="00CE5D7D" w:rsidP="00CE5D7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CE5D7D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26AE4ECF" w14:textId="24F8CAA0" w:rsidR="00CE5D7D" w:rsidRPr="00CE5D7D" w:rsidRDefault="00CE5D7D" w:rsidP="00CE5D7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CE5D7D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54D6AA85" w14:textId="78778A56" w:rsidR="00CE5D7D" w:rsidRPr="00CE5D7D" w:rsidRDefault="00CE5D7D" w:rsidP="00CE5D7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CE5D7D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FE02CD4" w14:textId="77777777" w:rsidR="005815D5" w:rsidRPr="00CE5D7D" w:rsidRDefault="004B51D8">
                    <w:pPr>
                      <w:pStyle w:val="Referentiegegevens"/>
                      <w:rPr>
                        <w:lang w:val="da-DK"/>
                      </w:rPr>
                    </w:pPr>
                    <w:r w:rsidRPr="00CE5D7D">
                      <w:rPr>
                        <w:lang w:val="da-DK"/>
                      </w:rPr>
                      <w:t>www.minbuza.nl</w:t>
                    </w:r>
                  </w:p>
                  <w:p w14:paraId="7FE02CD5" w14:textId="77777777" w:rsidR="005815D5" w:rsidRPr="00CE5D7D" w:rsidRDefault="005815D5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FE02CD6" w14:textId="77777777" w:rsidR="005815D5" w:rsidRDefault="004B51D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FE02CD7" w14:textId="77777777" w:rsidR="005815D5" w:rsidRDefault="004B51D8">
                    <w:pPr>
                      <w:pStyle w:val="Referentiegegevens"/>
                    </w:pPr>
                    <w:r>
                      <w:t>BZ2519895</w:t>
                    </w:r>
                  </w:p>
                  <w:p w14:paraId="7FE02CD8" w14:textId="77777777" w:rsidR="005815D5" w:rsidRDefault="005815D5">
                    <w:pPr>
                      <w:pStyle w:val="WitregelW1"/>
                    </w:pPr>
                  </w:p>
                  <w:p w14:paraId="7FE02CD9" w14:textId="77777777" w:rsidR="005815D5" w:rsidRDefault="004B51D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FE02CDA" w14:textId="77777777" w:rsidR="005815D5" w:rsidRDefault="004B51D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7FE02CC0" wp14:editId="2B7506F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02CE8" w14:textId="77777777" w:rsidR="004B51D8" w:rsidRDefault="004B51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02CC0" id="41b10d73-80a4-11ea-b356-6230a4311406" o:spid="_x0000_s1033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FE02CE8" w14:textId="77777777" w:rsidR="004B51D8" w:rsidRDefault="004B51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7FE02CC2" wp14:editId="7FE02CC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02CEA" w14:textId="77777777" w:rsidR="004B51D8" w:rsidRDefault="004B51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02CC2" id="41b10dc3-80a4-11ea-b356-6230a4311406" o:spid="_x0000_s1034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FE02CEA" w14:textId="77777777" w:rsidR="004B51D8" w:rsidRDefault="004B51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7FE02CC4" wp14:editId="7FE02CC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02CDC" w14:textId="77777777" w:rsidR="005815D5" w:rsidRDefault="004B51D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E02CE2" wp14:editId="7FE02CE3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02CC4" id="41b10edc-80a4-11ea-b356-6230a4311406" o:spid="_x0000_s1035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FE02CDC" w14:textId="77777777" w:rsidR="005815D5" w:rsidRDefault="004B51D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E02CE2" wp14:editId="7FE02CE3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DFE83A"/>
    <w:multiLevelType w:val="multilevel"/>
    <w:tmpl w:val="DA95D62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DC47B25"/>
    <w:multiLevelType w:val="multilevel"/>
    <w:tmpl w:val="2361395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FD419AF"/>
    <w:multiLevelType w:val="multilevel"/>
    <w:tmpl w:val="D92DEB6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3B9ED9E"/>
    <w:multiLevelType w:val="multilevel"/>
    <w:tmpl w:val="822E826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C5DE1EC"/>
    <w:multiLevelType w:val="multilevel"/>
    <w:tmpl w:val="ED3A946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402415150">
    <w:abstractNumId w:val="3"/>
  </w:num>
  <w:num w:numId="2" w16cid:durableId="1481460079">
    <w:abstractNumId w:val="1"/>
  </w:num>
  <w:num w:numId="3" w16cid:durableId="1797916823">
    <w:abstractNumId w:val="0"/>
  </w:num>
  <w:num w:numId="4" w16cid:durableId="1589191185">
    <w:abstractNumId w:val="4"/>
  </w:num>
  <w:num w:numId="5" w16cid:durableId="615213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D5"/>
    <w:rsid w:val="00057516"/>
    <w:rsid w:val="000F23E1"/>
    <w:rsid w:val="00132CE1"/>
    <w:rsid w:val="00260267"/>
    <w:rsid w:val="004B51D8"/>
    <w:rsid w:val="005815D5"/>
    <w:rsid w:val="005A09E1"/>
    <w:rsid w:val="006460C9"/>
    <w:rsid w:val="00857F56"/>
    <w:rsid w:val="0088341A"/>
    <w:rsid w:val="008C6E99"/>
    <w:rsid w:val="00B31C0B"/>
    <w:rsid w:val="00BC6DE3"/>
    <w:rsid w:val="00CE5D7D"/>
    <w:rsid w:val="00D10CB6"/>
    <w:rsid w:val="00DC474E"/>
    <w:rsid w:val="00E50CA7"/>
    <w:rsid w:val="00F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FE02CA3"/>
  <w15:docId w15:val="{227A0344-A9B0-4BF6-880F-B980A2D1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B51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1D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B51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1D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426</ap:Characters>
  <ap:DocSecurity>0</ap:DocSecurity>
  <ap:Lines>3</ap:Lines>
  <ap:Paragraphs>1</ap:Paragraphs>
  <ap:ScaleCrop>false</ap:ScaleCrop>
  <ap:LinksUpToDate>false</ap:LinksUpToDate>
  <ap:CharactersWithSpaces>502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2025-09-05T12:40:00.0000000Z</lastPrinted>
  <dcterms:created xsi:type="dcterms:W3CDTF">2025-09-09T16:44:00.0000000Z</dcterms:created>
  <dcterms:modified xsi:type="dcterms:W3CDTF">2025-09-09T16:44:00.0000000Z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43e3923d-e801-4a23-9d84-f18d1edc1fe0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44;#EU LIMITED (EU-L)|dce4b62c-9240-4ba3-815d-240b63b10be0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42;#EU RESTRICTED (EU-R)|6191ecc4-abc9-49cc-ae2f-8d22068f5f5f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