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58EB9C5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71740" w:rsidR="00871740" w:rsidP="004474D9" w:rsidRDefault="00871740" w14:paraId="6518F94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1740">
              <w:rPr>
                <w:rFonts w:ascii="Times New Roman" w:hAnsi="Times New Roman"/>
              </w:rPr>
              <w:t>De Tweede Kamer der Staten-</w:t>
            </w:r>
            <w:r w:rsidRPr="00871740">
              <w:rPr>
                <w:rFonts w:ascii="Times New Roman" w:hAnsi="Times New Roman"/>
              </w:rPr>
              <w:fldChar w:fldCharType="begin"/>
            </w:r>
            <w:r w:rsidRPr="00871740">
              <w:rPr>
                <w:rFonts w:ascii="Times New Roman" w:hAnsi="Times New Roman"/>
              </w:rPr>
              <w:instrText xml:space="preserve">PRIVATE </w:instrText>
            </w:r>
            <w:r w:rsidRPr="00871740">
              <w:rPr>
                <w:rFonts w:ascii="Times New Roman" w:hAnsi="Times New Roman"/>
              </w:rPr>
              <w:fldChar w:fldCharType="end"/>
            </w:r>
          </w:p>
          <w:p w:rsidRPr="00871740" w:rsidR="00871740" w:rsidP="004474D9" w:rsidRDefault="00871740" w14:paraId="0A1F7BA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1740">
              <w:rPr>
                <w:rFonts w:ascii="Times New Roman" w:hAnsi="Times New Roman"/>
              </w:rPr>
              <w:t>Generaal zendt bijgaand door</w:t>
            </w:r>
          </w:p>
          <w:p w:rsidRPr="00871740" w:rsidR="00871740" w:rsidP="004474D9" w:rsidRDefault="00871740" w14:paraId="74D74FE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1740">
              <w:rPr>
                <w:rFonts w:ascii="Times New Roman" w:hAnsi="Times New Roman"/>
              </w:rPr>
              <w:t>haar aangenomen wetsvoorstel</w:t>
            </w:r>
          </w:p>
          <w:p w:rsidRPr="00871740" w:rsidR="00871740" w:rsidP="004474D9" w:rsidRDefault="00871740" w14:paraId="0320CDB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1740">
              <w:rPr>
                <w:rFonts w:ascii="Times New Roman" w:hAnsi="Times New Roman"/>
              </w:rPr>
              <w:t>aan de Eerste Kamer.</w:t>
            </w:r>
          </w:p>
          <w:p w:rsidRPr="00871740" w:rsidR="00871740" w:rsidP="004474D9" w:rsidRDefault="00871740" w14:paraId="1C8006D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76937CD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71740">
              <w:rPr>
                <w:rFonts w:ascii="Times New Roman" w:hAnsi="Times New Roman"/>
              </w:rPr>
              <w:t>De Voorzitter,</w:t>
            </w:r>
          </w:p>
          <w:p w:rsidRPr="00871740" w:rsidR="00871740" w:rsidP="004474D9" w:rsidRDefault="00871740" w14:paraId="132A067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4E462D7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7549FC5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3262DA4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155D41B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35AFEF5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397DA3D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2404252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71740" w:rsidR="00871740" w:rsidP="004474D9" w:rsidRDefault="00871740" w14:paraId="4E12617F" w14:textId="77777777">
            <w:pPr>
              <w:rPr>
                <w:rFonts w:ascii="Times New Roman" w:hAnsi="Times New Roman"/>
              </w:rPr>
            </w:pPr>
          </w:p>
          <w:p w:rsidRPr="00871740" w:rsidR="00CB3578" w:rsidP="00871740" w:rsidRDefault="00871740" w14:paraId="4F03883F" w14:textId="77B0F6AA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4 september 2025</w:t>
            </w:r>
          </w:p>
        </w:tc>
      </w:tr>
      <w:tr w:rsidRPr="002168F4" w:rsidR="00CB3578" w:rsidTr="00A11E73" w14:paraId="3AEB7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F798F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7314A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71740" w:rsidTr="00A11E73" w14:paraId="66B2E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871740" w:rsidRDefault="00871740" w14:paraId="402C67B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871740" w:rsidRDefault="00871740" w14:paraId="0293446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71740" w:rsidTr="006F5C74" w14:paraId="3C3A2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1667B" w:rsidR="00871740" w:rsidP="000D5BC4" w:rsidRDefault="00871740" w14:paraId="27B09468" w14:textId="13B53D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1667B">
              <w:rPr>
                <w:rFonts w:ascii="Times New Roman" w:hAnsi="Times New Roman"/>
                <w:b/>
                <w:bCs/>
                <w:sz w:val="24"/>
              </w:rPr>
              <w:t xml:space="preserve">Wijziging van de Mediawet 2008 houdende aanpassing van de </w:t>
            </w:r>
            <w:proofErr w:type="spellStart"/>
            <w:r w:rsidRPr="0041667B">
              <w:rPr>
                <w:rFonts w:ascii="Times New Roman" w:hAnsi="Times New Roman"/>
                <w:b/>
                <w:bCs/>
                <w:sz w:val="24"/>
              </w:rPr>
              <w:t>rijksmediabijdrage</w:t>
            </w:r>
            <w:proofErr w:type="spellEnd"/>
          </w:p>
        </w:tc>
      </w:tr>
      <w:tr w:rsidRPr="002168F4" w:rsidR="00CB3578" w:rsidTr="00A11E73" w14:paraId="7D1D1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8DBB7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E5C7C6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7AA1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1BD5B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3E2322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871740" w:rsidTr="008671E3" w14:paraId="424D2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871740" w:rsidRDefault="00871740" w14:paraId="16AE9314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465C1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40C523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7BC0DB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41667B" w:rsidP="0041667B" w:rsidRDefault="0041667B" w14:paraId="23A9609A" w14:textId="1D759D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18"/>
        </w:rPr>
        <w:tab/>
      </w:r>
      <w:r w:rsidRPr="0041667B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41667B" w:rsidP="0041667B" w:rsidRDefault="0041667B" w14:paraId="73DE7C4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4769EAEE" w14:textId="4431BA7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1667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1667B" w:rsidR="0041667B" w:rsidP="0041667B" w:rsidRDefault="0041667B" w14:paraId="4566840D" w14:textId="42CC7B9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1667B">
        <w:rPr>
          <w:rFonts w:ascii="Times New Roman" w:hAnsi="Times New Roman"/>
          <w:sz w:val="24"/>
          <w:szCs w:val="20"/>
        </w:rPr>
        <w:t xml:space="preserve">Alzo Wij in overweging genomen hebben, dat voor de dekking van het tekort op de Rijksbegroting het minimum van de </w:t>
      </w:r>
      <w:proofErr w:type="spellStart"/>
      <w:r w:rsidRPr="0041667B">
        <w:rPr>
          <w:rFonts w:ascii="Times New Roman" w:hAnsi="Times New Roman"/>
          <w:sz w:val="24"/>
          <w:szCs w:val="20"/>
        </w:rPr>
        <w:t>rijksmediabijdrage</w:t>
      </w:r>
      <w:proofErr w:type="spellEnd"/>
      <w:r w:rsidRPr="0041667B">
        <w:rPr>
          <w:rFonts w:ascii="Times New Roman" w:hAnsi="Times New Roman"/>
          <w:sz w:val="24"/>
          <w:szCs w:val="20"/>
        </w:rPr>
        <w:t xml:space="preserve"> per 2025 wordt verlaagd met 24,3 miljoen euro en dat het voor deze maatregel nodig is de Mediawet 2008 te wijzigen;</w:t>
      </w:r>
    </w:p>
    <w:p w:rsidRPr="0041667B" w:rsidR="0041667B" w:rsidP="0041667B" w:rsidRDefault="0041667B" w14:paraId="4CAD6F9C" w14:textId="39AF42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1667B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41667B" w:rsidP="0041667B" w:rsidRDefault="0041667B" w14:paraId="349F9D0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74BB30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6A57B1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41667B">
        <w:rPr>
          <w:rFonts w:ascii="Times New Roman" w:hAnsi="Times New Roman"/>
          <w:b/>
          <w:bCs/>
          <w:sz w:val="24"/>
          <w:szCs w:val="20"/>
        </w:rPr>
        <w:t>ARTIKEL I</w:t>
      </w:r>
    </w:p>
    <w:p w:rsidRPr="0041667B" w:rsidR="0041667B" w:rsidP="0041667B" w:rsidRDefault="0041667B" w14:paraId="4140FF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75873121" w14:textId="138F5F0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1667B">
        <w:rPr>
          <w:rFonts w:ascii="Times New Roman" w:hAnsi="Times New Roman"/>
          <w:sz w:val="24"/>
          <w:szCs w:val="20"/>
        </w:rPr>
        <w:t>De Mediawet 2008 wordt als volgt gewijzigd:</w:t>
      </w:r>
    </w:p>
    <w:p w:rsidRPr="0041667B" w:rsidR="0041667B" w:rsidP="0041667B" w:rsidRDefault="0041667B" w14:paraId="5E74B10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3DB84511" w14:textId="7E3CC4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1667B">
        <w:rPr>
          <w:rFonts w:ascii="Times New Roman" w:hAnsi="Times New Roman"/>
          <w:sz w:val="24"/>
          <w:szCs w:val="20"/>
        </w:rPr>
        <w:t>In artikel 2.144, eerste lid, wordt “het jaar 2019 855,002 miljoen euro” vervangen door “het jaar 2025 € 1.040.379.000”.</w:t>
      </w:r>
    </w:p>
    <w:p w:rsidR="0041667B" w:rsidP="0041667B" w:rsidRDefault="0041667B" w14:paraId="613E69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007993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326BDD04" w14:textId="08965CE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1667B">
        <w:rPr>
          <w:rFonts w:ascii="Times New Roman" w:hAnsi="Times New Roman"/>
          <w:b/>
          <w:sz w:val="24"/>
          <w:szCs w:val="20"/>
        </w:rPr>
        <w:t>ARTIKEL II. INWERKINGTREDING</w:t>
      </w:r>
    </w:p>
    <w:p w:rsidRPr="0041667B" w:rsidR="0041667B" w:rsidP="0041667B" w:rsidRDefault="0041667B" w14:paraId="6F0ABC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i/>
          <w:iCs/>
          <w:sz w:val="24"/>
          <w:szCs w:val="20"/>
        </w:rPr>
      </w:pPr>
    </w:p>
    <w:p w:rsidRPr="0041667B" w:rsidR="0041667B" w:rsidP="0041667B" w:rsidRDefault="0041667B" w14:paraId="09E93ACB" w14:textId="0B77E9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1667B">
        <w:rPr>
          <w:rFonts w:ascii="Times New Roman" w:hAnsi="Times New Roman"/>
          <w:sz w:val="24"/>
          <w:szCs w:val="20"/>
        </w:rPr>
        <w:t>Deze wet treedt in werking op een bij koninklijk besluit te bepalen tijdstip.</w:t>
      </w:r>
    </w:p>
    <w:p w:rsidRPr="0041667B" w:rsidR="0041667B" w:rsidP="0041667B" w:rsidRDefault="0041667B" w14:paraId="53812CB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1667B" w:rsidP="0041667B" w:rsidRDefault="0041667B" w14:paraId="33EE15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71740" w:rsidP="0041667B" w:rsidRDefault="0041667B" w14:paraId="3B77410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871740" w:rsidRDefault="00871740" w14:paraId="3E4F05B5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41667B" w:rsidR="0041667B" w:rsidP="0041667B" w:rsidRDefault="00871740" w14:paraId="1D9DB124" w14:textId="7D1763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41667B" w:rsidR="0041667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1667B" w:rsidR="0041667B" w:rsidP="0041667B" w:rsidRDefault="0041667B" w14:paraId="45A176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5E3FED8C" w14:textId="56733B6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1667B">
        <w:rPr>
          <w:rFonts w:ascii="Times New Roman" w:hAnsi="Times New Roman"/>
          <w:sz w:val="24"/>
          <w:szCs w:val="20"/>
        </w:rPr>
        <w:t>Gegeven</w:t>
      </w:r>
    </w:p>
    <w:p w:rsidRPr="0041667B" w:rsidR="0041667B" w:rsidP="0041667B" w:rsidRDefault="0041667B" w14:paraId="5588F3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01E2B46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712F1D8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378D46B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1667B" w:rsidP="0041667B" w:rsidRDefault="0041667B" w14:paraId="41DE0C7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1667B" w:rsidP="0041667B" w:rsidRDefault="0041667B" w14:paraId="471AE2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1667B" w:rsidP="0041667B" w:rsidRDefault="0041667B" w14:paraId="00B8E4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1667B" w:rsidP="0041667B" w:rsidRDefault="0041667B" w14:paraId="43E1F2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4F9167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1667B" w:rsidR="0041667B" w:rsidP="0041667B" w:rsidRDefault="0041667B" w14:paraId="7E91A1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1667B">
        <w:rPr>
          <w:rFonts w:ascii="Times New Roman" w:hAnsi="Times New Roman"/>
          <w:sz w:val="24"/>
          <w:szCs w:val="20"/>
        </w:rPr>
        <w:t>De Minister van Onderwijs, Cultuur en Wetenschap,</w:t>
      </w:r>
    </w:p>
    <w:sectPr w:rsidRPr="0041667B" w:rsidR="0041667B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5C68" w14:textId="77777777" w:rsidR="0041667B" w:rsidRDefault="0041667B">
      <w:pPr>
        <w:spacing w:line="20" w:lineRule="exact"/>
      </w:pPr>
    </w:p>
  </w:endnote>
  <w:endnote w:type="continuationSeparator" w:id="0">
    <w:p w14:paraId="7009AA8C" w14:textId="77777777" w:rsidR="0041667B" w:rsidRDefault="0041667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E102B2E" w14:textId="77777777" w:rsidR="0041667B" w:rsidRDefault="0041667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2E2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CC9B09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1C1A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6F49E34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FBDE" w14:textId="77777777" w:rsidR="0041667B" w:rsidRDefault="0041667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90B9FE5" w14:textId="77777777" w:rsidR="0041667B" w:rsidRDefault="00416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7B"/>
    <w:rsid w:val="00012DBE"/>
    <w:rsid w:val="000A1D81"/>
    <w:rsid w:val="00111ED3"/>
    <w:rsid w:val="00142757"/>
    <w:rsid w:val="001C190E"/>
    <w:rsid w:val="002168F4"/>
    <w:rsid w:val="002A727C"/>
    <w:rsid w:val="0041667B"/>
    <w:rsid w:val="005D2707"/>
    <w:rsid w:val="005E7E94"/>
    <w:rsid w:val="00606255"/>
    <w:rsid w:val="006B607A"/>
    <w:rsid w:val="007905AF"/>
    <w:rsid w:val="007D451C"/>
    <w:rsid w:val="00826224"/>
    <w:rsid w:val="00871740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43534"/>
  <w15:docId w15:val="{157042DD-B47C-4A74-87EC-A1C27C02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pm">
    <w:name w:val="apm"/>
    <w:rsid w:val="00871740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224</ap:Words>
  <ap:Characters>1235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2025-09-04T08:29:00.0000000Z</lastPrinted>
  <dcterms:created xsi:type="dcterms:W3CDTF">2025-09-04T08:30:00.0000000Z</dcterms:created>
  <dcterms:modified xsi:type="dcterms:W3CDTF">2025-09-04T08:30:00.0000000Z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Order">
    <vt:r8>100</vt:r8>
  </property>
</Properties>
</file>