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01099" w:rsidR="00CB6407" w:rsidRDefault="00B31421" w14:paraId="22093F49" w14:textId="0395D0F2">
      <w:pPr>
        <w:rPr>
          <w:rFonts w:ascii="Calibri" w:hAnsi="Calibri" w:cs="Calibri"/>
        </w:rPr>
      </w:pPr>
      <w:r w:rsidRPr="00301099">
        <w:rPr>
          <w:rFonts w:ascii="Calibri" w:hAnsi="Calibri" w:cs="Calibri"/>
        </w:rPr>
        <w:t>32</w:t>
      </w:r>
      <w:r w:rsidRPr="00301099" w:rsidR="00CB6407">
        <w:rPr>
          <w:rFonts w:ascii="Calibri" w:hAnsi="Calibri" w:cs="Calibri"/>
        </w:rPr>
        <w:t xml:space="preserve"> </w:t>
      </w:r>
      <w:r w:rsidRPr="00301099">
        <w:rPr>
          <w:rFonts w:ascii="Calibri" w:hAnsi="Calibri" w:cs="Calibri"/>
        </w:rPr>
        <w:t>279</w:t>
      </w:r>
      <w:r w:rsidRPr="00301099" w:rsidR="00CB6407">
        <w:rPr>
          <w:rFonts w:ascii="Calibri" w:hAnsi="Calibri" w:cs="Calibri"/>
        </w:rPr>
        <w:tab/>
      </w:r>
      <w:r w:rsidRPr="00301099" w:rsidR="00CB6407">
        <w:rPr>
          <w:rFonts w:ascii="Calibri" w:hAnsi="Calibri" w:cs="Calibri"/>
        </w:rPr>
        <w:tab/>
        <w:t>Zorg rond zwangerschap en geboorte</w:t>
      </w:r>
    </w:p>
    <w:p w:rsidRPr="00301099" w:rsidR="009F4896" w:rsidP="00CB6407" w:rsidRDefault="00780761" w14:paraId="6FD93CAB" w14:textId="257D7BDA">
      <w:pPr>
        <w:ind w:left="1416" w:hanging="1416"/>
        <w:rPr>
          <w:rFonts w:ascii="Calibri" w:hAnsi="Calibri" w:cs="Calibri"/>
        </w:rPr>
      </w:pPr>
      <w:r w:rsidRPr="00301099">
        <w:rPr>
          <w:rFonts w:ascii="Calibri" w:hAnsi="Calibri" w:cs="Calibri"/>
        </w:rPr>
        <w:t xml:space="preserve">Nr. </w:t>
      </w:r>
      <w:r w:rsidRPr="00301099" w:rsidR="00B31421">
        <w:rPr>
          <w:rFonts w:ascii="Calibri" w:hAnsi="Calibri" w:cs="Calibri"/>
        </w:rPr>
        <w:t>265</w:t>
      </w:r>
      <w:r w:rsidRPr="00301099">
        <w:rPr>
          <w:rFonts w:ascii="Calibri" w:hAnsi="Calibri" w:cs="Calibri"/>
        </w:rPr>
        <w:tab/>
      </w:r>
      <w:r w:rsidRPr="00301099" w:rsidR="009F4896">
        <w:rPr>
          <w:rFonts w:ascii="Calibri" w:hAnsi="Calibri" w:cs="Calibri"/>
        </w:rPr>
        <w:t>Brief van de staatssecretaris van Volksgezondheid, Welzijn en Sport</w:t>
      </w:r>
    </w:p>
    <w:p w:rsidRPr="00301099" w:rsidR="00CB6407" w:rsidP="00CB6407" w:rsidRDefault="00CB6407" w14:paraId="4F91C918" w14:textId="77777777">
      <w:pPr>
        <w:spacing w:line="240" w:lineRule="auto"/>
        <w:rPr>
          <w:rFonts w:ascii="Calibri" w:hAnsi="Calibri" w:cs="Calibri"/>
        </w:rPr>
      </w:pPr>
      <w:r w:rsidRPr="00301099">
        <w:rPr>
          <w:rFonts w:ascii="Calibri" w:hAnsi="Calibri" w:cs="Calibri"/>
        </w:rPr>
        <w:t>Aan de Voorzitter van de Tweede Kamer der Staten-Generaal</w:t>
      </w:r>
    </w:p>
    <w:p w:rsidRPr="00301099" w:rsidR="00B31421" w:rsidP="00CB6407" w:rsidRDefault="00CB6407" w14:paraId="4A5887AF" w14:textId="4DDB25CC">
      <w:pPr>
        <w:spacing w:line="240" w:lineRule="auto"/>
        <w:rPr>
          <w:rFonts w:ascii="Calibri" w:hAnsi="Calibri" w:cs="Calibri"/>
        </w:rPr>
      </w:pPr>
      <w:r w:rsidRPr="00301099">
        <w:rPr>
          <w:rFonts w:ascii="Calibri" w:hAnsi="Calibri" w:cs="Calibri"/>
        </w:rPr>
        <w:t>Den Haag, 1 september 2025</w:t>
      </w:r>
      <w:r w:rsidRPr="00301099" w:rsidR="00B31421">
        <w:rPr>
          <w:rFonts w:ascii="Calibri" w:hAnsi="Calibri" w:cs="Calibri"/>
        </w:rPr>
        <w:br/>
      </w:r>
      <w:r w:rsidRPr="00301099" w:rsidR="00B31421">
        <w:rPr>
          <w:rFonts w:ascii="Calibri" w:hAnsi="Calibri" w:cs="Calibri"/>
        </w:rPr>
        <w:br/>
        <w:t xml:space="preserve">Hierbij bied ik uw Kamer het op 10 juli verschenen advies ‘Vitamine K voor baby’s’ van de Gezondheidsraad aan. Het advies is te raadplegen via </w:t>
      </w:r>
      <w:hyperlink w:history="1" r:id="rId9">
        <w:r w:rsidRPr="00301099" w:rsidR="00B31421">
          <w:rPr>
            <w:rStyle w:val="Hyperlink"/>
            <w:rFonts w:ascii="Calibri" w:hAnsi="Calibri" w:cs="Calibri"/>
          </w:rPr>
          <w:t>Vitamine K voor baby’s | Vitamines, mineralen en supplementen | Gezondheidsraad</w:t>
        </w:r>
      </w:hyperlink>
      <w:r w:rsidRPr="00301099" w:rsidR="00B31421">
        <w:rPr>
          <w:rFonts w:ascii="Calibri" w:hAnsi="Calibri" w:cs="Calibri"/>
        </w:rPr>
        <w:t>.</w:t>
      </w:r>
    </w:p>
    <w:p w:rsidRPr="00301099" w:rsidR="00B31421" w:rsidP="00B31421" w:rsidRDefault="00B31421" w14:paraId="415A26F5" w14:textId="77777777">
      <w:pPr>
        <w:spacing w:after="0"/>
        <w:rPr>
          <w:rFonts w:ascii="Calibri" w:hAnsi="Calibri" w:cs="Calibri"/>
        </w:rPr>
      </w:pPr>
      <w:r w:rsidRPr="00301099">
        <w:rPr>
          <w:rFonts w:ascii="Calibri" w:hAnsi="Calibri" w:cs="Calibri"/>
        </w:rPr>
        <w:t>Zoals eerder gedeeld met uw Kamer</w:t>
      </w:r>
      <w:r w:rsidRPr="00301099">
        <w:rPr>
          <w:rStyle w:val="Voetnootmarkering"/>
          <w:rFonts w:ascii="Calibri" w:hAnsi="Calibri" w:cs="Calibri"/>
        </w:rPr>
        <w:footnoteReference w:id="1"/>
      </w:r>
      <w:r w:rsidRPr="00301099">
        <w:rPr>
          <w:rFonts w:ascii="Calibri" w:hAnsi="Calibri" w:cs="Calibri"/>
        </w:rPr>
        <w:t xml:space="preserve"> heeft de voormalig staatssecretaris van Jeugd, Preventie Sport hierom gevraagd.</w:t>
      </w:r>
    </w:p>
    <w:p w:rsidRPr="00301099" w:rsidR="00B31421" w:rsidP="00B31421" w:rsidRDefault="00B31421" w14:paraId="3A954B70" w14:textId="77777777">
      <w:pPr>
        <w:spacing w:after="0"/>
        <w:rPr>
          <w:rFonts w:ascii="Calibri" w:hAnsi="Calibri" w:cs="Calibri"/>
        </w:rPr>
      </w:pPr>
    </w:p>
    <w:p w:rsidRPr="00301099" w:rsidR="00B31421" w:rsidP="00B31421" w:rsidRDefault="00B31421" w14:paraId="0C7BD7A4" w14:textId="77777777">
      <w:pPr>
        <w:spacing w:after="0"/>
        <w:rPr>
          <w:rFonts w:ascii="Calibri" w:hAnsi="Calibri" w:cs="Calibri"/>
        </w:rPr>
      </w:pPr>
      <w:r w:rsidRPr="00301099">
        <w:rPr>
          <w:rFonts w:ascii="Calibri" w:hAnsi="Calibri" w:cs="Calibri"/>
        </w:rPr>
        <w:t>Ik dank de Gezondheidsraad voor dit advies. Ik zal, zo mogelijk binnen drie maanden, uw Kamer informeren over mijn beleidsreactie op dit advies.</w:t>
      </w:r>
    </w:p>
    <w:p w:rsidRPr="00301099" w:rsidR="00B31421" w:rsidP="00B31421" w:rsidRDefault="00B31421" w14:paraId="060C5ACA" w14:textId="77777777">
      <w:pPr>
        <w:spacing w:after="0"/>
        <w:rPr>
          <w:rFonts w:ascii="Calibri" w:hAnsi="Calibri" w:cs="Calibri"/>
        </w:rPr>
      </w:pPr>
    </w:p>
    <w:p w:rsidRPr="00301099" w:rsidR="00301099" w:rsidP="00301099" w:rsidRDefault="00301099" w14:paraId="41E6EAFF" w14:textId="368EA148">
      <w:pPr>
        <w:pStyle w:val="Geenafstand"/>
        <w:rPr>
          <w:rFonts w:ascii="Calibri" w:hAnsi="Calibri" w:cs="Calibri"/>
        </w:rPr>
      </w:pPr>
      <w:r w:rsidRPr="00301099">
        <w:rPr>
          <w:rFonts w:ascii="Calibri" w:hAnsi="Calibri" w:cs="Calibri"/>
        </w:rPr>
        <w:t>De staatssecretaris van Volksgezondheid, Welzijn en Sport,</w:t>
      </w:r>
    </w:p>
    <w:p w:rsidRPr="00301099" w:rsidR="00B31421" w:rsidP="00301099" w:rsidRDefault="00B31421" w14:paraId="45340B8C" w14:textId="6D052353">
      <w:pPr>
        <w:pStyle w:val="Geenafstand"/>
        <w:rPr>
          <w:rFonts w:ascii="Calibri" w:hAnsi="Calibri" w:cs="Calibri"/>
        </w:rPr>
      </w:pPr>
      <w:r w:rsidRPr="00301099">
        <w:rPr>
          <w:rFonts w:ascii="Calibri" w:hAnsi="Calibri" w:cs="Calibri"/>
        </w:rPr>
        <w:t>J</w:t>
      </w:r>
      <w:r w:rsidRPr="00301099" w:rsidR="00301099">
        <w:rPr>
          <w:rFonts w:ascii="Calibri" w:hAnsi="Calibri" w:cs="Calibri"/>
        </w:rPr>
        <w:t>.</w:t>
      </w:r>
      <w:r w:rsidRPr="00301099">
        <w:rPr>
          <w:rFonts w:ascii="Calibri" w:hAnsi="Calibri" w:cs="Calibri"/>
        </w:rPr>
        <w:t>Z.C.M. Tielen</w:t>
      </w:r>
    </w:p>
    <w:p w:rsidRPr="00301099" w:rsidR="00B31421" w:rsidP="00B31421" w:rsidRDefault="00B31421" w14:paraId="78ABD2B9" w14:textId="77777777">
      <w:pPr>
        <w:spacing w:after="0" w:line="240" w:lineRule="auto"/>
        <w:rPr>
          <w:rFonts w:ascii="Calibri" w:hAnsi="Calibri" w:cs="Calibri"/>
          <w:noProof/>
        </w:rPr>
      </w:pPr>
    </w:p>
    <w:p w:rsidRPr="00301099" w:rsidR="00F80165" w:rsidP="00B31421" w:rsidRDefault="00F80165" w14:paraId="48028AEA" w14:textId="77777777">
      <w:pPr>
        <w:spacing w:after="0"/>
        <w:rPr>
          <w:rFonts w:ascii="Calibri" w:hAnsi="Calibri" w:cs="Calibri"/>
        </w:rPr>
      </w:pPr>
    </w:p>
    <w:sectPr w:rsidRPr="00301099" w:rsidR="00F80165" w:rsidSect="00B314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93A10" w14:textId="77777777" w:rsidR="00B31421" w:rsidRDefault="00B31421" w:rsidP="00B31421">
      <w:pPr>
        <w:spacing w:after="0" w:line="240" w:lineRule="auto"/>
      </w:pPr>
      <w:r>
        <w:separator/>
      </w:r>
    </w:p>
  </w:endnote>
  <w:endnote w:type="continuationSeparator" w:id="0">
    <w:p w14:paraId="5E2C5C4A" w14:textId="77777777" w:rsidR="00B31421" w:rsidRDefault="00B31421" w:rsidP="00B3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2D6C1" w14:textId="77777777" w:rsidR="00B31421" w:rsidRPr="00B31421" w:rsidRDefault="00B31421" w:rsidP="00B3142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FA4B" w14:textId="77777777" w:rsidR="00B31421" w:rsidRPr="00B31421" w:rsidRDefault="00B31421" w:rsidP="00B3142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2AEF2" w14:textId="77777777" w:rsidR="00B31421" w:rsidRPr="00B31421" w:rsidRDefault="00B31421" w:rsidP="00B3142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4C978" w14:textId="77777777" w:rsidR="00B31421" w:rsidRDefault="00B31421" w:rsidP="00B31421">
      <w:pPr>
        <w:spacing w:after="0" w:line="240" w:lineRule="auto"/>
      </w:pPr>
      <w:r>
        <w:separator/>
      </w:r>
    </w:p>
  </w:footnote>
  <w:footnote w:type="continuationSeparator" w:id="0">
    <w:p w14:paraId="637AEDAF" w14:textId="77777777" w:rsidR="00B31421" w:rsidRDefault="00B31421" w:rsidP="00B31421">
      <w:pPr>
        <w:spacing w:after="0" w:line="240" w:lineRule="auto"/>
      </w:pPr>
      <w:r>
        <w:continuationSeparator/>
      </w:r>
    </w:p>
  </w:footnote>
  <w:footnote w:id="1">
    <w:p w14:paraId="4462DF64" w14:textId="77777777" w:rsidR="00B31421" w:rsidRPr="00301099" w:rsidRDefault="00B31421" w:rsidP="00B31421">
      <w:pPr>
        <w:pStyle w:val="Voetnoottekst"/>
        <w:rPr>
          <w:rFonts w:ascii="Calibri" w:hAnsi="Calibri" w:cs="Calibri"/>
          <w:szCs w:val="20"/>
        </w:rPr>
      </w:pPr>
      <w:r w:rsidRPr="00301099">
        <w:rPr>
          <w:rStyle w:val="Voetnootmarkering"/>
          <w:rFonts w:ascii="Calibri" w:hAnsi="Calibri" w:cs="Calibri"/>
          <w:szCs w:val="20"/>
        </w:rPr>
        <w:footnoteRef/>
      </w:r>
      <w:r w:rsidRPr="00301099">
        <w:rPr>
          <w:rFonts w:ascii="Calibri" w:hAnsi="Calibri" w:cs="Calibri"/>
          <w:szCs w:val="20"/>
        </w:rPr>
        <w:t xml:space="preserve"> Kamerstuk 2023-2024, 32 279, nr. 251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9563B" w14:textId="77777777" w:rsidR="00B31421" w:rsidRPr="00B31421" w:rsidRDefault="00B31421" w:rsidP="00B3142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92439" w14:textId="77777777" w:rsidR="00B31421" w:rsidRPr="00B31421" w:rsidRDefault="00B31421" w:rsidP="00B3142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7972A" w14:textId="77777777" w:rsidR="00B31421" w:rsidRPr="00B31421" w:rsidRDefault="00B31421" w:rsidP="00B3142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21"/>
    <w:rsid w:val="00301099"/>
    <w:rsid w:val="00780761"/>
    <w:rsid w:val="00950663"/>
    <w:rsid w:val="00987C8F"/>
    <w:rsid w:val="009F4896"/>
    <w:rsid w:val="00B31421"/>
    <w:rsid w:val="00CB6407"/>
    <w:rsid w:val="00EA20A8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3666D"/>
  <w15:chartTrackingRefBased/>
  <w15:docId w15:val="{628EE7AC-0468-4004-B79D-C6F7A328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31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31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314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31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314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31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31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31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31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314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314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314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3142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3142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3142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3142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3142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314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31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31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31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31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31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3142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3142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3142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31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3142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31421"/>
    <w:rPr>
      <w:b/>
      <w:bCs/>
      <w:smallCaps/>
      <w:color w:val="0F4761" w:themeColor="accent1" w:themeShade="BF"/>
      <w:spacing w:val="5"/>
    </w:rPr>
  </w:style>
  <w:style w:type="paragraph" w:customStyle="1" w:styleId="Huisstijl-Slotzin">
    <w:name w:val="Huisstijl - Slotzin"/>
    <w:basedOn w:val="Standaard"/>
    <w:next w:val="Standaard"/>
    <w:rsid w:val="00B31421"/>
    <w:pPr>
      <w:widowControl w:val="0"/>
      <w:suppressAutoHyphens/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B31421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exact"/>
      <w:textAlignment w:val="baseline"/>
    </w:pPr>
    <w:rPr>
      <w:rFonts w:ascii="Verdana" w:eastAsia="DejaVu Sans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B31421"/>
    <w:rPr>
      <w:rFonts w:ascii="Verdana" w:eastAsia="DejaVu Sans" w:hAnsi="Verdana" w:cs="Mangal"/>
      <w:kern w:val="3"/>
      <w:sz w:val="18"/>
      <w:szCs w:val="21"/>
      <w:lang w:eastAsia="zh-CN" w:bidi="hi-IN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31421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DejaVu Sans" w:hAnsi="Verdana" w:cs="Mangal"/>
      <w:kern w:val="3"/>
      <w:sz w:val="20"/>
      <w:szCs w:val="18"/>
      <w:lang w:eastAsia="zh-CN" w:bidi="hi-IN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31421"/>
    <w:rPr>
      <w:rFonts w:ascii="Verdana" w:eastAsia="DejaVu Sans" w:hAnsi="Verdana" w:cs="Mangal"/>
      <w:kern w:val="3"/>
      <w:sz w:val="20"/>
      <w:szCs w:val="18"/>
      <w:lang w:eastAsia="zh-CN" w:bidi="hi-IN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31421"/>
    <w:rPr>
      <w:vertAlign w:val="superscript"/>
    </w:rPr>
  </w:style>
  <w:style w:type="character" w:styleId="Hyperlink">
    <w:name w:val="Hyperlink"/>
    <w:basedOn w:val="Standaardalinea-lettertype"/>
    <w:uiPriority w:val="99"/>
    <w:semiHidden/>
    <w:unhideWhenUsed/>
    <w:rsid w:val="00B31421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B31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1421"/>
  </w:style>
  <w:style w:type="paragraph" w:styleId="Geenafstand">
    <w:name w:val="No Spacing"/>
    <w:uiPriority w:val="1"/>
    <w:qFormat/>
    <w:rsid w:val="00301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s://www.gezondheidsraad.nl/onderwerpen/vitamines-mineralen-en-supplementen/alle-adviezen-over-vitamines-mineralen-en-supplementen/vitamine-k-voor-babys" TargetMode="Externa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144</ap:Words>
  <ap:Characters>795</ap:Characters>
  <ap:DocSecurity>0</ap:DocSecurity>
  <ap:Lines>6</ap:Lines>
  <ap:Paragraphs>1</ap:Paragraphs>
  <ap:ScaleCrop>false</ap:ScaleCrop>
  <ap:LinksUpToDate>false</ap:LinksUpToDate>
  <ap:CharactersWithSpaces>938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2025-09-02T14:34:00.0000000Z</dcterms:created>
  <dcterms:modified xsi:type="dcterms:W3CDTF">2025-09-02T14:34:00.0000000Z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