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F116F5" w:rsidTr="00F116F5" w14:paraId="56225202" w14:textId="77777777">
        <w:sdt>
          <w:sdtPr>
            <w:tag w:val="bmZaakNummerAdvies"/>
            <w:id w:val="-1388104421"/>
            <w:lock w:val="sdtLocked"/>
            <w:placeholder>
              <w:docPart w:val="DefaultPlaceholder_-1854013440"/>
            </w:placeholder>
          </w:sdtPr>
          <w:sdtContent>
            <w:tc>
              <w:tcPr>
                <w:tcW w:w="4251" w:type="dxa"/>
              </w:tcPr>
              <w:p w:rsidR="00F116F5" w:rsidRDefault="00F116F5" w14:paraId="766F0B93" w14:textId="4F4978AA">
                <w:r>
                  <w:t>No. W17.25.00015/IV</w:t>
                </w:r>
              </w:p>
            </w:tc>
          </w:sdtContent>
        </w:sdt>
        <w:sdt>
          <w:sdtPr>
            <w:tag w:val="bmDatumAdvies"/>
            <w:id w:val="753091456"/>
            <w:lock w:val="sdtLocked"/>
            <w:placeholder>
              <w:docPart w:val="DefaultPlaceholder_-1854013440"/>
            </w:placeholder>
          </w:sdtPr>
          <w:sdtContent>
            <w:tc>
              <w:tcPr>
                <w:tcW w:w="4252" w:type="dxa"/>
              </w:tcPr>
              <w:p w:rsidR="00F116F5" w:rsidRDefault="00F116F5" w14:paraId="1D1BFF6A" w14:textId="6A5CB3FB">
                <w:r>
                  <w:t>'s-Gravenhage, 12 maart 2025</w:t>
                </w:r>
              </w:p>
            </w:tc>
          </w:sdtContent>
        </w:sdt>
      </w:tr>
    </w:tbl>
    <w:p w:rsidR="00F116F5" w:rsidRDefault="00F116F5" w14:paraId="46301552" w14:textId="77777777"/>
    <w:p w:rsidR="00F116F5" w:rsidRDefault="00F116F5" w14:paraId="761036C4" w14:textId="77777777"/>
    <w:p w:rsidR="001978DD" w:rsidRDefault="00000000" w14:paraId="3E448146" w14:textId="5EADB544">
      <w:sdt>
        <w:sdtPr>
          <w:tag w:val="bmAanhef"/>
          <w:id w:val="-372613808"/>
          <w:lock w:val="sdtLocked"/>
          <w:placeholder>
            <w:docPart w:val="DefaultPlaceholder_-1854013440"/>
          </w:placeholder>
        </w:sdtPr>
        <w:sdtContent>
          <w:r w:rsidR="00F116F5">
            <w:rPr>
              <w:color w:val="000000"/>
            </w:rPr>
            <w:t xml:space="preserve">Bij Kabinetsmissive van 10 januari 2025, no.2025000031, heeft Uwe Majesteit, op voordracht van de Minister van Infrastructuur en Waterstaat, mede namens de Staatssecretaris van Defensie, bij de Afdeling advisering van de Raad van State ter overweging aanhangig gemaakt het </w:t>
          </w:r>
          <w:r w:rsidR="00A35517">
            <w:rPr>
              <w:color w:val="000000"/>
            </w:rPr>
            <w:t xml:space="preserve">voorstel van wet </w:t>
          </w:r>
          <w:r w:rsidR="00F116F5">
            <w:rPr>
              <w:color w:val="000000"/>
            </w:rPr>
            <w:t>tot wijziging van de Wet luchtvaart in verband met de bevoegdheidsverdeling voor buitenlandse luchthavens, met memorie van toelichting.</w:t>
          </w:r>
        </w:sdtContent>
      </w:sdt>
    </w:p>
    <w:sdt>
      <w:sdtPr>
        <w:rPr>
          <w:i/>
          <w:iCs/>
        </w:rPr>
        <w:tag w:val="bmVrijeTekst1"/>
        <w:id w:val="1884669682"/>
        <w:lock w:val="sdtLocked"/>
        <w:placeholder>
          <w:docPart w:val="DefaultPlaceholder_-1854013440"/>
        </w:placeholder>
      </w:sdtPr>
      <w:sdtEndPr>
        <w:rPr>
          <w:b/>
          <w:bCs/>
          <w:i w:val="0"/>
          <w:iCs w:val="0"/>
        </w:rPr>
      </w:sdtEndPr>
      <w:sdtContent>
        <w:p w:rsidR="0063427B" w:rsidRDefault="00F116F5" w14:paraId="3477D932" w14:textId="71871898">
          <w:r>
            <w:rPr>
              <w:i/>
              <w:iCs/>
            </w:rPr>
            <w:t xml:space="preserve"> </w:t>
          </w:r>
        </w:p>
      </w:sdtContent>
    </w:sdt>
    <w:sdt>
      <w:sdtPr>
        <w:tag w:val="bmDictum"/>
        <w:id w:val="-1973053264"/>
        <w:lock w:val="sdtLocked"/>
        <w:placeholder>
          <w:docPart w:val="DefaultPlaceholder_-1854013440"/>
        </w:placeholder>
      </w:sdtPr>
      <w:sdtContent>
        <w:p w:rsidRPr="003E16C7" w:rsidR="00151989" w:rsidP="003E16C7" w:rsidRDefault="00824A5E" w14:paraId="3E44814F" w14:textId="2FBF2587">
          <w:r>
            <w:t xml:space="preserve">De Afdeling advisering van de Raad van State heeft geen opmerkingen bij het voorstel en adviseert het voorstel bij de Tweede Kamer der Staten-Generaal in te dienen. </w:t>
          </w:r>
          <w:r>
            <w:br/>
          </w:r>
          <w:r>
            <w:br/>
          </w:r>
          <w:r>
            <w:br/>
            <w:t>De vice-president van de Raad van State,</w:t>
          </w:r>
        </w:p>
      </w:sdtContent>
    </w:sdt>
    <w:sectPr w:rsidRPr="003E16C7" w:rsidR="00151989" w:rsidSect="00F116F5">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10C73A" w14:textId="77777777" w:rsidR="00B82FCD" w:rsidRDefault="00B82FCD">
      <w:r>
        <w:separator/>
      </w:r>
    </w:p>
  </w:endnote>
  <w:endnote w:type="continuationSeparator" w:id="0">
    <w:p w14:paraId="056C0452" w14:textId="77777777" w:rsidR="00B82FCD" w:rsidRDefault="00B82FCD">
      <w:r>
        <w:continuationSeparator/>
      </w:r>
    </w:p>
  </w:endnote>
  <w:endnote w:type="continuationNotice" w:id="1">
    <w:p w14:paraId="254571D6" w14:textId="77777777" w:rsidR="00B82FCD" w:rsidRDefault="00B82F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48152"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304630" w14:paraId="3E448155" w14:textId="77777777" w:rsidTr="00D90098">
      <w:tc>
        <w:tcPr>
          <w:tcW w:w="4815" w:type="dxa"/>
        </w:tcPr>
        <w:p w14:paraId="3E448153" w14:textId="77777777" w:rsidR="00D90098" w:rsidRDefault="00D90098" w:rsidP="00D90098">
          <w:pPr>
            <w:pStyle w:val="Voettekst"/>
          </w:pPr>
        </w:p>
      </w:tc>
      <w:tc>
        <w:tcPr>
          <w:tcW w:w="4247" w:type="dxa"/>
        </w:tcPr>
        <w:p w14:paraId="3E448154" w14:textId="77777777" w:rsidR="00D90098" w:rsidRDefault="00D90098" w:rsidP="00D90098">
          <w:pPr>
            <w:pStyle w:val="Voettekst"/>
            <w:jc w:val="right"/>
          </w:pPr>
        </w:p>
      </w:tc>
    </w:tr>
  </w:tbl>
  <w:p w14:paraId="3E448156"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B7BAF" w14:textId="400AB3E9" w:rsidR="00F116F5" w:rsidRPr="00F116F5" w:rsidRDefault="00F116F5">
    <w:pPr>
      <w:pStyle w:val="Voettekst"/>
      <w:rPr>
        <w:rFonts w:ascii="Bembo" w:hAnsi="Bembo"/>
        <w:sz w:val="32"/>
      </w:rPr>
    </w:pPr>
    <w:r w:rsidRPr="00F116F5">
      <w:rPr>
        <w:rFonts w:ascii="Bembo" w:hAnsi="Bembo"/>
        <w:sz w:val="32"/>
      </w:rPr>
      <w:t>AAN DE KONING</w:t>
    </w:r>
  </w:p>
  <w:p w14:paraId="1140BA4A" w14:textId="77777777" w:rsidR="00F116F5" w:rsidRDefault="00F116F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E197A" w14:textId="77777777" w:rsidR="00B82FCD" w:rsidRDefault="00B82FCD">
      <w:r>
        <w:separator/>
      </w:r>
    </w:p>
  </w:footnote>
  <w:footnote w:type="continuationSeparator" w:id="0">
    <w:p w14:paraId="4D126D1E" w14:textId="77777777" w:rsidR="00B82FCD" w:rsidRDefault="00B82FCD">
      <w:r>
        <w:continuationSeparator/>
      </w:r>
    </w:p>
  </w:footnote>
  <w:footnote w:type="continuationNotice" w:id="1">
    <w:p w14:paraId="742ED490" w14:textId="77777777" w:rsidR="00B82FCD" w:rsidRDefault="00B82F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48150"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48151" w14:textId="77777777" w:rsidR="00FA7BCD" w:rsidRDefault="00121287"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48157" w14:textId="77777777" w:rsidR="00DA0CDA" w:rsidRDefault="00121287"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3E448158" w14:textId="77777777" w:rsidR="00993C75" w:rsidRDefault="00121287">
    <w:pPr>
      <w:pStyle w:val="Koptekst"/>
    </w:pPr>
    <w:r>
      <w:rPr>
        <w:noProof/>
      </w:rPr>
      <w:drawing>
        <wp:anchor distT="0" distB="0" distL="114300" distR="114300" simplePos="0" relativeHeight="251658240" behindDoc="1" locked="0" layoutInCell="1" allowOverlap="1" wp14:anchorId="3E448163" wp14:editId="3E448164">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C3542"/>
    <w:multiLevelType w:val="hybridMultilevel"/>
    <w:tmpl w:val="673A8E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81850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630"/>
    <w:rsid w:val="00017C54"/>
    <w:rsid w:val="00021A34"/>
    <w:rsid w:val="00027F3B"/>
    <w:rsid w:val="000315EE"/>
    <w:rsid w:val="00031AA6"/>
    <w:rsid w:val="000578B9"/>
    <w:rsid w:val="000667EB"/>
    <w:rsid w:val="000A093A"/>
    <w:rsid w:val="000B68FA"/>
    <w:rsid w:val="000C3674"/>
    <w:rsid w:val="000F052D"/>
    <w:rsid w:val="00100264"/>
    <w:rsid w:val="00106E74"/>
    <w:rsid w:val="00121287"/>
    <w:rsid w:val="00144A27"/>
    <w:rsid w:val="00151989"/>
    <w:rsid w:val="00162B79"/>
    <w:rsid w:val="0016530C"/>
    <w:rsid w:val="001900A4"/>
    <w:rsid w:val="001978DD"/>
    <w:rsid w:val="001B4C3B"/>
    <w:rsid w:val="001C7D3A"/>
    <w:rsid w:val="001D2181"/>
    <w:rsid w:val="001F58A5"/>
    <w:rsid w:val="001F7C64"/>
    <w:rsid w:val="00202FB2"/>
    <w:rsid w:val="002221D0"/>
    <w:rsid w:val="002478F1"/>
    <w:rsid w:val="002911BE"/>
    <w:rsid w:val="00293472"/>
    <w:rsid w:val="002935C7"/>
    <w:rsid w:val="002A2BC9"/>
    <w:rsid w:val="002C72E1"/>
    <w:rsid w:val="002D71A7"/>
    <w:rsid w:val="002E27F6"/>
    <w:rsid w:val="002F32C2"/>
    <w:rsid w:val="00304630"/>
    <w:rsid w:val="00304766"/>
    <w:rsid w:val="00312F2E"/>
    <w:rsid w:val="00363E63"/>
    <w:rsid w:val="00374371"/>
    <w:rsid w:val="003A34FD"/>
    <w:rsid w:val="003C68B9"/>
    <w:rsid w:val="003D6991"/>
    <w:rsid w:val="003E0332"/>
    <w:rsid w:val="003E16C7"/>
    <w:rsid w:val="00401387"/>
    <w:rsid w:val="004044F5"/>
    <w:rsid w:val="00435409"/>
    <w:rsid w:val="004428E5"/>
    <w:rsid w:val="00451B0B"/>
    <w:rsid w:val="004618AF"/>
    <w:rsid w:val="004637DE"/>
    <w:rsid w:val="00465591"/>
    <w:rsid w:val="00482C42"/>
    <w:rsid w:val="004934DC"/>
    <w:rsid w:val="004B23BE"/>
    <w:rsid w:val="004F361B"/>
    <w:rsid w:val="00507B2D"/>
    <w:rsid w:val="005119B5"/>
    <w:rsid w:val="005267F0"/>
    <w:rsid w:val="00536DC8"/>
    <w:rsid w:val="00547F7F"/>
    <w:rsid w:val="00563DA0"/>
    <w:rsid w:val="00592604"/>
    <w:rsid w:val="005C6D9B"/>
    <w:rsid w:val="005E0ED6"/>
    <w:rsid w:val="00600A60"/>
    <w:rsid w:val="00604B91"/>
    <w:rsid w:val="00615896"/>
    <w:rsid w:val="006176D3"/>
    <w:rsid w:val="006226C0"/>
    <w:rsid w:val="0062509E"/>
    <w:rsid w:val="00631ADE"/>
    <w:rsid w:val="00633B16"/>
    <w:rsid w:val="0063427B"/>
    <w:rsid w:val="00637E53"/>
    <w:rsid w:val="00644379"/>
    <w:rsid w:val="00655889"/>
    <w:rsid w:val="00664DAC"/>
    <w:rsid w:val="00667F97"/>
    <w:rsid w:val="006819B8"/>
    <w:rsid w:val="00692163"/>
    <w:rsid w:val="006936BE"/>
    <w:rsid w:val="006A2886"/>
    <w:rsid w:val="006A4F2C"/>
    <w:rsid w:val="006F0868"/>
    <w:rsid w:val="00711A60"/>
    <w:rsid w:val="00711D65"/>
    <w:rsid w:val="00713230"/>
    <w:rsid w:val="00735B22"/>
    <w:rsid w:val="007432B1"/>
    <w:rsid w:val="007809A6"/>
    <w:rsid w:val="00782C35"/>
    <w:rsid w:val="007E34CD"/>
    <w:rsid w:val="007F5274"/>
    <w:rsid w:val="00813C09"/>
    <w:rsid w:val="00824A5E"/>
    <w:rsid w:val="008532B5"/>
    <w:rsid w:val="008A291C"/>
    <w:rsid w:val="008D3664"/>
    <w:rsid w:val="008E3B0D"/>
    <w:rsid w:val="00902D94"/>
    <w:rsid w:val="009149B4"/>
    <w:rsid w:val="00950038"/>
    <w:rsid w:val="0095134E"/>
    <w:rsid w:val="0095397F"/>
    <w:rsid w:val="009549FD"/>
    <w:rsid w:val="00960C10"/>
    <w:rsid w:val="00993C75"/>
    <w:rsid w:val="009A4252"/>
    <w:rsid w:val="009A5E6B"/>
    <w:rsid w:val="009B1D84"/>
    <w:rsid w:val="00A0591A"/>
    <w:rsid w:val="00A164E0"/>
    <w:rsid w:val="00A30997"/>
    <w:rsid w:val="00A30A87"/>
    <w:rsid w:val="00A35517"/>
    <w:rsid w:val="00A4166B"/>
    <w:rsid w:val="00A4398B"/>
    <w:rsid w:val="00A93883"/>
    <w:rsid w:val="00A9628E"/>
    <w:rsid w:val="00AA0177"/>
    <w:rsid w:val="00AB681F"/>
    <w:rsid w:val="00B64EEA"/>
    <w:rsid w:val="00B82FCD"/>
    <w:rsid w:val="00BC7B6B"/>
    <w:rsid w:val="00BF4A06"/>
    <w:rsid w:val="00BF5AC1"/>
    <w:rsid w:val="00C17DDC"/>
    <w:rsid w:val="00C20B53"/>
    <w:rsid w:val="00C5318A"/>
    <w:rsid w:val="00C579D1"/>
    <w:rsid w:val="00C71B19"/>
    <w:rsid w:val="00C74819"/>
    <w:rsid w:val="00C831AE"/>
    <w:rsid w:val="00C87AFE"/>
    <w:rsid w:val="00CC0E8F"/>
    <w:rsid w:val="00CF2309"/>
    <w:rsid w:val="00CF6FB0"/>
    <w:rsid w:val="00CF7497"/>
    <w:rsid w:val="00D051DB"/>
    <w:rsid w:val="00D0774F"/>
    <w:rsid w:val="00D13216"/>
    <w:rsid w:val="00D24191"/>
    <w:rsid w:val="00D25FED"/>
    <w:rsid w:val="00D41934"/>
    <w:rsid w:val="00D74E39"/>
    <w:rsid w:val="00D8480A"/>
    <w:rsid w:val="00D90098"/>
    <w:rsid w:val="00D95111"/>
    <w:rsid w:val="00DA0CDA"/>
    <w:rsid w:val="00DD75FA"/>
    <w:rsid w:val="00DF0C26"/>
    <w:rsid w:val="00E15AA6"/>
    <w:rsid w:val="00E31148"/>
    <w:rsid w:val="00E5484E"/>
    <w:rsid w:val="00E61CC8"/>
    <w:rsid w:val="00E75826"/>
    <w:rsid w:val="00EE28B3"/>
    <w:rsid w:val="00EF1EC6"/>
    <w:rsid w:val="00EF3743"/>
    <w:rsid w:val="00F116F5"/>
    <w:rsid w:val="00F246C7"/>
    <w:rsid w:val="00F251BB"/>
    <w:rsid w:val="00F373D4"/>
    <w:rsid w:val="00F85CB0"/>
    <w:rsid w:val="00FA7BCD"/>
    <w:rsid w:val="00FB2073"/>
    <w:rsid w:val="00FC4C04"/>
    <w:rsid w:val="00FC5A2E"/>
    <w:rsid w:val="00FD1B86"/>
    <w:rsid w:val="00FF4F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44813D"/>
  <w15:docId w15:val="{4ED2F0C8-B843-453D-8F46-FC6543070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paragraph" w:styleId="Revisie">
    <w:name w:val="Revision"/>
    <w:hidden/>
    <w:uiPriority w:val="99"/>
    <w:semiHidden/>
    <w:rsid w:val="00E61CC8"/>
    <w:rPr>
      <w:rFonts w:ascii="Univers" w:hAnsi="Univers"/>
      <w:sz w:val="22"/>
      <w:szCs w:val="24"/>
    </w:rPr>
  </w:style>
  <w:style w:type="paragraph" w:styleId="Lijstalinea">
    <w:name w:val="List Paragraph"/>
    <w:basedOn w:val="Standaard"/>
    <w:uiPriority w:val="34"/>
    <w:qFormat/>
    <w:rsid w:val="004428E5"/>
    <w:pPr>
      <w:ind w:left="720"/>
      <w:contextualSpacing/>
    </w:pPr>
  </w:style>
  <w:style w:type="character" w:styleId="Tekstvantijdelijkeaanduiding">
    <w:name w:val="Placeholder Text"/>
    <w:basedOn w:val="Standaardalinea-lettertype"/>
    <w:uiPriority w:val="99"/>
    <w:semiHidden/>
    <w:rsid w:val="00027F3B"/>
    <w:rPr>
      <w:color w:val="666666"/>
    </w:rPr>
  </w:style>
  <w:style w:type="paragraph" w:styleId="Voetnoottekst">
    <w:name w:val="footnote text"/>
    <w:basedOn w:val="Standaard"/>
    <w:link w:val="VoetnoottekstChar"/>
    <w:uiPriority w:val="99"/>
    <w:semiHidden/>
    <w:unhideWhenUsed/>
    <w:rsid w:val="002221D0"/>
    <w:rPr>
      <w:sz w:val="20"/>
      <w:szCs w:val="20"/>
    </w:rPr>
  </w:style>
  <w:style w:type="character" w:customStyle="1" w:styleId="VoetnoottekstChar">
    <w:name w:val="Voetnoottekst Char"/>
    <w:basedOn w:val="Standaardalinea-lettertype"/>
    <w:link w:val="Voetnoottekst"/>
    <w:uiPriority w:val="99"/>
    <w:semiHidden/>
    <w:rsid w:val="002221D0"/>
    <w:rPr>
      <w:rFonts w:ascii="Univers" w:hAnsi="Univers"/>
    </w:rPr>
  </w:style>
  <w:style w:type="character" w:styleId="Voetnootmarkering">
    <w:name w:val="footnote reference"/>
    <w:basedOn w:val="Standaardalinea-lettertype"/>
    <w:uiPriority w:val="99"/>
    <w:semiHidden/>
    <w:unhideWhenUsed/>
    <w:rsid w:val="002221D0"/>
    <w:rPr>
      <w:vertAlign w:val="superscript"/>
    </w:rPr>
  </w:style>
  <w:style w:type="character" w:styleId="Hyperlink">
    <w:name w:val="Hyperlink"/>
    <w:basedOn w:val="Standaardalinea-lettertype"/>
    <w:uiPriority w:val="99"/>
    <w:unhideWhenUsed/>
    <w:rsid w:val="0095134E"/>
    <w:rPr>
      <w:color w:val="0000FF" w:themeColor="hyperlink"/>
      <w:u w:val="single"/>
    </w:rPr>
  </w:style>
  <w:style w:type="character" w:styleId="Onopgelostemelding">
    <w:name w:val="Unresolved Mention"/>
    <w:basedOn w:val="Standaardalinea-lettertype"/>
    <w:uiPriority w:val="99"/>
    <w:rsid w:val="009513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17923">
      <w:bodyDiv w:val="1"/>
      <w:marLeft w:val="0"/>
      <w:marRight w:val="0"/>
      <w:marTop w:val="0"/>
      <w:marBottom w:val="0"/>
      <w:divBdr>
        <w:top w:val="none" w:sz="0" w:space="0" w:color="auto"/>
        <w:left w:val="none" w:sz="0" w:space="0" w:color="auto"/>
        <w:bottom w:val="none" w:sz="0" w:space="0" w:color="auto"/>
        <w:right w:val="none" w:sz="0" w:space="0" w:color="auto"/>
      </w:divBdr>
    </w:div>
    <w:div w:id="137384083">
      <w:bodyDiv w:val="1"/>
      <w:marLeft w:val="0"/>
      <w:marRight w:val="0"/>
      <w:marTop w:val="0"/>
      <w:marBottom w:val="0"/>
      <w:divBdr>
        <w:top w:val="none" w:sz="0" w:space="0" w:color="auto"/>
        <w:left w:val="none" w:sz="0" w:space="0" w:color="auto"/>
        <w:bottom w:val="none" w:sz="0" w:space="0" w:color="auto"/>
        <w:right w:val="none" w:sz="0" w:space="0" w:color="auto"/>
      </w:divBdr>
    </w:div>
    <w:div w:id="338654741">
      <w:bodyDiv w:val="1"/>
      <w:marLeft w:val="0"/>
      <w:marRight w:val="0"/>
      <w:marTop w:val="0"/>
      <w:marBottom w:val="0"/>
      <w:divBdr>
        <w:top w:val="none" w:sz="0" w:space="0" w:color="auto"/>
        <w:left w:val="none" w:sz="0" w:space="0" w:color="auto"/>
        <w:bottom w:val="none" w:sz="0" w:space="0" w:color="auto"/>
        <w:right w:val="none" w:sz="0" w:space="0" w:color="auto"/>
      </w:divBdr>
    </w:div>
    <w:div w:id="456336364">
      <w:bodyDiv w:val="1"/>
      <w:marLeft w:val="0"/>
      <w:marRight w:val="0"/>
      <w:marTop w:val="0"/>
      <w:marBottom w:val="0"/>
      <w:divBdr>
        <w:top w:val="none" w:sz="0" w:space="0" w:color="auto"/>
        <w:left w:val="none" w:sz="0" w:space="0" w:color="auto"/>
        <w:bottom w:val="none" w:sz="0" w:space="0" w:color="auto"/>
        <w:right w:val="none" w:sz="0" w:space="0" w:color="auto"/>
      </w:divBdr>
    </w:div>
    <w:div w:id="1023938920">
      <w:bodyDiv w:val="1"/>
      <w:marLeft w:val="0"/>
      <w:marRight w:val="0"/>
      <w:marTop w:val="0"/>
      <w:marBottom w:val="0"/>
      <w:divBdr>
        <w:top w:val="none" w:sz="0" w:space="0" w:color="auto"/>
        <w:left w:val="none" w:sz="0" w:space="0" w:color="auto"/>
        <w:bottom w:val="none" w:sz="0" w:space="0" w:color="auto"/>
        <w:right w:val="none" w:sz="0" w:space="0" w:color="auto"/>
      </w:divBdr>
    </w:div>
    <w:div w:id="1085498358">
      <w:bodyDiv w:val="1"/>
      <w:marLeft w:val="0"/>
      <w:marRight w:val="0"/>
      <w:marTop w:val="0"/>
      <w:marBottom w:val="0"/>
      <w:divBdr>
        <w:top w:val="none" w:sz="0" w:space="0" w:color="auto"/>
        <w:left w:val="none" w:sz="0" w:space="0" w:color="auto"/>
        <w:bottom w:val="none" w:sz="0" w:space="0" w:color="auto"/>
        <w:right w:val="none" w:sz="0" w:space="0" w:color="auto"/>
      </w:divBdr>
    </w:div>
    <w:div w:id="1793133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E8314A8B-1F5F-403D-9CDA-1FA3531A43CE}"/>
      </w:docPartPr>
      <w:docPartBody>
        <w:p w:rsidR="00264EA4" w:rsidRDefault="00264EA4">
          <w:r w:rsidRPr="00303706">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EA4"/>
    <w:rsid w:val="000C3674"/>
    <w:rsid w:val="00264EA4"/>
    <w:rsid w:val="004F361B"/>
    <w:rsid w:val="006F0868"/>
    <w:rsid w:val="00711A60"/>
    <w:rsid w:val="00813C09"/>
    <w:rsid w:val="00960C10"/>
    <w:rsid w:val="00B30A21"/>
    <w:rsid w:val="00C579D1"/>
    <w:rsid w:val="00E15AA6"/>
    <w:rsid w:val="00EC0CDD"/>
    <w:rsid w:val="00EE25F8"/>
    <w:rsid w:val="00FB03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64EA4"/>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107</ap:Words>
  <ap:Characters>592</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2025-08-19T10:15:00.0000000Z</dcterms:created>
  <dcterms:modified xsi:type="dcterms:W3CDTF">2025-08-19T10:15:00.0000000Z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W17.25.00015/IV</vt:lpwstr>
  </property>
  <property fmtid="{D5CDD505-2E9C-101B-9397-08002B2CF9AE}" pid="5" name="zaaktype">
    <vt:lpwstr>WET</vt:lpwstr>
  </property>
  <property fmtid="{D5CDD505-2E9C-101B-9397-08002B2CF9AE}" pid="6" name="ContentTypeId">
    <vt:lpwstr>0x010100FA5A77795FEADA4EA51227303613444600AB14F749308CC54DA3E617CBE9299E22</vt:lpwstr>
  </property>
  <property fmtid="{D5CDD505-2E9C-101B-9397-08002B2CF9AE}" pid="7" name="Bestemming">
    <vt:lpwstr>2;#Corsa|a7721b99-8166-4953-a37e-7c8574fb4b8b</vt:lpwstr>
  </property>
  <property fmtid="{D5CDD505-2E9C-101B-9397-08002B2CF9AE}" pid="8" name="_dlc_DocIdItemGuid">
    <vt:lpwstr>7ffc2c50-bd44-44d1-b723-5d3cc860f7a5</vt:lpwstr>
  </property>
  <property fmtid="{D5CDD505-2E9C-101B-9397-08002B2CF9AE}" pid="9" name="RedactioneleBijlage">
    <vt:lpwstr>Nee</vt:lpwstr>
  </property>
  <property fmtid="{D5CDD505-2E9C-101B-9397-08002B2CF9AE}" pid="10" name="dictum">
    <vt:lpwstr>A</vt:lpwstr>
  </property>
  <property fmtid="{D5CDD505-2E9C-101B-9397-08002B2CF9AE}" pid="11" name="onderdeel">
    <vt:lpwstr>Advies</vt:lpwstr>
  </property>
  <property fmtid="{D5CDD505-2E9C-101B-9397-08002B2CF9AE}" pid="12" name="processtap">
    <vt:lpwstr>Advies (ter ondertekening)</vt:lpwstr>
  </property>
</Properties>
</file>