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BE9" w:rsidRDefault="00A04C04" w14:paraId="62F6FD76" w14:textId="77777777">
      <w:r>
        <w:t>Geachte voorzitter,</w:t>
      </w:r>
    </w:p>
    <w:p w:rsidR="004F1BE9" w:rsidRDefault="004F1BE9" w14:paraId="62F6FD77" w14:textId="77777777"/>
    <w:p w:rsidR="00A04C04" w:rsidP="00A04C04" w:rsidRDefault="00A04C04" w14:paraId="25A13148" w14:textId="2ABAAB35">
      <w:r>
        <w:t>Met verwijzing naar de schriftelijke inbreng van de Tweede Kamer d.d. 10 juli</w:t>
      </w:r>
    </w:p>
    <w:p w:rsidR="00A04C04" w:rsidP="00A04C04" w:rsidRDefault="00A04C04" w14:paraId="33EC5F17" w14:textId="77777777">
      <w:r>
        <w:t xml:space="preserve">2025 naar aanleiding van de geannoteerde agenda voor de Raad Algemene Zaken </w:t>
      </w:r>
    </w:p>
    <w:p w:rsidR="00A04C04" w:rsidP="00A04C04" w:rsidRDefault="00A04C04" w14:paraId="0E08B739" w14:textId="6D5889D4">
      <w:r>
        <w:t xml:space="preserve">die op 18 juli 2025 zal plaatsvinden, gaat uw Kamer hierbij de </w:t>
      </w:r>
      <w:r w:rsidR="008B6915">
        <w:t>be</w:t>
      </w:r>
      <w:r>
        <w:t>antwoord</w:t>
      </w:r>
      <w:r w:rsidR="008B6915">
        <w:t>ing</w:t>
      </w:r>
      <w:r>
        <w:t xml:space="preserve"> toe </w:t>
      </w:r>
    </w:p>
    <w:p w:rsidR="004F1BE9" w:rsidP="00A04C04" w:rsidRDefault="00A04C04" w14:paraId="62F6FD79" w14:textId="7F69AC37">
      <w:r>
        <w:t>van de zijde van het kabinet.</w:t>
      </w:r>
    </w:p>
    <w:p w:rsidR="00575CD1" w:rsidP="00A04C04" w:rsidRDefault="00575CD1" w14:paraId="296A8FE6" w14:textId="77777777"/>
    <w:p w:rsidR="00575CD1" w:rsidP="00A04C04" w:rsidRDefault="00575CD1" w14:paraId="5E53F91E" w14:textId="4F8BB21A">
      <w:r w:rsidRPr="00575CD1">
        <w:t>Voorts maakt het kabinet van de mogelijkheid gebruik om uw Kamer te informeren over de huidige stand van zaken van de EU</w:t>
      </w:r>
      <w:r>
        <w:t>-</w:t>
      </w:r>
      <w:r w:rsidRPr="00575CD1">
        <w:t>toetredingsprocessen van Oekraïne en Moldavië.</w:t>
      </w:r>
    </w:p>
    <w:p w:rsidR="00A04C04" w:rsidP="00A04C04" w:rsidRDefault="00A04C04" w14:paraId="7D0A16C3" w14:textId="77777777"/>
    <w:p w:rsidR="00574180" w:rsidP="00A04C04" w:rsidRDefault="00574180" w14:paraId="42B7034B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F1BE9" w14:paraId="62F6FD7C" w14:textId="77777777">
        <w:tc>
          <w:tcPr>
            <w:tcW w:w="3620" w:type="dxa"/>
          </w:tcPr>
          <w:p w:rsidR="004F1BE9" w:rsidRDefault="00A04C04" w14:paraId="62F6FD7A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4F1BE9" w:rsidRDefault="004F1BE9" w14:paraId="62F6FD7B" w14:textId="77777777"/>
        </w:tc>
      </w:tr>
    </w:tbl>
    <w:p w:rsidR="004F1BE9" w:rsidRDefault="004F1BE9" w14:paraId="62F6FD7D" w14:textId="77777777"/>
    <w:sectPr w:rsidR="004F1BE9" w:rsidSect="005073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FD86" w14:textId="77777777" w:rsidR="00A04C04" w:rsidRDefault="00A04C04">
      <w:pPr>
        <w:spacing w:line="240" w:lineRule="auto"/>
      </w:pPr>
      <w:r>
        <w:separator/>
      </w:r>
    </w:p>
  </w:endnote>
  <w:endnote w:type="continuationSeparator" w:id="0">
    <w:p w14:paraId="62F6FD88" w14:textId="77777777" w:rsidR="00A04C04" w:rsidRDefault="00A04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D8832" w14:textId="77777777" w:rsidR="00104E6D" w:rsidRDefault="00104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C8A5" w14:textId="77777777" w:rsidR="00104E6D" w:rsidRDefault="00104E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0BBF" w14:textId="77777777" w:rsidR="00104E6D" w:rsidRDefault="00104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FD82" w14:textId="77777777" w:rsidR="00A04C04" w:rsidRDefault="00A04C04">
      <w:pPr>
        <w:spacing w:line="240" w:lineRule="auto"/>
      </w:pPr>
      <w:r>
        <w:separator/>
      </w:r>
    </w:p>
  </w:footnote>
  <w:footnote w:type="continuationSeparator" w:id="0">
    <w:p w14:paraId="62F6FD84" w14:textId="77777777" w:rsidR="00A04C04" w:rsidRDefault="00A04C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D95F" w14:textId="77777777" w:rsidR="00104E6D" w:rsidRDefault="00104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FD7E" w14:textId="77777777" w:rsidR="004F1BE9" w:rsidRDefault="00A04C0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2F6FD82" wp14:editId="62F6FD8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F6FDB4" w14:textId="77777777" w:rsidR="004F1BE9" w:rsidRDefault="00A04C0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2F6FDB5" w14:textId="77777777" w:rsidR="004F1BE9" w:rsidRDefault="004F1BE9">
                          <w:pPr>
                            <w:pStyle w:val="WitregelW2"/>
                          </w:pPr>
                        </w:p>
                        <w:p w14:paraId="62F6FDB6" w14:textId="77777777" w:rsidR="004F1BE9" w:rsidRDefault="00A04C0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2F6FDB7" w14:textId="77777777" w:rsidR="004F1BE9" w:rsidRDefault="00A04C04">
                          <w:pPr>
                            <w:pStyle w:val="Referentiegegevens"/>
                          </w:pPr>
                          <w:r>
                            <w:t>BZ2518154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F6FD8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2F6FDB4" w14:textId="77777777" w:rsidR="004F1BE9" w:rsidRDefault="00A04C0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2F6FDB5" w14:textId="77777777" w:rsidR="004F1BE9" w:rsidRDefault="004F1BE9">
                    <w:pPr>
                      <w:pStyle w:val="WitregelW2"/>
                    </w:pPr>
                  </w:p>
                  <w:p w14:paraId="62F6FDB6" w14:textId="77777777" w:rsidR="004F1BE9" w:rsidRDefault="00A04C0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2F6FDB7" w14:textId="77777777" w:rsidR="004F1BE9" w:rsidRDefault="00A04C04">
                    <w:pPr>
                      <w:pStyle w:val="Referentiegegevens"/>
                    </w:pPr>
                    <w:r>
                      <w:t>BZ2518154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2F6FD84" wp14:editId="62F6FD8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F6FDC4" w14:textId="77777777" w:rsidR="00A04C04" w:rsidRDefault="00A04C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F6FD8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2F6FDC4" w14:textId="77777777" w:rsidR="00A04C04" w:rsidRDefault="00A04C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2F6FD86" wp14:editId="62F6FD8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F6FDB8" w14:textId="45604AC4" w:rsidR="004F1BE9" w:rsidRDefault="00A04C0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104E6D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62B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F6FD8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2F6FDB8" w14:textId="45604AC4" w:rsidR="004F1BE9" w:rsidRDefault="00A04C0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104E6D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62B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FD80" w14:textId="77777777" w:rsidR="004F1BE9" w:rsidRDefault="00A04C0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2F6FD88" wp14:editId="62F6FD8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F6FDB9" w14:textId="77777777" w:rsidR="00A04C04" w:rsidRDefault="00A04C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F6FD8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2F6FDB9" w14:textId="77777777" w:rsidR="00A04C04" w:rsidRDefault="00A04C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2F6FD8A" wp14:editId="62F6FD8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F6FD99" w14:textId="77777777" w:rsidR="004F1BE9" w:rsidRDefault="00A04C0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F6FD8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2F6FD99" w14:textId="77777777" w:rsidR="004F1BE9" w:rsidRDefault="00A04C0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2F6FD8C" wp14:editId="62F6FD8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F1BE9" w14:paraId="62F6FD9C" w14:textId="77777777">
                            <w:tc>
                              <w:tcPr>
                                <w:tcW w:w="678" w:type="dxa"/>
                              </w:tcPr>
                              <w:p w14:paraId="62F6FD9A" w14:textId="77777777" w:rsidR="004F1BE9" w:rsidRDefault="00A04C0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2F6FD9B" w14:textId="4172183D" w:rsidR="004F1BE9" w:rsidRDefault="00CB723F">
                                <w:r>
                                  <w:t>14</w:t>
                                </w:r>
                                <w:r w:rsidR="00A04C04">
                                  <w:t xml:space="preserve"> juli 2025</w:t>
                                </w:r>
                              </w:p>
                            </w:tc>
                          </w:tr>
                          <w:tr w:rsidR="004F1BE9" w14:paraId="62F6FDA1" w14:textId="77777777">
                            <w:tc>
                              <w:tcPr>
                                <w:tcW w:w="678" w:type="dxa"/>
                              </w:tcPr>
                              <w:p w14:paraId="62F6FD9D" w14:textId="77777777" w:rsidR="004F1BE9" w:rsidRDefault="00A04C04">
                                <w:r>
                                  <w:t>Betreft</w:t>
                                </w:r>
                              </w:p>
                              <w:p w14:paraId="62F6FD9E" w14:textId="77777777" w:rsidR="004F1BE9" w:rsidRDefault="004F1BE9"/>
                            </w:tc>
                            <w:tc>
                              <w:tcPr>
                                <w:tcW w:w="6851" w:type="dxa"/>
                              </w:tcPr>
                              <w:p w14:paraId="62F6FD9F" w14:textId="1A81C4CF" w:rsidR="004F1BE9" w:rsidRDefault="00574180">
                                <w:r>
                                  <w:t>Schriftelijk</w:t>
                                </w:r>
                                <w:r w:rsidR="00A04C04">
                                  <w:t xml:space="preserve"> overleg over Raad Algemene Zaken d.d. 18 juli 2025</w:t>
                                </w:r>
                              </w:p>
                              <w:p w14:paraId="62F6FDA0" w14:textId="77777777" w:rsidR="004F1BE9" w:rsidRDefault="004F1BE9"/>
                            </w:tc>
                          </w:tr>
                        </w:tbl>
                        <w:p w14:paraId="62F6FDA2" w14:textId="77777777" w:rsidR="004F1BE9" w:rsidRDefault="004F1BE9"/>
                        <w:p w14:paraId="62F6FDA3" w14:textId="77777777" w:rsidR="004F1BE9" w:rsidRDefault="004F1B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F6FD8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F1BE9" w14:paraId="62F6FD9C" w14:textId="77777777">
                      <w:tc>
                        <w:tcPr>
                          <w:tcW w:w="678" w:type="dxa"/>
                        </w:tcPr>
                        <w:p w14:paraId="62F6FD9A" w14:textId="77777777" w:rsidR="004F1BE9" w:rsidRDefault="00A04C0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2F6FD9B" w14:textId="4172183D" w:rsidR="004F1BE9" w:rsidRDefault="00CB723F">
                          <w:r>
                            <w:t>14</w:t>
                          </w:r>
                          <w:r w:rsidR="00A04C04">
                            <w:t xml:space="preserve"> juli 2025</w:t>
                          </w:r>
                        </w:p>
                      </w:tc>
                    </w:tr>
                    <w:tr w:rsidR="004F1BE9" w14:paraId="62F6FDA1" w14:textId="77777777">
                      <w:tc>
                        <w:tcPr>
                          <w:tcW w:w="678" w:type="dxa"/>
                        </w:tcPr>
                        <w:p w14:paraId="62F6FD9D" w14:textId="77777777" w:rsidR="004F1BE9" w:rsidRDefault="00A04C04">
                          <w:r>
                            <w:t>Betreft</w:t>
                          </w:r>
                        </w:p>
                        <w:p w14:paraId="62F6FD9E" w14:textId="77777777" w:rsidR="004F1BE9" w:rsidRDefault="004F1BE9"/>
                      </w:tc>
                      <w:tc>
                        <w:tcPr>
                          <w:tcW w:w="6851" w:type="dxa"/>
                        </w:tcPr>
                        <w:p w14:paraId="62F6FD9F" w14:textId="1A81C4CF" w:rsidR="004F1BE9" w:rsidRDefault="00574180">
                          <w:r>
                            <w:t>Schriftelijk</w:t>
                          </w:r>
                          <w:r w:rsidR="00A04C04">
                            <w:t xml:space="preserve"> overleg over Raad Algemene Zaken d.d. 18 juli 2025</w:t>
                          </w:r>
                        </w:p>
                        <w:p w14:paraId="62F6FDA0" w14:textId="77777777" w:rsidR="004F1BE9" w:rsidRDefault="004F1BE9"/>
                      </w:tc>
                    </w:tr>
                  </w:tbl>
                  <w:p w14:paraId="62F6FDA2" w14:textId="77777777" w:rsidR="004F1BE9" w:rsidRDefault="004F1BE9"/>
                  <w:p w14:paraId="62F6FDA3" w14:textId="77777777" w:rsidR="004F1BE9" w:rsidRDefault="004F1B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2F6FD8E" wp14:editId="62F6FD8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F6FDA4" w14:textId="77777777" w:rsidR="004F1BE9" w:rsidRDefault="00A04C0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2F6FDA5" w14:textId="77777777" w:rsidR="004F1BE9" w:rsidRDefault="004F1BE9">
                          <w:pPr>
                            <w:pStyle w:val="WitregelW1"/>
                          </w:pPr>
                        </w:p>
                        <w:p w14:paraId="62F6FDA6" w14:textId="5509314F" w:rsidR="004F1BE9" w:rsidRPr="00574180" w:rsidRDefault="00574180">
                          <w:pPr>
                            <w:pStyle w:val="Referentiegegevens"/>
                          </w:pPr>
                          <w:r w:rsidRPr="00574180">
                            <w:t>Rijnstraat 8</w:t>
                          </w:r>
                        </w:p>
                        <w:p w14:paraId="3C6108FE" w14:textId="23001D93" w:rsidR="00574180" w:rsidRPr="00574180" w:rsidRDefault="00574180" w:rsidP="0057418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74180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51B422BD" w14:textId="320ABFEA" w:rsidR="00574180" w:rsidRPr="00574180" w:rsidRDefault="00574180" w:rsidP="0057418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574180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574180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5190BD57" w14:textId="5D03D78D" w:rsidR="00574180" w:rsidRPr="00574180" w:rsidRDefault="00574180" w:rsidP="0057418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74180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2F6FDA7" w14:textId="77777777" w:rsidR="004F1BE9" w:rsidRPr="00574180" w:rsidRDefault="00A04C04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57418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2F6FDA8" w14:textId="77777777" w:rsidR="004F1BE9" w:rsidRPr="00574180" w:rsidRDefault="004F1BE9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2F6FDA9" w14:textId="77777777" w:rsidR="004F1BE9" w:rsidRDefault="00A04C0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2F6FDAA" w14:textId="77777777" w:rsidR="004F1BE9" w:rsidRDefault="00A04C04">
                          <w:pPr>
                            <w:pStyle w:val="Referentiegegevens"/>
                          </w:pPr>
                          <w:r>
                            <w:t>BZ2518154</w:t>
                          </w:r>
                        </w:p>
                        <w:p w14:paraId="62F6FDAB" w14:textId="77777777" w:rsidR="004F1BE9" w:rsidRDefault="004F1BE9">
                          <w:pPr>
                            <w:pStyle w:val="WitregelW1"/>
                          </w:pPr>
                        </w:p>
                        <w:p w14:paraId="62F6FDAC" w14:textId="77777777" w:rsidR="004F1BE9" w:rsidRDefault="00A04C04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2F6FDAD" w14:textId="5919D639" w:rsidR="004F1BE9" w:rsidRDefault="00574180">
                          <w:pPr>
                            <w:pStyle w:val="Referentiegegevens"/>
                          </w:pPr>
                          <w:r>
                            <w:t>21 501-02</w:t>
                          </w:r>
                        </w:p>
                        <w:p w14:paraId="62F6FDAE" w14:textId="77777777" w:rsidR="004F1BE9" w:rsidRDefault="004F1BE9">
                          <w:pPr>
                            <w:pStyle w:val="WitregelW1"/>
                          </w:pPr>
                        </w:p>
                        <w:p w14:paraId="62F6FDAF" w14:textId="77777777" w:rsidR="004F1BE9" w:rsidRDefault="00A04C0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2F6FDB0" w14:textId="51314497" w:rsidR="004F1BE9" w:rsidRDefault="0057418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F6FD8E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2F6FDA4" w14:textId="77777777" w:rsidR="004F1BE9" w:rsidRDefault="00A04C0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2F6FDA5" w14:textId="77777777" w:rsidR="004F1BE9" w:rsidRDefault="004F1BE9">
                    <w:pPr>
                      <w:pStyle w:val="WitregelW1"/>
                    </w:pPr>
                  </w:p>
                  <w:p w14:paraId="62F6FDA6" w14:textId="5509314F" w:rsidR="004F1BE9" w:rsidRPr="00574180" w:rsidRDefault="00574180">
                    <w:pPr>
                      <w:pStyle w:val="Referentiegegevens"/>
                    </w:pPr>
                    <w:r w:rsidRPr="00574180">
                      <w:t>Rijnstraat 8</w:t>
                    </w:r>
                  </w:p>
                  <w:p w14:paraId="3C6108FE" w14:textId="23001D93" w:rsidR="00574180" w:rsidRPr="00574180" w:rsidRDefault="00574180" w:rsidP="0057418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74180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51B422BD" w14:textId="320ABFEA" w:rsidR="00574180" w:rsidRPr="00574180" w:rsidRDefault="00574180" w:rsidP="0057418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574180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574180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5190BD57" w14:textId="5D03D78D" w:rsidR="00574180" w:rsidRPr="00574180" w:rsidRDefault="00574180" w:rsidP="0057418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74180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2F6FDA7" w14:textId="77777777" w:rsidR="004F1BE9" w:rsidRPr="00574180" w:rsidRDefault="00A04C04">
                    <w:pPr>
                      <w:pStyle w:val="Referentiegegevens"/>
                      <w:rPr>
                        <w:lang w:val="da-DK"/>
                      </w:rPr>
                    </w:pPr>
                    <w:r w:rsidRPr="00574180">
                      <w:rPr>
                        <w:lang w:val="da-DK"/>
                      </w:rPr>
                      <w:t>www.minbuza.nl</w:t>
                    </w:r>
                  </w:p>
                  <w:p w14:paraId="62F6FDA8" w14:textId="77777777" w:rsidR="004F1BE9" w:rsidRPr="00574180" w:rsidRDefault="004F1BE9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2F6FDA9" w14:textId="77777777" w:rsidR="004F1BE9" w:rsidRDefault="00A04C0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2F6FDAA" w14:textId="77777777" w:rsidR="004F1BE9" w:rsidRDefault="00A04C04">
                    <w:pPr>
                      <w:pStyle w:val="Referentiegegevens"/>
                    </w:pPr>
                    <w:r>
                      <w:t>BZ2518154</w:t>
                    </w:r>
                  </w:p>
                  <w:p w14:paraId="62F6FDAB" w14:textId="77777777" w:rsidR="004F1BE9" w:rsidRDefault="004F1BE9">
                    <w:pPr>
                      <w:pStyle w:val="WitregelW1"/>
                    </w:pPr>
                  </w:p>
                  <w:p w14:paraId="62F6FDAC" w14:textId="77777777" w:rsidR="004F1BE9" w:rsidRDefault="00A04C04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2F6FDAD" w14:textId="5919D639" w:rsidR="004F1BE9" w:rsidRDefault="00574180">
                    <w:pPr>
                      <w:pStyle w:val="Referentiegegevens"/>
                    </w:pPr>
                    <w:r>
                      <w:t>21 501-02</w:t>
                    </w:r>
                  </w:p>
                  <w:p w14:paraId="62F6FDAE" w14:textId="77777777" w:rsidR="004F1BE9" w:rsidRDefault="004F1BE9">
                    <w:pPr>
                      <w:pStyle w:val="WitregelW1"/>
                    </w:pPr>
                  </w:p>
                  <w:p w14:paraId="62F6FDAF" w14:textId="77777777" w:rsidR="004F1BE9" w:rsidRDefault="00A04C0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2F6FDB0" w14:textId="51314497" w:rsidR="004F1BE9" w:rsidRDefault="0057418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2F6FD90" wp14:editId="62F6FD9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F6FDBE" w14:textId="77777777" w:rsidR="00A04C04" w:rsidRDefault="00A04C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F6FD90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62F6FDBE" w14:textId="77777777" w:rsidR="00A04C04" w:rsidRDefault="00A04C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2F6FD92" wp14:editId="62F6FD9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F6FDB1" w14:textId="43776212" w:rsidR="004F1BE9" w:rsidRDefault="00A04C0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F6FD92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2F6FDB1" w14:textId="43776212" w:rsidR="004F1BE9" w:rsidRDefault="00A04C0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2F6FD94" wp14:editId="62F6FD9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F6FDB2" w14:textId="2710AA41" w:rsidR="004F1BE9" w:rsidRDefault="004F1BE9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F6FD94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2F6FDB2" w14:textId="2710AA41" w:rsidR="004F1BE9" w:rsidRDefault="004F1BE9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2F6FD96" wp14:editId="62F6FD9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F6FDB3" w14:textId="77777777" w:rsidR="004F1BE9" w:rsidRDefault="00A04C0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F6FDBB" wp14:editId="62F6FDB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F6FD96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62F6FDB3" w14:textId="77777777" w:rsidR="004F1BE9" w:rsidRDefault="00A04C0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F6FDBB" wp14:editId="62F6FDB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FE7D57"/>
    <w:multiLevelType w:val="multilevel"/>
    <w:tmpl w:val="8CC7EFF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AF78A24"/>
    <w:multiLevelType w:val="multilevel"/>
    <w:tmpl w:val="92B277B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D247593"/>
    <w:multiLevelType w:val="multilevel"/>
    <w:tmpl w:val="F26D066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A21FFA6"/>
    <w:multiLevelType w:val="multilevel"/>
    <w:tmpl w:val="E200239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80735FC"/>
    <w:multiLevelType w:val="multilevel"/>
    <w:tmpl w:val="2EFAC0A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802891254">
    <w:abstractNumId w:val="4"/>
  </w:num>
  <w:num w:numId="2" w16cid:durableId="1601572720">
    <w:abstractNumId w:val="2"/>
  </w:num>
  <w:num w:numId="3" w16cid:durableId="1648897789">
    <w:abstractNumId w:val="3"/>
  </w:num>
  <w:num w:numId="4" w16cid:durableId="870605575">
    <w:abstractNumId w:val="1"/>
  </w:num>
  <w:num w:numId="5" w16cid:durableId="156699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E9"/>
    <w:rsid w:val="00104E6D"/>
    <w:rsid w:val="001C501C"/>
    <w:rsid w:val="00266279"/>
    <w:rsid w:val="002C1BB8"/>
    <w:rsid w:val="00433C78"/>
    <w:rsid w:val="004F1BE9"/>
    <w:rsid w:val="00507337"/>
    <w:rsid w:val="00574180"/>
    <w:rsid w:val="00575CD1"/>
    <w:rsid w:val="00604BAD"/>
    <w:rsid w:val="006F1B64"/>
    <w:rsid w:val="008122CF"/>
    <w:rsid w:val="00862B13"/>
    <w:rsid w:val="008B6915"/>
    <w:rsid w:val="0090734B"/>
    <w:rsid w:val="00A04C04"/>
    <w:rsid w:val="00AA0469"/>
    <w:rsid w:val="00B22F4F"/>
    <w:rsid w:val="00CB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F6FD76"/>
  <w15:docId w15:val="{B1789833-A35C-4F14-9DDF-E08B7A10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741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18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7418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18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440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inzake schriftelijk overleg over Raad Algemene Zaken d.d. 18 juli 2025</vt:lpstr>
    </vt:vector>
  </ap:TitlesOfParts>
  <ap:LinksUpToDate>false</ap:LinksUpToDate>
  <ap:CharactersWithSpaces>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2025-07-14T13:45:00.0000000Z</lastPrinted>
  <dcterms:created xsi:type="dcterms:W3CDTF">2025-07-14T13:51:00.0000000Z</dcterms:created>
  <dcterms:modified xsi:type="dcterms:W3CDTF">2025-07-14T13:51:00.0000000Z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68f2b887-e15d-441f-a3d3-766dd6852eb1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