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267F8E" w:rsidP="00937369" w14:paraId="2392A022" w14:textId="77777777"/>
    <w:p w:rsidRPr="00133245" w:rsidR="00937369" w:rsidP="00937369" w14:paraId="4B15EFCC" w14:textId="77777777">
      <w:r w:rsidRPr="00133245">
        <w:t>Een democratische samenleving kan alleen functioneren als iedereen mee kan doen, zich kan uiten en deel kan nemen aan het maatschappelijk debat. Als kabinet trekken we een grens wanneer deze vrijheden worden bedreigd, ook in de online omgeving. Wij streven naar een onlinewereld waar iedereen zich vrij kan uiten, maar met respect voor elkaar. Waar mensen zich uitspreken en actie ondernemen als zij online discriminatie zien</w:t>
      </w:r>
      <w:r w:rsidRPr="00133245" w:rsidR="00087B00">
        <w:t>. Daar waar (herhaaldelijk) discriminerende berichten worden geplaatst moeten consequenties volgen.</w:t>
      </w:r>
      <w:r w:rsidRPr="00133245">
        <w:t xml:space="preserve"> </w:t>
      </w:r>
      <w:r w:rsidRPr="00133245" w:rsidR="00087B00">
        <w:t xml:space="preserve">De onlinewereld mag geen vrijplaats zijn voor discriminatie. Dat </w:t>
      </w:r>
      <w:r w:rsidRPr="00133245" w:rsidR="00C22887">
        <w:t>komt voort uit</w:t>
      </w:r>
      <w:r w:rsidRPr="00133245" w:rsidR="00087B00">
        <w:t xml:space="preserve"> artikel 1 van de Grondwet. </w:t>
      </w:r>
    </w:p>
    <w:p w:rsidRPr="00133245" w:rsidR="00DF4EFE" w:rsidP="00937369" w14:paraId="239D4ED6" w14:textId="77777777"/>
    <w:p w:rsidRPr="00133245" w:rsidR="004B5823" w:rsidP="00937369" w14:paraId="64E62688" w14:textId="77777777">
      <w:r w:rsidRPr="00133245">
        <w:t xml:space="preserve">Online discriminatie </w:t>
      </w:r>
      <w:r w:rsidRPr="00133245">
        <w:t xml:space="preserve">betreft </w:t>
      </w:r>
      <w:r w:rsidRPr="00133245">
        <w:t xml:space="preserve">discriminerende uitingen in de online publieke ruimte. </w:t>
      </w:r>
      <w:r w:rsidRPr="00133245">
        <w:t>Discriminatie is het ongelijk behandelen, achterstellen of uitsluiten van mensen op basis van specifieke identiteitskenmerken (waaronder racisme). Discriminatie is strafbaar volgens de Grondwet en het Wetboek van Strafrecht.</w:t>
      </w:r>
      <w:r>
        <w:rPr>
          <w:rStyle w:val="FootnoteReference"/>
        </w:rPr>
        <w:footnoteReference w:id="2"/>
      </w:r>
      <w:r w:rsidRPr="00133245">
        <w:t xml:space="preserve"> </w:t>
      </w:r>
      <w:r w:rsidR="008F268A">
        <w:t xml:space="preserve">Ervaren discriminatie wordt niet voetstoots </w:t>
      </w:r>
      <w:r w:rsidR="009C7652">
        <w:t>aangenomen</w:t>
      </w:r>
      <w:r w:rsidR="008F268A">
        <w:t xml:space="preserve">, maar de </w:t>
      </w:r>
      <w:r w:rsidR="009C7652">
        <w:t>uiting</w:t>
      </w:r>
      <w:r w:rsidR="008F268A">
        <w:t xml:space="preserve"> wordt zorgvuldig beoordeeld. </w:t>
      </w:r>
      <w:r w:rsidRPr="00133245">
        <w:t>In dat kader zijn ook de gebruikersvoorwaarden van internetaanbieders en platforms van groot belang. Overtreding v</w:t>
      </w:r>
      <w:r w:rsidRPr="00133245" w:rsidR="0025053D">
        <w:t>an</w:t>
      </w:r>
      <w:r w:rsidRPr="00133245">
        <w:t xml:space="preserve"> die voorwaarden kan leiden tot onrechtmatigheden ook buiten het strafrechtelijk</w:t>
      </w:r>
      <w:r w:rsidRPr="00133245" w:rsidR="00BF09F6">
        <w:t xml:space="preserve"> </w:t>
      </w:r>
      <w:r w:rsidRPr="00133245">
        <w:t>domein.</w:t>
      </w:r>
    </w:p>
    <w:p w:rsidRPr="00133245" w:rsidR="004B5823" w:rsidP="00937369" w14:paraId="6C61117C" w14:textId="77777777"/>
    <w:p w:rsidRPr="00133245" w:rsidR="00717338" w:rsidP="00937369" w14:paraId="62E8B955" w14:textId="77777777">
      <w:r w:rsidRPr="00133245">
        <w:t>Hierbij</w:t>
      </w:r>
      <w:r w:rsidRPr="00133245" w:rsidR="00937369">
        <w:t xml:space="preserve"> bied ik uw Kamer het plan van aanpak online discriminatie aan, </w:t>
      </w:r>
      <w:r w:rsidRPr="00133245" w:rsidR="00C47099">
        <w:t xml:space="preserve">mede namens </w:t>
      </w:r>
      <w:r w:rsidRPr="00133245" w:rsidR="00937369">
        <w:t>de minister van Justitie en Veiligheid, de staatsecretaris voor Participatie en Integratie</w:t>
      </w:r>
      <w:r w:rsidRPr="00133245" w:rsidR="004229F7">
        <w:t xml:space="preserve"> en</w:t>
      </w:r>
      <w:r w:rsidRPr="00133245" w:rsidR="00204BEF">
        <w:t xml:space="preserve"> </w:t>
      </w:r>
      <w:r w:rsidRPr="00133245" w:rsidR="00937369">
        <w:t xml:space="preserve">de minister </w:t>
      </w:r>
      <w:r w:rsidRPr="00133245" w:rsidR="00DF34A0">
        <w:t xml:space="preserve">en staatssecretaris </w:t>
      </w:r>
      <w:r w:rsidRPr="00133245" w:rsidR="00937369">
        <w:t>van Onderwijs, Cultuur en Wetenschap. Dit plan van aanpak komt voort uit de toezegging die is gedaan in de Kamerbrief van 22 februari 2023</w:t>
      </w:r>
      <w:r>
        <w:rPr>
          <w:rStyle w:val="FootnoteReference"/>
        </w:rPr>
        <w:footnoteReference w:id="3"/>
      </w:r>
      <w:r w:rsidRPr="00133245" w:rsidR="00937369">
        <w:t xml:space="preserve"> om de aanpak van online discriminatie, racisme en </w:t>
      </w:r>
      <w:r w:rsidRPr="00133245" w:rsidR="00937369">
        <w:t>hate</w:t>
      </w:r>
      <w:r w:rsidRPr="00133245" w:rsidR="00937369">
        <w:t xml:space="preserve"> speech verder te versterken.</w:t>
      </w:r>
    </w:p>
    <w:p w:rsidRPr="00133245" w:rsidR="0020213D" w:rsidP="00937369" w14:paraId="151AD251" w14:textId="77777777">
      <w:r w:rsidRPr="00133245">
        <w:t xml:space="preserve">In het regeerprogramma van dit kabinet is opgenomen </w:t>
      </w:r>
      <w:r w:rsidRPr="00133245" w:rsidR="002E7699">
        <w:t xml:space="preserve">dat </w:t>
      </w:r>
      <w:r w:rsidRPr="00133245" w:rsidR="00717338">
        <w:t xml:space="preserve">er </w:t>
      </w:r>
      <w:r w:rsidRPr="00133245">
        <w:t xml:space="preserve">daadkrachtig </w:t>
      </w:r>
      <w:r w:rsidRPr="00133245" w:rsidR="00717338">
        <w:t xml:space="preserve">wordt </w:t>
      </w:r>
      <w:r w:rsidRPr="00133245">
        <w:t xml:space="preserve">opgetreden tegen discriminatie, racisme, antisemitisme en moslimhaat, zowel op straat als online. </w:t>
      </w:r>
      <w:r w:rsidRPr="00133245">
        <w:rPr>
          <w:rFonts w:eastAsia="Times New Roman"/>
        </w:rPr>
        <w:t>Hiervoor zijn middelen vrijgemaakt in het regeerprogramma.</w:t>
      </w:r>
      <w:r w:rsidRPr="00133245" w:rsidR="00717338">
        <w:rPr>
          <w:rFonts w:eastAsia="Times New Roman"/>
        </w:rPr>
        <w:t xml:space="preserve"> </w:t>
      </w:r>
    </w:p>
    <w:p w:rsidRPr="00133245" w:rsidR="0020213D" w:rsidP="00937369" w14:paraId="41031823" w14:textId="77777777"/>
    <w:p w:rsidRPr="00133245" w:rsidR="00937369" w:rsidP="00937369" w14:paraId="2EC1BEB9" w14:textId="77777777">
      <w:r w:rsidRPr="00133245">
        <w:t>Dit plan van aanpak start met een probleemverkenning, waarna verder wordt ingegaan op de volgende beleidslijnen:</w:t>
      </w:r>
    </w:p>
    <w:p w:rsidRPr="00133245" w:rsidR="00937369" w:rsidP="00937369" w14:paraId="59BE8809" w14:textId="77777777">
      <w:r w:rsidRPr="00133245">
        <w:t> </w:t>
      </w:r>
    </w:p>
    <w:p w:rsidRPr="00133245" w:rsidR="00937369" w:rsidP="00937369" w14:paraId="7D75B062" w14:textId="77777777">
      <w:r w:rsidRPr="00133245">
        <w:t>1) Meer gecoördineerde aanpak online discriminatie</w:t>
      </w:r>
    </w:p>
    <w:p w:rsidRPr="00133245" w:rsidR="00937369" w:rsidP="00937369" w14:paraId="26FCAE1E" w14:textId="77777777">
      <w:r w:rsidRPr="00133245">
        <w:t>2) Slachtoffers beter ondersteunen</w:t>
      </w:r>
    </w:p>
    <w:p w:rsidRPr="00133245" w:rsidR="00937369" w:rsidP="00937369" w14:paraId="46B07AF5" w14:textId="77777777">
      <w:r w:rsidRPr="00133245">
        <w:t>3) Vergroten van bewustwording</w:t>
      </w:r>
    </w:p>
    <w:p w:rsidRPr="00133245" w:rsidR="00937369" w:rsidP="00DE602D" w14:paraId="7B69DC79" w14:textId="77777777">
      <w:pPr>
        <w:tabs>
          <w:tab w:val="right" w:pos="7541"/>
        </w:tabs>
      </w:pPr>
      <w:r w:rsidRPr="00133245">
        <w:t>4) Online discriminatie beter registreren</w:t>
      </w:r>
      <w:r w:rsidR="00DE602D">
        <w:tab/>
      </w:r>
    </w:p>
    <w:p w:rsidRPr="00133245" w:rsidR="00937369" w:rsidP="00937369" w14:paraId="273BF523" w14:textId="77777777">
      <w:r w:rsidRPr="00133245">
        <w:t>5) Meer toezicht op en samenwerking met internetpartijen</w:t>
      </w:r>
    </w:p>
    <w:p w:rsidRPr="00133245" w:rsidR="00937369" w:rsidP="00937369" w14:paraId="4237F7D6" w14:textId="77777777">
      <w:r w:rsidRPr="00133245">
        <w:t>6) Vaker (en meer zichtbare) consequenties voor daders</w:t>
      </w:r>
    </w:p>
    <w:p w:rsidRPr="00133245" w:rsidR="00937369" w:rsidP="00937369" w14:paraId="782BA874" w14:textId="77777777">
      <w:r w:rsidRPr="00133245">
        <w:t> </w:t>
      </w:r>
    </w:p>
    <w:p w:rsidRPr="00133245" w:rsidR="00937369" w:rsidP="00937369" w14:paraId="3DEA5091" w14:textId="77777777">
      <w:r w:rsidRPr="00133245">
        <w:t>Deze beleidslijnen zijn onder andere tot stand gekomen aan de hand van consultatiebijeenkomsten met verschillende stakeholders, zoals slachtoffergroepen, het Meld. Online Discriminatie, discriminatie.nl, maatschappelijke organisaties, wetenschappers, uitvoeringsorganisaties en gemeenten.</w:t>
      </w:r>
    </w:p>
    <w:p w:rsidRPr="00133245" w:rsidR="00937369" w:rsidP="00937369" w14:paraId="6121B034" w14:textId="77777777">
      <w:r w:rsidRPr="00133245">
        <w:t> </w:t>
      </w:r>
    </w:p>
    <w:p w:rsidRPr="00133245" w:rsidR="007212CE" w:rsidP="00937369" w14:paraId="64719973" w14:textId="77777777">
      <w:r w:rsidRPr="00133245">
        <w:t xml:space="preserve">Het plan van aanpak zal de komende periode worden uitgevoerd. </w:t>
      </w:r>
      <w:r w:rsidRPr="00133245">
        <w:t xml:space="preserve">De afgelopen jaren is door de verschillende departementen veel tijd besteed aan onafhankelijk wetenschappelijk onderzoek naar (online) discriminatie. Die resultaten worden nu vertaald in acties, want er is veel winst te behalen. BZK investeert in de uitvoering van de maatregelen uit verschillende beleidslijnen uit dit plan van aanpak. </w:t>
      </w:r>
      <w:r w:rsidRPr="00133245">
        <w:t xml:space="preserve">Ik zal de verantwoordelijkheid dragen voor de coördinatie van de uitvoering van het plan van aanpak, inclusief de doorontwikkeling. </w:t>
      </w:r>
    </w:p>
    <w:p w:rsidRPr="00133245" w:rsidR="007212CE" w:rsidP="00937369" w14:paraId="7518B374" w14:textId="77777777"/>
    <w:p w:rsidRPr="00133245" w:rsidR="00EA7437" w:rsidP="00937369" w14:paraId="4FA971CF" w14:textId="77777777">
      <w:r w:rsidRPr="00133245">
        <w:t>Daarbij vind ik het belangrijk te benoemen dat we alleen een vuist kunnen maken tegen online vormen van haat, discriminatie en racisme als we gezamenlijk optreden en als iedereen daarin verantwoordelijkheid neemt. Het is belangrijk dat bedrijven, de internetsector, maatschappelijke organisaties en de (Rijks)overheid vanuit hun eigen rol inzetten op een veilige online omgeving en het tegengaan van online discriminatie.</w:t>
      </w:r>
    </w:p>
    <w:p w:rsidRPr="00133245" w:rsidR="00EA7437" w14:paraId="327FF807" w14:textId="77777777"/>
    <w:p w:rsidRPr="00133245" w:rsidR="00EA7437" w14:paraId="725AF89C" w14:textId="77777777"/>
    <w:p w:rsidR="00EA7437" w14:paraId="2700713C" w14:textId="77777777">
      <w:r w:rsidRPr="00133245">
        <w:t>De minister van Binnenlandse Zaken en Koninkrijksrelaties,</w:t>
      </w:r>
      <w:r w:rsidRPr="00133245">
        <w:br/>
      </w:r>
      <w:r w:rsidRPr="00133245">
        <w:br/>
      </w:r>
      <w:r w:rsidRPr="00133245">
        <w:br/>
      </w:r>
      <w:r w:rsidRPr="00133245">
        <w:br/>
      </w:r>
      <w:r w:rsidRPr="00133245">
        <w:br/>
      </w:r>
      <w:r w:rsidRPr="00133245">
        <w:br/>
        <w:t>J.J.M. Uitermark</w:t>
      </w:r>
    </w:p>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D7D8A" w14:paraId="55DCF329" w14:textId="77777777">
      <w:pPr>
        <w:spacing w:line="240" w:lineRule="auto"/>
      </w:pPr>
      <w:r>
        <w:separator/>
      </w:r>
    </w:p>
  </w:footnote>
  <w:footnote w:type="continuationSeparator" w:id="1">
    <w:p w:rsidR="00CD7D8A" w14:paraId="1DE0BE37" w14:textId="77777777">
      <w:pPr>
        <w:spacing w:line="240" w:lineRule="auto"/>
      </w:pPr>
      <w:r>
        <w:continuationSeparator/>
      </w:r>
    </w:p>
  </w:footnote>
  <w:footnote w:id="2">
    <w:p w:rsidR="004B5823" w:rsidRPr="001201A1" w:rsidP="004B5823" w14:paraId="0723A948" w14:textId="77777777">
      <w:pPr>
        <w:pStyle w:val="FootnoteText"/>
        <w:rPr>
          <w:sz w:val="16"/>
          <w:szCs w:val="16"/>
        </w:rPr>
      </w:pPr>
      <w:r w:rsidRPr="001201A1">
        <w:rPr>
          <w:rStyle w:val="FootnoteReference"/>
          <w:sz w:val="16"/>
          <w:szCs w:val="16"/>
        </w:rPr>
        <w:footnoteRef/>
      </w:r>
      <w:r w:rsidRPr="001201A1">
        <w:rPr>
          <w:sz w:val="16"/>
          <w:szCs w:val="16"/>
        </w:rPr>
        <w:t xml:space="preserve"> </w:t>
      </w:r>
      <w:r w:rsidRPr="00821B1F">
        <w:rPr>
          <w:sz w:val="16"/>
          <w:szCs w:val="16"/>
        </w:rPr>
        <w:t>Wetboek van Strafrecht Art. 137c, 137d, 137g en 429quater.</w:t>
      </w:r>
    </w:p>
  </w:footnote>
  <w:footnote w:id="3">
    <w:p w:rsidR="00937369" w:rsidP="00937369" w14:paraId="7E21D990" w14:textId="77777777">
      <w:r>
        <w:rPr>
          <w:rStyle w:val="FootnoteReference"/>
        </w:rPr>
        <w:footnoteRef/>
      </w:r>
      <w:r>
        <w:t xml:space="preserve"> </w:t>
      </w:r>
      <w:r w:rsidRPr="00937369">
        <w:rPr>
          <w:sz w:val="16"/>
          <w:szCs w:val="16"/>
        </w:rPr>
        <w:t>Kamerstukken I, 2022-2023, 30950, nr. 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437" w14:paraId="11B120B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00C7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B00C78" w14:paraId="04570B6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A7437" w14:textId="77777777">
                          <w:pPr>
                            <w:pStyle w:val="Referentiegegevensbold"/>
                          </w:pPr>
                          <w:r>
                            <w:t>DG Digitalisering &amp; Overheidsorganisatie</w:t>
                          </w:r>
                        </w:p>
                        <w:p w:rsidR="00EA7437" w14:textId="77777777">
                          <w:pPr>
                            <w:pStyle w:val="Referentiegegevens"/>
                          </w:pPr>
                          <w:r>
                            <w:t>Digitale Samenleving</w:t>
                          </w:r>
                        </w:p>
                        <w:p w:rsidR="00EA7437" w14:textId="77777777">
                          <w:pPr>
                            <w:pStyle w:val="WitregelW2"/>
                          </w:pPr>
                        </w:p>
                        <w:p w:rsidR="00EA7437" w14:textId="77777777">
                          <w:pPr>
                            <w:pStyle w:val="Referentiegegevensbold"/>
                          </w:pPr>
                          <w:r>
                            <w:t>Datum</w:t>
                          </w:r>
                        </w:p>
                        <w:p w:rsidR="00CA005D" w14:textId="77777777">
                          <w:pPr>
                            <w:pStyle w:val="Referentiegegevens"/>
                          </w:pPr>
                        </w:p>
                        <w:p w:rsidR="00EA7437" w14:textId="77777777">
                          <w:pPr>
                            <w:pStyle w:val="WitregelW1"/>
                          </w:pPr>
                        </w:p>
                        <w:p w:rsidR="00EA7437" w14:textId="77777777">
                          <w:pPr>
                            <w:pStyle w:val="Referentiegegevensbold"/>
                          </w:pPr>
                          <w:r>
                            <w:t>Onze referentie</w:t>
                          </w:r>
                        </w:p>
                        <w:p w:rsidR="00B00C78" w14:textId="77777777">
                          <w:pPr>
                            <w:pStyle w:val="Referentiegegevens"/>
                          </w:pPr>
                          <w:r>
                            <w:fldChar w:fldCharType="begin"/>
                          </w:r>
                          <w:r>
                            <w:instrText xml:space="preserve"> DOCPROPERTY  "Kenmerk"  \* MERGEFORMAT </w:instrText>
                          </w:r>
                          <w:r>
                            <w:fldChar w:fldCharType="separate"/>
                          </w:r>
                          <w:r>
                            <w:t>2025-0000428592</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EA7437" w14:paraId="5DB10111" w14:textId="77777777">
                    <w:pPr>
                      <w:pStyle w:val="Referentiegegevensbold"/>
                    </w:pPr>
                    <w:r>
                      <w:t>DG Digitalisering &amp; Overheidsorganisatie</w:t>
                    </w:r>
                  </w:p>
                  <w:p w:rsidR="00EA7437" w14:paraId="6A82D765" w14:textId="77777777">
                    <w:pPr>
                      <w:pStyle w:val="Referentiegegevens"/>
                    </w:pPr>
                    <w:r>
                      <w:t>Digitale Samenleving</w:t>
                    </w:r>
                  </w:p>
                  <w:p w:rsidR="00EA7437" w14:paraId="388E1EF3" w14:textId="77777777">
                    <w:pPr>
                      <w:pStyle w:val="WitregelW2"/>
                    </w:pPr>
                  </w:p>
                  <w:p w:rsidR="00EA7437" w14:paraId="3F462146" w14:textId="77777777">
                    <w:pPr>
                      <w:pStyle w:val="Referentiegegevensbold"/>
                    </w:pPr>
                    <w:r>
                      <w:t>Datum</w:t>
                    </w:r>
                  </w:p>
                  <w:p w:rsidR="00CA005D" w14:paraId="007761D6" w14:textId="77777777">
                    <w:pPr>
                      <w:pStyle w:val="Referentiegegevens"/>
                    </w:pPr>
                  </w:p>
                  <w:p w:rsidR="00EA7437" w14:paraId="7EF0F554" w14:textId="77777777">
                    <w:pPr>
                      <w:pStyle w:val="WitregelW1"/>
                    </w:pPr>
                  </w:p>
                  <w:p w:rsidR="00EA7437" w14:paraId="7D008642" w14:textId="77777777">
                    <w:pPr>
                      <w:pStyle w:val="Referentiegegevensbold"/>
                    </w:pPr>
                    <w:r>
                      <w:t>Onze referentie</w:t>
                    </w:r>
                  </w:p>
                  <w:p w:rsidR="00B00C78" w14:paraId="182B8931" w14:textId="77777777">
                    <w:pPr>
                      <w:pStyle w:val="Referentiegegevens"/>
                    </w:pPr>
                    <w:r>
                      <w:fldChar w:fldCharType="begin"/>
                    </w:r>
                    <w:r>
                      <w:instrText xml:space="preserve"> DOCPROPERTY  "Kenmerk"  \* MERGEFORMAT </w:instrText>
                    </w:r>
                    <w:r>
                      <w:fldChar w:fldCharType="separate"/>
                    </w:r>
                    <w:r>
                      <w:t>2025-0000428592</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00C7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B00C78" w14:paraId="404985F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00C78"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B00C78" w14:paraId="785E842C"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437" w14:paraId="0CFFEB3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A7437" w14:textId="77777777">
                          <w:pPr>
                            <w:spacing w:line="240" w:lineRule="auto"/>
                          </w:pPr>
                          <w:r>
                            <w:rPr>
                              <w:noProof/>
                            </w:rPr>
                            <w:drawing>
                              <wp:inline distT="0" distB="0" distL="0" distR="0">
                                <wp:extent cx="467995" cy="1583865"/>
                                <wp:effectExtent l="0" t="0" r="0" b="0"/>
                                <wp:docPr id="19201273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201273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EA7437" w14:paraId="1F6BDF3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A7437" w14:textId="77777777">
                          <w:pPr>
                            <w:spacing w:line="240" w:lineRule="auto"/>
                          </w:pPr>
                          <w:r>
                            <w:rPr>
                              <w:noProof/>
                            </w:rPr>
                            <w:drawing>
                              <wp:inline distT="0" distB="0" distL="0" distR="0">
                                <wp:extent cx="2339975" cy="1582834"/>
                                <wp:effectExtent l="0" t="0" r="0" b="0"/>
                                <wp:docPr id="158441799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8441799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EA7437" w14:paraId="1690E26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988060</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A7437" w14:textId="77777777">
                          <w:pPr>
                            <w:pStyle w:val="Referentiegegevens"/>
                          </w:pPr>
                          <w:r>
                            <w:t xml:space="preserve">&gt; </w:t>
                          </w:r>
                          <w:r w:rsidRPr="000B18EA" w:rsidR="00364E0A">
                            <w:t>Retouradres 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7.8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EA7437" w14:paraId="19FED4D0" w14:textId="77777777">
                    <w:pPr>
                      <w:pStyle w:val="Referentiegegevens"/>
                    </w:pPr>
                    <w:r>
                      <w:t xml:space="preserve">&gt; </w:t>
                    </w:r>
                    <w:r w:rsidRPr="000B18EA" w:rsidR="00364E0A">
                      <w:t>Retouradres 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00C7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A7437" w14:textId="77777777">
                          <w:r>
                            <w:t>Aan de Voorzitter van de Tweede Kamer der Staten-Generaal</w:t>
                          </w:r>
                        </w:p>
                        <w:p w:rsidR="00EA7437" w14:textId="77777777">
                          <w:r>
                            <w:t xml:space="preserve">Postbus 20018 </w:t>
                          </w:r>
                        </w:p>
                        <w:p w:rsidR="00EA7437"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B00C78" w14:paraId="38683D8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A7437" w14:paraId="120C1B8A" w14:textId="77777777">
                    <w:r>
                      <w:t>Aan de Voorzitter van de Tweede Kamer der Staten-Generaal</w:t>
                    </w:r>
                  </w:p>
                  <w:p w:rsidR="00EA7437" w14:paraId="75892DE8" w14:textId="77777777">
                    <w:r>
                      <w:t xml:space="preserve">Postbus 20018 </w:t>
                    </w:r>
                  </w:p>
                  <w:p w:rsidR="00EA7437" w14:paraId="2AB32700"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4095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09575"/>
                      </a:xfrm>
                      <a:prstGeom prst="rect">
                        <a:avLst/>
                      </a:prstGeom>
                      <a:noFill/>
                    </wps:spPr>
                    <wps:txbx>
                      <w:txbxContent>
                        <w:tbl>
                          <w:tblPr>
                            <w:tblW w:w="0" w:type="auto"/>
                            <w:tblLayout w:type="fixed"/>
                            <w:tblLook w:val="07E0"/>
                          </w:tblPr>
                          <w:tblGrid>
                            <w:gridCol w:w="1140"/>
                            <w:gridCol w:w="5918"/>
                          </w:tblGrid>
                          <w:tr w14:paraId="6B4FBD34" w14:textId="77777777">
                            <w:tblPrEx>
                              <w:tblW w:w="0" w:type="auto"/>
                              <w:tblLayout w:type="fixed"/>
                              <w:tblLook w:val="07E0"/>
                            </w:tblPrEx>
                            <w:trPr>
                              <w:trHeight w:val="240"/>
                            </w:trPr>
                            <w:tc>
                              <w:tcPr>
                                <w:tcW w:w="1140" w:type="dxa"/>
                              </w:tcPr>
                              <w:p w:rsidR="00EA7437" w14:textId="77777777">
                                <w:r>
                                  <w:t>Datum</w:t>
                                </w:r>
                              </w:p>
                            </w:tc>
                            <w:tc>
                              <w:tcPr>
                                <w:tcW w:w="5918" w:type="dxa"/>
                              </w:tcPr>
                              <w:p w:rsidR="00CC0F4A" w14:textId="0F149CD3">
                                <w:r>
                                  <w:t>4 juli 2025</w:t>
                                </w:r>
                              </w:p>
                            </w:tc>
                          </w:tr>
                          <w:tr w14:paraId="6DAE0611" w14:textId="77777777">
                            <w:tblPrEx>
                              <w:tblW w:w="0" w:type="auto"/>
                              <w:tblLayout w:type="fixed"/>
                              <w:tblLook w:val="07E0"/>
                            </w:tblPrEx>
                            <w:trPr>
                              <w:trHeight w:val="240"/>
                            </w:trPr>
                            <w:tc>
                              <w:tcPr>
                                <w:tcW w:w="1140" w:type="dxa"/>
                              </w:tcPr>
                              <w:p w:rsidR="00EA7437" w14:textId="77777777">
                                <w:bookmarkStart w:id="0" w:name="_Hlk202536513"/>
                                <w:r>
                                  <w:t>Betreft</w:t>
                                </w:r>
                              </w:p>
                            </w:tc>
                            <w:tc>
                              <w:tcPr>
                                <w:tcW w:w="5918" w:type="dxa"/>
                              </w:tcPr>
                              <w:p w:rsidR="00B00C78" w14:textId="77777777">
                                <w:r>
                                  <w:fldChar w:fldCharType="begin"/>
                                </w:r>
                                <w:r>
                                  <w:instrText xml:space="preserve"> DOCPROPERTY  "Onderwerp"  \* MERGEFORMAT </w:instrText>
                                </w:r>
                                <w:r>
                                  <w:fldChar w:fldCharType="separate"/>
                                </w:r>
                                <w:r>
                                  <w:t>Aanbiedingsbrief Plan van Aanpak Online Discriminatie</w:t>
                                </w:r>
                                <w:r>
                                  <w:fldChar w:fldCharType="end"/>
                                </w:r>
                              </w:p>
                            </w:tc>
                          </w:tr>
                          <w:bookmarkEnd w:id="0"/>
                        </w:tbl>
                        <w:p w:rsidR="009155B9"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2.25pt;margin-top:263.2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6B4FBD33" w14:textId="77777777">
                      <w:tblPrEx>
                        <w:tblW w:w="0" w:type="auto"/>
                        <w:tblLayout w:type="fixed"/>
                        <w:tblLook w:val="07E0"/>
                      </w:tblPrEx>
                      <w:trPr>
                        <w:trHeight w:val="240"/>
                      </w:trPr>
                      <w:tc>
                        <w:tcPr>
                          <w:tcW w:w="1140" w:type="dxa"/>
                        </w:tcPr>
                        <w:p w:rsidR="00EA7437" w14:paraId="39B38717" w14:textId="77777777">
                          <w:r>
                            <w:t>Datum</w:t>
                          </w:r>
                        </w:p>
                      </w:tc>
                      <w:tc>
                        <w:tcPr>
                          <w:tcW w:w="5918" w:type="dxa"/>
                        </w:tcPr>
                        <w:p w:rsidR="00CC0F4A" w14:paraId="37524C8E" w14:textId="0F149CD3">
                          <w:r>
                            <w:t>4 juli 2025</w:t>
                          </w:r>
                        </w:p>
                      </w:tc>
                    </w:tr>
                    <w:tr w14:paraId="6DAE0610" w14:textId="77777777">
                      <w:tblPrEx>
                        <w:tblW w:w="0" w:type="auto"/>
                        <w:tblLayout w:type="fixed"/>
                        <w:tblLook w:val="07E0"/>
                      </w:tblPrEx>
                      <w:trPr>
                        <w:trHeight w:val="240"/>
                      </w:trPr>
                      <w:tc>
                        <w:tcPr>
                          <w:tcW w:w="1140" w:type="dxa"/>
                        </w:tcPr>
                        <w:p w:rsidR="00EA7437" w14:paraId="6D1A30A8" w14:textId="77777777">
                          <w:bookmarkStart w:id="0" w:name="_Hlk202536513"/>
                          <w:r>
                            <w:t>Betreft</w:t>
                          </w:r>
                        </w:p>
                      </w:tc>
                      <w:tc>
                        <w:tcPr>
                          <w:tcW w:w="5918" w:type="dxa"/>
                        </w:tcPr>
                        <w:p w:rsidR="00B00C78" w14:paraId="20C982DC" w14:textId="77777777">
                          <w:r>
                            <w:fldChar w:fldCharType="begin"/>
                          </w:r>
                          <w:r>
                            <w:instrText xml:space="preserve"> DOCPROPERTY  "Onderwerp"  \* MERGEFORMAT </w:instrText>
                          </w:r>
                          <w:r>
                            <w:fldChar w:fldCharType="separate"/>
                          </w:r>
                          <w:r>
                            <w:t>Aanbiedingsbrief Plan van Aanpak Online Discriminatie</w:t>
                          </w:r>
                          <w:r>
                            <w:fldChar w:fldCharType="end"/>
                          </w:r>
                        </w:p>
                      </w:tc>
                    </w:tr>
                    <w:bookmarkEnd w:id="0"/>
                  </w:tbl>
                  <w:p w:rsidR="009155B9" w14:paraId="482B935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A7437" w14:textId="77777777">
                          <w:pPr>
                            <w:pStyle w:val="Referentiegegevensbold"/>
                          </w:pPr>
                          <w:r>
                            <w:t>DG Digitalisering &amp; Overheidsorganisatie</w:t>
                          </w:r>
                        </w:p>
                        <w:p w:rsidR="00EA7437" w14:textId="77777777">
                          <w:pPr>
                            <w:pStyle w:val="Referentiegegevens"/>
                          </w:pPr>
                          <w:r>
                            <w:t>Digitale Samenleving</w:t>
                          </w:r>
                        </w:p>
                        <w:p w:rsidR="00EA7437" w14:textId="77777777">
                          <w:pPr>
                            <w:pStyle w:val="WitregelW1"/>
                          </w:pPr>
                        </w:p>
                        <w:p w:rsidR="00EA7437" w14:textId="77777777">
                          <w:pPr>
                            <w:pStyle w:val="Referentiegegevens"/>
                          </w:pPr>
                          <w:r>
                            <w:t>Turfmarkt 147</w:t>
                          </w:r>
                        </w:p>
                        <w:p w:rsidR="00EA7437" w14:textId="77777777">
                          <w:pPr>
                            <w:pStyle w:val="Referentiegegevens"/>
                          </w:pPr>
                          <w:r>
                            <w:t>2511 DP  Den Haag</w:t>
                          </w:r>
                        </w:p>
                        <w:p w:rsidR="00EA7437" w14:textId="77777777">
                          <w:pPr>
                            <w:pStyle w:val="WitregelW1"/>
                          </w:pPr>
                        </w:p>
                        <w:p w:rsidR="00EA7437" w14:textId="77777777">
                          <w:pPr>
                            <w:pStyle w:val="Referentiegegevensbold"/>
                          </w:pPr>
                          <w:r>
                            <w:t>Onze referentie</w:t>
                          </w:r>
                        </w:p>
                        <w:p w:rsidR="00B00C78" w14:textId="77777777">
                          <w:pPr>
                            <w:pStyle w:val="Referentiegegevens"/>
                          </w:pPr>
                          <w:r>
                            <w:fldChar w:fldCharType="begin"/>
                          </w:r>
                          <w:r>
                            <w:instrText xml:space="preserve"> DOCPROPERTY  "Kenmerk"  \* MERGEFORMAT </w:instrText>
                          </w:r>
                          <w:r>
                            <w:fldChar w:fldCharType="separate"/>
                          </w:r>
                          <w:r>
                            <w:t>2025-0000428592</w:t>
                          </w:r>
                          <w:r>
                            <w:fldChar w:fldCharType="end"/>
                          </w:r>
                        </w:p>
                        <w:p w:rsidR="00EA7437" w14:textId="77777777">
                          <w:pPr>
                            <w:pStyle w:val="WitregelW1"/>
                          </w:pPr>
                        </w:p>
                        <w:p w:rsidR="00EA7437" w14:textId="77777777">
                          <w:pPr>
                            <w:pStyle w:val="Referentiegegevensbold"/>
                          </w:pPr>
                          <w:r>
                            <w:t>Uw referentie</w:t>
                          </w:r>
                        </w:p>
                        <w:p w:rsidR="00B00C78"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EA7437" w14:paraId="4EDABEBD" w14:textId="77777777">
                    <w:pPr>
                      <w:pStyle w:val="Referentiegegevensbold"/>
                    </w:pPr>
                    <w:r>
                      <w:t>DG Digitalisering &amp; Overheidsorganisatie</w:t>
                    </w:r>
                  </w:p>
                  <w:p w:rsidR="00EA7437" w14:paraId="38D441A3" w14:textId="77777777">
                    <w:pPr>
                      <w:pStyle w:val="Referentiegegevens"/>
                    </w:pPr>
                    <w:r>
                      <w:t>Digitale Samenleving</w:t>
                    </w:r>
                  </w:p>
                  <w:p w:rsidR="00EA7437" w14:paraId="41E6D00C" w14:textId="77777777">
                    <w:pPr>
                      <w:pStyle w:val="WitregelW1"/>
                    </w:pPr>
                  </w:p>
                  <w:p w:rsidR="00EA7437" w14:paraId="4EC8414A" w14:textId="77777777">
                    <w:pPr>
                      <w:pStyle w:val="Referentiegegevens"/>
                    </w:pPr>
                    <w:r>
                      <w:t>Turfmarkt 147</w:t>
                    </w:r>
                  </w:p>
                  <w:p w:rsidR="00EA7437" w14:paraId="737D810E" w14:textId="77777777">
                    <w:pPr>
                      <w:pStyle w:val="Referentiegegevens"/>
                    </w:pPr>
                    <w:r>
                      <w:t>2511 DP  Den Haag</w:t>
                    </w:r>
                  </w:p>
                  <w:p w:rsidR="00EA7437" w14:paraId="30CCF9BC" w14:textId="77777777">
                    <w:pPr>
                      <w:pStyle w:val="WitregelW1"/>
                    </w:pPr>
                  </w:p>
                  <w:p w:rsidR="00EA7437" w14:paraId="429580AE" w14:textId="77777777">
                    <w:pPr>
                      <w:pStyle w:val="Referentiegegevensbold"/>
                    </w:pPr>
                    <w:r>
                      <w:t>Onze referentie</w:t>
                    </w:r>
                  </w:p>
                  <w:p w:rsidR="00B00C78" w14:paraId="7C7675D0" w14:textId="77777777">
                    <w:pPr>
                      <w:pStyle w:val="Referentiegegevens"/>
                    </w:pPr>
                    <w:r>
                      <w:fldChar w:fldCharType="begin"/>
                    </w:r>
                    <w:r>
                      <w:instrText xml:space="preserve"> DOCPROPERTY  "Kenmerk"  \* MERGEFORMAT </w:instrText>
                    </w:r>
                    <w:r>
                      <w:fldChar w:fldCharType="separate"/>
                    </w:r>
                    <w:r>
                      <w:t>2025-0000428592</w:t>
                    </w:r>
                    <w:r>
                      <w:fldChar w:fldCharType="end"/>
                    </w:r>
                  </w:p>
                  <w:p w:rsidR="00EA7437" w14:paraId="6792AE43" w14:textId="77777777">
                    <w:pPr>
                      <w:pStyle w:val="WitregelW1"/>
                    </w:pPr>
                  </w:p>
                  <w:p w:rsidR="00EA7437" w14:paraId="01342A5E" w14:textId="77777777">
                    <w:pPr>
                      <w:pStyle w:val="Referentiegegevensbold"/>
                    </w:pPr>
                    <w:r>
                      <w:t>Uw referentie</w:t>
                    </w:r>
                  </w:p>
                  <w:p w:rsidR="00B00C78" w14:paraId="494A0C73"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00C7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B00C78" w14:paraId="14F365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155B9"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9155B9" w14:paraId="3573B6A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025FC1B"/>
    <w:multiLevelType w:val="multilevel"/>
    <w:tmpl w:val="98BE15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9DDABD6F"/>
    <w:multiLevelType w:val="multilevel"/>
    <w:tmpl w:val="1DF6C51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A1F43824"/>
    <w:multiLevelType w:val="multilevel"/>
    <w:tmpl w:val="05A53F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CE4FED6"/>
    <w:multiLevelType w:val="multilevel"/>
    <w:tmpl w:val="A020029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554AB6DB"/>
    <w:multiLevelType w:val="multilevel"/>
    <w:tmpl w:val="23D1C57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87604716">
    <w:abstractNumId w:val="1"/>
  </w:num>
  <w:num w:numId="2" w16cid:durableId="1777603464">
    <w:abstractNumId w:val="4"/>
  </w:num>
  <w:num w:numId="3" w16cid:durableId="1686639634">
    <w:abstractNumId w:val="3"/>
  </w:num>
  <w:num w:numId="4" w16cid:durableId="1850869613">
    <w:abstractNumId w:val="0"/>
  </w:num>
  <w:num w:numId="5" w16cid:durableId="150223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69"/>
    <w:rsid w:val="0001557B"/>
    <w:rsid w:val="000220D4"/>
    <w:rsid w:val="00042486"/>
    <w:rsid w:val="000533EE"/>
    <w:rsid w:val="00087B00"/>
    <w:rsid w:val="000913AA"/>
    <w:rsid w:val="000B18EA"/>
    <w:rsid w:val="000F646A"/>
    <w:rsid w:val="001074E2"/>
    <w:rsid w:val="00117AFA"/>
    <w:rsid w:val="001201A1"/>
    <w:rsid w:val="00133245"/>
    <w:rsid w:val="001D14C8"/>
    <w:rsid w:val="001F0F8B"/>
    <w:rsid w:val="0020213D"/>
    <w:rsid w:val="00204BEF"/>
    <w:rsid w:val="0025053D"/>
    <w:rsid w:val="00267F8E"/>
    <w:rsid w:val="0027717B"/>
    <w:rsid w:val="002E72BF"/>
    <w:rsid w:val="002E7699"/>
    <w:rsid w:val="00336F0F"/>
    <w:rsid w:val="00364E0A"/>
    <w:rsid w:val="003B7EF2"/>
    <w:rsid w:val="003D7A06"/>
    <w:rsid w:val="00420B3F"/>
    <w:rsid w:val="004229F7"/>
    <w:rsid w:val="00437D6B"/>
    <w:rsid w:val="004434B6"/>
    <w:rsid w:val="00445516"/>
    <w:rsid w:val="004B5823"/>
    <w:rsid w:val="004D32C9"/>
    <w:rsid w:val="004D336E"/>
    <w:rsid w:val="00530AB0"/>
    <w:rsid w:val="005751A5"/>
    <w:rsid w:val="005B3EE3"/>
    <w:rsid w:val="00641EF3"/>
    <w:rsid w:val="00651B4A"/>
    <w:rsid w:val="0071034B"/>
    <w:rsid w:val="00717338"/>
    <w:rsid w:val="007212CE"/>
    <w:rsid w:val="00751C8F"/>
    <w:rsid w:val="007848ED"/>
    <w:rsid w:val="007C4D11"/>
    <w:rsid w:val="008062CE"/>
    <w:rsid w:val="00814AB9"/>
    <w:rsid w:val="00820D2A"/>
    <w:rsid w:val="00821B1F"/>
    <w:rsid w:val="00883CFC"/>
    <w:rsid w:val="00886BA3"/>
    <w:rsid w:val="008F268A"/>
    <w:rsid w:val="009155B9"/>
    <w:rsid w:val="00915FF1"/>
    <w:rsid w:val="00937369"/>
    <w:rsid w:val="00940111"/>
    <w:rsid w:val="00975011"/>
    <w:rsid w:val="009A35E3"/>
    <w:rsid w:val="009B47FC"/>
    <w:rsid w:val="009C7652"/>
    <w:rsid w:val="00A159C4"/>
    <w:rsid w:val="00B00C78"/>
    <w:rsid w:val="00BA7CBF"/>
    <w:rsid w:val="00BB7A68"/>
    <w:rsid w:val="00BE0E3B"/>
    <w:rsid w:val="00BF09F6"/>
    <w:rsid w:val="00C005B8"/>
    <w:rsid w:val="00C154C7"/>
    <w:rsid w:val="00C22887"/>
    <w:rsid w:val="00C47099"/>
    <w:rsid w:val="00C71AD8"/>
    <w:rsid w:val="00CA005D"/>
    <w:rsid w:val="00CB0E45"/>
    <w:rsid w:val="00CC0F4A"/>
    <w:rsid w:val="00CC32E1"/>
    <w:rsid w:val="00CD7D8A"/>
    <w:rsid w:val="00D64A73"/>
    <w:rsid w:val="00DA4137"/>
    <w:rsid w:val="00DE602D"/>
    <w:rsid w:val="00DF34A0"/>
    <w:rsid w:val="00DF4EFE"/>
    <w:rsid w:val="00DF77AB"/>
    <w:rsid w:val="00E01B08"/>
    <w:rsid w:val="00E02312"/>
    <w:rsid w:val="00E44357"/>
    <w:rsid w:val="00E5306F"/>
    <w:rsid w:val="00E77D51"/>
    <w:rsid w:val="00EA7437"/>
    <w:rsid w:val="00F2009D"/>
    <w:rsid w:val="00F54F7A"/>
    <w:rsid w:val="00F95BA7"/>
    <w:rsid w:val="00FD337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2C7BEEE"/>
  <w15:docId w15:val="{4BCF9517-5812-4F0B-AE4B-6C285399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37369"/>
    <w:pPr>
      <w:tabs>
        <w:tab w:val="center" w:pos="4536"/>
        <w:tab w:val="right" w:pos="9072"/>
      </w:tabs>
      <w:spacing w:line="240" w:lineRule="auto"/>
    </w:pPr>
  </w:style>
  <w:style w:type="character" w:customStyle="1" w:styleId="KoptekstChar">
    <w:name w:val="Koptekst Char"/>
    <w:basedOn w:val="DefaultParagraphFont"/>
    <w:link w:val="Header"/>
    <w:uiPriority w:val="99"/>
    <w:rsid w:val="00937369"/>
    <w:rPr>
      <w:rFonts w:ascii="Verdana" w:hAnsi="Verdana"/>
      <w:color w:val="000000"/>
      <w:sz w:val="18"/>
      <w:szCs w:val="18"/>
    </w:rPr>
  </w:style>
  <w:style w:type="paragraph" w:styleId="Footer">
    <w:name w:val="footer"/>
    <w:basedOn w:val="Normal"/>
    <w:link w:val="VoettekstChar"/>
    <w:uiPriority w:val="99"/>
    <w:unhideWhenUsed/>
    <w:rsid w:val="00937369"/>
    <w:pPr>
      <w:tabs>
        <w:tab w:val="center" w:pos="4536"/>
        <w:tab w:val="right" w:pos="9072"/>
      </w:tabs>
      <w:spacing w:line="240" w:lineRule="auto"/>
    </w:pPr>
  </w:style>
  <w:style w:type="character" w:customStyle="1" w:styleId="VoettekstChar">
    <w:name w:val="Voettekst Char"/>
    <w:basedOn w:val="DefaultParagraphFont"/>
    <w:link w:val="Footer"/>
    <w:uiPriority w:val="99"/>
    <w:rsid w:val="00937369"/>
    <w:rPr>
      <w:rFonts w:ascii="Verdana" w:hAnsi="Verdana"/>
      <w:color w:val="000000"/>
      <w:sz w:val="18"/>
      <w:szCs w:val="18"/>
    </w:rPr>
  </w:style>
  <w:style w:type="paragraph" w:styleId="FootnoteText">
    <w:name w:val="footnote text"/>
    <w:basedOn w:val="Normal"/>
    <w:link w:val="VoetnoottekstChar"/>
    <w:uiPriority w:val="99"/>
    <w:semiHidden/>
    <w:unhideWhenUsed/>
    <w:rsid w:val="00937369"/>
    <w:pPr>
      <w:spacing w:line="240" w:lineRule="auto"/>
    </w:pPr>
    <w:rPr>
      <w:sz w:val="20"/>
      <w:szCs w:val="20"/>
    </w:rPr>
  </w:style>
  <w:style w:type="character" w:customStyle="1" w:styleId="VoetnoottekstChar">
    <w:name w:val="Voetnoottekst Char"/>
    <w:basedOn w:val="DefaultParagraphFont"/>
    <w:link w:val="FootnoteText"/>
    <w:uiPriority w:val="99"/>
    <w:semiHidden/>
    <w:rsid w:val="00937369"/>
    <w:rPr>
      <w:rFonts w:ascii="Verdana" w:hAnsi="Verdana"/>
      <w:color w:val="000000"/>
    </w:rPr>
  </w:style>
  <w:style w:type="character" w:styleId="FootnoteReference">
    <w:name w:val="footnote reference"/>
    <w:basedOn w:val="DefaultParagraphFont"/>
    <w:uiPriority w:val="99"/>
    <w:semiHidden/>
    <w:unhideWhenUsed/>
    <w:rsid w:val="00937369"/>
    <w:rPr>
      <w:vertAlign w:val="superscript"/>
    </w:rPr>
  </w:style>
  <w:style w:type="paragraph" w:styleId="Revision">
    <w:name w:val="Revision"/>
    <w:hidden/>
    <w:uiPriority w:val="99"/>
    <w:semiHidden/>
    <w:rsid w:val="0004248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3).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559</ap:Words>
  <ap:Characters>3080</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 Aanbiedingsbrief Plan van Aanpak Online Discriminatie</vt:lpstr>
    </vt:vector>
  </ap:TitlesOfParts>
  <ap:LinksUpToDate>false</ap:LinksUpToDate>
  <ap:CharactersWithSpaces>3632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2025-07-02T10:12:00.0000000Z</lastPrinted>
  <dcterms:created xsi:type="dcterms:W3CDTF">2025-07-03T14:39:00.0000000Z</dcterms:created>
  <dcterms:modified xsi:type="dcterms:W3CDTF">2025-07-04T13:48:00.0000000Z</dcterms:modified>
  <dc:creator/>
  <lastModifiedBy/>
  <dc:description>------------------------</dc:description>
  <dc:subject/>
  <keywords/>
  <version/>
  <category/>
</coreProperties>
</file>