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50300" w:rsidR="00B06701" w:rsidP="00797560" w:rsidRDefault="00C64B2F" w14:paraId="22DC731A" w14:textId="023648EF">
      <w:pPr>
        <w:pStyle w:val="Titel"/>
        <w:spacing w:after="0" w:line="276" w:lineRule="auto"/>
        <w:rPr>
          <w:b/>
          <w:bCs/>
          <w:lang w:val="nl-NL"/>
        </w:rPr>
      </w:pPr>
      <w:r w:rsidRPr="00450300">
        <w:rPr>
          <w:b/>
          <w:bCs/>
          <w:lang w:val="nl-NL"/>
        </w:rPr>
        <w:t>Rapport v</w:t>
      </w:r>
      <w:r w:rsidRPr="00450300" w:rsidR="009E24E9">
        <w:rPr>
          <w:b/>
          <w:bCs/>
          <w:lang w:val="nl-NL"/>
        </w:rPr>
        <w:t>erkenning samengaan</w:t>
      </w:r>
      <w:r w:rsidRPr="00450300" w:rsidR="006A5BE7">
        <w:rPr>
          <w:b/>
          <w:bCs/>
          <w:lang w:val="nl-NL"/>
        </w:rPr>
        <w:t xml:space="preserve"> </w:t>
      </w:r>
      <w:proofErr w:type="spellStart"/>
      <w:r w:rsidRPr="00450300" w:rsidR="006A5BE7">
        <w:rPr>
          <w:b/>
          <w:bCs/>
          <w:lang w:val="nl-NL"/>
        </w:rPr>
        <w:t>Invest</w:t>
      </w:r>
      <w:proofErr w:type="spellEnd"/>
      <w:r w:rsidRPr="00450300" w:rsidR="006A5BE7">
        <w:rPr>
          <w:b/>
          <w:bCs/>
          <w:lang w:val="nl-NL"/>
        </w:rPr>
        <w:t xml:space="preserve"> International en </w:t>
      </w:r>
      <w:proofErr w:type="spellStart"/>
      <w:r w:rsidRPr="00450300" w:rsidR="006A5BE7">
        <w:rPr>
          <w:b/>
          <w:bCs/>
          <w:lang w:val="nl-NL"/>
        </w:rPr>
        <w:t>Invest</w:t>
      </w:r>
      <w:proofErr w:type="spellEnd"/>
      <w:r w:rsidRPr="00450300" w:rsidR="004A1C21">
        <w:rPr>
          <w:b/>
          <w:bCs/>
          <w:lang w:val="nl-NL"/>
        </w:rPr>
        <w:t>-</w:t>
      </w:r>
      <w:r w:rsidRPr="00450300" w:rsidR="006A5BE7">
        <w:rPr>
          <w:b/>
          <w:bCs/>
          <w:lang w:val="nl-NL"/>
        </w:rPr>
        <w:t>NL</w:t>
      </w:r>
    </w:p>
    <w:p w:rsidRPr="00450300" w:rsidR="00797560" w:rsidP="00797560" w:rsidRDefault="00797560" w14:paraId="42BBEB03" w14:textId="77777777">
      <w:pPr>
        <w:spacing w:after="0" w:line="276" w:lineRule="auto"/>
        <w:rPr>
          <w:b/>
          <w:bCs/>
          <w:szCs w:val="18"/>
          <w:lang w:val="nl-NL"/>
        </w:rPr>
      </w:pPr>
    </w:p>
    <w:p w:rsidRPr="00E56E49" w:rsidR="00797560" w:rsidP="00797560" w:rsidRDefault="00797560" w14:paraId="5ECDA157" w14:textId="77777777">
      <w:pPr>
        <w:spacing w:after="0" w:line="276" w:lineRule="auto"/>
        <w:rPr>
          <w:b/>
          <w:bCs/>
          <w:szCs w:val="18"/>
          <w:lang w:val="nl-NL"/>
        </w:rPr>
      </w:pPr>
    </w:p>
    <w:p w:rsidRPr="00450300" w:rsidR="009E24E9" w:rsidP="00797560" w:rsidRDefault="009E24E9" w14:paraId="74CF8157" w14:textId="4C60D811">
      <w:pPr>
        <w:pStyle w:val="Kop2"/>
        <w:spacing w:line="276" w:lineRule="auto"/>
      </w:pPr>
      <w:r w:rsidRPr="00450300">
        <w:t>Aanleiding, onderzoeksvragen</w:t>
      </w:r>
      <w:r w:rsidRPr="00450300" w:rsidR="00A17572">
        <w:t xml:space="preserve"> en aanpak</w:t>
      </w:r>
    </w:p>
    <w:p w:rsidRPr="00450300" w:rsidR="00FC5A94" w:rsidP="00797560" w:rsidRDefault="00FC5A94" w14:paraId="03A8BDC5" w14:textId="6D1A5634">
      <w:pPr>
        <w:spacing w:after="0" w:line="276" w:lineRule="auto"/>
        <w:rPr>
          <w:szCs w:val="18"/>
          <w:u w:val="single"/>
          <w:lang w:val="nl-NL"/>
        </w:rPr>
      </w:pPr>
      <w:r w:rsidRPr="00450300">
        <w:rPr>
          <w:szCs w:val="18"/>
          <w:u w:val="single"/>
          <w:lang w:val="nl-NL"/>
        </w:rPr>
        <w:t>Aanleiding</w:t>
      </w:r>
    </w:p>
    <w:p w:rsidRPr="00450300" w:rsidR="009E24E9" w:rsidP="00797560" w:rsidRDefault="009E24E9" w14:paraId="370C0B3D" w14:textId="6E4D85B9">
      <w:pPr>
        <w:spacing w:after="0" w:line="276" w:lineRule="auto"/>
        <w:rPr>
          <w:szCs w:val="18"/>
          <w:lang w:val="nl-NL"/>
        </w:rPr>
      </w:pPr>
      <w:r w:rsidRPr="00450300">
        <w:rPr>
          <w:szCs w:val="18"/>
          <w:lang w:val="nl-NL"/>
        </w:rPr>
        <w:t>In het regeerprogramma</w:t>
      </w:r>
      <w:r w:rsidRPr="00450300" w:rsidR="005F68D8">
        <w:rPr>
          <w:szCs w:val="18"/>
          <w:lang w:val="nl-NL"/>
        </w:rPr>
        <w:t xml:space="preserve"> </w:t>
      </w:r>
      <w:r w:rsidRPr="00450300">
        <w:rPr>
          <w:szCs w:val="18"/>
          <w:lang w:val="nl-NL"/>
        </w:rPr>
        <w:t xml:space="preserve">is de volgende passage opgenomen over </w:t>
      </w:r>
      <w:proofErr w:type="spellStart"/>
      <w:r w:rsidRPr="00450300">
        <w:rPr>
          <w:szCs w:val="18"/>
          <w:lang w:val="nl-NL"/>
        </w:rPr>
        <w:t>Invest</w:t>
      </w:r>
      <w:proofErr w:type="spellEnd"/>
      <w:r w:rsidRPr="00450300">
        <w:rPr>
          <w:szCs w:val="18"/>
          <w:lang w:val="nl-NL"/>
        </w:rPr>
        <w:t xml:space="preserve"> International en </w:t>
      </w:r>
      <w:proofErr w:type="spellStart"/>
      <w:r w:rsidRPr="00450300">
        <w:rPr>
          <w:szCs w:val="18"/>
          <w:lang w:val="nl-NL"/>
        </w:rPr>
        <w:t>Invest</w:t>
      </w:r>
      <w:proofErr w:type="spellEnd"/>
      <w:r w:rsidRPr="00450300" w:rsidR="00CD5917">
        <w:rPr>
          <w:szCs w:val="18"/>
          <w:lang w:val="nl-NL"/>
        </w:rPr>
        <w:noBreakHyphen/>
      </w:r>
      <w:r w:rsidRPr="00450300">
        <w:rPr>
          <w:szCs w:val="18"/>
          <w:lang w:val="nl-NL"/>
        </w:rPr>
        <w:t>NL:</w:t>
      </w:r>
    </w:p>
    <w:p w:rsidRPr="00450300" w:rsidR="00CD5917" w:rsidP="00797560" w:rsidRDefault="00CD5917" w14:paraId="25A3A67B" w14:textId="77777777">
      <w:pPr>
        <w:spacing w:after="0" w:line="276" w:lineRule="auto"/>
        <w:rPr>
          <w:szCs w:val="18"/>
          <w:lang w:val="nl-NL"/>
        </w:rPr>
      </w:pPr>
    </w:p>
    <w:p w:rsidRPr="00450300" w:rsidR="009E24E9" w:rsidP="00797560" w:rsidRDefault="009E24E9" w14:paraId="051E5406" w14:textId="77777777">
      <w:pPr>
        <w:spacing w:after="0" w:line="276" w:lineRule="auto"/>
        <w:ind w:left="720"/>
        <w:rPr>
          <w:szCs w:val="18"/>
          <w:lang w:val="nl-NL"/>
        </w:rPr>
      </w:pPr>
      <w:r w:rsidRPr="00450300">
        <w:rPr>
          <w:i/>
          <w:szCs w:val="18"/>
          <w:lang w:val="nl-NL"/>
        </w:rPr>
        <w:t xml:space="preserve">Het kabinet onderzoekt tegelijkertijd hoe de continuïteit van </w:t>
      </w:r>
      <w:proofErr w:type="spellStart"/>
      <w:r w:rsidRPr="00450300">
        <w:rPr>
          <w:i/>
          <w:szCs w:val="18"/>
          <w:lang w:val="nl-NL"/>
        </w:rPr>
        <w:t>Invest</w:t>
      </w:r>
      <w:proofErr w:type="spellEnd"/>
      <w:r w:rsidRPr="00450300">
        <w:rPr>
          <w:i/>
          <w:szCs w:val="18"/>
          <w:lang w:val="nl-NL"/>
        </w:rPr>
        <w:t xml:space="preserve"> International voor de toekomst kan worden geborgd, onder andere door te bezien of en zo ja onder welke voorwaarden een integratie van beide organisaties mogelijk is op zodanige wijze dat de beleidsdoelen van beide organisaties worden versterkt (binnen de geldende budgettaire afspraken).</w:t>
      </w:r>
    </w:p>
    <w:p w:rsidRPr="00450300" w:rsidR="009E24E9" w:rsidP="00797560" w:rsidRDefault="009E24E9" w14:paraId="778A1F4D" w14:textId="77777777">
      <w:pPr>
        <w:spacing w:after="0" w:line="276" w:lineRule="auto"/>
        <w:rPr>
          <w:szCs w:val="18"/>
          <w:lang w:val="nl-NL"/>
        </w:rPr>
      </w:pPr>
    </w:p>
    <w:p w:rsidRPr="00450300" w:rsidR="00FC5A94" w:rsidP="00797560" w:rsidRDefault="00FC5A94" w14:paraId="455441E9" w14:textId="4F10182E">
      <w:pPr>
        <w:spacing w:after="0" w:line="276" w:lineRule="auto"/>
        <w:rPr>
          <w:szCs w:val="18"/>
          <w:u w:val="single"/>
          <w:lang w:val="nl-NL"/>
        </w:rPr>
      </w:pPr>
      <w:r w:rsidRPr="00450300">
        <w:rPr>
          <w:szCs w:val="18"/>
          <w:u w:val="single"/>
          <w:lang w:val="nl-NL"/>
        </w:rPr>
        <w:t>Onderzoeksvragen</w:t>
      </w:r>
    </w:p>
    <w:p w:rsidRPr="00450300" w:rsidR="009E24E9" w:rsidP="00797560" w:rsidRDefault="005F68D8" w14:paraId="08DFC4DD" w14:textId="4ED31C2F">
      <w:pPr>
        <w:spacing w:after="0" w:line="276" w:lineRule="auto"/>
        <w:rPr>
          <w:szCs w:val="18"/>
          <w:lang w:val="nl-NL"/>
        </w:rPr>
      </w:pPr>
      <w:r w:rsidRPr="00450300">
        <w:rPr>
          <w:szCs w:val="18"/>
          <w:lang w:val="nl-NL"/>
        </w:rPr>
        <w:t>Het onderzoek</w:t>
      </w:r>
      <w:r w:rsidRPr="00450300" w:rsidR="009E24E9">
        <w:rPr>
          <w:szCs w:val="18"/>
          <w:lang w:val="nl-NL"/>
        </w:rPr>
        <w:t xml:space="preserve"> naar een mogelijke integratie van </w:t>
      </w:r>
      <w:proofErr w:type="spellStart"/>
      <w:r w:rsidRPr="00450300" w:rsidR="009E24E9">
        <w:rPr>
          <w:szCs w:val="18"/>
          <w:lang w:val="nl-NL"/>
        </w:rPr>
        <w:t>Invest</w:t>
      </w:r>
      <w:proofErr w:type="spellEnd"/>
      <w:r w:rsidRPr="00450300" w:rsidR="009E24E9">
        <w:rPr>
          <w:szCs w:val="18"/>
          <w:lang w:val="nl-NL"/>
        </w:rPr>
        <w:t xml:space="preserve"> International en </w:t>
      </w:r>
      <w:proofErr w:type="spellStart"/>
      <w:r w:rsidRPr="00450300" w:rsidR="009E24E9">
        <w:rPr>
          <w:szCs w:val="18"/>
          <w:lang w:val="nl-NL"/>
        </w:rPr>
        <w:t>Invest</w:t>
      </w:r>
      <w:proofErr w:type="spellEnd"/>
      <w:r w:rsidRPr="00450300" w:rsidR="009E24E9">
        <w:rPr>
          <w:szCs w:val="18"/>
          <w:lang w:val="nl-NL"/>
        </w:rPr>
        <w:t xml:space="preserve">-NL </w:t>
      </w:r>
      <w:r w:rsidRPr="00450300">
        <w:rPr>
          <w:szCs w:val="18"/>
          <w:lang w:val="nl-NL"/>
        </w:rPr>
        <w:t xml:space="preserve">dat </w:t>
      </w:r>
      <w:r w:rsidRPr="00450300" w:rsidR="009E24E9">
        <w:rPr>
          <w:szCs w:val="18"/>
          <w:lang w:val="nl-NL"/>
        </w:rPr>
        <w:t>volgt uit het regeer</w:t>
      </w:r>
      <w:r w:rsidRPr="00450300">
        <w:rPr>
          <w:szCs w:val="18"/>
          <w:lang w:val="nl-NL"/>
        </w:rPr>
        <w:t>programma</w:t>
      </w:r>
      <w:r w:rsidRPr="00450300" w:rsidR="009E24E9">
        <w:rPr>
          <w:szCs w:val="18"/>
          <w:lang w:val="nl-NL"/>
        </w:rPr>
        <w:t xml:space="preserve"> is geoperationaliseerd in</w:t>
      </w:r>
      <w:r w:rsidRPr="00450300">
        <w:rPr>
          <w:szCs w:val="18"/>
          <w:lang w:val="nl-NL"/>
        </w:rPr>
        <w:t xml:space="preserve"> de volgende</w:t>
      </w:r>
      <w:r w:rsidRPr="00450300" w:rsidR="009E24E9">
        <w:rPr>
          <w:szCs w:val="18"/>
          <w:lang w:val="nl-NL"/>
        </w:rPr>
        <w:t xml:space="preserve"> drie </w:t>
      </w:r>
      <w:r w:rsidR="00B74B11">
        <w:rPr>
          <w:szCs w:val="18"/>
          <w:lang w:val="nl-NL"/>
        </w:rPr>
        <w:t>onderzoeksvragen</w:t>
      </w:r>
      <w:r w:rsidRPr="00450300">
        <w:rPr>
          <w:szCs w:val="18"/>
          <w:lang w:val="nl-NL"/>
        </w:rPr>
        <w:t>:</w:t>
      </w:r>
    </w:p>
    <w:p w:rsidRPr="00450300" w:rsidR="009E24E9" w:rsidP="00797560" w:rsidRDefault="009E24E9" w14:paraId="24D79EF9" w14:textId="77777777">
      <w:pPr>
        <w:numPr>
          <w:ilvl w:val="0"/>
          <w:numId w:val="19"/>
        </w:numPr>
        <w:spacing w:after="0" w:line="276" w:lineRule="auto"/>
        <w:rPr>
          <w:szCs w:val="18"/>
          <w:lang w:val="nl-NL"/>
        </w:rPr>
      </w:pPr>
      <w:r w:rsidRPr="00450300">
        <w:rPr>
          <w:szCs w:val="18"/>
          <w:lang w:val="nl-NL"/>
        </w:rPr>
        <w:t xml:space="preserve">Wat zijn de beleidsdoelen van </w:t>
      </w:r>
      <w:proofErr w:type="spellStart"/>
      <w:r w:rsidRPr="00450300">
        <w:rPr>
          <w:szCs w:val="18"/>
          <w:lang w:val="nl-NL"/>
        </w:rPr>
        <w:t>Invest</w:t>
      </w:r>
      <w:proofErr w:type="spellEnd"/>
      <w:r w:rsidRPr="00450300">
        <w:rPr>
          <w:szCs w:val="18"/>
          <w:lang w:val="nl-NL"/>
        </w:rPr>
        <w:t xml:space="preserve"> International en </w:t>
      </w:r>
      <w:proofErr w:type="spellStart"/>
      <w:r w:rsidRPr="00450300">
        <w:rPr>
          <w:szCs w:val="18"/>
          <w:lang w:val="nl-NL"/>
        </w:rPr>
        <w:t>Invest</w:t>
      </w:r>
      <w:proofErr w:type="spellEnd"/>
      <w:r w:rsidRPr="00450300">
        <w:rPr>
          <w:szCs w:val="18"/>
          <w:lang w:val="nl-NL"/>
        </w:rPr>
        <w:t>-NL en hoe kunnen deze worden versterkt in geval van integratie?</w:t>
      </w:r>
    </w:p>
    <w:p w:rsidRPr="00450300" w:rsidR="009E24E9" w:rsidP="00797560" w:rsidRDefault="009E24E9" w14:paraId="7EFA8979" w14:textId="63F1F9C8">
      <w:pPr>
        <w:numPr>
          <w:ilvl w:val="0"/>
          <w:numId w:val="19"/>
        </w:numPr>
        <w:spacing w:after="0" w:line="276" w:lineRule="auto"/>
        <w:rPr>
          <w:szCs w:val="18"/>
          <w:lang w:val="nl-NL"/>
        </w:rPr>
      </w:pPr>
      <w:r w:rsidRPr="00450300">
        <w:rPr>
          <w:szCs w:val="18"/>
          <w:lang w:val="nl-NL"/>
        </w:rPr>
        <w:t xml:space="preserve">Wat is de meerwaarde van het integreren van beide organisaties </w:t>
      </w:r>
      <w:r w:rsidR="0089662C">
        <w:rPr>
          <w:szCs w:val="18"/>
          <w:lang w:val="nl-NL"/>
        </w:rPr>
        <w:t>op het bereiken en/of</w:t>
      </w:r>
      <w:r w:rsidR="007A0E8D">
        <w:rPr>
          <w:szCs w:val="18"/>
          <w:lang w:val="nl-NL"/>
        </w:rPr>
        <w:t xml:space="preserve"> </w:t>
      </w:r>
      <w:r w:rsidRPr="00450300">
        <w:rPr>
          <w:szCs w:val="18"/>
          <w:lang w:val="nl-NL"/>
        </w:rPr>
        <w:t xml:space="preserve">versterken van de beleidsdoelen in vergelijking met de huidige </w:t>
      </w:r>
      <w:proofErr w:type="spellStart"/>
      <w:r w:rsidRPr="00450300">
        <w:rPr>
          <w:szCs w:val="18"/>
          <w:lang w:val="nl-NL"/>
        </w:rPr>
        <w:t>stand-alone</w:t>
      </w:r>
      <w:proofErr w:type="spellEnd"/>
      <w:r w:rsidRPr="00450300">
        <w:rPr>
          <w:szCs w:val="18"/>
          <w:lang w:val="nl-NL"/>
        </w:rPr>
        <w:t xml:space="preserve"> invulling van beide organisaties?</w:t>
      </w:r>
    </w:p>
    <w:p w:rsidRPr="00450300" w:rsidR="009E24E9" w:rsidP="00797560" w:rsidRDefault="009E24E9" w14:paraId="6C78F10C" w14:textId="77777777">
      <w:pPr>
        <w:numPr>
          <w:ilvl w:val="0"/>
          <w:numId w:val="19"/>
        </w:numPr>
        <w:spacing w:after="0" w:line="276" w:lineRule="auto"/>
        <w:rPr>
          <w:szCs w:val="18"/>
          <w:lang w:val="nl-NL"/>
        </w:rPr>
      </w:pPr>
      <w:r w:rsidRPr="00450300">
        <w:rPr>
          <w:szCs w:val="18"/>
          <w:lang w:val="nl-NL"/>
        </w:rPr>
        <w:t xml:space="preserve">Hoe kan een integratie van </w:t>
      </w:r>
      <w:proofErr w:type="spellStart"/>
      <w:r w:rsidRPr="00450300">
        <w:rPr>
          <w:szCs w:val="18"/>
          <w:lang w:val="nl-NL"/>
        </w:rPr>
        <w:t>Invest</w:t>
      </w:r>
      <w:proofErr w:type="spellEnd"/>
      <w:r w:rsidRPr="00450300">
        <w:rPr>
          <w:szCs w:val="18"/>
          <w:lang w:val="nl-NL"/>
        </w:rPr>
        <w:t xml:space="preserve"> International en </w:t>
      </w:r>
      <w:proofErr w:type="spellStart"/>
      <w:r w:rsidRPr="00450300">
        <w:rPr>
          <w:szCs w:val="18"/>
          <w:lang w:val="nl-NL"/>
        </w:rPr>
        <w:t>Invest</w:t>
      </w:r>
      <w:proofErr w:type="spellEnd"/>
      <w:r w:rsidRPr="00450300">
        <w:rPr>
          <w:szCs w:val="18"/>
          <w:lang w:val="nl-NL"/>
        </w:rPr>
        <w:t>-NL eruitzien en zijn er op voorhand onoverkomelijke bezwaren?</w:t>
      </w:r>
    </w:p>
    <w:p w:rsidRPr="007A0E8D" w:rsidR="005F68D8" w:rsidP="00797560" w:rsidRDefault="005F68D8" w14:paraId="6FD5BE76" w14:textId="77777777">
      <w:pPr>
        <w:spacing w:after="0" w:line="276" w:lineRule="auto"/>
        <w:rPr>
          <w:lang w:val="nl-NL"/>
        </w:rPr>
      </w:pPr>
    </w:p>
    <w:p w:rsidRPr="00450300" w:rsidR="00A17572" w:rsidP="00797560" w:rsidRDefault="00A17572" w14:paraId="7DB846F9" w14:textId="7462AAD1">
      <w:pPr>
        <w:spacing w:after="0" w:line="276" w:lineRule="auto"/>
        <w:rPr>
          <w:szCs w:val="18"/>
          <w:u w:val="single"/>
          <w:lang w:val="nl-NL"/>
        </w:rPr>
      </w:pPr>
      <w:r w:rsidRPr="00450300">
        <w:rPr>
          <w:szCs w:val="18"/>
          <w:u w:val="single"/>
          <w:lang w:val="nl-NL"/>
        </w:rPr>
        <w:t>Aanpak</w:t>
      </w:r>
    </w:p>
    <w:p w:rsidRPr="00450300" w:rsidR="00A17572" w:rsidP="00797560" w:rsidRDefault="00A17572" w14:paraId="04945CEF" w14:textId="1F8DC1ED">
      <w:pPr>
        <w:spacing w:after="0" w:line="276" w:lineRule="auto"/>
        <w:rPr>
          <w:szCs w:val="18"/>
          <w:lang w:val="nl-NL"/>
        </w:rPr>
      </w:pPr>
      <w:r w:rsidRPr="00450300">
        <w:rPr>
          <w:szCs w:val="18"/>
          <w:lang w:val="nl-NL"/>
        </w:rPr>
        <w:t xml:space="preserve">Afgelopen maanden is door </w:t>
      </w:r>
      <w:r w:rsidR="00B74B11">
        <w:rPr>
          <w:szCs w:val="18"/>
          <w:lang w:val="nl-NL"/>
        </w:rPr>
        <w:t xml:space="preserve">de </w:t>
      </w:r>
      <w:r w:rsidRPr="00450300">
        <w:rPr>
          <w:szCs w:val="18"/>
          <w:lang w:val="nl-NL"/>
        </w:rPr>
        <w:t xml:space="preserve">betrokken departementen (FIN als aandeelhouder van </w:t>
      </w:r>
      <w:proofErr w:type="spellStart"/>
      <w:r w:rsidRPr="00450300">
        <w:rPr>
          <w:szCs w:val="18"/>
          <w:lang w:val="nl-NL"/>
        </w:rPr>
        <w:t>Invest</w:t>
      </w:r>
      <w:proofErr w:type="spellEnd"/>
      <w:r w:rsidRPr="00450300">
        <w:rPr>
          <w:szCs w:val="18"/>
          <w:lang w:val="nl-NL"/>
        </w:rPr>
        <w:t xml:space="preserve"> International en </w:t>
      </w:r>
      <w:proofErr w:type="spellStart"/>
      <w:r w:rsidRPr="00450300">
        <w:rPr>
          <w:szCs w:val="18"/>
          <w:lang w:val="nl-NL"/>
        </w:rPr>
        <w:t>Invest</w:t>
      </w:r>
      <w:proofErr w:type="spellEnd"/>
      <w:r w:rsidRPr="00450300">
        <w:rPr>
          <w:szCs w:val="18"/>
          <w:lang w:val="nl-NL"/>
        </w:rPr>
        <w:t xml:space="preserve">-NL, EZ als beleidsverantwoordelijk departement voor </w:t>
      </w:r>
      <w:proofErr w:type="spellStart"/>
      <w:r w:rsidRPr="00450300">
        <w:rPr>
          <w:szCs w:val="18"/>
          <w:lang w:val="nl-NL"/>
        </w:rPr>
        <w:t>Invest</w:t>
      </w:r>
      <w:proofErr w:type="spellEnd"/>
      <w:r w:rsidRPr="00450300">
        <w:rPr>
          <w:szCs w:val="18"/>
          <w:lang w:val="nl-NL"/>
        </w:rPr>
        <w:t xml:space="preserve">-NL, en BZ als beleidsverantwoordelijk departement voor </w:t>
      </w:r>
      <w:proofErr w:type="spellStart"/>
      <w:r w:rsidRPr="00450300">
        <w:rPr>
          <w:szCs w:val="18"/>
          <w:lang w:val="nl-NL"/>
        </w:rPr>
        <w:t>Invest</w:t>
      </w:r>
      <w:proofErr w:type="spellEnd"/>
      <w:r w:rsidRPr="00450300">
        <w:rPr>
          <w:szCs w:val="18"/>
          <w:lang w:val="nl-NL"/>
        </w:rPr>
        <w:t xml:space="preserve"> International) samen met </w:t>
      </w:r>
      <w:proofErr w:type="spellStart"/>
      <w:r w:rsidRPr="00450300">
        <w:rPr>
          <w:szCs w:val="18"/>
          <w:lang w:val="nl-NL"/>
        </w:rPr>
        <w:t>Invest</w:t>
      </w:r>
      <w:proofErr w:type="spellEnd"/>
      <w:r w:rsidRPr="00450300">
        <w:rPr>
          <w:szCs w:val="18"/>
          <w:lang w:val="nl-NL"/>
        </w:rPr>
        <w:t xml:space="preserve"> International en </w:t>
      </w:r>
      <w:proofErr w:type="spellStart"/>
      <w:r w:rsidRPr="00450300">
        <w:rPr>
          <w:szCs w:val="18"/>
          <w:lang w:val="nl-NL"/>
        </w:rPr>
        <w:t>Invest</w:t>
      </w:r>
      <w:proofErr w:type="spellEnd"/>
      <w:r w:rsidRPr="00450300">
        <w:rPr>
          <w:szCs w:val="18"/>
          <w:lang w:val="nl-NL"/>
        </w:rPr>
        <w:t xml:space="preserve">-NL </w:t>
      </w:r>
      <w:r w:rsidRPr="00450300" w:rsidR="00CD5917">
        <w:rPr>
          <w:szCs w:val="18"/>
          <w:lang w:val="nl-NL"/>
        </w:rPr>
        <w:t>onderzoek gedaan om deze vragen te beantwoorden.</w:t>
      </w:r>
    </w:p>
    <w:p w:rsidRPr="00450300" w:rsidR="00DD2B84" w:rsidP="00797560" w:rsidRDefault="00DD2B84" w14:paraId="27B8F03D" w14:textId="77777777">
      <w:pPr>
        <w:spacing w:after="0" w:line="276" w:lineRule="auto"/>
        <w:rPr>
          <w:szCs w:val="18"/>
          <w:lang w:val="nl-NL"/>
        </w:rPr>
      </w:pPr>
    </w:p>
    <w:p w:rsidRPr="00687D98" w:rsidR="00242F03" w:rsidP="00242F03" w:rsidRDefault="00242F03" w14:paraId="37CC4313" w14:textId="77777777">
      <w:pPr>
        <w:spacing w:after="0" w:line="276" w:lineRule="auto"/>
        <w:rPr>
          <w:szCs w:val="18"/>
          <w:u w:val="single"/>
          <w:lang w:val="nl-NL"/>
        </w:rPr>
      </w:pPr>
      <w:r w:rsidRPr="00687D98">
        <w:rPr>
          <w:szCs w:val="18"/>
          <w:u w:val="single"/>
          <w:lang w:val="nl-NL"/>
        </w:rPr>
        <w:t xml:space="preserve">Ten aanzien van de verkenning zijn de volgende uitgangspunten </w:t>
      </w:r>
      <w:proofErr w:type="gramStart"/>
      <w:r w:rsidRPr="00687D98">
        <w:rPr>
          <w:szCs w:val="18"/>
          <w:u w:val="single"/>
          <w:lang w:val="nl-NL"/>
        </w:rPr>
        <w:t>overeen gekomen</w:t>
      </w:r>
      <w:proofErr w:type="gramEnd"/>
      <w:r w:rsidRPr="00687D98">
        <w:rPr>
          <w:szCs w:val="18"/>
          <w:u w:val="single"/>
          <w:lang w:val="nl-NL"/>
        </w:rPr>
        <w:t>:</w:t>
      </w:r>
    </w:p>
    <w:p w:rsidRPr="0023678B" w:rsidR="00242F03" w:rsidP="00242F03" w:rsidRDefault="00242F03" w14:paraId="323609AB" w14:textId="77777777">
      <w:pPr>
        <w:pStyle w:val="Lijstalinea"/>
        <w:numPr>
          <w:ilvl w:val="0"/>
          <w:numId w:val="39"/>
        </w:numPr>
        <w:spacing w:after="0" w:line="276" w:lineRule="auto"/>
        <w:contextualSpacing w:val="0"/>
        <w:rPr>
          <w:szCs w:val="18"/>
          <w:lang w:val="nl-NL"/>
        </w:rPr>
      </w:pPr>
      <w:r w:rsidRPr="0023678B">
        <w:rPr>
          <w:szCs w:val="18"/>
          <w:lang w:val="nl-NL"/>
        </w:rPr>
        <w:t xml:space="preserve">Een eventuele integratie moet bijdragen aan de vastgestelde rationale voor een samengaan (zie tekst regeerprogramma). </w:t>
      </w:r>
    </w:p>
    <w:p w:rsidRPr="0023678B" w:rsidR="00242F03" w:rsidP="00242F03" w:rsidRDefault="00242F03" w14:paraId="5E1DAFD3" w14:textId="4A554491">
      <w:pPr>
        <w:pStyle w:val="Lijstalinea"/>
        <w:numPr>
          <w:ilvl w:val="0"/>
          <w:numId w:val="39"/>
        </w:numPr>
        <w:spacing w:after="0" w:line="276" w:lineRule="auto"/>
        <w:contextualSpacing w:val="0"/>
        <w:rPr>
          <w:szCs w:val="18"/>
          <w:lang w:val="nl-NL"/>
        </w:rPr>
      </w:pPr>
      <w:r w:rsidRPr="0023678B">
        <w:rPr>
          <w:szCs w:val="18"/>
          <w:lang w:val="nl-NL"/>
        </w:rPr>
        <w:t xml:space="preserve">De beleidsdoelen van beide organisaties moeten </w:t>
      </w:r>
      <w:r w:rsidR="00562778">
        <w:rPr>
          <w:szCs w:val="18"/>
          <w:lang w:val="nl-NL"/>
        </w:rPr>
        <w:t>versterkt worden</w:t>
      </w:r>
      <w:r w:rsidRPr="0023678B">
        <w:rPr>
          <w:szCs w:val="18"/>
          <w:lang w:val="nl-NL"/>
        </w:rPr>
        <w:t xml:space="preserve"> binnen de </w:t>
      </w:r>
      <w:r w:rsidR="00562778">
        <w:rPr>
          <w:szCs w:val="18"/>
          <w:lang w:val="nl-NL"/>
        </w:rPr>
        <w:t>geldende</w:t>
      </w:r>
      <w:r w:rsidRPr="0023678B" w:rsidR="00562778">
        <w:rPr>
          <w:szCs w:val="18"/>
          <w:lang w:val="nl-NL"/>
        </w:rPr>
        <w:t xml:space="preserve"> </w:t>
      </w:r>
      <w:r w:rsidRPr="0023678B">
        <w:rPr>
          <w:szCs w:val="18"/>
          <w:lang w:val="nl-NL"/>
        </w:rPr>
        <w:t xml:space="preserve">budgettaire afspraken. </w:t>
      </w:r>
    </w:p>
    <w:p w:rsidRPr="0023678B" w:rsidR="00242F03" w:rsidP="00242F03" w:rsidRDefault="00242F03" w14:paraId="33EF0F2A" w14:textId="73D49D19">
      <w:pPr>
        <w:pStyle w:val="Lijstalinea"/>
        <w:numPr>
          <w:ilvl w:val="0"/>
          <w:numId w:val="39"/>
        </w:numPr>
        <w:spacing w:after="0" w:line="276" w:lineRule="auto"/>
        <w:contextualSpacing w:val="0"/>
        <w:rPr>
          <w:szCs w:val="18"/>
          <w:lang w:val="nl-NL"/>
        </w:rPr>
      </w:pPr>
      <w:r w:rsidRPr="0023678B">
        <w:rPr>
          <w:szCs w:val="18"/>
          <w:lang w:val="nl-NL"/>
        </w:rPr>
        <w:t xml:space="preserve">De verkenning vindt plaats op basis van gelijkwaardigheid tussen </w:t>
      </w:r>
      <w:proofErr w:type="spellStart"/>
      <w:r w:rsidRPr="0023678B">
        <w:rPr>
          <w:szCs w:val="18"/>
          <w:lang w:val="nl-NL"/>
        </w:rPr>
        <w:t>Invest</w:t>
      </w:r>
      <w:proofErr w:type="spellEnd"/>
      <w:r w:rsidRPr="0023678B">
        <w:rPr>
          <w:szCs w:val="18"/>
          <w:lang w:val="nl-NL"/>
        </w:rPr>
        <w:t xml:space="preserve"> International en </w:t>
      </w:r>
      <w:proofErr w:type="spellStart"/>
      <w:r w:rsidRPr="0023678B">
        <w:rPr>
          <w:szCs w:val="18"/>
          <w:lang w:val="nl-NL"/>
        </w:rPr>
        <w:t>Invest</w:t>
      </w:r>
      <w:proofErr w:type="spellEnd"/>
      <w:r w:rsidRPr="0023678B">
        <w:rPr>
          <w:szCs w:val="18"/>
          <w:lang w:val="nl-NL"/>
        </w:rPr>
        <w:t>-NL.</w:t>
      </w:r>
    </w:p>
    <w:p w:rsidRPr="0023678B" w:rsidR="00242F03" w:rsidP="00242F03" w:rsidRDefault="00242F03" w14:paraId="75258C1B" w14:textId="77777777">
      <w:pPr>
        <w:pStyle w:val="Lijstalinea"/>
        <w:numPr>
          <w:ilvl w:val="0"/>
          <w:numId w:val="39"/>
        </w:numPr>
        <w:spacing w:after="0" w:line="276" w:lineRule="auto"/>
        <w:contextualSpacing w:val="0"/>
        <w:rPr>
          <w:szCs w:val="18"/>
          <w:lang w:val="nl-NL"/>
        </w:rPr>
      </w:pPr>
      <w:r w:rsidRPr="0023678B">
        <w:rPr>
          <w:szCs w:val="18"/>
          <w:lang w:val="nl-NL"/>
        </w:rPr>
        <w:t>Betrokkenheid van de beleidsdepartementen (EZ en BZ) is ook op basis van gelijkwaardigheid.</w:t>
      </w:r>
    </w:p>
    <w:p w:rsidRPr="0023678B" w:rsidR="00242F03" w:rsidP="00242F03" w:rsidRDefault="00242F03" w14:paraId="3C7CDD72" w14:textId="4666B903">
      <w:pPr>
        <w:pStyle w:val="Lijstalinea"/>
        <w:numPr>
          <w:ilvl w:val="0"/>
          <w:numId w:val="39"/>
        </w:numPr>
        <w:spacing w:after="0" w:line="276" w:lineRule="auto"/>
        <w:contextualSpacing w:val="0"/>
        <w:rPr>
          <w:szCs w:val="18"/>
          <w:lang w:val="nl-NL"/>
        </w:rPr>
      </w:pPr>
      <w:r w:rsidRPr="0023678B">
        <w:rPr>
          <w:szCs w:val="18"/>
          <w:lang w:val="nl-NL"/>
        </w:rPr>
        <w:t xml:space="preserve">De te verwachten financieringsbehoefte van </w:t>
      </w:r>
      <w:proofErr w:type="spellStart"/>
      <w:r w:rsidRPr="0023678B">
        <w:rPr>
          <w:szCs w:val="18"/>
          <w:lang w:val="nl-NL"/>
        </w:rPr>
        <w:t>Invest</w:t>
      </w:r>
      <w:proofErr w:type="spellEnd"/>
      <w:r w:rsidRPr="0023678B">
        <w:rPr>
          <w:szCs w:val="18"/>
          <w:lang w:val="nl-NL"/>
        </w:rPr>
        <w:t xml:space="preserve"> International en </w:t>
      </w:r>
      <w:proofErr w:type="spellStart"/>
      <w:r w:rsidRPr="0023678B">
        <w:rPr>
          <w:szCs w:val="18"/>
          <w:lang w:val="nl-NL"/>
        </w:rPr>
        <w:t>Invest</w:t>
      </w:r>
      <w:proofErr w:type="spellEnd"/>
      <w:r w:rsidRPr="0023678B">
        <w:rPr>
          <w:szCs w:val="18"/>
          <w:lang w:val="nl-NL"/>
        </w:rPr>
        <w:t xml:space="preserve">-NL en de </w:t>
      </w:r>
      <w:proofErr w:type="gramStart"/>
      <w:r w:rsidRPr="0023678B">
        <w:rPr>
          <w:szCs w:val="18"/>
          <w:lang w:val="nl-NL"/>
        </w:rPr>
        <w:t>analyses</w:t>
      </w:r>
      <w:proofErr w:type="gramEnd"/>
      <w:r w:rsidRPr="0023678B">
        <w:rPr>
          <w:szCs w:val="18"/>
          <w:lang w:val="nl-NL"/>
        </w:rPr>
        <w:t xml:space="preserve"> uitgevoerd door de aandeelhouder worden meegewogen in de verkenning. </w:t>
      </w:r>
    </w:p>
    <w:p w:rsidR="00242F03" w:rsidP="00797560" w:rsidRDefault="00242F03" w14:paraId="18239BB6" w14:textId="77777777">
      <w:pPr>
        <w:spacing w:after="0" w:line="276" w:lineRule="auto"/>
        <w:rPr>
          <w:szCs w:val="18"/>
          <w:lang w:val="nl-NL"/>
        </w:rPr>
      </w:pPr>
    </w:p>
    <w:p w:rsidRPr="00450300" w:rsidR="00CD5917" w:rsidP="00797560" w:rsidRDefault="00DD2B84" w14:paraId="0A8B5833" w14:textId="06547390">
      <w:pPr>
        <w:spacing w:after="0" w:line="276" w:lineRule="auto"/>
        <w:rPr>
          <w:szCs w:val="18"/>
          <w:lang w:val="nl-NL"/>
        </w:rPr>
      </w:pPr>
      <w:r w:rsidRPr="00450300">
        <w:rPr>
          <w:szCs w:val="18"/>
          <w:lang w:val="nl-NL"/>
        </w:rPr>
        <w:t xml:space="preserve">Tijdens het onderzoek zijn de </w:t>
      </w:r>
      <w:r w:rsidR="00B74B11">
        <w:rPr>
          <w:szCs w:val="18"/>
          <w:lang w:val="nl-NL"/>
        </w:rPr>
        <w:t>onderzoeks</w:t>
      </w:r>
      <w:r w:rsidRPr="00450300" w:rsidR="00B74B11">
        <w:rPr>
          <w:szCs w:val="18"/>
          <w:lang w:val="nl-NL"/>
        </w:rPr>
        <w:t xml:space="preserve">vragen </w:t>
      </w:r>
      <w:r w:rsidRPr="00450300">
        <w:rPr>
          <w:szCs w:val="18"/>
          <w:lang w:val="nl-NL"/>
        </w:rPr>
        <w:t xml:space="preserve">opgesplitst in </w:t>
      </w:r>
      <w:r w:rsidR="0023678B">
        <w:rPr>
          <w:szCs w:val="18"/>
          <w:lang w:val="nl-NL"/>
        </w:rPr>
        <w:t>deel</w:t>
      </w:r>
      <w:r w:rsidRPr="00450300">
        <w:rPr>
          <w:szCs w:val="18"/>
          <w:lang w:val="nl-NL"/>
        </w:rPr>
        <w:t>vragen</w:t>
      </w:r>
      <w:r w:rsidR="00222C43">
        <w:rPr>
          <w:szCs w:val="18"/>
          <w:lang w:val="nl-NL"/>
        </w:rPr>
        <w:t xml:space="preserve"> </w:t>
      </w:r>
      <w:r w:rsidRPr="00450300" w:rsidR="00222C43">
        <w:rPr>
          <w:szCs w:val="18"/>
          <w:lang w:val="nl-NL"/>
        </w:rPr>
        <w:t>(bijvoorbeeld vragen met betrekking tot de verwachte marktvraag en financieringsbehoefte en juridische mogelijkheden voor integratie)</w:t>
      </w:r>
      <w:r w:rsidRPr="00450300">
        <w:rPr>
          <w:szCs w:val="18"/>
          <w:lang w:val="nl-NL"/>
        </w:rPr>
        <w:t xml:space="preserve">, waarbij </w:t>
      </w:r>
      <w:r w:rsidR="00222C43">
        <w:rPr>
          <w:szCs w:val="18"/>
          <w:lang w:val="nl-NL"/>
        </w:rPr>
        <w:t xml:space="preserve">een aantal </w:t>
      </w:r>
      <w:r w:rsidRPr="00450300">
        <w:rPr>
          <w:szCs w:val="18"/>
          <w:lang w:val="nl-NL"/>
        </w:rPr>
        <w:t xml:space="preserve">relevante aspecten zijn uitgelicht </w:t>
      </w:r>
      <w:r w:rsidR="009F3BF0">
        <w:rPr>
          <w:szCs w:val="18"/>
          <w:lang w:val="nl-NL"/>
        </w:rPr>
        <w:t xml:space="preserve">in </w:t>
      </w:r>
      <w:r w:rsidR="00222C43">
        <w:rPr>
          <w:szCs w:val="18"/>
          <w:lang w:val="nl-NL"/>
        </w:rPr>
        <w:t>dit document</w:t>
      </w:r>
      <w:r w:rsidRPr="00450300" w:rsidR="00CD5917">
        <w:rPr>
          <w:szCs w:val="18"/>
          <w:lang w:val="nl-NL"/>
        </w:rPr>
        <w:t>. Door middel van de input op deze aspecten is in dit document een antwoord op de onderzoeksvragen van het onderzoek geformuleerd.</w:t>
      </w:r>
    </w:p>
    <w:p w:rsidRPr="00450300" w:rsidR="00A971ED" w:rsidP="00797560" w:rsidRDefault="00A971ED" w14:paraId="134F3330" w14:textId="77777777">
      <w:pPr>
        <w:spacing w:after="0" w:line="276" w:lineRule="auto"/>
        <w:rPr>
          <w:szCs w:val="18"/>
          <w:u w:val="single"/>
          <w:lang w:val="nl-NL"/>
        </w:rPr>
      </w:pPr>
    </w:p>
    <w:p w:rsidRPr="00450300" w:rsidR="00CD0A4A" w:rsidP="00CD0A4A" w:rsidRDefault="00CD0A4A" w14:paraId="4242BF44" w14:textId="77777777">
      <w:pPr>
        <w:spacing w:after="0" w:line="276" w:lineRule="auto"/>
        <w:rPr>
          <w:u w:val="single"/>
          <w:lang w:val="nl-NL"/>
        </w:rPr>
      </w:pPr>
      <w:r w:rsidRPr="00450300">
        <w:rPr>
          <w:u w:val="single"/>
          <w:lang w:val="nl-NL"/>
        </w:rPr>
        <w:t>Drie opties voor een integratie: verhoogde samenwerking, integratie in een groep en volledige juridische fusie</w:t>
      </w:r>
    </w:p>
    <w:p w:rsidRPr="0089370E" w:rsidR="00CD0A4A" w:rsidP="00CD0A4A" w:rsidRDefault="00CD0A4A" w14:paraId="15B06B72" w14:textId="77777777">
      <w:pPr>
        <w:pStyle w:val="Lijstalinea"/>
        <w:numPr>
          <w:ilvl w:val="0"/>
          <w:numId w:val="1"/>
        </w:numPr>
        <w:spacing w:after="0" w:line="276" w:lineRule="auto"/>
        <w:contextualSpacing w:val="0"/>
        <w:rPr>
          <w:szCs w:val="18"/>
          <w:u w:val="single"/>
          <w:lang w:val="nl-NL"/>
        </w:rPr>
      </w:pPr>
      <w:r w:rsidRPr="00450300">
        <w:rPr>
          <w:szCs w:val="18"/>
          <w:lang w:val="nl-NL"/>
        </w:rPr>
        <w:t xml:space="preserve">Een integratie kan op verschillende manieren worden vormgegeven. In de verkenning is gekeken naar drie varianten: </w:t>
      </w:r>
    </w:p>
    <w:p w:rsidRPr="0089370E" w:rsidR="00CD0A4A" w:rsidP="00CD0A4A" w:rsidRDefault="00CD0A4A" w14:paraId="2C16C2CA" w14:textId="77777777">
      <w:pPr>
        <w:pStyle w:val="Lijstalinea"/>
        <w:numPr>
          <w:ilvl w:val="1"/>
          <w:numId w:val="1"/>
        </w:numPr>
        <w:spacing w:after="0" w:line="276" w:lineRule="auto"/>
        <w:contextualSpacing w:val="0"/>
        <w:rPr>
          <w:szCs w:val="18"/>
          <w:u w:val="single"/>
          <w:lang w:val="nl-NL"/>
        </w:rPr>
      </w:pPr>
      <w:r>
        <w:rPr>
          <w:szCs w:val="18"/>
          <w:lang w:val="nl-NL"/>
        </w:rPr>
        <w:t>G</w:t>
      </w:r>
      <w:r w:rsidRPr="00B74B11">
        <w:rPr>
          <w:szCs w:val="18"/>
          <w:lang w:val="nl-NL"/>
        </w:rPr>
        <w:t>escheiden deelnemingen met een verhoogde vorm van samenwerking (verhoogde samenwerking)</w:t>
      </w:r>
      <w:r>
        <w:rPr>
          <w:szCs w:val="18"/>
          <w:lang w:val="nl-NL"/>
        </w:rPr>
        <w:t>;</w:t>
      </w:r>
      <w:r w:rsidRPr="00B74B11">
        <w:rPr>
          <w:szCs w:val="18"/>
          <w:lang w:val="nl-NL"/>
        </w:rPr>
        <w:t xml:space="preserve"> </w:t>
      </w:r>
    </w:p>
    <w:p w:rsidRPr="0089370E" w:rsidR="00CD0A4A" w:rsidP="00CD0A4A" w:rsidRDefault="00CD0A4A" w14:paraId="003B9914" w14:textId="77777777">
      <w:pPr>
        <w:pStyle w:val="Lijstalinea"/>
        <w:numPr>
          <w:ilvl w:val="1"/>
          <w:numId w:val="1"/>
        </w:numPr>
        <w:spacing w:after="0" w:line="276" w:lineRule="auto"/>
        <w:contextualSpacing w:val="0"/>
        <w:rPr>
          <w:szCs w:val="18"/>
          <w:u w:val="single"/>
          <w:lang w:val="nl-NL"/>
        </w:rPr>
      </w:pPr>
      <w:r>
        <w:rPr>
          <w:szCs w:val="18"/>
          <w:lang w:val="nl-NL"/>
        </w:rPr>
        <w:lastRenderedPageBreak/>
        <w:t>E</w:t>
      </w:r>
      <w:r w:rsidRPr="00B74B11">
        <w:rPr>
          <w:szCs w:val="18"/>
          <w:lang w:val="nl-NL"/>
        </w:rPr>
        <w:t>en groepsstructuur (groep)</w:t>
      </w:r>
      <w:r>
        <w:rPr>
          <w:szCs w:val="18"/>
          <w:lang w:val="nl-NL"/>
        </w:rPr>
        <w:t xml:space="preserve">; </w:t>
      </w:r>
    </w:p>
    <w:p w:rsidRPr="00FA27B0" w:rsidR="00CD0A4A" w:rsidP="00FA27B0" w:rsidRDefault="00CD0A4A" w14:paraId="78A5E62E" w14:textId="7467EF39">
      <w:pPr>
        <w:pStyle w:val="Lijstalinea"/>
        <w:numPr>
          <w:ilvl w:val="1"/>
          <w:numId w:val="1"/>
        </w:numPr>
        <w:spacing w:after="0" w:line="276" w:lineRule="auto"/>
        <w:contextualSpacing w:val="0"/>
        <w:rPr>
          <w:szCs w:val="18"/>
          <w:u w:val="single"/>
          <w:lang w:val="nl-NL"/>
        </w:rPr>
      </w:pPr>
      <w:r>
        <w:rPr>
          <w:szCs w:val="18"/>
          <w:lang w:val="nl-NL"/>
        </w:rPr>
        <w:t>E</w:t>
      </w:r>
      <w:r w:rsidRPr="00B74B11">
        <w:rPr>
          <w:szCs w:val="18"/>
          <w:lang w:val="nl-NL"/>
        </w:rPr>
        <w:t>en volledige juridische fusie (fusie).</w:t>
      </w:r>
      <w:r w:rsidRPr="00450300">
        <w:rPr>
          <w:rStyle w:val="Voetnootmarkering"/>
          <w:szCs w:val="18"/>
        </w:rPr>
        <w:footnoteReference w:id="2"/>
      </w:r>
      <w:r w:rsidRPr="00B74B11">
        <w:rPr>
          <w:szCs w:val="18"/>
          <w:lang w:val="nl-NL"/>
        </w:rPr>
        <w:t xml:space="preserve"> </w:t>
      </w:r>
    </w:p>
    <w:p w:rsidR="00CD0A4A" w:rsidP="00797560" w:rsidRDefault="00CD0A4A" w14:paraId="1884D7CC" w14:textId="77777777">
      <w:pPr>
        <w:spacing w:after="0" w:line="276" w:lineRule="auto"/>
        <w:rPr>
          <w:b/>
          <w:bCs/>
          <w:szCs w:val="18"/>
          <w:lang w:val="nl-NL"/>
        </w:rPr>
      </w:pPr>
    </w:p>
    <w:p w:rsidRPr="00450300" w:rsidR="00B9448A" w:rsidP="00797560" w:rsidRDefault="005F68D8" w14:paraId="38874ED6" w14:textId="77E49DC0">
      <w:pPr>
        <w:spacing w:after="0" w:line="276" w:lineRule="auto"/>
        <w:rPr>
          <w:lang w:val="nl-NL"/>
        </w:rPr>
      </w:pPr>
      <w:r w:rsidRPr="00450300">
        <w:rPr>
          <w:b/>
          <w:bCs/>
          <w:szCs w:val="18"/>
          <w:lang w:val="nl-NL"/>
        </w:rPr>
        <w:t>Beantwoording onderzoeksvragen</w:t>
      </w:r>
    </w:p>
    <w:p w:rsidRPr="00450300" w:rsidR="007643A7" w:rsidP="00797560" w:rsidRDefault="009E24E9" w14:paraId="1515F40C" w14:textId="78DF75CA">
      <w:pPr>
        <w:pStyle w:val="Lijstalinea"/>
        <w:numPr>
          <w:ilvl w:val="0"/>
          <w:numId w:val="18"/>
        </w:numPr>
        <w:spacing w:after="0" w:line="276" w:lineRule="auto"/>
        <w:contextualSpacing w:val="0"/>
        <w:rPr>
          <w:b/>
          <w:bCs/>
          <w:szCs w:val="18"/>
          <w:lang w:val="nl-NL"/>
        </w:rPr>
      </w:pPr>
      <w:r w:rsidRPr="00450300">
        <w:rPr>
          <w:b/>
          <w:bCs/>
          <w:szCs w:val="18"/>
          <w:lang w:val="nl-NL"/>
        </w:rPr>
        <w:t xml:space="preserve">Wat zijn de beleidsdoelen van </w:t>
      </w:r>
      <w:proofErr w:type="spellStart"/>
      <w:r w:rsidRPr="00450300">
        <w:rPr>
          <w:b/>
          <w:bCs/>
          <w:szCs w:val="18"/>
          <w:lang w:val="nl-NL"/>
        </w:rPr>
        <w:t>I</w:t>
      </w:r>
      <w:r w:rsidRPr="00450300" w:rsidR="00F22298">
        <w:rPr>
          <w:b/>
          <w:bCs/>
          <w:szCs w:val="18"/>
          <w:lang w:val="nl-NL"/>
        </w:rPr>
        <w:t>nvest</w:t>
      </w:r>
      <w:proofErr w:type="spellEnd"/>
      <w:r w:rsidRPr="00450300" w:rsidR="00F22298">
        <w:rPr>
          <w:b/>
          <w:bCs/>
          <w:szCs w:val="18"/>
          <w:lang w:val="nl-NL"/>
        </w:rPr>
        <w:t xml:space="preserve"> International</w:t>
      </w:r>
      <w:r w:rsidRPr="00450300">
        <w:rPr>
          <w:b/>
          <w:bCs/>
          <w:szCs w:val="18"/>
          <w:lang w:val="nl-NL"/>
        </w:rPr>
        <w:t xml:space="preserve"> en </w:t>
      </w:r>
      <w:proofErr w:type="spellStart"/>
      <w:r w:rsidRPr="00450300">
        <w:rPr>
          <w:b/>
          <w:bCs/>
          <w:szCs w:val="18"/>
          <w:lang w:val="nl-NL"/>
        </w:rPr>
        <w:t>I</w:t>
      </w:r>
      <w:r w:rsidRPr="00450300" w:rsidR="00F22298">
        <w:rPr>
          <w:b/>
          <w:bCs/>
          <w:szCs w:val="18"/>
          <w:lang w:val="nl-NL"/>
        </w:rPr>
        <w:t>nvest</w:t>
      </w:r>
      <w:proofErr w:type="spellEnd"/>
      <w:r w:rsidRPr="00450300" w:rsidR="00F22298">
        <w:rPr>
          <w:b/>
          <w:bCs/>
          <w:szCs w:val="18"/>
          <w:lang w:val="nl-NL"/>
        </w:rPr>
        <w:t>-NL</w:t>
      </w:r>
      <w:r w:rsidRPr="00450300">
        <w:rPr>
          <w:b/>
          <w:bCs/>
          <w:szCs w:val="18"/>
          <w:lang w:val="nl-NL"/>
        </w:rPr>
        <w:t xml:space="preserve"> en hoe kunnen deze worden versterkt in geval van integratie?</w:t>
      </w:r>
      <w:r w:rsidRPr="00450300" w:rsidR="007643A7">
        <w:rPr>
          <w:b/>
          <w:bCs/>
          <w:szCs w:val="18"/>
          <w:lang w:val="nl-NL"/>
        </w:rPr>
        <w:t xml:space="preserve"> </w:t>
      </w:r>
    </w:p>
    <w:p w:rsidRPr="00450300" w:rsidR="007643A7" w:rsidP="00797560" w:rsidRDefault="007643A7" w14:paraId="5B70E1A7" w14:textId="553C178D">
      <w:pPr>
        <w:pStyle w:val="Lijstalinea"/>
        <w:numPr>
          <w:ilvl w:val="0"/>
          <w:numId w:val="18"/>
        </w:numPr>
        <w:spacing w:after="0" w:line="276" w:lineRule="auto"/>
        <w:contextualSpacing w:val="0"/>
        <w:rPr>
          <w:b/>
          <w:bCs/>
          <w:szCs w:val="18"/>
          <w:lang w:val="nl-NL"/>
        </w:rPr>
      </w:pPr>
      <w:r w:rsidRPr="00450300">
        <w:rPr>
          <w:b/>
          <w:bCs/>
          <w:szCs w:val="18"/>
          <w:lang w:val="nl-NL"/>
        </w:rPr>
        <w:t>Wat is de</w:t>
      </w:r>
      <w:r w:rsidRPr="00450300">
        <w:rPr>
          <w:b/>
          <w:bCs/>
          <w:lang w:val="nl-NL"/>
        </w:rPr>
        <w:t xml:space="preserve"> meerwaarde </w:t>
      </w:r>
      <w:r w:rsidRPr="00450300">
        <w:rPr>
          <w:b/>
          <w:bCs/>
          <w:szCs w:val="18"/>
          <w:lang w:val="nl-NL"/>
        </w:rPr>
        <w:t xml:space="preserve">van het integreren van beide organisaties </w:t>
      </w:r>
      <w:r w:rsidR="0089662C">
        <w:rPr>
          <w:b/>
          <w:bCs/>
          <w:szCs w:val="18"/>
          <w:lang w:val="nl-NL"/>
        </w:rPr>
        <w:t>op het bereiken en/of</w:t>
      </w:r>
      <w:r w:rsidR="007A0E8D">
        <w:rPr>
          <w:b/>
          <w:bCs/>
          <w:szCs w:val="18"/>
          <w:lang w:val="nl-NL"/>
        </w:rPr>
        <w:t xml:space="preserve"> </w:t>
      </w:r>
      <w:r w:rsidRPr="00450300">
        <w:rPr>
          <w:b/>
          <w:bCs/>
          <w:szCs w:val="18"/>
          <w:lang w:val="nl-NL"/>
        </w:rPr>
        <w:t xml:space="preserve">versterken van de beleidsdoelen in vergelijking met de huidige </w:t>
      </w:r>
      <w:proofErr w:type="spellStart"/>
      <w:r w:rsidRPr="00450300">
        <w:rPr>
          <w:b/>
          <w:bCs/>
          <w:szCs w:val="18"/>
          <w:lang w:val="nl-NL"/>
        </w:rPr>
        <w:t>stand-alone</w:t>
      </w:r>
      <w:proofErr w:type="spellEnd"/>
      <w:r w:rsidRPr="00450300">
        <w:rPr>
          <w:b/>
          <w:bCs/>
          <w:szCs w:val="18"/>
          <w:lang w:val="nl-NL"/>
        </w:rPr>
        <w:t xml:space="preserve"> invulling van beide organisaties?</w:t>
      </w:r>
    </w:p>
    <w:p w:rsidRPr="00450300" w:rsidR="002B4E8C" w:rsidP="00797560" w:rsidRDefault="002B4E8C" w14:paraId="497BC423" w14:textId="2FB6C17E">
      <w:pPr>
        <w:tabs>
          <w:tab w:val="left" w:pos="3617"/>
        </w:tabs>
        <w:spacing w:after="0" w:line="276" w:lineRule="auto"/>
        <w:rPr>
          <w:b/>
          <w:bCs/>
          <w:szCs w:val="18"/>
          <w:lang w:val="nl-NL"/>
        </w:rPr>
      </w:pPr>
    </w:p>
    <w:p w:rsidRPr="00450300" w:rsidR="009E24E9" w:rsidP="00797560" w:rsidRDefault="002B4E8C" w14:paraId="0AD4F309" w14:textId="7132F163">
      <w:pPr>
        <w:spacing w:after="0" w:line="276" w:lineRule="auto"/>
        <w:rPr>
          <w:szCs w:val="18"/>
          <w:lang w:val="nl-NL"/>
        </w:rPr>
      </w:pPr>
      <w:r w:rsidRPr="00450300">
        <w:rPr>
          <w:szCs w:val="18"/>
          <w:lang w:val="nl-NL"/>
        </w:rPr>
        <w:t>Bij de beantwoording van deze vra</w:t>
      </w:r>
      <w:r w:rsidRPr="00450300" w:rsidR="00F22298">
        <w:rPr>
          <w:szCs w:val="18"/>
          <w:lang w:val="nl-NL"/>
        </w:rPr>
        <w:t>gen</w:t>
      </w:r>
      <w:r w:rsidRPr="00450300">
        <w:rPr>
          <w:szCs w:val="18"/>
          <w:lang w:val="nl-NL"/>
        </w:rPr>
        <w:t xml:space="preserve"> </w:t>
      </w:r>
      <w:r w:rsidRPr="00450300" w:rsidR="00A17572">
        <w:rPr>
          <w:szCs w:val="18"/>
          <w:lang w:val="nl-NL"/>
        </w:rPr>
        <w:t xml:space="preserve">wordt eerst beschreven </w:t>
      </w:r>
      <w:r w:rsidRPr="00450300">
        <w:rPr>
          <w:szCs w:val="18"/>
          <w:lang w:val="nl-NL"/>
        </w:rPr>
        <w:t xml:space="preserve">wat de beleidsdoelen zijn en welk </w:t>
      </w:r>
      <w:proofErr w:type="spellStart"/>
      <w:r w:rsidRPr="00450300">
        <w:rPr>
          <w:szCs w:val="18"/>
          <w:lang w:val="nl-NL"/>
        </w:rPr>
        <w:t>marktfalen</w:t>
      </w:r>
      <w:proofErr w:type="spellEnd"/>
      <w:r w:rsidRPr="00450300">
        <w:rPr>
          <w:szCs w:val="18"/>
          <w:lang w:val="nl-NL"/>
        </w:rPr>
        <w:t xml:space="preserve"> geadresseerd wordt door de organisaties. Daarna </w:t>
      </w:r>
      <w:r w:rsidRPr="00450300" w:rsidR="00A17572">
        <w:rPr>
          <w:szCs w:val="18"/>
          <w:lang w:val="nl-NL"/>
        </w:rPr>
        <w:t xml:space="preserve">wordt ingegaan </w:t>
      </w:r>
      <w:r w:rsidRPr="00450300">
        <w:rPr>
          <w:szCs w:val="18"/>
          <w:lang w:val="nl-NL"/>
        </w:rPr>
        <w:t xml:space="preserve">op hoe het Nederlandse bedrijfsleven over een eventueel samengaan denkt. Vervolgens </w:t>
      </w:r>
      <w:r w:rsidRPr="00450300" w:rsidR="00A17572">
        <w:rPr>
          <w:szCs w:val="18"/>
          <w:lang w:val="nl-NL"/>
        </w:rPr>
        <w:t xml:space="preserve">wordt ingegaan </w:t>
      </w:r>
      <w:r w:rsidRPr="00450300">
        <w:rPr>
          <w:szCs w:val="18"/>
          <w:lang w:val="nl-NL"/>
        </w:rPr>
        <w:t>op de overlap die we zien in de huidige situatie en we</w:t>
      </w:r>
      <w:r w:rsidRPr="00450300" w:rsidR="00A17572">
        <w:rPr>
          <w:szCs w:val="18"/>
          <w:lang w:val="nl-NL"/>
        </w:rPr>
        <w:t>l</w:t>
      </w:r>
      <w:r w:rsidRPr="00450300">
        <w:rPr>
          <w:szCs w:val="18"/>
          <w:lang w:val="nl-NL"/>
        </w:rPr>
        <w:t xml:space="preserve">ke potentiële synergie </w:t>
      </w:r>
      <w:r w:rsidRPr="00450300" w:rsidR="00A17572">
        <w:rPr>
          <w:szCs w:val="18"/>
          <w:lang w:val="nl-NL"/>
        </w:rPr>
        <w:t>er wordt ge</w:t>
      </w:r>
      <w:r w:rsidRPr="00450300">
        <w:rPr>
          <w:szCs w:val="18"/>
          <w:lang w:val="nl-NL"/>
        </w:rPr>
        <w:t xml:space="preserve">zien </w:t>
      </w:r>
      <w:r w:rsidRPr="00450300" w:rsidR="00A17572">
        <w:rPr>
          <w:szCs w:val="18"/>
          <w:lang w:val="nl-NL"/>
        </w:rPr>
        <w:t xml:space="preserve">nu en </w:t>
      </w:r>
      <w:r w:rsidRPr="00450300">
        <w:rPr>
          <w:szCs w:val="18"/>
          <w:lang w:val="nl-NL"/>
        </w:rPr>
        <w:t xml:space="preserve">voor de toekomst. </w:t>
      </w:r>
    </w:p>
    <w:p w:rsidRPr="00450300" w:rsidR="00A17572" w:rsidP="00797560" w:rsidRDefault="00A17572" w14:paraId="70D21975" w14:textId="77777777">
      <w:pPr>
        <w:spacing w:after="0" w:line="276" w:lineRule="auto"/>
        <w:rPr>
          <w:szCs w:val="18"/>
          <w:u w:val="single"/>
          <w:lang w:val="nl-NL"/>
        </w:rPr>
      </w:pPr>
    </w:p>
    <w:p w:rsidRPr="00450300" w:rsidR="00CB312D" w:rsidP="00797560" w:rsidRDefault="00CB312D" w14:paraId="0B31AE41" w14:textId="21A5CDBA">
      <w:pPr>
        <w:spacing w:after="0" w:line="276" w:lineRule="auto"/>
        <w:rPr>
          <w:szCs w:val="18"/>
          <w:u w:val="single"/>
          <w:lang w:val="nl-NL"/>
        </w:rPr>
      </w:pPr>
      <w:r w:rsidRPr="00450300">
        <w:rPr>
          <w:szCs w:val="18"/>
          <w:u w:val="single"/>
          <w:lang w:val="nl-NL"/>
        </w:rPr>
        <w:t>Beleidsdoelen van beide organisaties</w:t>
      </w:r>
    </w:p>
    <w:p w:rsidRPr="00450300" w:rsidR="00CB312D" w:rsidP="00797560" w:rsidRDefault="00CB312D" w14:paraId="0BF6B57B" w14:textId="6C74D70C">
      <w:pPr>
        <w:pStyle w:val="Lijstalinea"/>
        <w:numPr>
          <w:ilvl w:val="0"/>
          <w:numId w:val="2"/>
        </w:numPr>
        <w:spacing w:after="0" w:line="276" w:lineRule="auto"/>
        <w:rPr>
          <w:szCs w:val="18"/>
          <w:lang w:val="nl-NL"/>
        </w:rPr>
      </w:pPr>
      <w:proofErr w:type="spellStart"/>
      <w:r w:rsidRPr="00450300">
        <w:rPr>
          <w:szCs w:val="18"/>
          <w:lang w:val="nl-NL"/>
        </w:rPr>
        <w:t>Invest</w:t>
      </w:r>
      <w:proofErr w:type="spellEnd"/>
      <w:r w:rsidRPr="00450300">
        <w:rPr>
          <w:szCs w:val="18"/>
          <w:lang w:val="nl-NL"/>
        </w:rPr>
        <w:t xml:space="preserve">-NL heeft tot doel, indien de markt hierin onvoldoende voorziet, bij te dragen aan het financieren en realiseren van maatschappelijke transitieopgaven </w:t>
      </w:r>
      <w:r w:rsidRPr="00450300" w:rsidR="00777D1F">
        <w:rPr>
          <w:szCs w:val="18"/>
          <w:lang w:val="nl-NL"/>
        </w:rPr>
        <w:t xml:space="preserve">door ondernemingen </w:t>
      </w:r>
      <w:r w:rsidRPr="00450300">
        <w:rPr>
          <w:szCs w:val="18"/>
          <w:lang w:val="nl-NL"/>
        </w:rPr>
        <w:t xml:space="preserve">en </w:t>
      </w:r>
      <w:r w:rsidRPr="00450300" w:rsidR="00777D1F">
        <w:rPr>
          <w:szCs w:val="18"/>
          <w:lang w:val="nl-NL"/>
        </w:rPr>
        <w:t>aan</w:t>
      </w:r>
      <w:r w:rsidRPr="00450300">
        <w:rPr>
          <w:szCs w:val="18"/>
          <w:lang w:val="nl-NL"/>
        </w:rPr>
        <w:t xml:space="preserve"> het bieden van toegang tot ondernemingsfinanciering.</w:t>
      </w:r>
      <w:r w:rsidRPr="00450300">
        <w:rPr>
          <w:rStyle w:val="Voetnootmarkering"/>
          <w:szCs w:val="18"/>
        </w:rPr>
        <w:footnoteReference w:id="3"/>
      </w:r>
      <w:r w:rsidRPr="00450300">
        <w:rPr>
          <w:szCs w:val="18"/>
          <w:lang w:val="nl-NL"/>
        </w:rPr>
        <w:t xml:space="preserve"> </w:t>
      </w:r>
      <w:r w:rsidRPr="00450300">
        <w:rPr>
          <w:rFonts w:eastAsia="Verdana" w:cs="Verdana"/>
          <w:szCs w:val="18"/>
          <w:lang w:val="nl-NL"/>
        </w:rPr>
        <w:t>Tot de huidige taken behoren het verstrekken van financiering aan ondernemingen die bijdragen aan 1) transitieopgaven of 2) de Nederlandse economie (mkb/middelgroot), het ontplooien van ontwikkelactiviteiten en het aangaan van samenwerking met nationale en internationale promotionele instellingen.</w:t>
      </w:r>
    </w:p>
    <w:p w:rsidRPr="00450300" w:rsidR="00CB312D" w:rsidP="00797560" w:rsidRDefault="00CB312D" w14:paraId="129CD633" w14:textId="7E267F00">
      <w:pPr>
        <w:pStyle w:val="Lijstalinea"/>
        <w:numPr>
          <w:ilvl w:val="0"/>
          <w:numId w:val="2"/>
        </w:numPr>
        <w:spacing w:after="0" w:line="276" w:lineRule="auto"/>
        <w:rPr>
          <w:szCs w:val="18"/>
          <w:u w:val="single"/>
          <w:lang w:val="nl-NL"/>
        </w:rPr>
      </w:pPr>
      <w:proofErr w:type="spellStart"/>
      <w:r w:rsidRPr="00450300">
        <w:rPr>
          <w:szCs w:val="18"/>
          <w:lang w:val="nl-NL"/>
        </w:rPr>
        <w:t>Invest</w:t>
      </w:r>
      <w:proofErr w:type="spellEnd"/>
      <w:r w:rsidRPr="00450300">
        <w:rPr>
          <w:szCs w:val="18"/>
          <w:lang w:val="nl-NL"/>
        </w:rPr>
        <w:t xml:space="preserve"> International heeft tot doel ondersteuning te bieden voor op het buitenland gerichte activiteiten van ondernemingen en internationale projecten die een bijdrage leveren aan de Nederlandse economie door het verbeteren van de internationale concurrentiepositie en het verdienvermogen, en voor internationale projecten die voorzien in oplossingen voor wereldwijde vraagstukken zoals bijdragen aan duurzame economische ontwikkeling.</w:t>
      </w:r>
      <w:r w:rsidRPr="00450300" w:rsidR="003629EE">
        <w:rPr>
          <w:rStyle w:val="Voetnootmarkering"/>
          <w:szCs w:val="18"/>
          <w:lang w:val="nl-NL"/>
        </w:rPr>
        <w:footnoteReference w:id="4"/>
      </w:r>
      <w:r w:rsidRPr="00450300">
        <w:rPr>
          <w:szCs w:val="18"/>
          <w:lang w:val="nl-NL"/>
        </w:rPr>
        <w:t xml:space="preserve"> </w:t>
      </w:r>
      <w:proofErr w:type="spellStart"/>
      <w:r w:rsidRPr="00450300">
        <w:rPr>
          <w:szCs w:val="18"/>
          <w:lang w:val="nl-NL"/>
        </w:rPr>
        <w:t>Invest</w:t>
      </w:r>
      <w:proofErr w:type="spellEnd"/>
      <w:r w:rsidRPr="00450300">
        <w:rPr>
          <w:szCs w:val="18"/>
          <w:lang w:val="nl-NL"/>
        </w:rPr>
        <w:t xml:space="preserve"> International ontplooit haar activiteiten additioneel aan de markt, door middel van financiering en projectontwikkeling.</w:t>
      </w:r>
    </w:p>
    <w:p w:rsidR="00A17572" w:rsidP="00797560" w:rsidRDefault="002B4E8C" w14:paraId="0E180DA5" w14:textId="77777777">
      <w:pPr>
        <w:numPr>
          <w:ilvl w:val="0"/>
          <w:numId w:val="2"/>
        </w:numPr>
        <w:spacing w:after="0" w:line="276" w:lineRule="auto"/>
        <w:rPr>
          <w:szCs w:val="18"/>
          <w:lang w:val="nl-NL"/>
        </w:rPr>
      </w:pPr>
      <w:proofErr w:type="spellStart"/>
      <w:r w:rsidRPr="00450300">
        <w:rPr>
          <w:szCs w:val="18"/>
          <w:lang w:val="nl-NL"/>
        </w:rPr>
        <w:t>Invest</w:t>
      </w:r>
      <w:proofErr w:type="spellEnd"/>
      <w:r w:rsidRPr="00450300">
        <w:rPr>
          <w:szCs w:val="18"/>
          <w:lang w:val="nl-NL"/>
        </w:rPr>
        <w:t xml:space="preserve">-NL adresseert </w:t>
      </w:r>
      <w:proofErr w:type="spellStart"/>
      <w:r w:rsidRPr="00450300">
        <w:rPr>
          <w:szCs w:val="18"/>
          <w:lang w:val="nl-NL"/>
        </w:rPr>
        <w:t>marktfalen</w:t>
      </w:r>
      <w:proofErr w:type="spellEnd"/>
      <w:r w:rsidRPr="00450300">
        <w:rPr>
          <w:szCs w:val="18"/>
          <w:lang w:val="nl-NL"/>
        </w:rPr>
        <w:t xml:space="preserve"> in de Nederlandse kapitaalmarkt door te focussen op beleidsonzekerheid, informatie-asymmetrie, </w:t>
      </w:r>
      <w:proofErr w:type="spellStart"/>
      <w:r w:rsidRPr="00450300">
        <w:rPr>
          <w:szCs w:val="18"/>
          <w:lang w:val="nl-NL"/>
        </w:rPr>
        <w:t>coördinatiefalen</w:t>
      </w:r>
      <w:proofErr w:type="spellEnd"/>
      <w:r w:rsidRPr="00450300">
        <w:rPr>
          <w:szCs w:val="18"/>
          <w:lang w:val="nl-NL"/>
        </w:rPr>
        <w:t xml:space="preserve"> en externe effecten. </w:t>
      </w:r>
      <w:proofErr w:type="spellStart"/>
      <w:r w:rsidRPr="00450300">
        <w:rPr>
          <w:szCs w:val="18"/>
          <w:lang w:val="nl-NL"/>
        </w:rPr>
        <w:t>Invest</w:t>
      </w:r>
      <w:proofErr w:type="spellEnd"/>
      <w:r w:rsidRPr="00450300">
        <w:rPr>
          <w:szCs w:val="18"/>
          <w:lang w:val="nl-NL"/>
        </w:rPr>
        <w:t xml:space="preserve"> International richt zich op financieringsgaten in risicovolle internationale markten, waar commerciële partijen terughoudend zijn. </w:t>
      </w:r>
    </w:p>
    <w:p w:rsidRPr="003A4A10" w:rsidR="003A4A10" w:rsidP="007A0E8D" w:rsidRDefault="003A4A10" w14:paraId="3EB5D09D" w14:textId="65FEFFE8">
      <w:pPr>
        <w:pStyle w:val="Lijstalinea"/>
        <w:numPr>
          <w:ilvl w:val="0"/>
          <w:numId w:val="2"/>
        </w:numPr>
        <w:spacing w:after="0"/>
        <w:rPr>
          <w:szCs w:val="18"/>
          <w:lang w:val="nl-NL"/>
        </w:rPr>
      </w:pPr>
      <w:r>
        <w:rPr>
          <w:szCs w:val="18"/>
          <w:lang w:val="nl-NL"/>
        </w:rPr>
        <w:t>Zowel</w:t>
      </w:r>
      <w:r w:rsidRPr="006E71B8">
        <w:rPr>
          <w:szCs w:val="18"/>
          <w:lang w:val="nl-NL"/>
        </w:rPr>
        <w:t xml:space="preserve"> </w:t>
      </w:r>
      <w:proofErr w:type="spellStart"/>
      <w:r>
        <w:rPr>
          <w:szCs w:val="18"/>
          <w:lang w:val="nl-NL"/>
        </w:rPr>
        <w:t>Invest</w:t>
      </w:r>
      <w:proofErr w:type="spellEnd"/>
      <w:r>
        <w:rPr>
          <w:szCs w:val="18"/>
          <w:lang w:val="nl-NL"/>
        </w:rPr>
        <w:t>-NL</w:t>
      </w:r>
      <w:r w:rsidRPr="006E71B8">
        <w:rPr>
          <w:szCs w:val="18"/>
          <w:lang w:val="nl-NL"/>
        </w:rPr>
        <w:t xml:space="preserve"> als </w:t>
      </w:r>
      <w:proofErr w:type="spellStart"/>
      <w:r w:rsidRPr="006E71B8">
        <w:rPr>
          <w:szCs w:val="18"/>
          <w:lang w:val="nl-NL"/>
        </w:rPr>
        <w:t>I</w:t>
      </w:r>
      <w:r>
        <w:rPr>
          <w:szCs w:val="18"/>
          <w:lang w:val="nl-NL"/>
        </w:rPr>
        <w:t>nvest</w:t>
      </w:r>
      <w:proofErr w:type="spellEnd"/>
      <w:r>
        <w:rPr>
          <w:szCs w:val="18"/>
          <w:lang w:val="nl-NL"/>
        </w:rPr>
        <w:t xml:space="preserve"> International</w:t>
      </w:r>
      <w:r w:rsidRPr="006E71B8">
        <w:rPr>
          <w:szCs w:val="18"/>
          <w:lang w:val="nl-NL"/>
        </w:rPr>
        <w:t xml:space="preserve"> </w:t>
      </w:r>
      <w:r>
        <w:rPr>
          <w:szCs w:val="18"/>
          <w:lang w:val="nl-NL"/>
        </w:rPr>
        <w:t xml:space="preserve">mogen alleen additioneel aan de commerciële markt </w:t>
      </w:r>
      <w:r w:rsidRPr="006E71B8">
        <w:rPr>
          <w:szCs w:val="18"/>
          <w:lang w:val="nl-NL"/>
        </w:rPr>
        <w:t xml:space="preserve">actief zijn, </w:t>
      </w:r>
      <w:r>
        <w:rPr>
          <w:szCs w:val="18"/>
          <w:lang w:val="nl-NL"/>
        </w:rPr>
        <w:t>dit moet in ieder toekomstscenario het geval zijn.</w:t>
      </w:r>
    </w:p>
    <w:p w:rsidR="002B4E8C" w:rsidP="003A4A10" w:rsidRDefault="002B4E8C" w14:paraId="658905DC" w14:textId="613CDAAC">
      <w:pPr>
        <w:numPr>
          <w:ilvl w:val="0"/>
          <w:numId w:val="2"/>
        </w:numPr>
        <w:spacing w:after="0" w:line="276" w:lineRule="auto"/>
        <w:rPr>
          <w:szCs w:val="18"/>
          <w:lang w:val="nl-NL"/>
        </w:rPr>
      </w:pPr>
      <w:r w:rsidRPr="00450300">
        <w:rPr>
          <w:szCs w:val="18"/>
          <w:lang w:val="nl-NL"/>
        </w:rPr>
        <w:t xml:space="preserve">Een </w:t>
      </w:r>
      <w:r w:rsidR="0089662C">
        <w:rPr>
          <w:szCs w:val="18"/>
          <w:lang w:val="nl-NL"/>
        </w:rPr>
        <w:t xml:space="preserve">integratie </w:t>
      </w:r>
      <w:r w:rsidRPr="00450300">
        <w:rPr>
          <w:szCs w:val="18"/>
          <w:lang w:val="nl-NL"/>
        </w:rPr>
        <w:t xml:space="preserve">kan mogelijk synergie creëren, </w:t>
      </w:r>
      <w:r w:rsidRPr="007A0E8D" w:rsidR="00A52A94">
        <w:rPr>
          <w:szCs w:val="18"/>
          <w:lang w:val="nl-NL"/>
        </w:rPr>
        <w:t>indien de organisaties daarop worden ingericht. E</w:t>
      </w:r>
      <w:r w:rsidRPr="00450300">
        <w:rPr>
          <w:szCs w:val="18"/>
          <w:lang w:val="nl-NL"/>
        </w:rPr>
        <w:t>r blijft een verschil in doelstellingen en marktfocus.</w:t>
      </w:r>
      <w:r w:rsidR="003A4A10">
        <w:rPr>
          <w:szCs w:val="18"/>
          <w:lang w:val="nl-NL"/>
        </w:rPr>
        <w:t xml:space="preserve"> </w:t>
      </w:r>
    </w:p>
    <w:p w:rsidRPr="00450300" w:rsidR="005E4492" w:rsidP="00797560" w:rsidRDefault="005E4492" w14:paraId="539C4060" w14:textId="77777777">
      <w:pPr>
        <w:pStyle w:val="Lijstalinea"/>
        <w:spacing w:after="0" w:line="276" w:lineRule="auto"/>
        <w:rPr>
          <w:szCs w:val="18"/>
          <w:u w:val="single"/>
          <w:lang w:val="nl-NL"/>
        </w:rPr>
      </w:pPr>
    </w:p>
    <w:p w:rsidRPr="00450300" w:rsidR="007643A7" w:rsidP="00797560" w:rsidRDefault="002B4E8C" w14:paraId="30A59C4B" w14:textId="05A2FABF">
      <w:pPr>
        <w:spacing w:after="0" w:line="276" w:lineRule="auto"/>
        <w:rPr>
          <w:szCs w:val="18"/>
          <w:u w:val="single"/>
          <w:lang w:val="nl-NL"/>
        </w:rPr>
      </w:pPr>
      <w:r w:rsidRPr="00450300">
        <w:rPr>
          <w:szCs w:val="18"/>
          <w:u w:val="single"/>
          <w:lang w:val="nl-NL"/>
        </w:rPr>
        <w:t xml:space="preserve">Aandachtspunten vanuit het </w:t>
      </w:r>
      <w:r w:rsidRPr="00450300" w:rsidR="007643A7">
        <w:rPr>
          <w:szCs w:val="18"/>
          <w:u w:val="single"/>
          <w:lang w:val="nl-NL"/>
        </w:rPr>
        <w:t>Nederlandse bedrijfsleve</w:t>
      </w:r>
      <w:r w:rsidRPr="00450300">
        <w:rPr>
          <w:szCs w:val="18"/>
          <w:u w:val="single"/>
          <w:lang w:val="nl-NL"/>
        </w:rPr>
        <w:t xml:space="preserve">n: gelijkblijvende of betere financieringsmogelijkheden </w:t>
      </w:r>
    </w:p>
    <w:p w:rsidRPr="00450300" w:rsidR="007643A7" w:rsidP="00797560" w:rsidRDefault="007643A7" w14:paraId="5C69C8EE" w14:textId="77777777">
      <w:pPr>
        <w:pStyle w:val="Lijstalinea"/>
        <w:numPr>
          <w:ilvl w:val="0"/>
          <w:numId w:val="4"/>
        </w:numPr>
        <w:spacing w:after="0" w:line="276" w:lineRule="auto"/>
        <w:rPr>
          <w:szCs w:val="18"/>
          <w:lang w:val="nl-NL"/>
        </w:rPr>
      </w:pPr>
      <w:r w:rsidRPr="00450300">
        <w:rPr>
          <w:szCs w:val="18"/>
          <w:lang w:val="nl-NL"/>
        </w:rPr>
        <w:t xml:space="preserve">Het bedrijfsleven heeft er behoefte aan dat de huidige financieringsmogelijkheden en dienstverlening intact blijven. Het belang van de ondernemers is hierbij dat er niet gekort wordt op beschikbare financiering in het geval van een integratie en dat de beschikbare financiering meegroeit met de vraag die niet door de markt bediend wordt. </w:t>
      </w:r>
    </w:p>
    <w:p w:rsidRPr="00450300" w:rsidR="007643A7" w:rsidP="00797560" w:rsidRDefault="007643A7" w14:paraId="614E2A93" w14:textId="77777777">
      <w:pPr>
        <w:pStyle w:val="Lijstalinea"/>
        <w:numPr>
          <w:ilvl w:val="0"/>
          <w:numId w:val="4"/>
        </w:numPr>
        <w:spacing w:after="0" w:line="276" w:lineRule="auto"/>
        <w:rPr>
          <w:szCs w:val="18"/>
          <w:lang w:val="nl-NL"/>
        </w:rPr>
      </w:pPr>
      <w:r w:rsidRPr="00450300">
        <w:rPr>
          <w:szCs w:val="18"/>
          <w:lang w:val="nl-NL"/>
        </w:rPr>
        <w:t>Daarnaast is een snelle en efficiënte behandeling van de financieringsvraag van belang, net als beschikbaarheid van kennis en expertise bij de financieringsverstrekker. De exacte invulling hiervan door de Nederlandse staat lijkt daarbij minder van belang, zo lang de dienstverlening op hetzelfde of een beter niveau is.</w:t>
      </w:r>
    </w:p>
    <w:p w:rsidRPr="00450300" w:rsidR="007643A7" w:rsidP="00797560" w:rsidRDefault="007643A7" w14:paraId="2E9AFCDA" w14:textId="77777777">
      <w:pPr>
        <w:spacing w:after="0" w:line="276" w:lineRule="auto"/>
        <w:rPr>
          <w:szCs w:val="18"/>
          <w:u w:val="single"/>
          <w:lang w:val="nl-NL"/>
        </w:rPr>
      </w:pPr>
    </w:p>
    <w:p w:rsidRPr="00450300" w:rsidR="00CB312D" w:rsidP="00797560" w:rsidRDefault="002B4E8C" w14:paraId="5065C7AC" w14:textId="5DDE089C">
      <w:pPr>
        <w:spacing w:after="0" w:line="276" w:lineRule="auto"/>
        <w:rPr>
          <w:szCs w:val="18"/>
          <w:u w:val="single"/>
          <w:lang w:val="nl-NL"/>
        </w:rPr>
      </w:pPr>
      <w:r w:rsidRPr="00450300">
        <w:rPr>
          <w:szCs w:val="18"/>
          <w:u w:val="single"/>
          <w:lang w:val="nl-NL"/>
        </w:rPr>
        <w:t>Overlap en s</w:t>
      </w:r>
      <w:r w:rsidRPr="00450300" w:rsidR="00CB312D">
        <w:rPr>
          <w:szCs w:val="18"/>
          <w:u w:val="single"/>
          <w:lang w:val="nl-NL"/>
        </w:rPr>
        <w:t xml:space="preserve">ynergie </w:t>
      </w:r>
      <w:r w:rsidRPr="00450300">
        <w:rPr>
          <w:szCs w:val="18"/>
          <w:u w:val="single"/>
          <w:lang w:val="nl-NL"/>
        </w:rPr>
        <w:t xml:space="preserve">nu en in de toekomst ter </w:t>
      </w:r>
      <w:r w:rsidRPr="00450300" w:rsidR="00CB312D">
        <w:rPr>
          <w:szCs w:val="18"/>
          <w:u w:val="single"/>
          <w:lang w:val="nl-NL"/>
        </w:rPr>
        <w:t>versterking van beleidsdoelen</w:t>
      </w:r>
    </w:p>
    <w:p w:rsidRPr="00095A2D" w:rsidR="00FA27B0" w:rsidP="00797560" w:rsidRDefault="00CB312D" w14:paraId="7D2C8950" w14:textId="0108CB5D">
      <w:pPr>
        <w:pStyle w:val="Lijstalinea"/>
        <w:numPr>
          <w:ilvl w:val="0"/>
          <w:numId w:val="2"/>
        </w:numPr>
        <w:spacing w:after="0" w:line="276" w:lineRule="auto"/>
        <w:rPr>
          <w:szCs w:val="18"/>
          <w:lang w:val="nl-NL"/>
        </w:rPr>
      </w:pPr>
      <w:r w:rsidRPr="00095A2D">
        <w:rPr>
          <w:szCs w:val="18"/>
          <w:lang w:val="nl-NL"/>
        </w:rPr>
        <w:lastRenderedPageBreak/>
        <w:t xml:space="preserve">De mate waarin de beleidsdoelen elkaar versterken in geval van een </w:t>
      </w:r>
      <w:r w:rsidRPr="00095A2D" w:rsidR="0089662C">
        <w:rPr>
          <w:szCs w:val="18"/>
          <w:lang w:val="nl-NL"/>
        </w:rPr>
        <w:t>integratie</w:t>
      </w:r>
      <w:r w:rsidRPr="00095A2D" w:rsidR="009F6D6F">
        <w:rPr>
          <w:szCs w:val="18"/>
          <w:lang w:val="nl-NL"/>
        </w:rPr>
        <w:t xml:space="preserve"> </w:t>
      </w:r>
      <w:r w:rsidRPr="00095A2D">
        <w:rPr>
          <w:szCs w:val="18"/>
          <w:lang w:val="nl-NL"/>
        </w:rPr>
        <w:t>hangt af van de overlap en potentiële synergie</w:t>
      </w:r>
      <w:r w:rsidRPr="00095A2D" w:rsidR="00FA27B0">
        <w:rPr>
          <w:szCs w:val="18"/>
          <w:lang w:val="nl-NL"/>
        </w:rPr>
        <w:t xml:space="preserve"> die voortvloeit hieruit en uit potentiële nieuwe toekomstige thema’s en activiteiten</w:t>
      </w:r>
      <w:r w:rsidRPr="00095A2D">
        <w:rPr>
          <w:szCs w:val="18"/>
          <w:lang w:val="nl-NL"/>
        </w:rPr>
        <w:t xml:space="preserve">. </w:t>
      </w:r>
    </w:p>
    <w:p w:rsidRPr="00095A2D" w:rsidR="005C65B1" w:rsidP="00797560" w:rsidRDefault="00CB312D" w14:paraId="0BFE54C8" w14:textId="0D908AE1">
      <w:pPr>
        <w:pStyle w:val="Lijstalinea"/>
        <w:numPr>
          <w:ilvl w:val="0"/>
          <w:numId w:val="2"/>
        </w:numPr>
        <w:spacing w:after="0" w:line="276" w:lineRule="auto"/>
        <w:rPr>
          <w:szCs w:val="18"/>
          <w:lang w:val="nl-NL"/>
        </w:rPr>
      </w:pPr>
      <w:r w:rsidRPr="00095A2D">
        <w:rPr>
          <w:szCs w:val="18"/>
          <w:lang w:val="nl-NL"/>
        </w:rPr>
        <w:t xml:space="preserve">Uit de verkenning blijkt dat er op dit moment beperkte overlap is tussen de doelgroepen, markten en sectoren, maar op sommige </w:t>
      </w:r>
      <w:r w:rsidRPr="00095A2D" w:rsidR="003E4332">
        <w:rPr>
          <w:szCs w:val="18"/>
          <w:lang w:val="nl-NL"/>
        </w:rPr>
        <w:t xml:space="preserve">onderdelen werken </w:t>
      </w:r>
      <w:proofErr w:type="spellStart"/>
      <w:r w:rsidRPr="00095A2D" w:rsidR="003E4332">
        <w:rPr>
          <w:szCs w:val="18"/>
          <w:lang w:val="nl-NL"/>
        </w:rPr>
        <w:t>Invest</w:t>
      </w:r>
      <w:proofErr w:type="spellEnd"/>
      <w:r w:rsidRPr="00095A2D" w:rsidR="003E4332">
        <w:rPr>
          <w:szCs w:val="18"/>
          <w:lang w:val="nl-NL"/>
        </w:rPr>
        <w:t xml:space="preserve">-NL en </w:t>
      </w:r>
      <w:proofErr w:type="spellStart"/>
      <w:r w:rsidRPr="00095A2D" w:rsidR="003E4332">
        <w:rPr>
          <w:szCs w:val="18"/>
          <w:lang w:val="nl-NL"/>
        </w:rPr>
        <w:t>Invest</w:t>
      </w:r>
      <w:proofErr w:type="spellEnd"/>
      <w:r w:rsidRPr="00095A2D" w:rsidR="003E4332">
        <w:rPr>
          <w:szCs w:val="18"/>
          <w:lang w:val="nl-NL"/>
        </w:rPr>
        <w:t xml:space="preserve"> International al samen of komen ze elkaar </w:t>
      </w:r>
      <w:r w:rsidRPr="00095A2D" w:rsidR="00A546CE">
        <w:rPr>
          <w:szCs w:val="18"/>
          <w:lang w:val="nl-NL"/>
        </w:rPr>
        <w:t>nu reeds vaker</w:t>
      </w:r>
      <w:r w:rsidRPr="00095A2D" w:rsidR="00723D31">
        <w:rPr>
          <w:szCs w:val="18"/>
          <w:lang w:val="nl-NL"/>
        </w:rPr>
        <w:t xml:space="preserve"> </w:t>
      </w:r>
      <w:r w:rsidRPr="00095A2D" w:rsidR="003E4332">
        <w:rPr>
          <w:szCs w:val="18"/>
          <w:lang w:val="nl-NL"/>
        </w:rPr>
        <w:t>tegen</w:t>
      </w:r>
      <w:r w:rsidRPr="00095A2D" w:rsidR="00A546CE">
        <w:rPr>
          <w:szCs w:val="18"/>
          <w:lang w:val="nl-NL"/>
        </w:rPr>
        <w:t xml:space="preserve">. Tot nu toe is er in </w:t>
      </w:r>
      <w:r w:rsidRPr="00095A2D" w:rsidR="00FA27B0">
        <w:rPr>
          <w:szCs w:val="18"/>
          <w:lang w:val="nl-NL"/>
        </w:rPr>
        <w:t>twee</w:t>
      </w:r>
      <w:r w:rsidRPr="00095A2D" w:rsidR="00A546CE">
        <w:rPr>
          <w:szCs w:val="18"/>
          <w:lang w:val="nl-NL"/>
        </w:rPr>
        <w:t xml:space="preserve"> fondsen en twee bedrijven samen geïnvesteerd. </w:t>
      </w:r>
    </w:p>
    <w:p w:rsidRPr="00450300" w:rsidR="009B2ED9" w:rsidP="00797560" w:rsidRDefault="009B2ED9" w14:paraId="0EBB6F62" w14:textId="16DBAF22">
      <w:pPr>
        <w:pStyle w:val="Lijstalinea"/>
        <w:numPr>
          <w:ilvl w:val="0"/>
          <w:numId w:val="2"/>
        </w:numPr>
        <w:spacing w:after="0" w:line="276" w:lineRule="auto"/>
        <w:rPr>
          <w:szCs w:val="18"/>
          <w:lang w:val="nl-NL"/>
        </w:rPr>
      </w:pPr>
      <w:r w:rsidRPr="00450300">
        <w:rPr>
          <w:lang w:val="nl-NL"/>
        </w:rPr>
        <w:t xml:space="preserve">Het grootste potentieel voor </w:t>
      </w:r>
      <w:r w:rsidRPr="00450300" w:rsidR="003E4332">
        <w:rPr>
          <w:lang w:val="nl-NL"/>
        </w:rPr>
        <w:t xml:space="preserve">thematische </w:t>
      </w:r>
      <w:r w:rsidRPr="00450300">
        <w:rPr>
          <w:lang w:val="nl-NL"/>
        </w:rPr>
        <w:t>synergie in de toekomst is geïdentificeerd op gebied van (groene) waterstof en alternatieve proteïne</w:t>
      </w:r>
      <w:r w:rsidRPr="00450300">
        <w:rPr>
          <w:szCs w:val="18"/>
          <w:lang w:val="nl-NL"/>
        </w:rPr>
        <w:t xml:space="preserve">. </w:t>
      </w:r>
    </w:p>
    <w:p w:rsidRPr="00450300" w:rsidR="009B2ED9" w:rsidP="00797560" w:rsidRDefault="009B2ED9" w14:paraId="47ACB148" w14:textId="57276251">
      <w:pPr>
        <w:pStyle w:val="Lijstalinea"/>
        <w:numPr>
          <w:ilvl w:val="1"/>
          <w:numId w:val="2"/>
        </w:numPr>
        <w:tabs>
          <w:tab w:val="clear" w:pos="1080"/>
          <w:tab w:val="num" w:pos="709"/>
        </w:tabs>
        <w:spacing w:after="0" w:line="276" w:lineRule="auto"/>
        <w:ind w:left="709" w:hanging="283"/>
        <w:rPr>
          <w:szCs w:val="18"/>
          <w:lang w:val="nl-NL"/>
        </w:rPr>
      </w:pPr>
      <w:r w:rsidRPr="00450300">
        <w:rPr>
          <w:szCs w:val="18"/>
          <w:lang w:val="nl-NL"/>
        </w:rPr>
        <w:t xml:space="preserve">Samenwerking op </w:t>
      </w:r>
      <w:r w:rsidRPr="00450300" w:rsidR="00777D1F">
        <w:rPr>
          <w:szCs w:val="18"/>
          <w:lang w:val="nl-NL"/>
        </w:rPr>
        <w:t xml:space="preserve">het gebied van </w:t>
      </w:r>
      <w:r w:rsidRPr="00450300">
        <w:rPr>
          <w:szCs w:val="18"/>
          <w:lang w:val="nl-NL"/>
        </w:rPr>
        <w:t xml:space="preserve">waterstof biedt kansen om (internationale) </w:t>
      </w:r>
      <w:proofErr w:type="spellStart"/>
      <w:r w:rsidRPr="00450300">
        <w:rPr>
          <w:szCs w:val="18"/>
          <w:lang w:val="nl-NL"/>
        </w:rPr>
        <w:t>waardeketens</w:t>
      </w:r>
      <w:proofErr w:type="spellEnd"/>
      <w:r w:rsidRPr="00450300">
        <w:rPr>
          <w:szCs w:val="18"/>
          <w:lang w:val="nl-NL"/>
        </w:rPr>
        <w:t xml:space="preserve"> te ontsluiten, voor market making, matchmaking van </w:t>
      </w:r>
      <w:proofErr w:type="spellStart"/>
      <w:r w:rsidRPr="00450300">
        <w:rPr>
          <w:szCs w:val="18"/>
          <w:lang w:val="nl-NL"/>
        </w:rPr>
        <w:t>offtakers</w:t>
      </w:r>
      <w:proofErr w:type="spellEnd"/>
      <w:r w:rsidRPr="00450300">
        <w:rPr>
          <w:szCs w:val="18"/>
          <w:lang w:val="nl-NL"/>
        </w:rPr>
        <w:t xml:space="preserve"> aan de productie uit opkomende markten, ontwikkelingen en managen van risico’s en supportsystemen in EU, </w:t>
      </w:r>
      <w:proofErr w:type="spellStart"/>
      <w:r w:rsidRPr="00450300">
        <w:rPr>
          <w:szCs w:val="18"/>
          <w:lang w:val="nl-NL"/>
        </w:rPr>
        <w:t>thought</w:t>
      </w:r>
      <w:proofErr w:type="spellEnd"/>
      <w:r w:rsidRPr="00450300">
        <w:rPr>
          <w:szCs w:val="18"/>
          <w:lang w:val="nl-NL"/>
        </w:rPr>
        <w:t xml:space="preserve"> </w:t>
      </w:r>
      <w:proofErr w:type="spellStart"/>
      <w:r w:rsidRPr="00450300">
        <w:rPr>
          <w:szCs w:val="18"/>
          <w:lang w:val="nl-NL"/>
        </w:rPr>
        <w:t>leadership</w:t>
      </w:r>
      <w:proofErr w:type="spellEnd"/>
      <w:r w:rsidRPr="00450300">
        <w:rPr>
          <w:szCs w:val="18"/>
          <w:lang w:val="nl-NL"/>
        </w:rPr>
        <w:t xml:space="preserve"> en lobb</w:t>
      </w:r>
      <w:r w:rsidRPr="00450300" w:rsidR="00CD5917">
        <w:rPr>
          <w:szCs w:val="18"/>
          <w:lang w:val="nl-NL"/>
        </w:rPr>
        <w:t>y;</w:t>
      </w:r>
      <w:r w:rsidRPr="00450300">
        <w:rPr>
          <w:szCs w:val="18"/>
          <w:lang w:val="nl-NL"/>
        </w:rPr>
        <w:t xml:space="preserve"> </w:t>
      </w:r>
    </w:p>
    <w:p w:rsidRPr="00450300" w:rsidR="009B2ED9" w:rsidP="00797560" w:rsidRDefault="009B2ED9" w14:paraId="4719F737" w14:textId="77777777">
      <w:pPr>
        <w:pStyle w:val="Lijstalinea"/>
        <w:numPr>
          <w:ilvl w:val="1"/>
          <w:numId w:val="2"/>
        </w:numPr>
        <w:tabs>
          <w:tab w:val="clear" w:pos="1080"/>
          <w:tab w:val="num" w:pos="709"/>
        </w:tabs>
        <w:spacing w:after="0" w:line="276" w:lineRule="auto"/>
        <w:ind w:left="709" w:hanging="283"/>
        <w:rPr>
          <w:szCs w:val="18"/>
          <w:lang w:val="nl-NL"/>
        </w:rPr>
      </w:pPr>
      <w:r w:rsidRPr="00450300">
        <w:rPr>
          <w:szCs w:val="18"/>
          <w:lang w:val="nl-NL"/>
        </w:rPr>
        <w:t xml:space="preserve">Binnen de alternatieve proteïne bestaan kansen voor kennisdeling en samenwerking rond de ontwikkeling van de precisiefermentatie industrie. </w:t>
      </w:r>
    </w:p>
    <w:p w:rsidRPr="00450300" w:rsidR="009B2ED9" w:rsidP="00797560" w:rsidRDefault="009B2ED9" w14:paraId="4A2DCD93" w14:textId="2FF96716">
      <w:pPr>
        <w:pStyle w:val="Lijstalinea"/>
        <w:numPr>
          <w:ilvl w:val="0"/>
          <w:numId w:val="2"/>
        </w:numPr>
        <w:spacing w:after="0" w:line="276" w:lineRule="auto"/>
        <w:rPr>
          <w:szCs w:val="18"/>
          <w:lang w:val="nl-NL"/>
        </w:rPr>
      </w:pPr>
      <w:r w:rsidRPr="00450300">
        <w:rPr>
          <w:szCs w:val="18"/>
          <w:lang w:val="nl-NL"/>
        </w:rPr>
        <w:t xml:space="preserve">Voor de overige </w:t>
      </w:r>
      <w:proofErr w:type="spellStart"/>
      <w:r w:rsidRPr="00450300">
        <w:rPr>
          <w:szCs w:val="18"/>
          <w:lang w:val="nl-NL"/>
        </w:rPr>
        <w:t>subthema’s</w:t>
      </w:r>
      <w:proofErr w:type="spellEnd"/>
      <w:r w:rsidRPr="00450300">
        <w:rPr>
          <w:szCs w:val="18"/>
          <w:lang w:val="nl-NL"/>
        </w:rPr>
        <w:t xml:space="preserve"> bestaat er ook potentiële </w:t>
      </w:r>
      <w:r w:rsidRPr="00450300" w:rsidR="003E4332">
        <w:rPr>
          <w:szCs w:val="18"/>
          <w:lang w:val="nl-NL"/>
        </w:rPr>
        <w:t xml:space="preserve">thematische </w:t>
      </w:r>
      <w:r w:rsidRPr="00450300">
        <w:rPr>
          <w:szCs w:val="18"/>
          <w:lang w:val="nl-NL"/>
        </w:rPr>
        <w:t xml:space="preserve">synergie voor: </w:t>
      </w:r>
    </w:p>
    <w:p w:rsidRPr="00450300" w:rsidR="009B2ED9" w:rsidP="00797560" w:rsidRDefault="009B2ED9" w14:paraId="5A345D03" w14:textId="77777777">
      <w:pPr>
        <w:pStyle w:val="Lijstalinea"/>
        <w:numPr>
          <w:ilvl w:val="1"/>
          <w:numId w:val="2"/>
        </w:numPr>
        <w:tabs>
          <w:tab w:val="clear" w:pos="1080"/>
          <w:tab w:val="num" w:pos="709"/>
        </w:tabs>
        <w:spacing w:after="0" w:line="276" w:lineRule="auto"/>
        <w:ind w:left="709" w:hanging="283"/>
        <w:rPr>
          <w:szCs w:val="18"/>
          <w:lang w:val="nl-NL"/>
        </w:rPr>
      </w:pPr>
      <w:r w:rsidRPr="00450300">
        <w:rPr>
          <w:lang w:val="nl-NL"/>
        </w:rPr>
        <w:t>Expansie van Nederlandse innovatie naar het buitenland - opwekken duurzame energie, duurzame mobiliteit, recycling/waste;</w:t>
      </w:r>
      <w:r w:rsidRPr="00450300">
        <w:rPr>
          <w:szCs w:val="18"/>
          <w:lang w:val="nl-NL"/>
        </w:rPr>
        <w:t xml:space="preserve"> </w:t>
      </w:r>
    </w:p>
    <w:p w:rsidRPr="00450300" w:rsidR="009B2ED9" w:rsidP="00797560" w:rsidRDefault="009B2ED9" w14:paraId="25E1296A" w14:textId="77777777">
      <w:pPr>
        <w:pStyle w:val="Lijstalinea"/>
        <w:numPr>
          <w:ilvl w:val="1"/>
          <w:numId w:val="2"/>
        </w:numPr>
        <w:tabs>
          <w:tab w:val="clear" w:pos="1080"/>
          <w:tab w:val="num" w:pos="709"/>
        </w:tabs>
        <w:spacing w:after="0" w:line="276" w:lineRule="auto"/>
        <w:ind w:left="709" w:hanging="283"/>
        <w:rPr>
          <w:szCs w:val="18"/>
          <w:lang w:val="nl-NL"/>
        </w:rPr>
      </w:pPr>
      <w:r w:rsidRPr="00450300">
        <w:rPr>
          <w:szCs w:val="18"/>
          <w:lang w:val="nl-NL"/>
        </w:rPr>
        <w:t xml:space="preserve">Mogelijke kennisuitwisseling - verduurzaming industrie en generatieve landbouw; </w:t>
      </w:r>
    </w:p>
    <w:p w:rsidRPr="00450300" w:rsidR="003E4332" w:rsidP="00797560" w:rsidRDefault="009B2ED9" w14:paraId="452ADA2F" w14:textId="323F9781">
      <w:pPr>
        <w:pStyle w:val="Lijstalinea"/>
        <w:numPr>
          <w:ilvl w:val="1"/>
          <w:numId w:val="2"/>
        </w:numPr>
        <w:tabs>
          <w:tab w:val="clear" w:pos="1080"/>
          <w:tab w:val="num" w:pos="709"/>
        </w:tabs>
        <w:spacing w:after="0" w:line="276" w:lineRule="auto"/>
        <w:ind w:left="709" w:hanging="283"/>
        <w:rPr>
          <w:szCs w:val="18"/>
          <w:lang w:val="nl-NL"/>
        </w:rPr>
      </w:pPr>
      <w:r w:rsidRPr="00450300">
        <w:rPr>
          <w:lang w:val="nl-NL"/>
        </w:rPr>
        <w:t xml:space="preserve">Potentiële samenwerking voor </w:t>
      </w:r>
      <w:r w:rsidRPr="00450300" w:rsidR="00024B51">
        <w:rPr>
          <w:lang w:val="nl-NL"/>
        </w:rPr>
        <w:t xml:space="preserve">het versterken van </w:t>
      </w:r>
      <w:r w:rsidRPr="00450300">
        <w:rPr>
          <w:lang w:val="nl-NL"/>
        </w:rPr>
        <w:t xml:space="preserve">de Nederlandse positie in internationale kritieke grondstoffenketens. </w:t>
      </w:r>
      <w:r w:rsidRPr="00450300">
        <w:rPr>
          <w:szCs w:val="18"/>
          <w:lang w:val="nl-NL"/>
        </w:rPr>
        <w:t>Dit kan leiden tot het gezamenlijk uitvoeren van activiteiten, de uitwisseling van kennis en expertise of de uitvoering van een gezamenlijke strategie.</w:t>
      </w:r>
    </w:p>
    <w:p w:rsidRPr="00450300" w:rsidR="003E4332" w:rsidP="00797560" w:rsidRDefault="003E4332" w14:paraId="212EC62E" w14:textId="77777777">
      <w:pPr>
        <w:spacing w:after="0" w:line="276" w:lineRule="auto"/>
        <w:rPr>
          <w:szCs w:val="18"/>
          <w:u w:val="single"/>
          <w:lang w:val="nl-NL"/>
        </w:rPr>
      </w:pPr>
      <w:bookmarkStart w:name="OpenAt" w:id="0"/>
      <w:bookmarkEnd w:id="0"/>
    </w:p>
    <w:p w:rsidRPr="00450300" w:rsidR="003E4332" w:rsidP="00797560" w:rsidRDefault="003E4332" w14:paraId="62F82C3D" w14:textId="77777777">
      <w:pPr>
        <w:spacing w:after="0" w:line="276" w:lineRule="auto"/>
        <w:rPr>
          <w:szCs w:val="18"/>
          <w:u w:val="single"/>
          <w:lang w:val="nl-NL"/>
        </w:rPr>
      </w:pPr>
    </w:p>
    <w:p w:rsidRPr="00450300" w:rsidR="009E24E9" w:rsidP="00797560" w:rsidRDefault="009E24E9" w14:paraId="36560C93" w14:textId="53DC3026">
      <w:pPr>
        <w:pStyle w:val="Lijstalinea"/>
        <w:numPr>
          <w:ilvl w:val="0"/>
          <w:numId w:val="18"/>
        </w:numPr>
        <w:spacing w:after="0" w:line="276" w:lineRule="auto"/>
        <w:contextualSpacing w:val="0"/>
        <w:rPr>
          <w:b/>
          <w:bCs/>
          <w:szCs w:val="18"/>
          <w:lang w:val="nl-NL"/>
        </w:rPr>
      </w:pPr>
      <w:r w:rsidRPr="00450300">
        <w:rPr>
          <w:b/>
          <w:bCs/>
          <w:szCs w:val="18"/>
          <w:lang w:val="nl-NL"/>
        </w:rPr>
        <w:t xml:space="preserve">Hoe kan een integratie van </w:t>
      </w:r>
      <w:proofErr w:type="spellStart"/>
      <w:r w:rsidRPr="00450300">
        <w:rPr>
          <w:b/>
          <w:bCs/>
          <w:szCs w:val="18"/>
          <w:lang w:val="nl-NL"/>
        </w:rPr>
        <w:t>I</w:t>
      </w:r>
      <w:r w:rsidRPr="00450300" w:rsidR="00F22298">
        <w:rPr>
          <w:b/>
          <w:bCs/>
          <w:szCs w:val="18"/>
          <w:lang w:val="nl-NL"/>
        </w:rPr>
        <w:t>nvest</w:t>
      </w:r>
      <w:proofErr w:type="spellEnd"/>
      <w:r w:rsidRPr="00450300" w:rsidR="00F22298">
        <w:rPr>
          <w:b/>
          <w:bCs/>
          <w:szCs w:val="18"/>
          <w:lang w:val="nl-NL"/>
        </w:rPr>
        <w:t xml:space="preserve"> International</w:t>
      </w:r>
      <w:r w:rsidRPr="00450300">
        <w:rPr>
          <w:b/>
          <w:bCs/>
          <w:szCs w:val="18"/>
          <w:lang w:val="nl-NL"/>
        </w:rPr>
        <w:t xml:space="preserve"> en </w:t>
      </w:r>
      <w:proofErr w:type="spellStart"/>
      <w:r w:rsidRPr="00450300">
        <w:rPr>
          <w:b/>
          <w:bCs/>
          <w:szCs w:val="18"/>
          <w:lang w:val="nl-NL"/>
        </w:rPr>
        <w:t>I</w:t>
      </w:r>
      <w:r w:rsidRPr="00450300" w:rsidR="00F22298">
        <w:rPr>
          <w:b/>
          <w:bCs/>
          <w:szCs w:val="18"/>
          <w:lang w:val="nl-NL"/>
        </w:rPr>
        <w:t>nvest</w:t>
      </w:r>
      <w:proofErr w:type="spellEnd"/>
      <w:r w:rsidRPr="00450300" w:rsidR="00F22298">
        <w:rPr>
          <w:b/>
          <w:bCs/>
          <w:szCs w:val="18"/>
          <w:lang w:val="nl-NL"/>
        </w:rPr>
        <w:t>-NL</w:t>
      </w:r>
      <w:r w:rsidRPr="00450300">
        <w:rPr>
          <w:b/>
          <w:bCs/>
          <w:szCs w:val="18"/>
          <w:lang w:val="nl-NL"/>
        </w:rPr>
        <w:t xml:space="preserve"> eruitzien en zijn er op voorhand onoverkomelijke bezwaren?</w:t>
      </w:r>
    </w:p>
    <w:p w:rsidRPr="00450300" w:rsidR="002C57C9" w:rsidP="00797560" w:rsidRDefault="002C57C9" w14:paraId="10D9CD7B" w14:textId="77777777">
      <w:pPr>
        <w:spacing w:after="0" w:line="276" w:lineRule="auto"/>
        <w:rPr>
          <w:b/>
          <w:bCs/>
          <w:szCs w:val="18"/>
          <w:lang w:val="nl-NL"/>
        </w:rPr>
      </w:pPr>
    </w:p>
    <w:p w:rsidR="0023678B" w:rsidP="0023678B" w:rsidRDefault="0023678B" w14:paraId="426A9413" w14:textId="77777777">
      <w:pPr>
        <w:spacing w:after="0" w:line="276" w:lineRule="auto"/>
        <w:rPr>
          <w:szCs w:val="18"/>
          <w:u w:val="single"/>
          <w:lang w:val="nl-NL"/>
        </w:rPr>
      </w:pPr>
      <w:r>
        <w:rPr>
          <w:szCs w:val="18"/>
          <w:u w:val="single"/>
          <w:lang w:val="nl-NL"/>
        </w:rPr>
        <w:t>Drie verschillende varianten op hoofdlijnen:</w:t>
      </w:r>
    </w:p>
    <w:p w:rsidR="0023678B" w:rsidP="0023678B" w:rsidRDefault="0023678B" w14:paraId="0DBF79D1" w14:textId="77777777">
      <w:pPr>
        <w:pStyle w:val="Lijstalinea"/>
        <w:numPr>
          <w:ilvl w:val="0"/>
          <w:numId w:val="28"/>
        </w:numPr>
        <w:spacing w:after="0" w:line="276" w:lineRule="auto"/>
        <w:rPr>
          <w:szCs w:val="18"/>
          <w:lang w:val="nl-NL"/>
        </w:rPr>
      </w:pPr>
      <w:r>
        <w:rPr>
          <w:szCs w:val="18"/>
          <w:lang w:val="nl-NL"/>
        </w:rPr>
        <w:t xml:space="preserve">Zoals benoemd in het rapport, kan een integratie op verschillende manieren worden ingericht. Hieronder lichten we drie verschillende scenario’s toe die tijdens de verkenning onderzocht zijn Al deze scenario’s brengen – afhankelijk van de keuzes die worden gemaakt - voor- en nadelen met zich mee. </w:t>
      </w:r>
    </w:p>
    <w:p w:rsidR="0023678B" w:rsidP="0023678B" w:rsidRDefault="0023678B" w14:paraId="05B10366" w14:textId="77777777">
      <w:pPr>
        <w:pStyle w:val="Lijstalinea"/>
        <w:numPr>
          <w:ilvl w:val="0"/>
          <w:numId w:val="28"/>
        </w:numPr>
        <w:spacing w:after="0" w:line="276" w:lineRule="auto"/>
        <w:rPr>
          <w:szCs w:val="18"/>
          <w:lang w:val="nl-NL"/>
        </w:rPr>
      </w:pPr>
      <w:r>
        <w:rPr>
          <w:szCs w:val="18"/>
          <w:u w:val="single"/>
          <w:lang w:val="nl-NL"/>
        </w:rPr>
        <w:t xml:space="preserve">Variant 1: </w:t>
      </w:r>
      <w:r>
        <w:rPr>
          <w:szCs w:val="18"/>
          <w:lang w:val="nl-NL"/>
        </w:rPr>
        <w:t xml:space="preserve">verhoogde samenwerking. </w:t>
      </w:r>
    </w:p>
    <w:p w:rsidRPr="00605B72" w:rsidR="0023678B" w:rsidP="0023678B" w:rsidRDefault="0023678B" w14:paraId="72DC0391" w14:textId="77777777">
      <w:pPr>
        <w:pStyle w:val="Lijstalinea"/>
        <w:numPr>
          <w:ilvl w:val="0"/>
          <w:numId w:val="38"/>
        </w:numPr>
        <w:spacing w:after="0" w:line="276" w:lineRule="auto"/>
        <w:rPr>
          <w:szCs w:val="18"/>
          <w:u w:val="single"/>
          <w:lang w:val="nl-NL"/>
        </w:rPr>
      </w:pPr>
      <w:r>
        <w:rPr>
          <w:szCs w:val="18"/>
          <w:lang w:val="nl-NL"/>
        </w:rPr>
        <w:t xml:space="preserve">Deze variant brengt in beginsel geen juridische integratie teweeg. Beide deelnemingen blijven naast elkaar bestaan, maar werken op bepaalde vlakken nauwer/beter met elkaar samen. </w:t>
      </w:r>
    </w:p>
    <w:p w:rsidRPr="00605B72" w:rsidR="0023678B" w:rsidP="0023678B" w:rsidRDefault="0023678B" w14:paraId="7D81D59F" w14:textId="290E4222">
      <w:pPr>
        <w:pStyle w:val="Lijstalinea"/>
        <w:numPr>
          <w:ilvl w:val="0"/>
          <w:numId w:val="38"/>
        </w:numPr>
        <w:spacing w:after="0" w:line="276" w:lineRule="auto"/>
        <w:rPr>
          <w:szCs w:val="18"/>
          <w:u w:val="single"/>
          <w:lang w:val="nl-NL"/>
        </w:rPr>
      </w:pPr>
      <w:r>
        <w:rPr>
          <w:szCs w:val="18"/>
          <w:lang w:val="nl-NL"/>
        </w:rPr>
        <w:t>Verhoogde samenwerking kan worden bereikt door het maken van contractuele afspraken (bijv. in een samenwerkingsprotocol) Het doorlopen van een wetgevingstraject lijkt niet nodig voor deze variant</w:t>
      </w:r>
      <w:r w:rsidR="00C97EEA">
        <w:rPr>
          <w:szCs w:val="18"/>
          <w:lang w:val="nl-NL"/>
        </w:rPr>
        <w:t>, zolang de samenwerking binnen de wettelijke mandaten van beide deelnemingen past</w:t>
      </w:r>
      <w:r>
        <w:rPr>
          <w:szCs w:val="18"/>
          <w:lang w:val="nl-NL"/>
        </w:rPr>
        <w:t xml:space="preserve">. </w:t>
      </w:r>
      <w:r w:rsidR="004F0180">
        <w:rPr>
          <w:szCs w:val="18"/>
          <w:lang w:val="nl-NL"/>
        </w:rPr>
        <w:t>Als binnen de bestaande machtigingswetten wordt samengewerkt, is er geen nieuwe machtigingswet nodig.</w:t>
      </w:r>
    </w:p>
    <w:p w:rsidR="0023678B" w:rsidP="0023678B" w:rsidRDefault="0023678B" w14:paraId="78ED3004" w14:textId="77777777">
      <w:pPr>
        <w:pStyle w:val="Lijstalinea"/>
        <w:numPr>
          <w:ilvl w:val="0"/>
          <w:numId w:val="28"/>
        </w:numPr>
        <w:spacing w:after="0" w:line="276" w:lineRule="auto"/>
        <w:rPr>
          <w:szCs w:val="18"/>
          <w:lang w:val="nl-NL"/>
        </w:rPr>
      </w:pPr>
      <w:r>
        <w:rPr>
          <w:szCs w:val="18"/>
          <w:u w:val="single"/>
          <w:lang w:val="nl-NL"/>
        </w:rPr>
        <w:t xml:space="preserve">Variant 2: </w:t>
      </w:r>
      <w:r>
        <w:rPr>
          <w:szCs w:val="18"/>
          <w:lang w:val="nl-NL"/>
        </w:rPr>
        <w:t xml:space="preserve">een groep. </w:t>
      </w:r>
    </w:p>
    <w:p w:rsidR="0023678B" w:rsidP="0023678B" w:rsidRDefault="0023678B" w14:paraId="3E580203" w14:textId="77777777">
      <w:pPr>
        <w:pStyle w:val="Lijstalinea"/>
        <w:numPr>
          <w:ilvl w:val="0"/>
          <w:numId w:val="38"/>
        </w:numPr>
        <w:spacing w:after="0" w:line="276" w:lineRule="auto"/>
        <w:rPr>
          <w:szCs w:val="18"/>
          <w:lang w:val="nl-NL"/>
        </w:rPr>
      </w:pPr>
      <w:r>
        <w:rPr>
          <w:szCs w:val="18"/>
          <w:lang w:val="nl-NL"/>
        </w:rPr>
        <w:t xml:space="preserve">In dit scenario wordt een holdingentiteit (waarvan de staat 100% aandeelhouder is) boven </w:t>
      </w:r>
      <w:proofErr w:type="spellStart"/>
      <w:r>
        <w:rPr>
          <w:szCs w:val="18"/>
          <w:lang w:val="nl-NL"/>
        </w:rPr>
        <w:t>Invest</w:t>
      </w:r>
      <w:proofErr w:type="spellEnd"/>
      <w:r>
        <w:rPr>
          <w:szCs w:val="18"/>
          <w:lang w:val="nl-NL"/>
        </w:rPr>
        <w:t xml:space="preserve">-NL en </w:t>
      </w:r>
      <w:proofErr w:type="spellStart"/>
      <w:r>
        <w:rPr>
          <w:szCs w:val="18"/>
          <w:lang w:val="nl-NL"/>
        </w:rPr>
        <w:t>Invest</w:t>
      </w:r>
      <w:proofErr w:type="spellEnd"/>
      <w:r>
        <w:rPr>
          <w:szCs w:val="18"/>
          <w:lang w:val="nl-NL"/>
        </w:rPr>
        <w:t xml:space="preserve"> International geplaatst. </w:t>
      </w:r>
      <w:proofErr w:type="spellStart"/>
      <w:r>
        <w:rPr>
          <w:szCs w:val="18"/>
          <w:lang w:val="nl-NL"/>
        </w:rPr>
        <w:t>Invest</w:t>
      </w:r>
      <w:proofErr w:type="spellEnd"/>
      <w:r>
        <w:rPr>
          <w:szCs w:val="18"/>
          <w:lang w:val="nl-NL"/>
        </w:rPr>
        <w:t xml:space="preserve">-NL en </w:t>
      </w:r>
      <w:proofErr w:type="spellStart"/>
      <w:r>
        <w:rPr>
          <w:szCs w:val="18"/>
          <w:lang w:val="nl-NL"/>
        </w:rPr>
        <w:t>Invest</w:t>
      </w:r>
      <w:proofErr w:type="spellEnd"/>
      <w:r>
        <w:rPr>
          <w:szCs w:val="18"/>
          <w:lang w:val="nl-NL"/>
        </w:rPr>
        <w:t xml:space="preserve"> International worden met de implementatie van dit scenario twee gelijkwaardige zusterondernemingen. </w:t>
      </w:r>
    </w:p>
    <w:p w:rsidR="0023678B" w:rsidP="0023678B" w:rsidRDefault="0023678B" w14:paraId="515210F8" w14:textId="77777777">
      <w:pPr>
        <w:pStyle w:val="Lijstalinea"/>
        <w:numPr>
          <w:ilvl w:val="0"/>
          <w:numId w:val="38"/>
        </w:numPr>
        <w:spacing w:after="0" w:line="276" w:lineRule="auto"/>
        <w:rPr>
          <w:szCs w:val="18"/>
          <w:lang w:val="nl-NL"/>
        </w:rPr>
      </w:pPr>
      <w:r>
        <w:rPr>
          <w:szCs w:val="18"/>
          <w:lang w:val="nl-NL"/>
        </w:rPr>
        <w:t xml:space="preserve">De inrichting van de holdingentiteit bepaalt voornamelijk de mate van integratie. De aansturing van de holdingentiteit kan op verschillende manieren worden ingericht. </w:t>
      </w:r>
    </w:p>
    <w:p w:rsidRPr="000632FB" w:rsidR="0023678B" w:rsidP="0023678B" w:rsidRDefault="0023678B" w14:paraId="5461D8CD" w14:textId="77777777">
      <w:pPr>
        <w:pStyle w:val="Lijstalinea"/>
        <w:numPr>
          <w:ilvl w:val="0"/>
          <w:numId w:val="38"/>
        </w:numPr>
        <w:spacing w:after="0" w:line="276" w:lineRule="auto"/>
        <w:rPr>
          <w:szCs w:val="18"/>
          <w:lang w:val="nl-NL"/>
        </w:rPr>
      </w:pPr>
      <w:r>
        <w:rPr>
          <w:szCs w:val="18"/>
          <w:lang w:val="nl-NL"/>
        </w:rPr>
        <w:t xml:space="preserve">Bij het oprichten van een holdingentiteit worden diverse oprichtingsformaliteiten doorlopen. Bij deze variant is een nieuwe machtigingswet nodig. </w:t>
      </w:r>
    </w:p>
    <w:p w:rsidR="0023678B" w:rsidP="0023678B" w:rsidRDefault="0023678B" w14:paraId="48C72117" w14:textId="77777777">
      <w:pPr>
        <w:pStyle w:val="Lijstalinea"/>
        <w:numPr>
          <w:ilvl w:val="0"/>
          <w:numId w:val="28"/>
        </w:numPr>
        <w:spacing w:after="0" w:line="276" w:lineRule="auto"/>
        <w:rPr>
          <w:szCs w:val="18"/>
          <w:lang w:val="nl-NL"/>
        </w:rPr>
      </w:pPr>
      <w:r>
        <w:rPr>
          <w:szCs w:val="18"/>
          <w:u w:val="single"/>
          <w:lang w:val="nl-NL"/>
        </w:rPr>
        <w:t>Variant 3:</w:t>
      </w:r>
      <w:r>
        <w:rPr>
          <w:szCs w:val="18"/>
          <w:lang w:val="nl-NL"/>
        </w:rPr>
        <w:t xml:space="preserve"> fusie. </w:t>
      </w:r>
    </w:p>
    <w:p w:rsidR="0023678B" w:rsidP="0023678B" w:rsidRDefault="0023678B" w14:paraId="1A4D496C" w14:textId="2C8902FA">
      <w:pPr>
        <w:pStyle w:val="Lijstalinea"/>
        <w:numPr>
          <w:ilvl w:val="0"/>
          <w:numId w:val="38"/>
        </w:numPr>
        <w:spacing w:after="0" w:line="276" w:lineRule="auto"/>
        <w:rPr>
          <w:szCs w:val="18"/>
          <w:lang w:val="nl-NL"/>
        </w:rPr>
      </w:pPr>
      <w:r>
        <w:rPr>
          <w:szCs w:val="18"/>
          <w:lang w:val="nl-NL"/>
        </w:rPr>
        <w:t xml:space="preserve">Een volledige integratie kan op verschillende manieren worden ingericht, en resulteert in een structuur waarin </w:t>
      </w:r>
      <w:proofErr w:type="spellStart"/>
      <w:r>
        <w:rPr>
          <w:szCs w:val="18"/>
          <w:lang w:val="nl-NL"/>
        </w:rPr>
        <w:t>Invest</w:t>
      </w:r>
      <w:proofErr w:type="spellEnd"/>
      <w:r>
        <w:rPr>
          <w:szCs w:val="18"/>
          <w:lang w:val="nl-NL"/>
        </w:rPr>
        <w:t xml:space="preserve">-NL en </w:t>
      </w:r>
      <w:proofErr w:type="spellStart"/>
      <w:r>
        <w:rPr>
          <w:szCs w:val="18"/>
          <w:lang w:val="nl-NL"/>
        </w:rPr>
        <w:t>Invest</w:t>
      </w:r>
      <w:proofErr w:type="spellEnd"/>
      <w:r>
        <w:rPr>
          <w:szCs w:val="18"/>
          <w:lang w:val="nl-NL"/>
        </w:rPr>
        <w:t xml:space="preserve"> International zijn samengevoegd in een nieuwe entiteit, of in één van de huidige twee entiteiten. </w:t>
      </w:r>
      <w:r w:rsidR="004F0180">
        <w:rPr>
          <w:szCs w:val="18"/>
          <w:lang w:val="nl-NL"/>
        </w:rPr>
        <w:t>Ook bij deze variant is een nieuwe machtigingswet nodig.</w:t>
      </w:r>
    </w:p>
    <w:p w:rsidR="0023678B" w:rsidP="00797560" w:rsidRDefault="0023678B" w14:paraId="05E0F53F" w14:textId="77777777">
      <w:pPr>
        <w:spacing w:after="0" w:line="276" w:lineRule="auto"/>
        <w:rPr>
          <w:szCs w:val="18"/>
          <w:u w:val="single"/>
          <w:lang w:val="nl-NL"/>
        </w:rPr>
      </w:pPr>
    </w:p>
    <w:p w:rsidRPr="00450300" w:rsidR="006A5BE7" w:rsidP="00797560" w:rsidRDefault="006A5BE7" w14:paraId="02CD396D" w14:textId="1C65BBC3">
      <w:pPr>
        <w:spacing w:after="0" w:line="276" w:lineRule="auto"/>
        <w:rPr>
          <w:szCs w:val="18"/>
          <w:u w:val="single"/>
          <w:lang w:val="nl-NL"/>
        </w:rPr>
      </w:pPr>
      <w:r w:rsidRPr="00450300">
        <w:rPr>
          <w:szCs w:val="18"/>
          <w:u w:val="single"/>
          <w:lang w:val="nl-NL"/>
        </w:rPr>
        <w:lastRenderedPageBreak/>
        <w:t>Organisatie</w:t>
      </w:r>
    </w:p>
    <w:p w:rsidRPr="00450300" w:rsidR="006A5BE7" w:rsidP="00797560" w:rsidRDefault="006A5BE7" w14:paraId="1620B6F5" w14:textId="77777777">
      <w:pPr>
        <w:pStyle w:val="Lijstalinea"/>
        <w:numPr>
          <w:ilvl w:val="0"/>
          <w:numId w:val="1"/>
        </w:numPr>
        <w:spacing w:after="0" w:line="276" w:lineRule="auto"/>
        <w:rPr>
          <w:szCs w:val="18"/>
          <w:lang w:val="nl-NL"/>
        </w:rPr>
      </w:pPr>
      <w:r w:rsidRPr="00450300">
        <w:rPr>
          <w:szCs w:val="18"/>
          <w:lang w:val="nl-NL"/>
        </w:rPr>
        <w:t xml:space="preserve">Een gezamenlijke organisatie vereist een duidelijke taakverdeling tussen betrokken departementen, de deelnemingen en onderliggende dochterondernemingen. Daarnaast vereist </w:t>
      </w:r>
      <w:proofErr w:type="gramStart"/>
      <w:r w:rsidRPr="00450300">
        <w:rPr>
          <w:szCs w:val="18"/>
          <w:lang w:val="nl-NL"/>
        </w:rPr>
        <w:t>het structurering</w:t>
      </w:r>
      <w:proofErr w:type="gramEnd"/>
      <w:r w:rsidRPr="00450300">
        <w:rPr>
          <w:szCs w:val="18"/>
          <w:lang w:val="nl-NL"/>
        </w:rPr>
        <w:t xml:space="preserve"> van financieringsinstrumenten om verlies van focus op specifieke doelen of conflicterende prioriteiten te vermijden.</w:t>
      </w:r>
    </w:p>
    <w:p w:rsidRPr="00450300" w:rsidR="006A5BE7" w:rsidP="00797560" w:rsidRDefault="006A5BE7" w14:paraId="00179CDE" w14:textId="38C2A3DB">
      <w:pPr>
        <w:pStyle w:val="Lijstalinea"/>
        <w:numPr>
          <w:ilvl w:val="0"/>
          <w:numId w:val="1"/>
        </w:numPr>
        <w:spacing w:after="0" w:line="276" w:lineRule="auto"/>
        <w:rPr>
          <w:szCs w:val="18"/>
          <w:lang w:val="nl-NL"/>
        </w:rPr>
      </w:pPr>
      <w:r w:rsidRPr="00450300">
        <w:rPr>
          <w:szCs w:val="18"/>
          <w:lang w:val="nl-NL"/>
        </w:rPr>
        <w:t>Verder is draagvlak onder medewerkers van belang in geval van een integratie</w:t>
      </w:r>
      <w:r w:rsidRPr="00450300" w:rsidR="005721F3">
        <w:rPr>
          <w:szCs w:val="18"/>
          <w:lang w:val="nl-NL"/>
        </w:rPr>
        <w:t xml:space="preserve"> om verlies van talent te voorkomen</w:t>
      </w:r>
      <w:r w:rsidRPr="00450300">
        <w:rPr>
          <w:szCs w:val="18"/>
          <w:lang w:val="nl-NL"/>
        </w:rPr>
        <w:t xml:space="preserve">. Medewerkers van beide organisaties zijn missie-gedreven en hechten waarde aan behoud van hun werkomgeving en doelstellingen. </w:t>
      </w:r>
      <w:proofErr w:type="spellStart"/>
      <w:r w:rsidRPr="00450300">
        <w:rPr>
          <w:szCs w:val="18"/>
          <w:lang w:val="nl-NL"/>
        </w:rPr>
        <w:t>Invest</w:t>
      </w:r>
      <w:proofErr w:type="spellEnd"/>
      <w:r w:rsidRPr="00450300">
        <w:rPr>
          <w:szCs w:val="18"/>
          <w:lang w:val="nl-NL"/>
        </w:rPr>
        <w:t xml:space="preserve"> International heeft veel buitenlandse medewerkers waardoor de voertaal Engels is. Een integratie vereist harmonisatie van arbeidsvoorwaarden en een duidelijke strategie</w:t>
      </w:r>
      <w:r w:rsidRPr="00450300" w:rsidR="005721F3">
        <w:rPr>
          <w:szCs w:val="18"/>
          <w:lang w:val="nl-NL"/>
        </w:rPr>
        <w:t xml:space="preserve"> richting de toekomst</w:t>
      </w:r>
      <w:r w:rsidRPr="00450300">
        <w:rPr>
          <w:szCs w:val="18"/>
          <w:lang w:val="nl-NL"/>
        </w:rPr>
        <w:t xml:space="preserve">. </w:t>
      </w:r>
    </w:p>
    <w:p w:rsidRPr="00450300" w:rsidR="006A5BE7" w:rsidP="00797560" w:rsidRDefault="006A5BE7" w14:paraId="28DED74E" w14:textId="77777777">
      <w:pPr>
        <w:spacing w:after="0" w:line="276" w:lineRule="auto"/>
        <w:rPr>
          <w:szCs w:val="18"/>
          <w:lang w:val="nl-NL"/>
        </w:rPr>
      </w:pPr>
    </w:p>
    <w:p w:rsidRPr="00450300" w:rsidR="006A5BE7" w:rsidP="00797560" w:rsidRDefault="006A5BE7" w14:paraId="22F85A07" w14:textId="77777777">
      <w:pPr>
        <w:spacing w:after="0" w:line="276" w:lineRule="auto"/>
        <w:rPr>
          <w:szCs w:val="18"/>
          <w:u w:val="single"/>
          <w:lang w:val="nl-NL"/>
        </w:rPr>
      </w:pPr>
      <w:r w:rsidRPr="00450300">
        <w:rPr>
          <w:szCs w:val="18"/>
          <w:u w:val="single"/>
          <w:lang w:val="nl-NL"/>
        </w:rPr>
        <w:t>Geïntegreerde groepsstructuur in omliggende landen</w:t>
      </w:r>
    </w:p>
    <w:p w:rsidRPr="00450300" w:rsidR="007C418C" w:rsidP="00BD7E7E" w:rsidRDefault="00CE1C21" w14:paraId="28C5A7AE" w14:textId="3B73B5EE">
      <w:pPr>
        <w:pStyle w:val="Lijstalinea"/>
        <w:numPr>
          <w:ilvl w:val="0"/>
          <w:numId w:val="2"/>
        </w:numPr>
        <w:spacing w:after="0" w:line="276" w:lineRule="auto"/>
        <w:rPr>
          <w:rFonts w:cs="Arial"/>
          <w:szCs w:val="18"/>
          <w:lang w:val="nl-NL"/>
        </w:rPr>
      </w:pPr>
      <w:r w:rsidRPr="00450300">
        <w:rPr>
          <w:szCs w:val="18"/>
          <w:lang w:val="nl-NL"/>
        </w:rPr>
        <w:t xml:space="preserve">Voor het onderzoek is </w:t>
      </w:r>
      <w:r w:rsidR="00BD7E7E">
        <w:rPr>
          <w:szCs w:val="18"/>
          <w:lang w:val="nl-NL"/>
        </w:rPr>
        <w:t>ook gekeken naar</w:t>
      </w:r>
      <w:r w:rsidRPr="007A0E8D">
        <w:rPr>
          <w:szCs w:val="18"/>
          <w:lang w:val="nl-NL"/>
        </w:rPr>
        <w:t xml:space="preserve"> publieke financieringsinstellingen met nationale en internationale activiteiten </w:t>
      </w:r>
      <w:r w:rsidR="00BD7E7E">
        <w:rPr>
          <w:szCs w:val="18"/>
          <w:lang w:val="nl-NL"/>
        </w:rPr>
        <w:t>in andere</w:t>
      </w:r>
      <w:r w:rsidRPr="007A0E8D">
        <w:rPr>
          <w:szCs w:val="18"/>
          <w:lang w:val="nl-NL"/>
        </w:rPr>
        <w:t xml:space="preserve"> landen: Duitsland, Frankrijk, het VK, Denemarken, Zweden en Nederland</w:t>
      </w:r>
      <w:r w:rsidR="00D348C2">
        <w:rPr>
          <w:szCs w:val="18"/>
          <w:lang w:val="nl-NL"/>
        </w:rPr>
        <w:t xml:space="preserve"> (zie bijlage 2)</w:t>
      </w:r>
      <w:r w:rsidR="00BD7E7E">
        <w:rPr>
          <w:szCs w:val="18"/>
          <w:lang w:val="nl-NL"/>
        </w:rPr>
        <w:t xml:space="preserve">. Dit bouwt voort </w:t>
      </w:r>
      <w:r w:rsidRPr="007A0E8D">
        <w:rPr>
          <w:szCs w:val="18"/>
          <w:lang w:val="nl-NL"/>
        </w:rPr>
        <w:t xml:space="preserve">op eerdere onderzoeken van </w:t>
      </w:r>
      <w:proofErr w:type="spellStart"/>
      <w:r w:rsidRPr="007A0E8D">
        <w:rPr>
          <w:szCs w:val="18"/>
          <w:lang w:val="nl-NL"/>
        </w:rPr>
        <w:t>PwC</w:t>
      </w:r>
      <w:proofErr w:type="spellEnd"/>
      <w:r w:rsidRPr="007A0E8D">
        <w:rPr>
          <w:szCs w:val="18"/>
          <w:lang w:val="nl-NL"/>
        </w:rPr>
        <w:t xml:space="preserve"> (2020 en 2024)</w:t>
      </w:r>
      <w:r w:rsidRPr="00450300">
        <w:rPr>
          <w:rStyle w:val="Voetnootmarkering"/>
          <w:szCs w:val="18"/>
        </w:rPr>
        <w:footnoteReference w:id="5"/>
      </w:r>
      <w:r w:rsidRPr="007A0E8D">
        <w:rPr>
          <w:szCs w:val="18"/>
          <w:lang w:val="nl-NL"/>
        </w:rPr>
        <w:t xml:space="preserve">. </w:t>
      </w:r>
      <w:r w:rsidRPr="00450300">
        <w:rPr>
          <w:szCs w:val="18"/>
          <w:lang w:val="nl-NL"/>
        </w:rPr>
        <w:t xml:space="preserve">In aanvulling </w:t>
      </w:r>
      <w:r w:rsidRPr="00450300" w:rsidR="00980262">
        <w:rPr>
          <w:rFonts w:cs="Arial"/>
          <w:szCs w:val="18"/>
          <w:lang w:val="nl-NL"/>
        </w:rPr>
        <w:t xml:space="preserve">zijn bezoeken gebracht aan Duitsland, Frankrijk en Denemarken. Daar is gesproken met </w:t>
      </w:r>
      <w:r w:rsidRPr="00450300">
        <w:rPr>
          <w:rFonts w:cs="Arial"/>
          <w:szCs w:val="18"/>
          <w:lang w:val="nl-NL"/>
        </w:rPr>
        <w:t xml:space="preserve">een aantal </w:t>
      </w:r>
      <w:r w:rsidRPr="00450300" w:rsidR="00980262">
        <w:rPr>
          <w:rFonts w:cs="Arial"/>
          <w:szCs w:val="18"/>
          <w:lang w:val="nl-NL"/>
        </w:rPr>
        <w:t xml:space="preserve">lokale </w:t>
      </w:r>
      <w:proofErr w:type="spellStart"/>
      <w:r w:rsidRPr="00450300" w:rsidR="00980262">
        <w:rPr>
          <w:rFonts w:cs="Arial"/>
          <w:i/>
          <w:iCs/>
          <w:szCs w:val="18"/>
          <w:lang w:val="nl-NL"/>
        </w:rPr>
        <w:t>peers</w:t>
      </w:r>
      <w:proofErr w:type="spellEnd"/>
      <w:r w:rsidRPr="00450300" w:rsidR="00980262">
        <w:rPr>
          <w:rFonts w:cs="Arial"/>
          <w:szCs w:val="18"/>
          <w:lang w:val="nl-NL"/>
        </w:rPr>
        <w:t xml:space="preserve"> van </w:t>
      </w:r>
      <w:proofErr w:type="spellStart"/>
      <w:r w:rsidRPr="00450300" w:rsidR="00980262">
        <w:rPr>
          <w:rFonts w:cs="Arial"/>
          <w:szCs w:val="18"/>
          <w:lang w:val="nl-NL"/>
        </w:rPr>
        <w:t>Invest</w:t>
      </w:r>
      <w:proofErr w:type="spellEnd"/>
      <w:r w:rsidRPr="00450300" w:rsidR="00980262">
        <w:rPr>
          <w:rFonts w:cs="Arial"/>
          <w:szCs w:val="18"/>
          <w:lang w:val="nl-NL"/>
        </w:rPr>
        <w:t xml:space="preserve"> International en </w:t>
      </w:r>
      <w:proofErr w:type="spellStart"/>
      <w:r w:rsidRPr="00450300" w:rsidR="00980262">
        <w:rPr>
          <w:rFonts w:cs="Arial"/>
          <w:szCs w:val="18"/>
          <w:lang w:val="nl-NL"/>
        </w:rPr>
        <w:t>Invest</w:t>
      </w:r>
      <w:proofErr w:type="spellEnd"/>
      <w:r w:rsidRPr="00450300" w:rsidR="00980262">
        <w:rPr>
          <w:rFonts w:cs="Arial"/>
          <w:szCs w:val="18"/>
          <w:lang w:val="nl-NL"/>
        </w:rPr>
        <w:t xml:space="preserve">-NL, en ministeries die deze organisaties aansturen. </w:t>
      </w:r>
      <w:r w:rsidR="00BD7E7E">
        <w:rPr>
          <w:rFonts w:cs="Arial"/>
          <w:szCs w:val="18"/>
          <w:lang w:val="nl-NL"/>
        </w:rPr>
        <w:t xml:space="preserve">We merken op dat </w:t>
      </w:r>
      <w:proofErr w:type="spellStart"/>
      <w:r w:rsidR="00BD7E7E">
        <w:rPr>
          <w:rFonts w:cs="Arial"/>
          <w:szCs w:val="18"/>
          <w:lang w:val="nl-NL"/>
        </w:rPr>
        <w:t>Invest</w:t>
      </w:r>
      <w:proofErr w:type="spellEnd"/>
      <w:r w:rsidR="00BD7E7E">
        <w:rPr>
          <w:rFonts w:cs="Arial"/>
          <w:szCs w:val="18"/>
          <w:lang w:val="nl-NL"/>
        </w:rPr>
        <w:t xml:space="preserve"> International lastig vergelijkbaar is met de internationale takken van andere National </w:t>
      </w:r>
      <w:proofErr w:type="spellStart"/>
      <w:r w:rsidR="00BD7E7E">
        <w:rPr>
          <w:rFonts w:cs="Arial"/>
          <w:szCs w:val="18"/>
          <w:lang w:val="nl-NL"/>
        </w:rPr>
        <w:t>Promotional</w:t>
      </w:r>
      <w:proofErr w:type="spellEnd"/>
      <w:r w:rsidR="00BD7E7E">
        <w:rPr>
          <w:rFonts w:cs="Arial"/>
          <w:szCs w:val="18"/>
          <w:lang w:val="nl-NL"/>
        </w:rPr>
        <w:t xml:space="preserve"> (Banks &amp;) </w:t>
      </w:r>
      <w:proofErr w:type="spellStart"/>
      <w:r w:rsidR="00BD7E7E">
        <w:rPr>
          <w:rFonts w:cs="Arial"/>
          <w:szCs w:val="18"/>
          <w:lang w:val="nl-NL"/>
        </w:rPr>
        <w:t>Institutions</w:t>
      </w:r>
      <w:proofErr w:type="spellEnd"/>
      <w:r w:rsidR="00263E8D">
        <w:rPr>
          <w:rFonts w:cs="Arial"/>
          <w:szCs w:val="18"/>
          <w:lang w:val="nl-NL"/>
        </w:rPr>
        <w:t xml:space="preserve"> die onderzocht zijn</w:t>
      </w:r>
      <w:r w:rsidR="00BD7E7E">
        <w:rPr>
          <w:rFonts w:cs="Arial"/>
          <w:szCs w:val="18"/>
          <w:lang w:val="nl-NL"/>
        </w:rPr>
        <w:t>, vanwege de unieke combinatie van hulp en handel.</w:t>
      </w:r>
      <w:r w:rsidR="00BD7E7E">
        <w:rPr>
          <w:szCs w:val="18"/>
          <w:lang w:val="nl-NL"/>
        </w:rPr>
        <w:t xml:space="preserve"> </w:t>
      </w:r>
      <w:r w:rsidRPr="00450300" w:rsidR="007C418C">
        <w:rPr>
          <w:szCs w:val="18"/>
          <w:lang w:val="nl-NL"/>
        </w:rPr>
        <w:t>Er bestaat geen evenknie van II in Europa die deze beleidsdoelen combineert met een breed scala aan financiële producten en projectontwikkeling</w:t>
      </w:r>
      <w:r w:rsidR="00263E8D">
        <w:rPr>
          <w:rStyle w:val="Voetnootmarkering"/>
          <w:rFonts w:cs="Arial"/>
          <w:szCs w:val="18"/>
          <w:lang w:val="nl-NL"/>
        </w:rPr>
        <w:footnoteReference w:id="6"/>
      </w:r>
      <w:r w:rsidR="00263E8D">
        <w:rPr>
          <w:szCs w:val="18"/>
          <w:lang w:val="nl-NL"/>
        </w:rPr>
        <w:t xml:space="preserve">. </w:t>
      </w:r>
    </w:p>
    <w:p w:rsidRPr="00263E8D" w:rsidR="007C418C" w:rsidP="00263E8D" w:rsidRDefault="00EF2EA5" w14:paraId="6E88E364" w14:textId="7CA69D19">
      <w:pPr>
        <w:pStyle w:val="Lijstalinea"/>
        <w:numPr>
          <w:ilvl w:val="0"/>
          <w:numId w:val="2"/>
        </w:numPr>
        <w:spacing w:after="0" w:line="276" w:lineRule="auto"/>
        <w:rPr>
          <w:rFonts w:cs="Arial"/>
          <w:szCs w:val="18"/>
          <w:lang w:val="nl-NL"/>
        </w:rPr>
      </w:pPr>
      <w:r w:rsidRPr="007A0E8D">
        <w:rPr>
          <w:szCs w:val="18"/>
          <w:u w:val="single"/>
          <w:lang w:val="nl-NL"/>
        </w:rPr>
        <w:t>Structuur</w:t>
      </w:r>
      <w:r w:rsidRPr="00450300">
        <w:rPr>
          <w:szCs w:val="18"/>
          <w:lang w:val="nl-NL"/>
        </w:rPr>
        <w:t xml:space="preserve">: </w:t>
      </w:r>
      <w:r w:rsidRPr="00450300" w:rsidR="006A5BE7">
        <w:rPr>
          <w:szCs w:val="18"/>
          <w:lang w:val="nl-NL"/>
        </w:rPr>
        <w:t xml:space="preserve">In omliggende landen </w:t>
      </w:r>
      <w:r w:rsidRPr="00450300" w:rsidR="00CD5917">
        <w:rPr>
          <w:szCs w:val="18"/>
          <w:lang w:val="nl-NL"/>
        </w:rPr>
        <w:t xml:space="preserve">zoals </w:t>
      </w:r>
      <w:r w:rsidRPr="00450300" w:rsidR="006A5BE7">
        <w:rPr>
          <w:szCs w:val="18"/>
          <w:lang w:val="nl-NL"/>
        </w:rPr>
        <w:t>Duitsland, Frankrijk en Denemarken</w:t>
      </w:r>
      <w:r w:rsidRPr="00450300" w:rsidR="00CD5917">
        <w:rPr>
          <w:szCs w:val="18"/>
          <w:lang w:val="nl-NL"/>
        </w:rPr>
        <w:t>,</w:t>
      </w:r>
      <w:r w:rsidRPr="00450300" w:rsidR="006A5BE7">
        <w:rPr>
          <w:szCs w:val="18"/>
          <w:lang w:val="nl-NL"/>
        </w:rPr>
        <w:t xml:space="preserve"> wordt met een groepsstructuur gewerkt, waarbij verschillende publieke financieringsinstrumenten </w:t>
      </w:r>
      <w:r w:rsidR="00270475">
        <w:rPr>
          <w:szCs w:val="18"/>
          <w:lang w:val="nl-NL"/>
        </w:rPr>
        <w:t xml:space="preserve">zijn </w:t>
      </w:r>
      <w:r w:rsidR="00BA4C45">
        <w:rPr>
          <w:szCs w:val="18"/>
          <w:lang w:val="nl-NL"/>
        </w:rPr>
        <w:t>samengevoegd in</w:t>
      </w:r>
      <w:r w:rsidRPr="00450300" w:rsidR="006A5BE7">
        <w:rPr>
          <w:szCs w:val="18"/>
          <w:lang w:val="nl-NL"/>
        </w:rPr>
        <w:t xml:space="preserve"> één organisatie. Afgezien van de specifieke nationale omstandigheden </w:t>
      </w:r>
      <w:r w:rsidRPr="00450300" w:rsidR="00980262">
        <w:rPr>
          <w:szCs w:val="18"/>
          <w:lang w:val="nl-NL"/>
        </w:rPr>
        <w:t xml:space="preserve">(mandaat, sectorfocus, landenfocus) </w:t>
      </w:r>
      <w:r w:rsidRPr="00450300" w:rsidR="006A5BE7">
        <w:rPr>
          <w:szCs w:val="18"/>
          <w:lang w:val="nl-NL"/>
        </w:rPr>
        <w:t>toont dit aan dat er concrete voorbeelden zijn van het gebundeld aanbieden van verschillende financieringsvormen aan verschillende klanten vanuit één nationale geïntegreerde organisatie</w:t>
      </w:r>
      <w:r w:rsidR="00263E8D">
        <w:rPr>
          <w:szCs w:val="18"/>
          <w:lang w:val="nl-NL"/>
        </w:rPr>
        <w:t xml:space="preserve">. </w:t>
      </w:r>
      <w:r w:rsidRPr="006E08F5" w:rsidR="00263E8D">
        <w:rPr>
          <w:szCs w:val="18"/>
          <w:lang w:val="nl-NL"/>
        </w:rPr>
        <w:t xml:space="preserve">We zien dat inspiratie te halen valt uit modellen van omringende landen met groepsstructuur, maar dat er ook verschillen zijn met hoe ons financieringslandschap is ingericht en dat het dus niet een op een te vergelijken is. </w:t>
      </w:r>
    </w:p>
    <w:p w:rsidRPr="00450300" w:rsidR="00DE2D0D" w:rsidP="00DE2D0D" w:rsidRDefault="00DE2D0D" w14:paraId="58432420" w14:textId="6BC3FBF4">
      <w:pPr>
        <w:pStyle w:val="Lijstalinea"/>
        <w:numPr>
          <w:ilvl w:val="0"/>
          <w:numId w:val="2"/>
        </w:numPr>
        <w:spacing w:after="0" w:line="276" w:lineRule="auto"/>
        <w:rPr>
          <w:rFonts w:cs="Arial"/>
          <w:szCs w:val="18"/>
          <w:lang w:val="nl-NL"/>
        </w:rPr>
      </w:pPr>
      <w:r w:rsidRPr="007A0E8D">
        <w:rPr>
          <w:szCs w:val="18"/>
          <w:u w:val="single"/>
          <w:lang w:val="nl-NL"/>
        </w:rPr>
        <w:t>Aandeelhouderschap</w:t>
      </w:r>
      <w:r w:rsidRPr="00450300">
        <w:rPr>
          <w:rFonts w:cs="Arial"/>
          <w:szCs w:val="18"/>
          <w:lang w:val="nl-NL"/>
        </w:rPr>
        <w:t xml:space="preserve">: het brede palet aan financieringsinstrumenten (nationaal en internationaal) heeft geresulteerd in </w:t>
      </w:r>
      <w:r w:rsidR="00FA27B0">
        <w:rPr>
          <w:rFonts w:cs="Arial"/>
          <w:szCs w:val="18"/>
          <w:lang w:val="nl-NL"/>
        </w:rPr>
        <w:t xml:space="preserve">verschillende </w:t>
      </w:r>
      <w:r w:rsidRPr="00450300">
        <w:rPr>
          <w:rFonts w:cs="Arial"/>
          <w:szCs w:val="18"/>
          <w:lang w:val="nl-NL"/>
        </w:rPr>
        <w:t>aandeelhoudersstructu</w:t>
      </w:r>
      <w:r w:rsidR="00FA27B0">
        <w:rPr>
          <w:rFonts w:cs="Arial"/>
          <w:szCs w:val="18"/>
          <w:lang w:val="nl-NL"/>
        </w:rPr>
        <w:t>ren</w:t>
      </w:r>
      <w:r w:rsidRPr="00450300">
        <w:rPr>
          <w:rFonts w:cs="Arial"/>
          <w:szCs w:val="18"/>
          <w:lang w:val="nl-NL"/>
        </w:rPr>
        <w:t xml:space="preserve"> in het buitenland. In zowel Frankrijk als Duitsland zijn diverse ministeries middels een gezamenlijke structuur indirect aandeelhouder van de instelling, waaronder het ministerie van Economische Zaken en Buitenlandse Zaken. In Duitsland is een deel van het aandeelhouderschap ook belegd bij de </w:t>
      </w:r>
      <w:r w:rsidR="00BA4C45">
        <w:rPr>
          <w:rFonts w:cs="Arial"/>
          <w:szCs w:val="18"/>
          <w:lang w:val="nl-NL"/>
        </w:rPr>
        <w:t>d</w:t>
      </w:r>
      <w:r w:rsidRPr="00450300">
        <w:rPr>
          <w:rFonts w:cs="Arial"/>
          <w:szCs w:val="18"/>
          <w:lang w:val="nl-NL"/>
        </w:rPr>
        <w:t xml:space="preserve">eelstaten, in Frankrijk geldt dat voor de regio’s. In Denemarken geldt dat het aandeelhouderschap namens de </w:t>
      </w:r>
      <w:r w:rsidR="00BA4C45">
        <w:rPr>
          <w:rFonts w:cs="Arial"/>
          <w:szCs w:val="18"/>
          <w:lang w:val="nl-NL"/>
        </w:rPr>
        <w:t>s</w:t>
      </w:r>
      <w:r w:rsidRPr="00450300">
        <w:rPr>
          <w:rFonts w:cs="Arial"/>
          <w:szCs w:val="18"/>
          <w:lang w:val="nl-NL"/>
        </w:rPr>
        <w:t xml:space="preserve">taat belegd is bij het ministerie van Economische Zaken. </w:t>
      </w:r>
    </w:p>
    <w:p w:rsidRPr="00450300" w:rsidR="00DE2D0D" w:rsidP="00DE2D0D" w:rsidRDefault="00DE2D0D" w14:paraId="22CDD27E" w14:textId="77777777">
      <w:pPr>
        <w:pStyle w:val="Lijstalinea"/>
        <w:numPr>
          <w:ilvl w:val="0"/>
          <w:numId w:val="2"/>
        </w:numPr>
        <w:spacing w:after="0" w:line="276" w:lineRule="auto"/>
        <w:rPr>
          <w:rFonts w:cs="Arial"/>
          <w:szCs w:val="18"/>
          <w:lang w:val="nl-NL"/>
        </w:rPr>
      </w:pPr>
      <w:r w:rsidRPr="007A0E8D">
        <w:rPr>
          <w:szCs w:val="18"/>
          <w:u w:val="single"/>
          <w:lang w:val="nl-NL"/>
        </w:rPr>
        <w:t>Instrumenten</w:t>
      </w:r>
      <w:r w:rsidRPr="00450300">
        <w:rPr>
          <w:rFonts w:cs="Arial"/>
          <w:szCs w:val="18"/>
          <w:lang w:val="nl-NL"/>
        </w:rPr>
        <w:t>: de instellingen bieden vooral marktconforme financiering aan, subsidieregelingen worden door andere uitvoeringsorganisaties uitgevoerd.</w:t>
      </w:r>
    </w:p>
    <w:p w:rsidRPr="00095A2D" w:rsidR="00287D80" w:rsidP="00095A2D" w:rsidRDefault="00EF2EA5" w14:paraId="3247BF45" w14:textId="3660E63E">
      <w:pPr>
        <w:pStyle w:val="Lijstalinea"/>
        <w:numPr>
          <w:ilvl w:val="0"/>
          <w:numId w:val="2"/>
        </w:numPr>
        <w:spacing w:after="0" w:line="276" w:lineRule="auto"/>
        <w:rPr>
          <w:rFonts w:cs="Arial"/>
          <w:szCs w:val="18"/>
          <w:lang w:val="nl-NL"/>
        </w:rPr>
      </w:pPr>
      <w:r w:rsidRPr="007A0E8D">
        <w:rPr>
          <w:szCs w:val="18"/>
          <w:u w:val="single"/>
          <w:lang w:val="nl-NL"/>
        </w:rPr>
        <w:t>Financiering</w:t>
      </w:r>
      <w:r w:rsidRPr="00450300">
        <w:rPr>
          <w:b/>
          <w:bCs/>
          <w:szCs w:val="18"/>
          <w:lang w:val="nl-NL"/>
        </w:rPr>
        <w:t>:</w:t>
      </w:r>
      <w:r w:rsidRPr="00450300">
        <w:rPr>
          <w:szCs w:val="18"/>
          <w:lang w:val="nl-NL"/>
        </w:rPr>
        <w:t xml:space="preserve"> </w:t>
      </w:r>
      <w:r w:rsidRPr="00450300" w:rsidR="006A0E1C">
        <w:rPr>
          <w:szCs w:val="18"/>
          <w:lang w:val="nl-NL"/>
        </w:rPr>
        <w:t xml:space="preserve">Het Duitse </w:t>
      </w:r>
      <w:proofErr w:type="spellStart"/>
      <w:r w:rsidRPr="00450300" w:rsidR="006A0E1C">
        <w:rPr>
          <w:szCs w:val="18"/>
          <w:lang w:val="nl-NL"/>
        </w:rPr>
        <w:t>KfW</w:t>
      </w:r>
      <w:proofErr w:type="spellEnd"/>
      <w:r w:rsidRPr="00450300" w:rsidR="006A0E1C">
        <w:rPr>
          <w:szCs w:val="18"/>
          <w:lang w:val="nl-NL"/>
        </w:rPr>
        <w:t xml:space="preserve"> wordt deels met kapitaalinjecties gefinancierd maar heeft ook een garantie </w:t>
      </w:r>
      <w:r w:rsidRPr="00450300" w:rsidR="006A0005">
        <w:rPr>
          <w:szCs w:val="18"/>
          <w:lang w:val="nl-NL"/>
        </w:rPr>
        <w:t xml:space="preserve">van de Duitse staat </w:t>
      </w:r>
      <w:r w:rsidRPr="00450300" w:rsidR="006A0E1C">
        <w:rPr>
          <w:szCs w:val="18"/>
          <w:lang w:val="nl-NL"/>
        </w:rPr>
        <w:t>en haalt daarmee vreemd vermogen op in de markt op groepsniveau</w:t>
      </w:r>
      <w:r w:rsidR="00BA4C45">
        <w:rPr>
          <w:szCs w:val="18"/>
          <w:lang w:val="nl-NL"/>
        </w:rPr>
        <w:t>.</w:t>
      </w:r>
      <w:r w:rsidRPr="00450300" w:rsidR="006A0E1C">
        <w:rPr>
          <w:szCs w:val="18"/>
          <w:lang w:val="nl-NL"/>
        </w:rPr>
        <w:t xml:space="preserve"> </w:t>
      </w:r>
      <w:proofErr w:type="spellStart"/>
      <w:r w:rsidRPr="00450300" w:rsidR="006A0005">
        <w:rPr>
          <w:szCs w:val="18"/>
          <w:lang w:val="nl-NL"/>
        </w:rPr>
        <w:t>B</w:t>
      </w:r>
      <w:r w:rsidRPr="00450300" w:rsidR="0013455C">
        <w:rPr>
          <w:szCs w:val="18"/>
          <w:lang w:val="nl-NL"/>
        </w:rPr>
        <w:t>pif</w:t>
      </w:r>
      <w:r w:rsidRPr="00450300" w:rsidR="006A0005">
        <w:rPr>
          <w:szCs w:val="18"/>
          <w:lang w:val="nl-NL"/>
        </w:rPr>
        <w:t>rance</w:t>
      </w:r>
      <w:proofErr w:type="spellEnd"/>
      <w:r w:rsidR="00BA4C45">
        <w:rPr>
          <w:szCs w:val="18"/>
          <w:lang w:val="nl-NL"/>
        </w:rPr>
        <w:t xml:space="preserve"> leent op de kapitaalmarkt met</w:t>
      </w:r>
      <w:r w:rsidRPr="00450300" w:rsidR="006A0005">
        <w:rPr>
          <w:szCs w:val="18"/>
          <w:lang w:val="nl-NL"/>
        </w:rPr>
        <w:t xml:space="preserve"> een garantie van EPIC,</w:t>
      </w:r>
      <w:r w:rsidR="00BA4C45">
        <w:rPr>
          <w:szCs w:val="18"/>
          <w:lang w:val="nl-NL"/>
        </w:rPr>
        <w:t xml:space="preserve"> </w:t>
      </w:r>
      <w:r w:rsidRPr="00450300" w:rsidR="006A0005">
        <w:rPr>
          <w:szCs w:val="18"/>
          <w:lang w:val="nl-NL"/>
        </w:rPr>
        <w:t xml:space="preserve">wat als </w:t>
      </w:r>
      <w:r w:rsidRPr="00450300" w:rsidR="003E4332">
        <w:rPr>
          <w:szCs w:val="18"/>
          <w:lang w:val="nl-NL"/>
        </w:rPr>
        <w:t>éé</w:t>
      </w:r>
      <w:r w:rsidRPr="00450300" w:rsidR="006A0005">
        <w:rPr>
          <w:szCs w:val="18"/>
          <w:lang w:val="nl-NL"/>
        </w:rPr>
        <w:t xml:space="preserve">n van de aandeelhouders optreedt namens de Franse staat. </w:t>
      </w:r>
      <w:r w:rsidRPr="00450300" w:rsidR="003E4332">
        <w:rPr>
          <w:szCs w:val="18"/>
          <w:lang w:val="nl-NL"/>
        </w:rPr>
        <w:t xml:space="preserve">Dit is </w:t>
      </w:r>
      <w:r w:rsidR="00BA4C45">
        <w:rPr>
          <w:szCs w:val="18"/>
          <w:lang w:val="nl-NL"/>
        </w:rPr>
        <w:t xml:space="preserve">effectief gelijk aan </w:t>
      </w:r>
      <w:r w:rsidRPr="00450300" w:rsidR="003E4332">
        <w:rPr>
          <w:szCs w:val="18"/>
          <w:lang w:val="nl-NL"/>
        </w:rPr>
        <w:t xml:space="preserve">een staatsgarantie. </w:t>
      </w:r>
      <w:r w:rsidRPr="00450300" w:rsidR="006A0005">
        <w:rPr>
          <w:szCs w:val="18"/>
          <w:lang w:val="nl-NL"/>
        </w:rPr>
        <w:t>Het Deense EIFO wordt met 100% eigen vermogen gefinancierd door de Deense staat.</w:t>
      </w:r>
    </w:p>
    <w:p w:rsidRPr="00287D80" w:rsidR="00287D80" w:rsidP="00CE74D5" w:rsidRDefault="006A5994" w14:paraId="7710CB91" w14:textId="1460DF4B">
      <w:pPr>
        <w:pStyle w:val="Lijstalinea"/>
        <w:numPr>
          <w:ilvl w:val="0"/>
          <w:numId w:val="2"/>
        </w:numPr>
        <w:spacing w:after="0" w:line="276" w:lineRule="auto"/>
        <w:rPr>
          <w:rFonts w:cs="Arial"/>
          <w:szCs w:val="18"/>
          <w:lang w:val="nl-NL"/>
        </w:rPr>
      </w:pPr>
      <w:r w:rsidRPr="00287D80">
        <w:rPr>
          <w:szCs w:val="18"/>
          <w:lang w:val="nl-NL"/>
        </w:rPr>
        <w:t xml:space="preserve">Afhankelijk van de scenario’s leidt samengaan tot het mogelijk mislopen van internationaal geld in mindere of meerdere mate. Bij een groep is dit afhankelijk van de inrichting. </w:t>
      </w:r>
      <w:bookmarkStart w:name="_Hlk196832547" w:id="1"/>
      <w:r w:rsidRPr="00287D80" w:rsidR="00FA27B0">
        <w:rPr>
          <w:szCs w:val="18"/>
          <w:lang w:val="nl-NL"/>
        </w:rPr>
        <w:t xml:space="preserve">In de toekomst gaan er waarschijnlijk geldstromen </w:t>
      </w:r>
      <w:r w:rsidRPr="00287D80" w:rsidR="00287D80">
        <w:rPr>
          <w:szCs w:val="18"/>
          <w:lang w:val="nl-NL"/>
        </w:rPr>
        <w:t xml:space="preserve">voor ontwikkelingssamenwerking naar </w:t>
      </w:r>
      <w:proofErr w:type="spellStart"/>
      <w:r w:rsidRPr="00287D80" w:rsidR="00287D80">
        <w:rPr>
          <w:szCs w:val="18"/>
          <w:lang w:val="nl-NL"/>
        </w:rPr>
        <w:t>Invest</w:t>
      </w:r>
      <w:proofErr w:type="spellEnd"/>
      <w:r w:rsidRPr="00287D80" w:rsidR="00287D80">
        <w:rPr>
          <w:szCs w:val="18"/>
          <w:lang w:val="nl-NL"/>
        </w:rPr>
        <w:t xml:space="preserve"> International </w:t>
      </w:r>
      <w:r w:rsidR="00287D80">
        <w:rPr>
          <w:szCs w:val="18"/>
          <w:lang w:val="nl-NL"/>
        </w:rPr>
        <w:t xml:space="preserve">lopen </w:t>
      </w:r>
      <w:r w:rsidRPr="00287D80" w:rsidR="00FA27B0">
        <w:rPr>
          <w:szCs w:val="18"/>
          <w:lang w:val="nl-NL"/>
        </w:rPr>
        <w:t xml:space="preserve">vanuit </w:t>
      </w:r>
      <w:r w:rsidRPr="00287D80" w:rsidR="00287D80">
        <w:rPr>
          <w:szCs w:val="18"/>
          <w:lang w:val="nl-NL"/>
        </w:rPr>
        <w:t>EU DG INTPA (</w:t>
      </w:r>
      <w:proofErr w:type="spellStart"/>
      <w:r w:rsidRPr="00287D80" w:rsidR="00287D80">
        <w:rPr>
          <w:szCs w:val="18"/>
          <w:lang w:val="nl-NL"/>
        </w:rPr>
        <w:t>international</w:t>
      </w:r>
      <w:proofErr w:type="spellEnd"/>
      <w:r w:rsidRPr="00287D80" w:rsidR="00287D80">
        <w:rPr>
          <w:szCs w:val="18"/>
          <w:lang w:val="nl-NL"/>
        </w:rPr>
        <w:t xml:space="preserve"> partnerships) </w:t>
      </w:r>
      <w:r w:rsidRPr="009C556A" w:rsidR="00956AE4">
        <w:rPr>
          <w:szCs w:val="18"/>
          <w:lang w:val="nl-NL"/>
        </w:rPr>
        <w:t xml:space="preserve">Naar inschatting van BHO bedraagt dit gemiddeld € 50 mln. per jaar (verwachting per 2025). </w:t>
      </w:r>
      <w:r w:rsidRPr="00287D80" w:rsidR="00FA27B0">
        <w:rPr>
          <w:szCs w:val="18"/>
          <w:lang w:val="nl-NL"/>
        </w:rPr>
        <w:t>D</w:t>
      </w:r>
      <w:r w:rsidRPr="00287D80">
        <w:rPr>
          <w:szCs w:val="18"/>
          <w:lang w:val="nl-NL"/>
        </w:rPr>
        <w:t xml:space="preserve">e verwachting van BZ </w:t>
      </w:r>
      <w:r w:rsidRPr="00287D80" w:rsidR="00FA27B0">
        <w:rPr>
          <w:szCs w:val="18"/>
          <w:lang w:val="nl-NL"/>
        </w:rPr>
        <w:t xml:space="preserve">is </w:t>
      </w:r>
      <w:r w:rsidRPr="00287D80">
        <w:rPr>
          <w:szCs w:val="18"/>
          <w:lang w:val="nl-NL"/>
        </w:rPr>
        <w:lastRenderedPageBreak/>
        <w:t>dat de</w:t>
      </w:r>
      <w:r w:rsidRPr="00287D80" w:rsidR="00FA27B0">
        <w:rPr>
          <w:szCs w:val="18"/>
          <w:lang w:val="nl-NL"/>
        </w:rPr>
        <w:t>ze</w:t>
      </w:r>
      <w:r w:rsidRPr="00287D80">
        <w:rPr>
          <w:szCs w:val="18"/>
          <w:lang w:val="nl-NL"/>
        </w:rPr>
        <w:t xml:space="preserve"> geldstromen niet doorgaan in het scenario groep of fusie. </w:t>
      </w:r>
      <w:bookmarkEnd w:id="1"/>
      <w:r w:rsidRPr="00287D80">
        <w:rPr>
          <w:szCs w:val="18"/>
          <w:lang w:val="nl-NL"/>
        </w:rPr>
        <w:t xml:space="preserve">Voor de Duitse </w:t>
      </w:r>
      <w:proofErr w:type="spellStart"/>
      <w:r w:rsidRPr="00287D80">
        <w:rPr>
          <w:szCs w:val="18"/>
          <w:lang w:val="nl-NL"/>
        </w:rPr>
        <w:t>KfW</w:t>
      </w:r>
      <w:proofErr w:type="spellEnd"/>
      <w:r w:rsidRPr="00287D80">
        <w:rPr>
          <w:szCs w:val="18"/>
          <w:lang w:val="nl-NL"/>
        </w:rPr>
        <w:t>-groep geldt echter dat er geldstromen naar een dochter lopen vanuit DG INTPA, dus er is in ieder geval één ander land waar geld vanuit DG INTPA naar een groep met daarbinnen een NPI en DFI wel mogelijk is.</w:t>
      </w:r>
    </w:p>
    <w:p w:rsidRPr="00287D80" w:rsidR="006A5994" w:rsidP="00CE74D5" w:rsidRDefault="006A5994" w14:paraId="1E248855" w14:textId="646120D4">
      <w:pPr>
        <w:pStyle w:val="Lijstalinea"/>
        <w:numPr>
          <w:ilvl w:val="0"/>
          <w:numId w:val="2"/>
        </w:numPr>
        <w:spacing w:after="0" w:line="276" w:lineRule="auto"/>
        <w:rPr>
          <w:szCs w:val="18"/>
          <w:lang w:val="nl-NL"/>
        </w:rPr>
      </w:pPr>
      <w:r w:rsidRPr="00287D80">
        <w:rPr>
          <w:szCs w:val="18"/>
          <w:lang w:val="nl-NL"/>
        </w:rPr>
        <w:t xml:space="preserve">De mogelijkheid is eveneens dat </w:t>
      </w:r>
      <w:proofErr w:type="spellStart"/>
      <w:r w:rsidRPr="00287D80">
        <w:rPr>
          <w:szCs w:val="18"/>
          <w:lang w:val="nl-NL"/>
        </w:rPr>
        <w:t>co-financiering</w:t>
      </w:r>
      <w:proofErr w:type="spellEnd"/>
      <w:r w:rsidRPr="00287D80">
        <w:rPr>
          <w:szCs w:val="18"/>
          <w:lang w:val="nl-NL"/>
        </w:rPr>
        <w:t xml:space="preserve"> van internationale partijen zoals de Wereldbank á circa </w:t>
      </w:r>
      <w:r w:rsidRPr="00287D80">
        <w:rPr>
          <w:rFonts w:cs="Times New Roman"/>
          <w:szCs w:val="18"/>
          <w:lang w:val="nl-NL"/>
        </w:rPr>
        <w:t>€</w:t>
      </w:r>
      <w:r w:rsidRPr="00287D80">
        <w:rPr>
          <w:szCs w:val="18"/>
          <w:lang w:val="nl-NL"/>
        </w:rPr>
        <w:t xml:space="preserve"> 280 mln. per jaar weg zal vallen. Bij volledige fusie is de verwachting dat deze geldstromen niet langer via </w:t>
      </w:r>
      <w:proofErr w:type="spellStart"/>
      <w:r w:rsidRPr="00287D80">
        <w:rPr>
          <w:szCs w:val="18"/>
          <w:lang w:val="nl-NL"/>
        </w:rPr>
        <w:t>Invest</w:t>
      </w:r>
      <w:proofErr w:type="spellEnd"/>
      <w:r w:rsidRPr="00287D80">
        <w:rPr>
          <w:szCs w:val="18"/>
          <w:lang w:val="nl-NL"/>
        </w:rPr>
        <w:t xml:space="preserve"> International zullen lopen tenzij de nieuwe instelling een DFI wordt. Bij een groep is er mogelijkheid om </w:t>
      </w:r>
      <w:proofErr w:type="spellStart"/>
      <w:r w:rsidRPr="00287D80">
        <w:rPr>
          <w:szCs w:val="18"/>
          <w:lang w:val="nl-NL"/>
        </w:rPr>
        <w:t>co-financiering</w:t>
      </w:r>
      <w:proofErr w:type="spellEnd"/>
      <w:r w:rsidRPr="00287D80">
        <w:rPr>
          <w:szCs w:val="18"/>
          <w:lang w:val="nl-NL"/>
        </w:rPr>
        <w:t xml:space="preserve"> van de Wereldbank te behouden, indien dezelfde voorwaarden en werkwijzen worden aangehouden. </w:t>
      </w:r>
    </w:p>
    <w:p w:rsidRPr="00450300" w:rsidR="00E31F2A" w:rsidP="00797560" w:rsidRDefault="00E31F2A" w14:paraId="0E2769B9" w14:textId="77777777">
      <w:pPr>
        <w:spacing w:after="0" w:line="276" w:lineRule="auto"/>
        <w:rPr>
          <w:szCs w:val="18"/>
          <w:lang w:val="nl-NL"/>
        </w:rPr>
      </w:pPr>
    </w:p>
    <w:p w:rsidRPr="00450300" w:rsidR="004E5ED8" w:rsidP="00797560" w:rsidRDefault="004E5ED8" w14:paraId="4C7280D6" w14:textId="77777777">
      <w:pPr>
        <w:spacing w:after="0" w:line="276" w:lineRule="auto"/>
        <w:rPr>
          <w:szCs w:val="18"/>
          <w:u w:val="single"/>
          <w:lang w:val="nl-NL"/>
        </w:rPr>
      </w:pPr>
      <w:r w:rsidRPr="00450300">
        <w:rPr>
          <w:szCs w:val="18"/>
          <w:u w:val="single"/>
          <w:lang w:val="nl-NL"/>
        </w:rPr>
        <w:t>Randvoorwaarden bij een integratie</w:t>
      </w:r>
    </w:p>
    <w:p w:rsidRPr="00450300" w:rsidR="00B07AFE" w:rsidP="00961B82" w:rsidRDefault="004A1C21" w14:paraId="0DFF7E9B" w14:textId="7E5A6EC6">
      <w:pPr>
        <w:spacing w:after="0" w:line="276" w:lineRule="auto"/>
        <w:rPr>
          <w:szCs w:val="18"/>
          <w:lang w:val="nl-NL"/>
        </w:rPr>
      </w:pPr>
      <w:r w:rsidRPr="00450300">
        <w:rPr>
          <w:szCs w:val="18"/>
          <w:lang w:val="nl-NL"/>
        </w:rPr>
        <w:t>EZ</w:t>
      </w:r>
      <w:r w:rsidRPr="00450300" w:rsidR="004E5ED8">
        <w:rPr>
          <w:szCs w:val="18"/>
          <w:lang w:val="nl-NL"/>
        </w:rPr>
        <w:t xml:space="preserve">, </w:t>
      </w:r>
      <w:r w:rsidRPr="00450300">
        <w:rPr>
          <w:szCs w:val="18"/>
          <w:lang w:val="nl-NL"/>
        </w:rPr>
        <w:t>BZ</w:t>
      </w:r>
      <w:r w:rsidRPr="00450300" w:rsidR="004E5ED8">
        <w:rPr>
          <w:szCs w:val="18"/>
          <w:lang w:val="nl-NL"/>
        </w:rPr>
        <w:t xml:space="preserve"> en </w:t>
      </w:r>
      <w:r w:rsidRPr="00450300">
        <w:rPr>
          <w:szCs w:val="18"/>
          <w:lang w:val="nl-NL"/>
        </w:rPr>
        <w:t>FIN</w:t>
      </w:r>
      <w:r w:rsidRPr="00450300" w:rsidR="004E5ED8">
        <w:rPr>
          <w:szCs w:val="18"/>
          <w:lang w:val="nl-NL"/>
        </w:rPr>
        <w:t xml:space="preserve"> hebben onderzocht</w:t>
      </w:r>
      <w:r w:rsidRPr="00450300" w:rsidR="00B84388">
        <w:rPr>
          <w:szCs w:val="18"/>
          <w:lang w:val="nl-NL"/>
        </w:rPr>
        <w:t xml:space="preserve"> of er onoverkomelijke bezwaren zijn vanuit de ministeries en deelnemingen bij een integratie</w:t>
      </w:r>
      <w:r w:rsidR="007B5E60">
        <w:rPr>
          <w:szCs w:val="18"/>
          <w:lang w:val="nl-NL"/>
        </w:rPr>
        <w:t>. H</w:t>
      </w:r>
      <w:r w:rsidRPr="00450300" w:rsidR="00B07AFE">
        <w:rPr>
          <w:szCs w:val="18"/>
          <w:lang w:val="nl-NL"/>
        </w:rPr>
        <w:t>ierbij</w:t>
      </w:r>
      <w:r w:rsidR="007B5E60">
        <w:rPr>
          <w:szCs w:val="18"/>
          <w:lang w:val="nl-NL"/>
        </w:rPr>
        <w:t xml:space="preserve"> zijn</w:t>
      </w:r>
      <w:r w:rsidRPr="00F04645" w:rsidR="00961B82">
        <w:rPr>
          <w:szCs w:val="18"/>
          <w:lang w:val="nl-NL"/>
        </w:rPr>
        <w:t xml:space="preserve"> een aantal </w:t>
      </w:r>
      <w:r w:rsidR="00C27D28">
        <w:rPr>
          <w:szCs w:val="18"/>
          <w:lang w:val="nl-NL"/>
        </w:rPr>
        <w:t xml:space="preserve">randvoorwaarden en </w:t>
      </w:r>
      <w:r w:rsidRPr="00F04645" w:rsidR="00961B82">
        <w:rPr>
          <w:szCs w:val="18"/>
          <w:lang w:val="nl-NL"/>
        </w:rPr>
        <w:t xml:space="preserve">rode lijnen </w:t>
      </w:r>
      <w:r w:rsidRPr="00450300" w:rsidR="00961B82">
        <w:rPr>
          <w:szCs w:val="18"/>
          <w:lang w:val="nl-NL"/>
        </w:rPr>
        <w:t>geïdentificeerd</w:t>
      </w:r>
      <w:r w:rsidRPr="00F04645" w:rsidR="00961B82">
        <w:rPr>
          <w:szCs w:val="18"/>
          <w:lang w:val="nl-NL"/>
        </w:rPr>
        <w:t xml:space="preserve"> voor wat betreft een eventuele integratie van beide organisaties</w:t>
      </w:r>
      <w:r w:rsidRPr="00450300" w:rsidR="00B07AFE">
        <w:rPr>
          <w:szCs w:val="18"/>
          <w:lang w:val="nl-NL"/>
        </w:rPr>
        <w:t>. Deze hebben geleid tot de volgende randvoorwaarden:</w:t>
      </w:r>
    </w:p>
    <w:p w:rsidRPr="00450300" w:rsidR="00961B82" w:rsidP="00797560" w:rsidRDefault="00961B82" w14:paraId="3C6FF82D" w14:textId="77777777">
      <w:pPr>
        <w:spacing w:after="0" w:line="276" w:lineRule="auto"/>
        <w:rPr>
          <w:szCs w:val="18"/>
          <w:lang w:val="nl-NL"/>
        </w:rPr>
      </w:pPr>
    </w:p>
    <w:p w:rsidRPr="006B4229" w:rsidR="00DE2D0D" w:rsidP="00DE2D0D" w:rsidRDefault="00F04645" w14:paraId="426658FE" w14:textId="7D6A105C">
      <w:pPr>
        <w:pStyle w:val="Lijstalinea"/>
        <w:numPr>
          <w:ilvl w:val="0"/>
          <w:numId w:val="28"/>
        </w:numPr>
        <w:spacing w:after="0" w:line="276" w:lineRule="auto"/>
        <w:contextualSpacing w:val="0"/>
        <w:rPr>
          <w:lang w:val="nl-NL"/>
        </w:rPr>
      </w:pPr>
      <w:r w:rsidRPr="007A0E8D">
        <w:rPr>
          <w:u w:val="single"/>
          <w:lang w:val="nl-NL"/>
        </w:rPr>
        <w:t>Borging van</w:t>
      </w:r>
      <w:r w:rsidRPr="007A0E8D" w:rsidR="002E2C9D">
        <w:rPr>
          <w:szCs w:val="18"/>
          <w:u w:val="single"/>
          <w:lang w:val="nl-NL"/>
        </w:rPr>
        <w:t xml:space="preserve"> </w:t>
      </w:r>
      <w:r w:rsidRPr="007A0E8D" w:rsidR="00DE2D0D">
        <w:rPr>
          <w:u w:val="single"/>
          <w:lang w:val="nl-NL"/>
        </w:rPr>
        <w:t xml:space="preserve">bevoegdheden en </w:t>
      </w:r>
      <w:r w:rsidRPr="007A0E8D">
        <w:rPr>
          <w:u w:val="single"/>
          <w:lang w:val="nl-NL"/>
        </w:rPr>
        <w:t xml:space="preserve">(ministeriële) </w:t>
      </w:r>
      <w:r w:rsidRPr="007A0E8D" w:rsidR="00DE2D0D">
        <w:rPr>
          <w:u w:val="single"/>
          <w:lang w:val="nl-NL"/>
        </w:rPr>
        <w:t>verantwoordelijkheden</w:t>
      </w:r>
      <w:r w:rsidRPr="007A0E8D" w:rsidR="00DE2D0D">
        <w:rPr>
          <w:lang w:val="nl-NL"/>
        </w:rPr>
        <w:t>:</w:t>
      </w:r>
      <w:r w:rsidRPr="00F04645" w:rsidR="00DE2D0D">
        <w:rPr>
          <w:szCs w:val="18"/>
          <w:lang w:val="nl-NL"/>
        </w:rPr>
        <w:t xml:space="preserve"> </w:t>
      </w:r>
      <w:r>
        <w:rPr>
          <w:szCs w:val="18"/>
          <w:lang w:val="nl-NL"/>
        </w:rPr>
        <w:t>in de eventuele vervolgstappen</w:t>
      </w:r>
      <w:r w:rsidRPr="00450300" w:rsidR="00DE2D0D">
        <w:rPr>
          <w:szCs w:val="18"/>
          <w:lang w:val="nl-NL"/>
        </w:rPr>
        <w:t xml:space="preserve"> </w:t>
      </w:r>
      <w:r>
        <w:rPr>
          <w:szCs w:val="18"/>
          <w:lang w:val="nl-NL"/>
        </w:rPr>
        <w:t>zullen</w:t>
      </w:r>
      <w:r w:rsidRPr="00450300" w:rsidR="00DE2D0D">
        <w:rPr>
          <w:szCs w:val="18"/>
          <w:lang w:val="nl-NL"/>
        </w:rPr>
        <w:t xml:space="preserve"> bevoegdheden en verantwoordelijkheden van de verschillende ministers gehandhaafd blijven en daarmee ten minste van eenzelfde inhoud en niveau zijn als nu het geval is.</w:t>
      </w:r>
      <w:r w:rsidRPr="00450300" w:rsidR="00DE2D0D">
        <w:rPr>
          <w:rFonts w:cstheme="minorHAnsi"/>
          <w:kern w:val="2"/>
          <w:szCs w:val="18"/>
          <w:lang w:val="nl-NL"/>
          <w14:ligatures w14:val="standardContextual"/>
        </w:rPr>
        <w:t xml:space="preserve"> </w:t>
      </w:r>
      <w:r w:rsidR="00C27D28">
        <w:rPr>
          <w:szCs w:val="18"/>
          <w:lang w:val="nl-NL"/>
        </w:rPr>
        <w:t xml:space="preserve">Dit vraagt om heldere afspraken over </w:t>
      </w:r>
      <w:proofErr w:type="spellStart"/>
      <w:r w:rsidR="00C27D28">
        <w:rPr>
          <w:szCs w:val="18"/>
          <w:lang w:val="nl-NL"/>
        </w:rPr>
        <w:t>governance</w:t>
      </w:r>
      <w:proofErr w:type="spellEnd"/>
      <w:r w:rsidR="00C27D28">
        <w:rPr>
          <w:szCs w:val="18"/>
          <w:lang w:val="nl-NL"/>
        </w:rPr>
        <w:t xml:space="preserve">, beleidsfocus en transparantie om risico’s te beperken. </w:t>
      </w:r>
      <w:r>
        <w:rPr>
          <w:rFonts w:cstheme="minorHAnsi"/>
          <w:kern w:val="2"/>
          <w:szCs w:val="18"/>
          <w:lang w:val="nl-NL"/>
          <w14:ligatures w14:val="standardContextual"/>
        </w:rPr>
        <w:t>Hiermee wordt de ministeriële verantwoordelijkheid van de juiste ministers geborgd.</w:t>
      </w:r>
    </w:p>
    <w:p w:rsidR="004E5ED8" w:rsidP="00797560" w:rsidRDefault="00D977D3" w14:paraId="77E89B7B" w14:textId="6257188F">
      <w:pPr>
        <w:pStyle w:val="Lijstalinea"/>
        <w:numPr>
          <w:ilvl w:val="0"/>
          <w:numId w:val="28"/>
        </w:numPr>
        <w:spacing w:after="0" w:line="276" w:lineRule="auto"/>
        <w:contextualSpacing w:val="0"/>
        <w:rPr>
          <w:szCs w:val="18"/>
          <w:lang w:val="nl-NL"/>
        </w:rPr>
      </w:pPr>
      <w:r w:rsidRPr="007A0E8D">
        <w:rPr>
          <w:szCs w:val="18"/>
          <w:u w:val="single"/>
          <w:lang w:val="nl-NL"/>
        </w:rPr>
        <w:t xml:space="preserve">Behoud van </w:t>
      </w:r>
      <w:r w:rsidRPr="007A0E8D" w:rsidR="004E5ED8">
        <w:rPr>
          <w:szCs w:val="18"/>
          <w:u w:val="single"/>
          <w:lang w:val="nl-NL"/>
        </w:rPr>
        <w:t>beleidsdoelstellingen van beide deelnemingen</w:t>
      </w:r>
      <w:r w:rsidRPr="00D977D3" w:rsidR="008D1569">
        <w:rPr>
          <w:szCs w:val="18"/>
          <w:lang w:val="nl-NL"/>
        </w:rPr>
        <w:t>:</w:t>
      </w:r>
      <w:r w:rsidRPr="00450300" w:rsidR="008D1569">
        <w:rPr>
          <w:szCs w:val="18"/>
          <w:lang w:val="nl-NL"/>
        </w:rPr>
        <w:t xml:space="preserve"> </w:t>
      </w:r>
      <w:r w:rsidR="00C97EEA">
        <w:rPr>
          <w:szCs w:val="18"/>
          <w:lang w:val="nl-NL"/>
        </w:rPr>
        <w:t>in</w:t>
      </w:r>
      <w:r w:rsidRPr="004B706E" w:rsidR="00C97EEA">
        <w:rPr>
          <w:szCs w:val="18"/>
          <w:lang w:val="nl-NL"/>
        </w:rPr>
        <w:t xml:space="preserve"> een eventuele nieuwe structuur dienen beide deelnemingen minimaal dezelfde inzet te hebben op de huidige beleidsdoelstellingen. </w:t>
      </w:r>
      <w:r w:rsidR="00C97EEA">
        <w:rPr>
          <w:szCs w:val="18"/>
          <w:lang w:val="nl-NL"/>
        </w:rPr>
        <w:t>E</w:t>
      </w:r>
      <w:r w:rsidRPr="004B706E" w:rsidR="00C97EEA">
        <w:rPr>
          <w:szCs w:val="18"/>
          <w:lang w:val="nl-NL"/>
        </w:rPr>
        <w:t>en</w:t>
      </w:r>
      <w:r w:rsidRPr="00450300" w:rsidR="008D1569">
        <w:rPr>
          <w:szCs w:val="18"/>
          <w:lang w:val="nl-NL"/>
        </w:rPr>
        <w:t xml:space="preserve"> integratie mag niet ten koste gaan van enerzijds innovatie- en transitiefinanciering en anderzijds financiering voor Nederlandse </w:t>
      </w:r>
      <w:r w:rsidRPr="00450300" w:rsidR="004D71EA">
        <w:rPr>
          <w:szCs w:val="18"/>
          <w:lang w:val="nl-NL"/>
        </w:rPr>
        <w:t xml:space="preserve">investeerders en </w:t>
      </w:r>
      <w:r w:rsidRPr="00450300" w:rsidR="008D1569">
        <w:rPr>
          <w:szCs w:val="18"/>
          <w:lang w:val="nl-NL"/>
        </w:rPr>
        <w:t>exporteurs</w:t>
      </w:r>
      <w:r w:rsidRPr="00450300" w:rsidR="002E49FC">
        <w:rPr>
          <w:szCs w:val="18"/>
          <w:lang w:val="nl-NL"/>
        </w:rPr>
        <w:t xml:space="preserve"> en </w:t>
      </w:r>
      <w:r>
        <w:rPr>
          <w:szCs w:val="18"/>
          <w:lang w:val="nl-NL"/>
        </w:rPr>
        <w:t>oplossingen voor wereldwijde vraagstukken</w:t>
      </w:r>
      <w:r w:rsidRPr="00450300" w:rsidR="008D1569">
        <w:rPr>
          <w:szCs w:val="18"/>
          <w:lang w:val="nl-NL"/>
        </w:rPr>
        <w:t>.</w:t>
      </w:r>
      <w:r w:rsidRPr="00C97EEA" w:rsidR="00C97EEA">
        <w:rPr>
          <w:szCs w:val="18"/>
          <w:lang w:val="nl-NL"/>
        </w:rPr>
        <w:t xml:space="preserve"> </w:t>
      </w:r>
      <w:r w:rsidR="00C97EEA">
        <w:rPr>
          <w:szCs w:val="18"/>
          <w:lang w:val="nl-NL"/>
        </w:rPr>
        <w:t xml:space="preserve">De </w:t>
      </w:r>
      <w:r w:rsidRPr="001D4638" w:rsidR="00C97EEA">
        <w:rPr>
          <w:szCs w:val="18"/>
          <w:lang w:val="nl-NL"/>
        </w:rPr>
        <w:t>ODA-doelen</w:t>
      </w:r>
      <w:r w:rsidR="00C97EEA">
        <w:rPr>
          <w:szCs w:val="18"/>
          <w:lang w:val="nl-NL"/>
        </w:rPr>
        <w:t>,</w:t>
      </w:r>
      <w:r w:rsidRPr="001D4638" w:rsidR="00C97EEA">
        <w:rPr>
          <w:szCs w:val="18"/>
          <w:lang w:val="nl-NL"/>
        </w:rPr>
        <w:t xml:space="preserve"> inclusief hulp-handel</w:t>
      </w:r>
      <w:r w:rsidR="00C97EEA">
        <w:rPr>
          <w:szCs w:val="18"/>
          <w:lang w:val="nl-NL"/>
        </w:rPr>
        <w:t xml:space="preserve">, </w:t>
      </w:r>
      <w:proofErr w:type="gramStart"/>
      <w:r w:rsidR="00C97EEA">
        <w:rPr>
          <w:szCs w:val="18"/>
          <w:lang w:val="nl-NL"/>
        </w:rPr>
        <w:t xml:space="preserve">moeten </w:t>
      </w:r>
      <w:r w:rsidRPr="001D4638" w:rsidR="00C97EEA">
        <w:rPr>
          <w:szCs w:val="18"/>
          <w:lang w:val="nl-NL"/>
        </w:rPr>
        <w:t xml:space="preserve"> ook</w:t>
      </w:r>
      <w:proofErr w:type="gramEnd"/>
      <w:r w:rsidRPr="001D4638" w:rsidR="00C97EEA">
        <w:rPr>
          <w:szCs w:val="18"/>
          <w:lang w:val="nl-NL"/>
        </w:rPr>
        <w:t xml:space="preserve"> bij een </w:t>
      </w:r>
      <w:r w:rsidR="00C97EEA">
        <w:rPr>
          <w:szCs w:val="18"/>
          <w:lang w:val="nl-NL"/>
        </w:rPr>
        <w:t>integratie</w:t>
      </w:r>
      <w:r w:rsidRPr="001D4638" w:rsidR="00C97EEA">
        <w:rPr>
          <w:szCs w:val="18"/>
          <w:lang w:val="nl-NL"/>
        </w:rPr>
        <w:t xml:space="preserve"> in een zelfstandige entiteit vormgegeven worden</w:t>
      </w:r>
      <w:r w:rsidR="00C97EEA">
        <w:rPr>
          <w:szCs w:val="18"/>
          <w:lang w:val="nl-NL"/>
        </w:rPr>
        <w:t>.</w:t>
      </w:r>
    </w:p>
    <w:p w:rsidRPr="001D4638" w:rsidR="00C97EEA" w:rsidP="00C97EEA" w:rsidRDefault="00C97EEA" w14:paraId="5FCC7633" w14:textId="77777777">
      <w:pPr>
        <w:pStyle w:val="Lijstalinea"/>
        <w:numPr>
          <w:ilvl w:val="0"/>
          <w:numId w:val="28"/>
        </w:numPr>
        <w:spacing w:after="0" w:line="276" w:lineRule="auto"/>
        <w:contextualSpacing w:val="0"/>
        <w:rPr>
          <w:szCs w:val="18"/>
          <w:lang w:val="nl-NL"/>
        </w:rPr>
      </w:pPr>
      <w:r>
        <w:rPr>
          <w:szCs w:val="18"/>
          <w:lang w:val="nl-NL"/>
        </w:rPr>
        <w:t>Borging van</w:t>
      </w:r>
      <w:r w:rsidRPr="001D4638">
        <w:rPr>
          <w:szCs w:val="18"/>
          <w:lang w:val="nl-NL"/>
        </w:rPr>
        <w:t xml:space="preserve"> financiële continuïteit van II en INL</w:t>
      </w:r>
      <w:r>
        <w:rPr>
          <w:szCs w:val="18"/>
          <w:lang w:val="nl-NL"/>
        </w:rPr>
        <w:t>: E</w:t>
      </w:r>
      <w:r w:rsidRPr="001D4638">
        <w:rPr>
          <w:szCs w:val="18"/>
          <w:lang w:val="nl-NL"/>
        </w:rPr>
        <w:t>en eventuele fusie mag geen beperkingen geven op de langdurige financieringsmodaliteiten voor het kernkapitaal, noch op de toegang tot internationale financieringsmodaliteiten.</w:t>
      </w:r>
      <w:r>
        <w:rPr>
          <w:szCs w:val="18"/>
          <w:lang w:val="nl-NL"/>
        </w:rPr>
        <w:t xml:space="preserve"> Bovendien moeten de geldende budgettaire kaders gehandhaafd worden. De verliezen van de ene </w:t>
      </w:r>
      <w:r w:rsidRPr="001D4638">
        <w:rPr>
          <w:szCs w:val="18"/>
          <w:lang w:val="nl-NL"/>
        </w:rPr>
        <w:t>organisatie mogen niet worden opgevangen met de opbrengst van de andere.</w:t>
      </w:r>
    </w:p>
    <w:p w:rsidR="00C97EEA" w:rsidP="00C97EEA" w:rsidRDefault="00C97EEA" w14:paraId="41DF7265" w14:textId="6902A6E2">
      <w:pPr>
        <w:pStyle w:val="Lijstalinea"/>
        <w:numPr>
          <w:ilvl w:val="0"/>
          <w:numId w:val="28"/>
        </w:numPr>
        <w:spacing w:after="0" w:line="276" w:lineRule="auto"/>
        <w:rPr>
          <w:szCs w:val="18"/>
          <w:lang w:val="nl-NL"/>
        </w:rPr>
      </w:pPr>
      <w:r>
        <w:rPr>
          <w:szCs w:val="18"/>
          <w:lang w:val="nl-NL"/>
        </w:rPr>
        <w:t>Het moet uitgaan van een g</w:t>
      </w:r>
      <w:r w:rsidRPr="001D4638">
        <w:rPr>
          <w:szCs w:val="18"/>
          <w:lang w:val="nl-NL"/>
        </w:rPr>
        <w:t>elijkwaardige positie van beide huidige deelnemingen en bestuurders van beide deelnemingen.</w:t>
      </w:r>
    </w:p>
    <w:p w:rsidRPr="00C97EEA" w:rsidR="00C97EEA" w:rsidP="006E08F5" w:rsidRDefault="00C97EEA" w14:paraId="4ADBA95C" w14:textId="6FAAB29F">
      <w:pPr>
        <w:pStyle w:val="Lijstalinea"/>
        <w:numPr>
          <w:ilvl w:val="0"/>
          <w:numId w:val="28"/>
        </w:numPr>
        <w:spacing w:after="0" w:line="276" w:lineRule="auto"/>
        <w:rPr>
          <w:szCs w:val="18"/>
          <w:lang w:val="nl-NL"/>
        </w:rPr>
      </w:pPr>
      <w:r>
        <w:rPr>
          <w:szCs w:val="18"/>
          <w:lang w:val="nl-NL"/>
        </w:rPr>
        <w:t>Er dient voldoende draagvlak te zijn onder het personeel van beide organisaties.</w:t>
      </w:r>
    </w:p>
    <w:p w:rsidR="00B83A7E" w:rsidP="00797560" w:rsidRDefault="004E5ED8" w14:paraId="532F8BF2" w14:textId="77777777">
      <w:pPr>
        <w:pStyle w:val="Lijstalinea"/>
        <w:numPr>
          <w:ilvl w:val="0"/>
          <w:numId w:val="28"/>
        </w:numPr>
        <w:spacing w:after="0" w:line="276" w:lineRule="auto"/>
        <w:contextualSpacing w:val="0"/>
        <w:rPr>
          <w:szCs w:val="18"/>
          <w:lang w:val="nl-NL"/>
        </w:rPr>
      </w:pPr>
      <w:r w:rsidRPr="007A0E8D">
        <w:rPr>
          <w:szCs w:val="18"/>
          <w:u w:val="single"/>
          <w:lang w:val="nl-NL"/>
        </w:rPr>
        <w:t>Aansluiting bij het deelnemingenbeleid</w:t>
      </w:r>
      <w:r w:rsidRPr="00450300" w:rsidR="008D1569">
        <w:rPr>
          <w:szCs w:val="18"/>
          <w:lang w:val="nl-NL"/>
        </w:rPr>
        <w:t xml:space="preserve">: </w:t>
      </w:r>
      <w:r w:rsidRPr="00450300" w:rsidR="00777D1F">
        <w:rPr>
          <w:szCs w:val="18"/>
          <w:lang w:val="nl-NL"/>
        </w:rPr>
        <w:t xml:space="preserve">een </w:t>
      </w:r>
      <w:r w:rsidRPr="00450300" w:rsidR="008D1569">
        <w:rPr>
          <w:szCs w:val="18"/>
          <w:lang w:val="nl-NL"/>
        </w:rPr>
        <w:t>geïntegreerde organisatie moet als staatsdeelneming functioneren</w:t>
      </w:r>
      <w:r w:rsidRPr="00450300" w:rsidR="00E2534E">
        <w:rPr>
          <w:szCs w:val="18"/>
          <w:lang w:val="nl-NL"/>
        </w:rPr>
        <w:t xml:space="preserve"> binnen de Nota deelnemingenbeleid 2022</w:t>
      </w:r>
      <w:r w:rsidRPr="00450300" w:rsidR="008D1569">
        <w:rPr>
          <w:szCs w:val="18"/>
          <w:lang w:val="nl-NL"/>
        </w:rPr>
        <w:t>. De overheid staat hierbij op afstand en laat de bedrijfsvoering aan het bestuur.</w:t>
      </w:r>
      <w:r w:rsidRPr="00450300" w:rsidR="00E2534E">
        <w:rPr>
          <w:szCs w:val="18"/>
          <w:lang w:val="nl-NL"/>
        </w:rPr>
        <w:t xml:space="preserve"> Het ministerie van Financiën is verantwoordelijk voor het aandeelhouderschap.</w:t>
      </w:r>
      <w:r w:rsidR="00C8741E">
        <w:rPr>
          <w:szCs w:val="18"/>
          <w:lang w:val="nl-NL"/>
        </w:rPr>
        <w:t xml:space="preserve"> </w:t>
      </w:r>
    </w:p>
    <w:p w:rsidRPr="00B83A7E" w:rsidR="00F91EAF" w:rsidP="00797560" w:rsidRDefault="00F37DC7" w14:paraId="0461A330" w14:textId="0880E075">
      <w:pPr>
        <w:pStyle w:val="Lijstalinea"/>
        <w:numPr>
          <w:ilvl w:val="0"/>
          <w:numId w:val="28"/>
        </w:numPr>
        <w:spacing w:after="0" w:line="276" w:lineRule="auto"/>
        <w:contextualSpacing w:val="0"/>
        <w:rPr>
          <w:szCs w:val="18"/>
          <w:lang w:val="nl-NL"/>
        </w:rPr>
      </w:pPr>
      <w:r w:rsidRPr="00B83A7E">
        <w:rPr>
          <w:szCs w:val="18"/>
          <w:lang w:val="nl-NL"/>
        </w:rPr>
        <w:t xml:space="preserve">In de huidige vorm zijn kapitaalstoringen in het kernkapitaal van </w:t>
      </w:r>
      <w:proofErr w:type="spellStart"/>
      <w:r w:rsidRPr="00B83A7E">
        <w:rPr>
          <w:szCs w:val="18"/>
          <w:lang w:val="nl-NL"/>
        </w:rPr>
        <w:t>Invest</w:t>
      </w:r>
      <w:proofErr w:type="spellEnd"/>
      <w:r w:rsidRPr="00B83A7E">
        <w:rPr>
          <w:szCs w:val="18"/>
          <w:lang w:val="nl-NL"/>
        </w:rPr>
        <w:t xml:space="preserve"> International en </w:t>
      </w:r>
      <w:proofErr w:type="spellStart"/>
      <w:r w:rsidRPr="00B83A7E">
        <w:rPr>
          <w:szCs w:val="18"/>
          <w:lang w:val="nl-NL"/>
        </w:rPr>
        <w:t>Invest</w:t>
      </w:r>
      <w:proofErr w:type="spellEnd"/>
      <w:r w:rsidRPr="00B83A7E">
        <w:rPr>
          <w:szCs w:val="18"/>
          <w:lang w:val="nl-NL"/>
        </w:rPr>
        <w:t xml:space="preserve">-NL niet relevant voor het EMU-saldo. Bij een toekomstig samengaan is het wenselijk dat kapitaalstortingen blijven voldoen aan de vereisten om niet-EMU saldorelevant te zijn. Echter moeten de voorwaarden altijd afgewogen worden tegen de te behalen beleidsdoelen. </w:t>
      </w:r>
    </w:p>
    <w:p w:rsidR="00B83A7E" w:rsidP="00797560" w:rsidRDefault="00B83A7E" w14:paraId="64C6CF58" w14:textId="77777777">
      <w:pPr>
        <w:spacing w:after="0" w:line="276" w:lineRule="auto"/>
        <w:rPr>
          <w:szCs w:val="18"/>
          <w:u w:val="single"/>
          <w:lang w:val="nl-NL"/>
        </w:rPr>
      </w:pPr>
    </w:p>
    <w:p w:rsidRPr="00450300" w:rsidR="00F91EAF" w:rsidP="00797560" w:rsidRDefault="00F91EAF" w14:paraId="75918E26" w14:textId="62189988">
      <w:pPr>
        <w:spacing w:after="0" w:line="276" w:lineRule="auto"/>
        <w:rPr>
          <w:szCs w:val="18"/>
          <w:u w:val="single"/>
          <w:lang w:val="nl-NL"/>
        </w:rPr>
      </w:pPr>
      <w:r w:rsidRPr="00450300">
        <w:rPr>
          <w:szCs w:val="18"/>
          <w:u w:val="single"/>
          <w:lang w:val="nl-NL"/>
        </w:rPr>
        <w:t>Financieringsbehoefte:</w:t>
      </w:r>
    </w:p>
    <w:p w:rsidRPr="00450300" w:rsidR="00F91EAF" w:rsidP="00797560" w:rsidRDefault="00F91EAF" w14:paraId="1E55CBB6" w14:textId="77777777">
      <w:pPr>
        <w:pStyle w:val="Lijstalinea"/>
        <w:numPr>
          <w:ilvl w:val="0"/>
          <w:numId w:val="29"/>
        </w:numPr>
        <w:spacing w:after="0" w:line="276" w:lineRule="auto"/>
        <w:rPr>
          <w:szCs w:val="18"/>
          <w:lang w:val="nl-NL"/>
        </w:rPr>
      </w:pPr>
      <w:r w:rsidRPr="00450300">
        <w:rPr>
          <w:szCs w:val="18"/>
          <w:lang w:val="nl-NL"/>
        </w:rPr>
        <w:t xml:space="preserve">Voorop staat dat de financieringsbehoefte en financiële voorspellingen die voorbij 2027 gaan onzeker zijn. </w:t>
      </w:r>
    </w:p>
    <w:p w:rsidRPr="00450300" w:rsidR="00F91EAF" w:rsidP="00797560" w:rsidRDefault="00F91EAF" w14:paraId="2894C1E4" w14:textId="3110272B">
      <w:pPr>
        <w:pStyle w:val="Lijstalinea"/>
        <w:numPr>
          <w:ilvl w:val="0"/>
          <w:numId w:val="29"/>
        </w:numPr>
        <w:spacing w:after="0" w:line="276" w:lineRule="auto"/>
        <w:rPr>
          <w:szCs w:val="18"/>
          <w:lang w:val="nl-NL"/>
        </w:rPr>
      </w:pPr>
      <w:r w:rsidRPr="00450300">
        <w:rPr>
          <w:szCs w:val="18"/>
          <w:lang w:val="nl-NL"/>
        </w:rPr>
        <w:t xml:space="preserve">Uit eerdere onderzoeken blijkt dat voor zowel </w:t>
      </w:r>
      <w:proofErr w:type="spellStart"/>
      <w:r w:rsidRPr="00450300">
        <w:rPr>
          <w:szCs w:val="18"/>
          <w:lang w:val="nl-NL"/>
        </w:rPr>
        <w:t>I</w:t>
      </w:r>
      <w:r w:rsidRPr="00450300" w:rsidR="00F22298">
        <w:rPr>
          <w:szCs w:val="18"/>
          <w:lang w:val="nl-NL"/>
        </w:rPr>
        <w:t>nvest</w:t>
      </w:r>
      <w:proofErr w:type="spellEnd"/>
      <w:r w:rsidRPr="00450300" w:rsidR="00F22298">
        <w:rPr>
          <w:szCs w:val="18"/>
          <w:lang w:val="nl-NL"/>
        </w:rPr>
        <w:t xml:space="preserve"> International</w:t>
      </w:r>
      <w:r w:rsidRPr="00450300">
        <w:rPr>
          <w:szCs w:val="18"/>
          <w:lang w:val="nl-NL"/>
        </w:rPr>
        <w:t xml:space="preserve"> als </w:t>
      </w:r>
      <w:proofErr w:type="spellStart"/>
      <w:r w:rsidRPr="00450300">
        <w:rPr>
          <w:szCs w:val="18"/>
          <w:lang w:val="nl-NL"/>
        </w:rPr>
        <w:t>I</w:t>
      </w:r>
      <w:r w:rsidRPr="00450300" w:rsidR="00F22298">
        <w:rPr>
          <w:szCs w:val="18"/>
          <w:lang w:val="nl-NL"/>
        </w:rPr>
        <w:t>nvest</w:t>
      </w:r>
      <w:proofErr w:type="spellEnd"/>
      <w:r w:rsidRPr="00450300" w:rsidR="00F22298">
        <w:rPr>
          <w:szCs w:val="18"/>
          <w:lang w:val="nl-NL"/>
        </w:rPr>
        <w:t>-NL</w:t>
      </w:r>
      <w:r w:rsidRPr="00450300">
        <w:rPr>
          <w:szCs w:val="18"/>
          <w:lang w:val="nl-NL"/>
        </w:rPr>
        <w:t xml:space="preserve"> de geschatte marktvraag veel groter is da</w:t>
      </w:r>
      <w:r w:rsidRPr="00450300" w:rsidR="00777D1F">
        <w:rPr>
          <w:szCs w:val="18"/>
          <w:lang w:val="nl-NL"/>
        </w:rPr>
        <w:t>n</w:t>
      </w:r>
      <w:r w:rsidRPr="00450300">
        <w:rPr>
          <w:szCs w:val="18"/>
          <w:lang w:val="nl-NL"/>
        </w:rPr>
        <w:t xml:space="preserve"> de middelen waar beide organisaties over beschikken.</w:t>
      </w:r>
      <w:r w:rsidRPr="00450300" w:rsidR="00DF5E79">
        <w:rPr>
          <w:rStyle w:val="Voetnootmarkering"/>
          <w:szCs w:val="18"/>
        </w:rPr>
        <w:footnoteReference w:id="7"/>
      </w:r>
      <w:r w:rsidRPr="00450300">
        <w:rPr>
          <w:szCs w:val="18"/>
          <w:lang w:val="nl-NL"/>
        </w:rPr>
        <w:t xml:space="preserve"> Met de huidige budgettaire afspraken zijn er na 2026 geen </w:t>
      </w:r>
      <w:r w:rsidRPr="00450300" w:rsidR="003E4332">
        <w:rPr>
          <w:szCs w:val="18"/>
          <w:lang w:val="nl-NL"/>
        </w:rPr>
        <w:t xml:space="preserve">additionele </w:t>
      </w:r>
      <w:r w:rsidRPr="00450300">
        <w:rPr>
          <w:szCs w:val="18"/>
          <w:lang w:val="nl-NL"/>
        </w:rPr>
        <w:t xml:space="preserve">beschikbare middelen meer voor </w:t>
      </w:r>
      <w:proofErr w:type="spellStart"/>
      <w:r w:rsidRPr="00450300">
        <w:rPr>
          <w:szCs w:val="18"/>
          <w:lang w:val="nl-NL"/>
        </w:rPr>
        <w:t>I</w:t>
      </w:r>
      <w:r w:rsidRPr="00450300" w:rsidR="00F22298">
        <w:rPr>
          <w:szCs w:val="18"/>
          <w:lang w:val="nl-NL"/>
        </w:rPr>
        <w:t>nvest</w:t>
      </w:r>
      <w:proofErr w:type="spellEnd"/>
      <w:r w:rsidRPr="00450300" w:rsidR="00F22298">
        <w:rPr>
          <w:szCs w:val="18"/>
          <w:lang w:val="nl-NL"/>
        </w:rPr>
        <w:t xml:space="preserve"> </w:t>
      </w:r>
      <w:r w:rsidRPr="00450300">
        <w:rPr>
          <w:szCs w:val="18"/>
          <w:lang w:val="nl-NL"/>
        </w:rPr>
        <w:t>I</w:t>
      </w:r>
      <w:r w:rsidRPr="00450300" w:rsidR="00F22298">
        <w:rPr>
          <w:szCs w:val="18"/>
          <w:lang w:val="nl-NL"/>
        </w:rPr>
        <w:t>nternational</w:t>
      </w:r>
      <w:r w:rsidRPr="00450300">
        <w:rPr>
          <w:szCs w:val="18"/>
          <w:lang w:val="nl-NL"/>
        </w:rPr>
        <w:t xml:space="preserve">. </w:t>
      </w:r>
    </w:p>
    <w:p w:rsidRPr="00450300" w:rsidR="00F91EAF" w:rsidP="00797560" w:rsidRDefault="00F91EAF" w14:paraId="6DDF0B43" w14:textId="3A691A36">
      <w:pPr>
        <w:pStyle w:val="Lijstalinea"/>
        <w:numPr>
          <w:ilvl w:val="0"/>
          <w:numId w:val="29"/>
        </w:numPr>
        <w:spacing w:after="0" w:line="276" w:lineRule="auto"/>
        <w:rPr>
          <w:szCs w:val="18"/>
          <w:lang w:val="nl-NL"/>
        </w:rPr>
      </w:pPr>
      <w:r w:rsidRPr="00450300">
        <w:rPr>
          <w:szCs w:val="18"/>
          <w:lang w:val="nl-NL"/>
        </w:rPr>
        <w:lastRenderedPageBreak/>
        <w:t xml:space="preserve">De resterende financieringsbehoefte van </w:t>
      </w:r>
      <w:proofErr w:type="spellStart"/>
      <w:r w:rsidRPr="00450300">
        <w:rPr>
          <w:szCs w:val="18"/>
          <w:lang w:val="nl-NL"/>
        </w:rPr>
        <w:t>Invest</w:t>
      </w:r>
      <w:proofErr w:type="spellEnd"/>
      <w:r w:rsidRPr="00450300">
        <w:rPr>
          <w:szCs w:val="18"/>
          <w:lang w:val="nl-NL"/>
        </w:rPr>
        <w:t xml:space="preserve"> International</w:t>
      </w:r>
      <w:r w:rsidRPr="00450300" w:rsidR="00D0496A">
        <w:rPr>
          <w:szCs w:val="18"/>
          <w:lang w:val="nl-NL"/>
        </w:rPr>
        <w:t>, gebaseerd op de huidige doelstellingen voor de organisatie,</w:t>
      </w:r>
      <w:r w:rsidRPr="00450300">
        <w:rPr>
          <w:szCs w:val="18"/>
          <w:lang w:val="nl-NL"/>
        </w:rPr>
        <w:t xml:space="preserve"> is gemiddeld circa € </w:t>
      </w:r>
      <w:r w:rsidRPr="00450300" w:rsidR="0013455C">
        <w:rPr>
          <w:szCs w:val="18"/>
          <w:lang w:val="nl-NL"/>
        </w:rPr>
        <w:t xml:space="preserve">190 </w:t>
      </w:r>
      <w:r w:rsidRPr="00450300">
        <w:rPr>
          <w:szCs w:val="18"/>
          <w:lang w:val="nl-NL"/>
        </w:rPr>
        <w:t>mln. per jaar van 2027 t/m 2034. De verwachting is dat de balans een steady state</w:t>
      </w:r>
      <w:r w:rsidRPr="00450300" w:rsidR="0013455C">
        <w:rPr>
          <w:rStyle w:val="Voetnootmarkering"/>
          <w:szCs w:val="18"/>
          <w:lang w:val="nl-NL"/>
        </w:rPr>
        <w:footnoteReference w:id="8"/>
      </w:r>
      <w:r w:rsidRPr="00450300">
        <w:rPr>
          <w:szCs w:val="18"/>
          <w:lang w:val="nl-NL"/>
        </w:rPr>
        <w:t xml:space="preserve"> bereikt van ca. € 3-4 miljard</w:t>
      </w:r>
      <w:r w:rsidRPr="00450300" w:rsidR="00AC0588">
        <w:rPr>
          <w:szCs w:val="18"/>
          <w:lang w:val="nl-NL"/>
        </w:rPr>
        <w:t xml:space="preserve"> </w:t>
      </w:r>
    </w:p>
    <w:p w:rsidRPr="00450300" w:rsidR="00F91EAF" w:rsidP="00797560" w:rsidRDefault="00F91EAF" w14:paraId="20BFF577" w14:textId="2FF0CD4D">
      <w:pPr>
        <w:pStyle w:val="Lijstalinea"/>
        <w:numPr>
          <w:ilvl w:val="0"/>
          <w:numId w:val="29"/>
        </w:numPr>
        <w:spacing w:after="0" w:line="276" w:lineRule="auto"/>
        <w:rPr>
          <w:szCs w:val="18"/>
        </w:rPr>
      </w:pPr>
      <w:r w:rsidRPr="00450300">
        <w:rPr>
          <w:szCs w:val="18"/>
          <w:lang w:val="nl-NL"/>
        </w:rPr>
        <w:t xml:space="preserve">Er is per saldo </w:t>
      </w:r>
      <w:r w:rsidRPr="00450300" w:rsidR="003E4332">
        <w:rPr>
          <w:szCs w:val="18"/>
          <w:lang w:val="nl-NL"/>
        </w:rPr>
        <w:t>op dit moment</w:t>
      </w:r>
      <w:r w:rsidRPr="00450300">
        <w:rPr>
          <w:szCs w:val="18"/>
          <w:lang w:val="nl-NL"/>
        </w:rPr>
        <w:t xml:space="preserve"> geen onvervulde financieringsvraag van </w:t>
      </w:r>
      <w:proofErr w:type="spellStart"/>
      <w:r w:rsidRPr="00450300">
        <w:rPr>
          <w:szCs w:val="18"/>
          <w:lang w:val="nl-NL"/>
        </w:rPr>
        <w:t>Invest</w:t>
      </w:r>
      <w:proofErr w:type="spellEnd"/>
      <w:r w:rsidRPr="00450300">
        <w:rPr>
          <w:szCs w:val="18"/>
          <w:lang w:val="nl-NL"/>
        </w:rPr>
        <w:t>-NL t/m 2029</w:t>
      </w:r>
      <w:r w:rsidRPr="00450300" w:rsidR="00777D1F">
        <w:rPr>
          <w:szCs w:val="18"/>
          <w:lang w:val="nl-NL"/>
        </w:rPr>
        <w:t>.</w:t>
      </w:r>
      <w:r w:rsidRPr="00450300" w:rsidR="003E4332">
        <w:rPr>
          <w:szCs w:val="18"/>
          <w:lang w:val="nl-NL"/>
        </w:rPr>
        <w:t xml:space="preserve"> D</w:t>
      </w:r>
      <w:r w:rsidRPr="00450300">
        <w:rPr>
          <w:szCs w:val="18"/>
          <w:lang w:val="nl-NL"/>
        </w:rPr>
        <w:t xml:space="preserve">aarna wordt ingeschat dat deze circa € 250 mln. per jaar zal zijn van 2030 t/m 2034. Verwacht is dat de balans een steady state bereikt bij ca. </w:t>
      </w:r>
      <w:r w:rsidRPr="00450300">
        <w:rPr>
          <w:szCs w:val="18"/>
        </w:rPr>
        <w:t xml:space="preserve">€ 4 </w:t>
      </w:r>
      <w:proofErr w:type="spellStart"/>
      <w:r w:rsidRPr="00450300">
        <w:rPr>
          <w:szCs w:val="18"/>
        </w:rPr>
        <w:t>miljard</w:t>
      </w:r>
      <w:proofErr w:type="spellEnd"/>
      <w:r w:rsidRPr="00450300">
        <w:rPr>
          <w:szCs w:val="18"/>
        </w:rPr>
        <w:t xml:space="preserve">. </w:t>
      </w:r>
    </w:p>
    <w:p w:rsidRPr="00450300" w:rsidR="00F91EAF" w:rsidP="00797560" w:rsidRDefault="00777D1F" w14:paraId="7B6E98B3" w14:textId="4F08CF35">
      <w:pPr>
        <w:pStyle w:val="Lijstalinea"/>
        <w:numPr>
          <w:ilvl w:val="0"/>
          <w:numId w:val="29"/>
        </w:numPr>
        <w:spacing w:after="0" w:line="276" w:lineRule="auto"/>
        <w:rPr>
          <w:szCs w:val="18"/>
          <w:lang w:val="nl-NL"/>
        </w:rPr>
      </w:pPr>
      <w:r w:rsidRPr="00450300">
        <w:rPr>
          <w:rFonts w:eastAsia="Verdana" w:cs="Verdana"/>
          <w:szCs w:val="18"/>
          <w:lang w:val="nl-NL"/>
        </w:rPr>
        <w:t xml:space="preserve">Het voorgaande </w:t>
      </w:r>
      <w:r w:rsidRPr="00450300" w:rsidR="00F91EAF">
        <w:rPr>
          <w:rFonts w:eastAsia="Verdana" w:cs="Verdana"/>
          <w:szCs w:val="18"/>
          <w:lang w:val="nl-NL"/>
        </w:rPr>
        <w:t xml:space="preserve">staat los van de onbediende marktvraag voor innovatie en transities. </w:t>
      </w:r>
      <w:proofErr w:type="spellStart"/>
      <w:r w:rsidRPr="00450300" w:rsidR="00F91EAF">
        <w:rPr>
          <w:rFonts w:eastAsia="Verdana" w:cs="Verdana"/>
          <w:szCs w:val="18"/>
          <w:lang w:val="nl-NL"/>
        </w:rPr>
        <w:t>PwC</w:t>
      </w:r>
      <w:proofErr w:type="spellEnd"/>
      <w:r w:rsidRPr="00450300" w:rsidR="00F91EAF">
        <w:rPr>
          <w:rFonts w:eastAsia="Verdana" w:cs="Verdana"/>
          <w:szCs w:val="18"/>
          <w:lang w:val="nl-NL"/>
        </w:rPr>
        <w:t xml:space="preserve"> heeft hierop een uitgebreide analyse gemaakt waaruit blijkt dat de onbediende vraag voor transities en innovatie uitkomt op 1-3 miljard euro voor het mkb en 8-10 miljard per jaar voor transities (</w:t>
      </w:r>
      <w:proofErr w:type="spellStart"/>
      <w:r w:rsidRPr="00450300" w:rsidR="00F91EAF">
        <w:rPr>
          <w:rFonts w:eastAsia="Verdana" w:cs="Verdana"/>
          <w:szCs w:val="18"/>
          <w:lang w:val="nl-NL"/>
        </w:rPr>
        <w:t>PwC</w:t>
      </w:r>
      <w:proofErr w:type="spellEnd"/>
      <w:r w:rsidRPr="00450300" w:rsidR="00F91EAF">
        <w:rPr>
          <w:rFonts w:eastAsia="Verdana" w:cs="Verdana"/>
          <w:szCs w:val="18"/>
          <w:lang w:val="nl-NL"/>
        </w:rPr>
        <w:t xml:space="preserve">, 2024). Hiervan is niet duidelijk hoeveel door </w:t>
      </w:r>
      <w:proofErr w:type="spellStart"/>
      <w:r w:rsidRPr="00450300" w:rsidR="00F91EAF">
        <w:rPr>
          <w:rFonts w:eastAsia="Verdana" w:cs="Verdana"/>
          <w:szCs w:val="18"/>
          <w:lang w:val="nl-NL"/>
        </w:rPr>
        <w:t>I</w:t>
      </w:r>
      <w:r w:rsidRPr="00450300" w:rsidR="00F22298">
        <w:rPr>
          <w:rFonts w:eastAsia="Verdana" w:cs="Verdana"/>
          <w:szCs w:val="18"/>
          <w:lang w:val="nl-NL"/>
        </w:rPr>
        <w:t>nvest</w:t>
      </w:r>
      <w:proofErr w:type="spellEnd"/>
      <w:r w:rsidRPr="00450300" w:rsidR="00F22298">
        <w:rPr>
          <w:rFonts w:eastAsia="Verdana" w:cs="Verdana"/>
          <w:szCs w:val="18"/>
          <w:lang w:val="nl-NL"/>
        </w:rPr>
        <w:t>-NL</w:t>
      </w:r>
      <w:r w:rsidRPr="00450300" w:rsidR="00F91EAF">
        <w:rPr>
          <w:rFonts w:eastAsia="Verdana" w:cs="Verdana"/>
          <w:szCs w:val="18"/>
          <w:lang w:val="nl-NL"/>
        </w:rPr>
        <w:t xml:space="preserve"> bekostigd zou worden.</w:t>
      </w:r>
      <w:r w:rsidRPr="00450300" w:rsidR="00343A2F">
        <w:rPr>
          <w:rStyle w:val="Voetnootmarkering"/>
          <w:szCs w:val="18"/>
        </w:rPr>
        <w:footnoteReference w:id="9"/>
      </w:r>
    </w:p>
    <w:p w:rsidRPr="00450300" w:rsidR="00F91EAF" w:rsidP="00797560" w:rsidRDefault="00F91EAF" w14:paraId="62D25B86" w14:textId="77777777">
      <w:pPr>
        <w:spacing w:after="0" w:line="276" w:lineRule="auto"/>
        <w:rPr>
          <w:szCs w:val="18"/>
          <w:u w:val="single"/>
          <w:lang w:val="nl-NL"/>
        </w:rPr>
      </w:pPr>
    </w:p>
    <w:p w:rsidRPr="00450300" w:rsidR="00F91EAF" w:rsidP="00797560" w:rsidRDefault="00F91EAF" w14:paraId="3B0E0C5B" w14:textId="77777777">
      <w:pPr>
        <w:spacing w:after="0" w:line="276" w:lineRule="auto"/>
        <w:rPr>
          <w:szCs w:val="18"/>
          <w:u w:val="single"/>
          <w:lang w:val="nl-NL"/>
        </w:rPr>
      </w:pPr>
      <w:r w:rsidRPr="00450300">
        <w:rPr>
          <w:szCs w:val="18"/>
          <w:u w:val="single"/>
          <w:lang w:val="nl-NL"/>
        </w:rPr>
        <w:t>Samenwerkingsprotocol</w:t>
      </w:r>
    </w:p>
    <w:p w:rsidRPr="00C80C8F" w:rsidR="00F91EAF" w:rsidP="00C80C8F" w:rsidRDefault="002005C5" w14:paraId="24FCCF62" w14:textId="13EF949C">
      <w:pPr>
        <w:pStyle w:val="Lijstalinea"/>
        <w:numPr>
          <w:ilvl w:val="0"/>
          <w:numId w:val="1"/>
        </w:numPr>
        <w:spacing w:after="0" w:line="276" w:lineRule="auto"/>
        <w:contextualSpacing w:val="0"/>
        <w:rPr>
          <w:szCs w:val="18"/>
          <w:lang w:val="nl-NL"/>
        </w:rPr>
      </w:pPr>
      <w:r w:rsidRPr="00450300">
        <w:rPr>
          <w:szCs w:val="18"/>
          <w:lang w:val="nl-NL"/>
        </w:rPr>
        <w:t>In</w:t>
      </w:r>
      <w:r w:rsidRPr="00450300" w:rsidR="00F91EAF">
        <w:rPr>
          <w:szCs w:val="18"/>
          <w:lang w:val="nl-NL"/>
        </w:rPr>
        <w:t xml:space="preserve"> de parlementaire geschiedenis </w:t>
      </w:r>
      <w:r w:rsidRPr="00450300">
        <w:rPr>
          <w:szCs w:val="18"/>
          <w:lang w:val="nl-NL"/>
        </w:rPr>
        <w:t xml:space="preserve">is </w:t>
      </w:r>
      <w:r w:rsidRPr="00450300" w:rsidR="00F91EAF">
        <w:rPr>
          <w:szCs w:val="18"/>
          <w:lang w:val="nl-NL"/>
        </w:rPr>
        <w:t xml:space="preserve">opgemerkt dat de samenwerking tussen </w:t>
      </w:r>
      <w:proofErr w:type="spellStart"/>
      <w:r w:rsidRPr="00450300" w:rsidR="00F91EAF">
        <w:rPr>
          <w:szCs w:val="18"/>
          <w:lang w:val="nl-NL"/>
        </w:rPr>
        <w:t>Invest</w:t>
      </w:r>
      <w:proofErr w:type="spellEnd"/>
      <w:r w:rsidRPr="00450300" w:rsidR="00F91EAF">
        <w:rPr>
          <w:szCs w:val="18"/>
          <w:lang w:val="nl-NL"/>
        </w:rPr>
        <w:t xml:space="preserve"> International en </w:t>
      </w:r>
      <w:proofErr w:type="spellStart"/>
      <w:r w:rsidRPr="00450300" w:rsidR="00F91EAF">
        <w:rPr>
          <w:szCs w:val="18"/>
          <w:lang w:val="nl-NL"/>
        </w:rPr>
        <w:t>Invest</w:t>
      </w:r>
      <w:proofErr w:type="spellEnd"/>
      <w:r w:rsidRPr="00450300" w:rsidR="00F91EAF">
        <w:rPr>
          <w:szCs w:val="18"/>
          <w:lang w:val="nl-NL"/>
        </w:rPr>
        <w:t>-NL in een samenwerkingsprotocol moet worden uitgewerkt</w:t>
      </w:r>
      <w:r w:rsidRPr="00450300" w:rsidR="00777D1F">
        <w:rPr>
          <w:szCs w:val="18"/>
          <w:lang w:val="nl-NL"/>
        </w:rPr>
        <w:t>.</w:t>
      </w:r>
      <w:r w:rsidRPr="00450300" w:rsidR="00F91EAF">
        <w:rPr>
          <w:rStyle w:val="Voetnootmarkering"/>
          <w:szCs w:val="18"/>
          <w:lang w:val="nl-NL"/>
        </w:rPr>
        <w:footnoteReference w:id="10"/>
      </w:r>
      <w:r w:rsidRPr="00450300" w:rsidR="00F91EAF">
        <w:rPr>
          <w:szCs w:val="18"/>
          <w:lang w:val="nl-NL"/>
        </w:rPr>
        <w:t xml:space="preserve"> </w:t>
      </w:r>
      <w:r w:rsidRPr="00450300" w:rsidR="00C80C8F">
        <w:rPr>
          <w:szCs w:val="18"/>
          <w:lang w:val="nl-NL"/>
        </w:rPr>
        <w:t xml:space="preserve">Een samenwerkingsstructuur vormt daarom een ondergrens van een mogelijke integratie: er ligt al een opdracht om samenwerking vorm te geven via een overeenkomst. </w:t>
      </w:r>
    </w:p>
    <w:p w:rsidRPr="00450300" w:rsidR="003E4332" w:rsidP="00797560" w:rsidRDefault="00F91EAF" w14:paraId="6037FF24" w14:textId="705A7EDD">
      <w:pPr>
        <w:pStyle w:val="Lijstalinea"/>
        <w:numPr>
          <w:ilvl w:val="0"/>
          <w:numId w:val="1"/>
        </w:numPr>
        <w:spacing w:after="0" w:line="276" w:lineRule="auto"/>
        <w:contextualSpacing w:val="0"/>
        <w:rPr>
          <w:szCs w:val="18"/>
          <w:u w:val="single"/>
          <w:lang w:val="nl-NL"/>
        </w:rPr>
      </w:pPr>
      <w:r w:rsidRPr="00450300">
        <w:rPr>
          <w:szCs w:val="18"/>
          <w:lang w:val="nl-NL"/>
        </w:rPr>
        <w:t xml:space="preserve">Een samenwerkingsprotocol is nog niet aangegaan tussen </w:t>
      </w:r>
      <w:proofErr w:type="spellStart"/>
      <w:r w:rsidRPr="00450300">
        <w:rPr>
          <w:szCs w:val="18"/>
          <w:lang w:val="nl-NL"/>
        </w:rPr>
        <w:t>Invest</w:t>
      </w:r>
      <w:proofErr w:type="spellEnd"/>
      <w:r w:rsidRPr="00450300">
        <w:rPr>
          <w:szCs w:val="18"/>
          <w:lang w:val="nl-NL"/>
        </w:rPr>
        <w:t xml:space="preserve"> International en </w:t>
      </w:r>
      <w:proofErr w:type="spellStart"/>
      <w:r w:rsidRPr="00450300">
        <w:rPr>
          <w:szCs w:val="18"/>
          <w:lang w:val="nl-NL"/>
        </w:rPr>
        <w:t>Invest</w:t>
      </w:r>
      <w:proofErr w:type="spellEnd"/>
      <w:r w:rsidRPr="00450300">
        <w:rPr>
          <w:szCs w:val="18"/>
          <w:lang w:val="nl-NL"/>
        </w:rPr>
        <w:t xml:space="preserve">-NL. </w:t>
      </w:r>
      <w:r w:rsidRPr="00450300" w:rsidR="002005C5">
        <w:rPr>
          <w:szCs w:val="18"/>
          <w:lang w:val="nl-NL"/>
        </w:rPr>
        <w:t>Er</w:t>
      </w:r>
      <w:r w:rsidRPr="00450300" w:rsidR="003629EE">
        <w:rPr>
          <w:szCs w:val="18"/>
          <w:lang w:val="nl-NL"/>
        </w:rPr>
        <w:t xml:space="preserve"> </w:t>
      </w:r>
      <w:r w:rsidRPr="00450300">
        <w:rPr>
          <w:szCs w:val="18"/>
          <w:lang w:val="nl-NL"/>
        </w:rPr>
        <w:t xml:space="preserve">zijn door </w:t>
      </w:r>
      <w:proofErr w:type="spellStart"/>
      <w:r w:rsidRPr="00450300">
        <w:rPr>
          <w:szCs w:val="18"/>
          <w:lang w:val="nl-NL"/>
        </w:rPr>
        <w:t>Invest</w:t>
      </w:r>
      <w:proofErr w:type="spellEnd"/>
      <w:r w:rsidRPr="00450300">
        <w:rPr>
          <w:szCs w:val="18"/>
          <w:lang w:val="nl-NL"/>
        </w:rPr>
        <w:t xml:space="preserve"> International en </w:t>
      </w:r>
      <w:proofErr w:type="spellStart"/>
      <w:r w:rsidRPr="00450300">
        <w:rPr>
          <w:szCs w:val="18"/>
          <w:lang w:val="nl-NL"/>
        </w:rPr>
        <w:t>Invest</w:t>
      </w:r>
      <w:proofErr w:type="spellEnd"/>
      <w:r w:rsidRPr="00450300">
        <w:rPr>
          <w:szCs w:val="18"/>
          <w:lang w:val="nl-NL"/>
        </w:rPr>
        <w:t>-NL een aantal onderwerpen geïnventariseerd waarop samenwerking van toegevoegde waarde kan zijn, op het vlak van het delen van (operationele) kennis en kunde, uitvoering en focus en samen optrekken in de business.</w:t>
      </w:r>
    </w:p>
    <w:p w:rsidRPr="00450300" w:rsidR="00C85EAC" w:rsidP="00797560" w:rsidRDefault="00C85EAC" w14:paraId="774686E2" w14:textId="62BAA700">
      <w:pPr>
        <w:pStyle w:val="Lijstalinea"/>
        <w:numPr>
          <w:ilvl w:val="0"/>
          <w:numId w:val="1"/>
        </w:numPr>
        <w:spacing w:after="0" w:line="276" w:lineRule="auto"/>
        <w:contextualSpacing w:val="0"/>
        <w:rPr>
          <w:szCs w:val="18"/>
          <w:u w:val="single"/>
          <w:lang w:val="nl-NL"/>
        </w:rPr>
      </w:pPr>
      <w:r w:rsidRPr="00450300">
        <w:rPr>
          <w:szCs w:val="18"/>
          <w:lang w:val="nl-NL"/>
        </w:rPr>
        <w:t>Een samenwerkingsprotocol brengt in beginsel geen juridische integratie teweeg, maar zou op bepaalde punten leiden tot betere samenwerking. Afhankelijk van de wensen op het vlak van de samenwerking zou bekeken kunnen worden of deze wensen bereikt kunnen worden door middel van contractuele afspraken en of deze afspraken dan voldoende sluitend zijn (gezien het rechtskarakter van contractuele afspraken).</w:t>
      </w:r>
    </w:p>
    <w:p w:rsidRPr="00450300" w:rsidR="00F91EAF" w:rsidP="00797560" w:rsidRDefault="00F91EAF" w14:paraId="03475E58" w14:textId="394D2959">
      <w:pPr>
        <w:pStyle w:val="Lijstalinea"/>
        <w:spacing w:after="0" w:line="276" w:lineRule="auto"/>
        <w:ind w:left="360"/>
        <w:contextualSpacing w:val="0"/>
        <w:rPr>
          <w:szCs w:val="18"/>
          <w:u w:val="single"/>
          <w:lang w:val="nl-NL"/>
        </w:rPr>
      </w:pPr>
      <w:r w:rsidRPr="00450300">
        <w:rPr>
          <w:szCs w:val="18"/>
          <w:lang w:val="nl-NL"/>
        </w:rPr>
        <w:t xml:space="preserve"> </w:t>
      </w:r>
    </w:p>
    <w:p w:rsidRPr="00450300" w:rsidR="00F91EAF" w:rsidP="00797560" w:rsidRDefault="00F91EAF" w14:paraId="63FB149B" w14:textId="77777777">
      <w:pPr>
        <w:spacing w:after="0" w:line="276" w:lineRule="auto"/>
        <w:rPr>
          <w:szCs w:val="18"/>
          <w:u w:val="single"/>
          <w:lang w:val="nl-NL"/>
        </w:rPr>
      </w:pPr>
      <w:r w:rsidRPr="00450300">
        <w:rPr>
          <w:szCs w:val="18"/>
          <w:u w:val="single"/>
          <w:lang w:val="nl-NL"/>
        </w:rPr>
        <w:t>Fiscale aspecten</w:t>
      </w:r>
    </w:p>
    <w:p w:rsidRPr="00450300" w:rsidR="00F91EAF" w:rsidP="00797560" w:rsidRDefault="00F91EAF" w14:paraId="325278D2" w14:textId="14A3868F">
      <w:pPr>
        <w:pStyle w:val="Lijstalinea"/>
        <w:numPr>
          <w:ilvl w:val="0"/>
          <w:numId w:val="1"/>
        </w:numPr>
        <w:spacing w:after="0" w:line="276" w:lineRule="auto"/>
        <w:contextualSpacing w:val="0"/>
        <w:rPr>
          <w:szCs w:val="18"/>
          <w:u w:val="single"/>
          <w:lang w:val="nl-NL"/>
        </w:rPr>
      </w:pPr>
      <w:r w:rsidRPr="00450300">
        <w:rPr>
          <w:szCs w:val="18"/>
          <w:lang w:val="nl-NL"/>
        </w:rPr>
        <w:t>Hoewel bij de verkenning op voorhand geen onoverkomelijke fiscale bezwaren zijn geïnventariseerd, is daar geen uitvoerige analyse op gedaan</w:t>
      </w:r>
      <w:r w:rsidRPr="00450300" w:rsidR="003E4332">
        <w:rPr>
          <w:szCs w:val="18"/>
          <w:lang w:val="nl-NL"/>
        </w:rPr>
        <w:t>. Verder</w:t>
      </w:r>
      <w:r w:rsidRPr="00450300" w:rsidR="0013455C">
        <w:rPr>
          <w:szCs w:val="18"/>
          <w:lang w:val="nl-NL"/>
        </w:rPr>
        <w:t xml:space="preserve"> </w:t>
      </w:r>
      <w:r w:rsidRPr="00450300">
        <w:rPr>
          <w:szCs w:val="18"/>
          <w:lang w:val="nl-NL"/>
        </w:rPr>
        <w:t>zullen de precieze fiscale effecten van de scenario’s nog uitgezocht moeten worden.</w:t>
      </w:r>
    </w:p>
    <w:p w:rsidRPr="00450300" w:rsidR="00F91EAF" w:rsidP="00797560" w:rsidRDefault="00F91EAF" w14:paraId="312D7708" w14:textId="77777777">
      <w:pPr>
        <w:spacing w:after="0" w:line="276" w:lineRule="auto"/>
        <w:rPr>
          <w:szCs w:val="18"/>
          <w:lang w:val="nl-NL"/>
        </w:rPr>
      </w:pPr>
    </w:p>
    <w:p w:rsidRPr="00450300" w:rsidR="006A5BE7" w:rsidP="00797560" w:rsidRDefault="006A5BE7" w14:paraId="703D4A1B" w14:textId="77777777">
      <w:pPr>
        <w:spacing w:after="0" w:line="276" w:lineRule="auto"/>
        <w:rPr>
          <w:szCs w:val="18"/>
          <w:u w:val="single"/>
          <w:lang w:val="nl-NL"/>
        </w:rPr>
      </w:pPr>
      <w:r w:rsidRPr="00450300">
        <w:rPr>
          <w:szCs w:val="18"/>
          <w:u w:val="single"/>
          <w:lang w:val="nl-NL"/>
        </w:rPr>
        <w:t>Advies landsadvocaat</w:t>
      </w:r>
    </w:p>
    <w:p w:rsidRPr="00450300" w:rsidR="006A5BE7" w:rsidP="00797560" w:rsidRDefault="006A5BE7" w14:paraId="7A50D8F4" w14:textId="14D4AE53">
      <w:pPr>
        <w:pStyle w:val="Lijstalinea"/>
        <w:numPr>
          <w:ilvl w:val="0"/>
          <w:numId w:val="1"/>
        </w:numPr>
        <w:spacing w:after="0" w:line="276" w:lineRule="auto"/>
        <w:contextualSpacing w:val="0"/>
        <w:rPr>
          <w:szCs w:val="18"/>
          <w:lang w:val="nl-NL"/>
        </w:rPr>
      </w:pPr>
      <w:r w:rsidRPr="00450300">
        <w:rPr>
          <w:szCs w:val="18"/>
          <w:lang w:val="nl-NL"/>
        </w:rPr>
        <w:t>Op basis van</w:t>
      </w:r>
      <w:r w:rsidRPr="00450300" w:rsidR="00777D1F">
        <w:rPr>
          <w:szCs w:val="18"/>
          <w:lang w:val="nl-NL"/>
        </w:rPr>
        <w:t xml:space="preserve"> een</w:t>
      </w:r>
      <w:r w:rsidRPr="00450300">
        <w:rPr>
          <w:szCs w:val="18"/>
          <w:lang w:val="nl-NL"/>
        </w:rPr>
        <w:t xml:space="preserve"> </w:t>
      </w:r>
      <w:r w:rsidR="003B162F">
        <w:rPr>
          <w:szCs w:val="18"/>
          <w:lang w:val="nl-NL"/>
        </w:rPr>
        <w:t xml:space="preserve">inventariserend </w:t>
      </w:r>
      <w:r w:rsidRPr="00450300">
        <w:rPr>
          <w:szCs w:val="18"/>
          <w:lang w:val="nl-NL"/>
        </w:rPr>
        <w:t>advies van de landsadvocaat zijn er op voorhand geen vennootschapsrechtelijke bezwaren tegen de verschillende scenario’s</w:t>
      </w:r>
      <w:r w:rsidRPr="00450300" w:rsidR="00461418">
        <w:rPr>
          <w:szCs w:val="18"/>
          <w:lang w:val="nl-NL"/>
        </w:rPr>
        <w:t>. Er is volgens de landsa</w:t>
      </w:r>
      <w:r w:rsidRPr="00450300" w:rsidR="003E4332">
        <w:rPr>
          <w:szCs w:val="18"/>
          <w:lang w:val="nl-NL"/>
        </w:rPr>
        <w:t>d</w:t>
      </w:r>
      <w:r w:rsidRPr="00450300" w:rsidR="00461418">
        <w:rPr>
          <w:szCs w:val="18"/>
          <w:lang w:val="nl-NL"/>
        </w:rPr>
        <w:t>vocaat</w:t>
      </w:r>
      <w:r w:rsidRPr="00450300" w:rsidR="003E4332">
        <w:rPr>
          <w:szCs w:val="18"/>
          <w:lang w:val="nl-NL"/>
        </w:rPr>
        <w:t xml:space="preserve"> </w:t>
      </w:r>
      <w:r w:rsidRPr="00450300">
        <w:rPr>
          <w:szCs w:val="18"/>
          <w:lang w:val="nl-NL"/>
        </w:rPr>
        <w:t xml:space="preserve">vanuit juridisch perspectief </w:t>
      </w:r>
      <w:r w:rsidRPr="00450300" w:rsidR="00461418">
        <w:rPr>
          <w:szCs w:val="18"/>
          <w:lang w:val="nl-NL"/>
        </w:rPr>
        <w:t xml:space="preserve">in beginsel </w:t>
      </w:r>
      <w:r w:rsidRPr="00450300">
        <w:rPr>
          <w:szCs w:val="18"/>
          <w:lang w:val="nl-NL"/>
        </w:rPr>
        <w:t xml:space="preserve">voldoende vrijheid om de scenario’s zo in te richten dat tegemoet wordt gekomen aan de randvoorwaarden die door de departementen zijn geïnventariseerd. </w:t>
      </w:r>
    </w:p>
    <w:p w:rsidRPr="00450300" w:rsidR="006A5BE7" w:rsidP="00797560" w:rsidRDefault="00461418" w14:paraId="0A9FFF41" w14:textId="7567E97A">
      <w:pPr>
        <w:pStyle w:val="Lijstalinea"/>
        <w:numPr>
          <w:ilvl w:val="0"/>
          <w:numId w:val="1"/>
        </w:numPr>
        <w:spacing w:after="0" w:line="276" w:lineRule="auto"/>
        <w:contextualSpacing w:val="0"/>
        <w:rPr>
          <w:szCs w:val="18"/>
          <w:lang w:val="nl-NL"/>
        </w:rPr>
      </w:pPr>
      <w:r w:rsidRPr="00450300">
        <w:rPr>
          <w:szCs w:val="18"/>
          <w:lang w:val="nl-NL"/>
        </w:rPr>
        <w:t xml:space="preserve">De verantwoordelijkheden van de betrokken departementen kunnen bijvoorbeeld worden geborgd </w:t>
      </w:r>
      <w:r w:rsidRPr="00450300" w:rsidR="006A5BE7">
        <w:rPr>
          <w:szCs w:val="18"/>
          <w:lang w:val="nl-NL"/>
        </w:rPr>
        <w:t xml:space="preserve">via een samenwerkingsprotocol, een bestuursovereenkomst en regelingen in de </w:t>
      </w:r>
      <w:proofErr w:type="spellStart"/>
      <w:r w:rsidRPr="00450300" w:rsidR="006A5BE7">
        <w:rPr>
          <w:szCs w:val="18"/>
          <w:lang w:val="nl-NL"/>
        </w:rPr>
        <w:t>governance</w:t>
      </w:r>
      <w:proofErr w:type="spellEnd"/>
      <w:r w:rsidRPr="00450300" w:rsidR="006A5BE7">
        <w:rPr>
          <w:szCs w:val="18"/>
          <w:lang w:val="nl-NL"/>
        </w:rPr>
        <w:t xml:space="preserve"> documenten van de betreffende entiteiten. De precieze invulling daarvan zal – wanneer duidelijk is welke richting men op wil met de twee organisaties – later nader uitgewerkt moeten worden.</w:t>
      </w:r>
    </w:p>
    <w:p w:rsidRPr="00450300" w:rsidR="006A5BE7" w:rsidP="00797560" w:rsidRDefault="006A5BE7" w14:paraId="3516310C" w14:textId="77777777">
      <w:pPr>
        <w:spacing w:after="0" w:line="276" w:lineRule="auto"/>
        <w:rPr>
          <w:szCs w:val="18"/>
          <w:lang w:val="nl-NL"/>
        </w:rPr>
      </w:pPr>
    </w:p>
    <w:p w:rsidRPr="001D4638" w:rsidR="005B31B6" w:rsidP="005B31B6" w:rsidRDefault="005B31B6" w14:paraId="6AFBF265" w14:textId="77777777">
      <w:pPr>
        <w:spacing w:after="0" w:line="276" w:lineRule="auto"/>
        <w:rPr>
          <w:b/>
          <w:bCs/>
          <w:lang w:val="nl-NL"/>
        </w:rPr>
      </w:pPr>
      <w:r w:rsidRPr="001D4638">
        <w:rPr>
          <w:b/>
          <w:bCs/>
          <w:lang w:val="nl-NL"/>
        </w:rPr>
        <w:t>Conclusie</w:t>
      </w:r>
      <w:r>
        <w:rPr>
          <w:b/>
          <w:bCs/>
          <w:lang w:val="nl-NL"/>
        </w:rPr>
        <w:t xml:space="preserve"> </w:t>
      </w:r>
    </w:p>
    <w:p w:rsidRPr="0060659D" w:rsidR="005B31B6" w:rsidP="005B31B6" w:rsidRDefault="005B31B6" w14:paraId="5E8F0447" w14:textId="606DE800">
      <w:pPr>
        <w:spacing w:after="0" w:line="276" w:lineRule="auto"/>
        <w:rPr>
          <w:lang w:val="nl-NL"/>
        </w:rPr>
      </w:pPr>
      <w:r w:rsidRPr="0060659D">
        <w:rPr>
          <w:lang w:val="nl-NL"/>
        </w:rPr>
        <w:t>Beide organisaties werken aanvullend op de markt en delen de missie van maatschappelijke impact</w:t>
      </w:r>
      <w:r>
        <w:rPr>
          <w:lang w:val="nl-NL"/>
        </w:rPr>
        <w:t xml:space="preserve">. In de huidige situatie leiden de verschillen in </w:t>
      </w:r>
      <w:r w:rsidRPr="0060659D">
        <w:rPr>
          <w:lang w:val="nl-NL"/>
        </w:rPr>
        <w:t xml:space="preserve">doelgroep, markt en sector </w:t>
      </w:r>
      <w:r>
        <w:rPr>
          <w:lang w:val="nl-NL"/>
        </w:rPr>
        <w:t xml:space="preserve">tot </w:t>
      </w:r>
      <w:r w:rsidR="003017CB">
        <w:rPr>
          <w:lang w:val="nl-NL"/>
        </w:rPr>
        <w:t>beperkte</w:t>
      </w:r>
      <w:r>
        <w:rPr>
          <w:lang w:val="nl-NL"/>
        </w:rPr>
        <w:t xml:space="preserve"> synergie en is sprake van </w:t>
      </w:r>
      <w:r w:rsidRPr="0060659D">
        <w:rPr>
          <w:lang w:val="nl-NL"/>
        </w:rPr>
        <w:t>beperkte overlap</w:t>
      </w:r>
      <w:r>
        <w:rPr>
          <w:lang w:val="nl-NL"/>
        </w:rPr>
        <w:t xml:space="preserve">. </w:t>
      </w:r>
      <w:r w:rsidRPr="001D4638">
        <w:rPr>
          <w:szCs w:val="18"/>
          <w:lang w:val="nl-NL"/>
        </w:rPr>
        <w:t>Er is echter potentieel voor synergie indien de processen en organisaties daarop worden ingericht. Deze synergie kan in meer of mindere mate gelden voor alle</w:t>
      </w:r>
      <w:r w:rsidR="003017CB">
        <w:rPr>
          <w:szCs w:val="18"/>
          <w:lang w:val="nl-NL"/>
        </w:rPr>
        <w:t xml:space="preserve"> </w:t>
      </w:r>
      <w:r w:rsidRPr="001D4638">
        <w:rPr>
          <w:szCs w:val="18"/>
          <w:lang w:val="nl-NL"/>
        </w:rPr>
        <w:t>drie de scenario’s.</w:t>
      </w:r>
      <w:r>
        <w:rPr>
          <w:szCs w:val="18"/>
          <w:lang w:val="nl-NL"/>
        </w:rPr>
        <w:t xml:space="preserve"> </w:t>
      </w:r>
      <w:r w:rsidRPr="0060659D">
        <w:rPr>
          <w:lang w:val="nl-NL"/>
        </w:rPr>
        <w:t xml:space="preserve">Voor het bedrijfsleven is het vooral van belang dat financieringsmogelijkheden behouden blijven of verbeteren. De drie verkende varianten kennen op voorhand geen onoverkomelijke juridische of beleidsmatige bezwaren, mits aan een aantal </w:t>
      </w:r>
      <w:r w:rsidRPr="0060659D">
        <w:rPr>
          <w:lang w:val="nl-NL"/>
        </w:rPr>
        <w:lastRenderedPageBreak/>
        <w:t>randvoorwaarden</w:t>
      </w:r>
      <w:r>
        <w:rPr>
          <w:lang w:val="nl-NL"/>
        </w:rPr>
        <w:t xml:space="preserve"> en rode lijnen</w:t>
      </w:r>
      <w:r w:rsidRPr="0060659D">
        <w:rPr>
          <w:lang w:val="nl-NL"/>
        </w:rPr>
        <w:t xml:space="preserve"> wordt voldaan. Fiscale en juridische aspecten zijn nog niet volledig uitgewerkt. </w:t>
      </w:r>
      <w:r w:rsidR="003017CB">
        <w:rPr>
          <w:lang w:val="nl-NL"/>
        </w:rPr>
        <w:t>Dit zal in een</w:t>
      </w:r>
      <w:r w:rsidRPr="0060659D">
        <w:rPr>
          <w:lang w:val="nl-NL"/>
        </w:rPr>
        <w:t xml:space="preserve"> vervolgfase verder</w:t>
      </w:r>
      <w:r w:rsidR="003017CB">
        <w:rPr>
          <w:lang w:val="nl-NL"/>
        </w:rPr>
        <w:t xml:space="preserve"> moeten</w:t>
      </w:r>
      <w:r w:rsidRPr="0060659D">
        <w:rPr>
          <w:lang w:val="nl-NL"/>
        </w:rPr>
        <w:t xml:space="preserve"> worden onderzocht.</w:t>
      </w:r>
    </w:p>
    <w:p w:rsidRPr="00450300" w:rsidR="004A431C" w:rsidP="00797560" w:rsidRDefault="004A431C" w14:paraId="0A74B24A" w14:textId="77777777">
      <w:pPr>
        <w:spacing w:after="0" w:line="276" w:lineRule="auto"/>
        <w:rPr>
          <w:lang w:val="nl-NL"/>
        </w:rPr>
      </w:pPr>
    </w:p>
    <w:p w:rsidRPr="00450300" w:rsidR="006A5BE7" w:rsidP="00797560" w:rsidRDefault="006A5BE7" w14:paraId="27440F53" w14:textId="22ECBD56">
      <w:pPr>
        <w:pStyle w:val="Kop2"/>
        <w:spacing w:line="276" w:lineRule="auto"/>
      </w:pPr>
      <w:r w:rsidRPr="00450300">
        <w:t>Vervolgstappen</w:t>
      </w:r>
    </w:p>
    <w:p w:rsidRPr="00450300" w:rsidR="006A5BE7" w:rsidP="00797560" w:rsidRDefault="006A5BE7" w14:paraId="2AEAD146" w14:textId="77777777">
      <w:pPr>
        <w:spacing w:after="0" w:line="276" w:lineRule="auto"/>
        <w:rPr>
          <w:szCs w:val="18"/>
          <w:lang w:val="nl-NL"/>
        </w:rPr>
      </w:pPr>
      <w:r w:rsidRPr="00450300">
        <w:rPr>
          <w:szCs w:val="18"/>
          <w:u w:val="single"/>
          <w:lang w:val="nl-NL"/>
        </w:rPr>
        <w:t>Wetgevingstraject en institutionele stappen</w:t>
      </w:r>
    </w:p>
    <w:p w:rsidRPr="00450300" w:rsidR="006A5BE7" w:rsidP="00797560" w:rsidRDefault="006A5BE7" w14:paraId="0D6B3FDA" w14:textId="3AFE5584">
      <w:pPr>
        <w:pStyle w:val="Lijstalinea"/>
        <w:numPr>
          <w:ilvl w:val="0"/>
          <w:numId w:val="1"/>
        </w:numPr>
        <w:spacing w:after="0" w:line="276" w:lineRule="auto"/>
        <w:contextualSpacing w:val="0"/>
        <w:rPr>
          <w:szCs w:val="18"/>
          <w:lang w:val="nl-NL"/>
        </w:rPr>
      </w:pPr>
      <w:r w:rsidRPr="00450300">
        <w:rPr>
          <w:szCs w:val="18"/>
          <w:lang w:val="nl-NL"/>
        </w:rPr>
        <w:t xml:space="preserve">Als gekozen wordt voor een groep of fusie </w:t>
      </w:r>
      <w:r w:rsidRPr="00450300" w:rsidR="002E4B84">
        <w:rPr>
          <w:szCs w:val="18"/>
          <w:lang w:val="nl-NL"/>
        </w:rPr>
        <w:t xml:space="preserve">van </w:t>
      </w:r>
      <w:r w:rsidRPr="00450300" w:rsidR="003629EE">
        <w:rPr>
          <w:szCs w:val="18"/>
          <w:lang w:val="nl-NL"/>
        </w:rPr>
        <w:t xml:space="preserve">de deelnemingen </w:t>
      </w:r>
      <w:r w:rsidRPr="00450300">
        <w:rPr>
          <w:szCs w:val="18"/>
          <w:lang w:val="nl-NL"/>
        </w:rPr>
        <w:t xml:space="preserve">zal een wetgevingstraject nodig zijn voor de oprichting van een nieuwe entiteit of de aanpassing van de huidige Machtigingswetten van </w:t>
      </w:r>
      <w:proofErr w:type="spellStart"/>
      <w:r w:rsidRPr="00450300">
        <w:rPr>
          <w:szCs w:val="18"/>
          <w:lang w:val="nl-NL"/>
        </w:rPr>
        <w:t>Invest</w:t>
      </w:r>
      <w:proofErr w:type="spellEnd"/>
      <w:r w:rsidRPr="00450300">
        <w:rPr>
          <w:szCs w:val="18"/>
          <w:lang w:val="nl-NL"/>
        </w:rPr>
        <w:t xml:space="preserve"> International </w:t>
      </w:r>
      <w:r w:rsidRPr="00450300" w:rsidR="002E4B84">
        <w:rPr>
          <w:szCs w:val="18"/>
          <w:lang w:val="nl-NL"/>
        </w:rPr>
        <w:t>en/</w:t>
      </w:r>
      <w:r w:rsidRPr="00450300">
        <w:rPr>
          <w:szCs w:val="18"/>
          <w:lang w:val="nl-NL"/>
        </w:rPr>
        <w:t xml:space="preserve">of </w:t>
      </w:r>
      <w:proofErr w:type="spellStart"/>
      <w:r w:rsidRPr="00450300">
        <w:rPr>
          <w:szCs w:val="18"/>
          <w:lang w:val="nl-NL"/>
        </w:rPr>
        <w:t>Invest</w:t>
      </w:r>
      <w:proofErr w:type="spellEnd"/>
      <w:r w:rsidRPr="00450300">
        <w:rPr>
          <w:szCs w:val="18"/>
          <w:lang w:val="nl-NL"/>
        </w:rPr>
        <w:t xml:space="preserve">-NL. Dit proces duurt naar verwachting </w:t>
      </w:r>
      <w:r w:rsidR="0023678B">
        <w:rPr>
          <w:szCs w:val="18"/>
          <w:lang w:val="nl-NL"/>
        </w:rPr>
        <w:t>24 tot 30 maanden</w:t>
      </w:r>
      <w:r w:rsidRPr="00450300">
        <w:rPr>
          <w:szCs w:val="18"/>
          <w:lang w:val="nl-NL"/>
        </w:rPr>
        <w:t>. Deze tijdslijn staat los van de tijd die nodig is voor het</w:t>
      </w:r>
      <w:r w:rsidRPr="00450300" w:rsidR="00461418">
        <w:rPr>
          <w:szCs w:val="18"/>
          <w:lang w:val="nl-NL"/>
        </w:rPr>
        <w:t xml:space="preserve"> bedrijfsmatig</w:t>
      </w:r>
      <w:r w:rsidRPr="00450300">
        <w:rPr>
          <w:szCs w:val="18"/>
          <w:lang w:val="nl-NL"/>
        </w:rPr>
        <w:t xml:space="preserve"> implementeren van een fusie dan wel het oprichten en inrichten van een groep. </w:t>
      </w:r>
    </w:p>
    <w:p w:rsidRPr="00450300" w:rsidR="006A5BE7" w:rsidP="00797560" w:rsidRDefault="006A5BE7" w14:paraId="667D445E" w14:textId="77777777">
      <w:pPr>
        <w:pStyle w:val="Lijstalinea"/>
        <w:numPr>
          <w:ilvl w:val="0"/>
          <w:numId w:val="1"/>
        </w:numPr>
        <w:spacing w:after="0" w:line="276" w:lineRule="auto"/>
        <w:contextualSpacing w:val="0"/>
        <w:rPr>
          <w:szCs w:val="18"/>
          <w:lang w:val="nl-NL"/>
        </w:rPr>
      </w:pPr>
      <w:r w:rsidRPr="00450300">
        <w:rPr>
          <w:szCs w:val="18"/>
          <w:lang w:val="nl-NL"/>
        </w:rPr>
        <w:t>Daarnaast moeten werknemers/vakbonden/</w:t>
      </w:r>
      <w:proofErr w:type="spellStart"/>
      <w:r w:rsidRPr="00450300">
        <w:rPr>
          <w:szCs w:val="18"/>
          <w:lang w:val="nl-NL"/>
        </w:rPr>
        <w:t>OR’en</w:t>
      </w:r>
      <w:proofErr w:type="spellEnd"/>
      <w:r w:rsidRPr="00450300">
        <w:rPr>
          <w:szCs w:val="18"/>
          <w:lang w:val="nl-NL"/>
        </w:rPr>
        <w:t xml:space="preserve"> en toezichthouders betrokken worden en moeten er specifieke goedkeuringen verkregen worden. Dit lijkt op voorhand niet onoverkomelijk.</w:t>
      </w:r>
    </w:p>
    <w:p w:rsidRPr="00450300" w:rsidR="006A5BE7" w:rsidP="00797560" w:rsidRDefault="006A5BE7" w14:paraId="6EB4B07F" w14:textId="77777777">
      <w:pPr>
        <w:pStyle w:val="Lijstalinea"/>
        <w:numPr>
          <w:ilvl w:val="0"/>
          <w:numId w:val="1"/>
        </w:numPr>
        <w:spacing w:after="0" w:line="276" w:lineRule="auto"/>
        <w:rPr>
          <w:szCs w:val="18"/>
          <w:lang w:val="nl-NL"/>
        </w:rPr>
      </w:pPr>
      <w:r w:rsidRPr="00450300">
        <w:rPr>
          <w:szCs w:val="18"/>
          <w:lang w:val="nl-NL"/>
        </w:rPr>
        <w:t xml:space="preserve">In geval van een wetgevingstraject kunnen parallel hieraan voorbereidende activiteiten voor een integratie worden uitgevoerd door betrokken partijen. Voorwaarde hierbij is dat er geen onomkeerbare besluiten worden genomen voorafgaand aan goedkeuring van het wetsvoorstel door het parlement. </w:t>
      </w:r>
    </w:p>
    <w:p w:rsidRPr="00450300" w:rsidR="006A5BE7" w:rsidP="00797560" w:rsidRDefault="006A5BE7" w14:paraId="24E3FCFD" w14:textId="77777777">
      <w:pPr>
        <w:pStyle w:val="Lijstalinea"/>
        <w:spacing w:after="0" w:line="276" w:lineRule="auto"/>
        <w:rPr>
          <w:szCs w:val="18"/>
          <w:lang w:val="nl-NL"/>
        </w:rPr>
      </w:pPr>
    </w:p>
    <w:p w:rsidRPr="00450300" w:rsidR="006A5BE7" w:rsidP="00797560" w:rsidRDefault="006A5BE7" w14:paraId="596D2B55" w14:textId="77777777">
      <w:pPr>
        <w:spacing w:after="0" w:line="276" w:lineRule="auto"/>
        <w:rPr>
          <w:szCs w:val="18"/>
          <w:u w:val="single"/>
          <w:lang w:val="nl-NL"/>
        </w:rPr>
      </w:pPr>
      <w:r w:rsidRPr="00450300">
        <w:rPr>
          <w:szCs w:val="18"/>
          <w:u w:val="single"/>
          <w:lang w:val="nl-NL"/>
        </w:rPr>
        <w:t>Staatssteun</w:t>
      </w:r>
    </w:p>
    <w:p w:rsidRPr="00450300" w:rsidR="006A5BE7" w:rsidP="00797560" w:rsidRDefault="002005C5" w14:paraId="4C244946" w14:textId="5AEB0A2B">
      <w:pPr>
        <w:pStyle w:val="Lijstalinea"/>
        <w:numPr>
          <w:ilvl w:val="0"/>
          <w:numId w:val="1"/>
        </w:numPr>
        <w:spacing w:after="0" w:line="276" w:lineRule="auto"/>
        <w:contextualSpacing w:val="0"/>
        <w:rPr>
          <w:szCs w:val="18"/>
          <w:lang w:val="nl-NL"/>
        </w:rPr>
      </w:pPr>
      <w:r w:rsidRPr="00450300">
        <w:rPr>
          <w:szCs w:val="18"/>
          <w:lang w:val="nl-NL"/>
        </w:rPr>
        <w:t>B</w:t>
      </w:r>
      <w:r w:rsidRPr="00450300" w:rsidR="006A5BE7">
        <w:rPr>
          <w:szCs w:val="18"/>
          <w:lang w:val="nl-NL"/>
        </w:rPr>
        <w:t xml:space="preserve">eide deelnemingen zijn door het Rijk gefinancierde instellingen die met goedkeuring van de </w:t>
      </w:r>
      <w:proofErr w:type="gramStart"/>
      <w:r w:rsidRPr="00450300" w:rsidR="006A5BE7">
        <w:rPr>
          <w:szCs w:val="18"/>
          <w:lang w:val="nl-NL"/>
        </w:rPr>
        <w:t>EC staatssteun</w:t>
      </w:r>
      <w:proofErr w:type="gramEnd"/>
      <w:r w:rsidRPr="00450300" w:rsidR="006A5BE7">
        <w:rPr>
          <w:szCs w:val="18"/>
          <w:lang w:val="nl-NL"/>
        </w:rPr>
        <w:t xml:space="preserve"> ontvangen en daarbij aan kaders zijn gebonden. Indien de huidige tweedeling wordt opgeheven</w:t>
      </w:r>
      <w:r w:rsidRPr="00450300" w:rsidR="00777D1F">
        <w:rPr>
          <w:szCs w:val="18"/>
          <w:lang w:val="nl-NL"/>
        </w:rPr>
        <w:t>,</w:t>
      </w:r>
      <w:r w:rsidRPr="00450300" w:rsidR="006A5BE7">
        <w:rPr>
          <w:szCs w:val="18"/>
          <w:lang w:val="nl-NL"/>
        </w:rPr>
        <w:t xml:space="preserve"> speelt de vraag wat de staatssteunrechtelijke consequenties zijn. </w:t>
      </w:r>
    </w:p>
    <w:p w:rsidRPr="00450300" w:rsidR="006A5BE7" w:rsidP="00797560" w:rsidRDefault="006A5BE7" w14:paraId="271BE3C3" w14:textId="77777777">
      <w:pPr>
        <w:pStyle w:val="Lijstalinea"/>
        <w:numPr>
          <w:ilvl w:val="0"/>
          <w:numId w:val="1"/>
        </w:numPr>
        <w:spacing w:after="0" w:line="276" w:lineRule="auto"/>
        <w:contextualSpacing w:val="0"/>
        <w:rPr>
          <w:szCs w:val="18"/>
          <w:lang w:val="nl-NL"/>
        </w:rPr>
      </w:pPr>
      <w:r w:rsidRPr="00450300">
        <w:rPr>
          <w:szCs w:val="18"/>
          <w:lang w:val="nl-NL"/>
        </w:rPr>
        <w:t xml:space="preserve">Als er een nieuwe entiteit komt waar nieuwe Rijksfinanciering naar toe gaat dan zal ook die financiering aan de geldende steunkaders dienen te worden onderworpen. </w:t>
      </w:r>
    </w:p>
    <w:p w:rsidRPr="00797560" w:rsidR="00C25E48" w:rsidP="00C25E48" w:rsidRDefault="006A5BE7" w14:paraId="088D3ECC" w14:textId="728B938C">
      <w:pPr>
        <w:pStyle w:val="Lijstalinea"/>
        <w:numPr>
          <w:ilvl w:val="0"/>
          <w:numId w:val="1"/>
        </w:numPr>
        <w:spacing w:after="0" w:line="276" w:lineRule="auto"/>
        <w:contextualSpacing w:val="0"/>
        <w:rPr>
          <w:szCs w:val="18"/>
          <w:lang w:val="nl-NL"/>
        </w:rPr>
      </w:pPr>
      <w:r w:rsidRPr="00450300">
        <w:rPr>
          <w:szCs w:val="18"/>
          <w:lang w:val="nl-NL"/>
        </w:rPr>
        <w:t xml:space="preserve">De huidige staatssteungoedkeuringsbeschikkingen van </w:t>
      </w:r>
      <w:r w:rsidR="00C25E48">
        <w:rPr>
          <w:szCs w:val="18"/>
          <w:lang w:val="nl-NL"/>
        </w:rPr>
        <w:t xml:space="preserve">de Europese Commissie voor </w:t>
      </w:r>
      <w:r w:rsidRPr="00450300">
        <w:rPr>
          <w:szCs w:val="18"/>
          <w:lang w:val="nl-NL"/>
        </w:rPr>
        <w:t>beide deelnemingen verlopen in de komende twee jaar</w:t>
      </w:r>
      <w:r w:rsidR="003B1FB7">
        <w:rPr>
          <w:szCs w:val="18"/>
          <w:lang w:val="nl-NL"/>
        </w:rPr>
        <w:t xml:space="preserve"> (voor </w:t>
      </w:r>
      <w:proofErr w:type="spellStart"/>
      <w:r w:rsidR="003B1FB7">
        <w:rPr>
          <w:szCs w:val="18"/>
          <w:lang w:val="nl-NL"/>
        </w:rPr>
        <w:t>I</w:t>
      </w:r>
      <w:r w:rsidR="0023678B">
        <w:rPr>
          <w:szCs w:val="18"/>
          <w:lang w:val="nl-NL"/>
        </w:rPr>
        <w:t>nvest</w:t>
      </w:r>
      <w:proofErr w:type="spellEnd"/>
      <w:r w:rsidR="003B1FB7">
        <w:rPr>
          <w:szCs w:val="18"/>
          <w:lang w:val="nl-NL"/>
        </w:rPr>
        <w:t xml:space="preserve">-NL in 2026, voor </w:t>
      </w:r>
      <w:proofErr w:type="spellStart"/>
      <w:r w:rsidR="003B1FB7">
        <w:rPr>
          <w:szCs w:val="18"/>
          <w:lang w:val="nl-NL"/>
        </w:rPr>
        <w:t>I</w:t>
      </w:r>
      <w:r w:rsidR="0023678B">
        <w:rPr>
          <w:szCs w:val="18"/>
          <w:lang w:val="nl-NL"/>
        </w:rPr>
        <w:t>nvest</w:t>
      </w:r>
      <w:proofErr w:type="spellEnd"/>
      <w:r w:rsidR="0023678B">
        <w:rPr>
          <w:szCs w:val="18"/>
          <w:lang w:val="nl-NL"/>
        </w:rPr>
        <w:t xml:space="preserve"> </w:t>
      </w:r>
      <w:r w:rsidR="003B1FB7">
        <w:rPr>
          <w:szCs w:val="18"/>
          <w:lang w:val="nl-NL"/>
        </w:rPr>
        <w:t>I</w:t>
      </w:r>
      <w:r w:rsidR="0023678B">
        <w:rPr>
          <w:szCs w:val="18"/>
          <w:lang w:val="nl-NL"/>
        </w:rPr>
        <w:t>nternational</w:t>
      </w:r>
      <w:r w:rsidR="003B1FB7">
        <w:rPr>
          <w:szCs w:val="18"/>
          <w:lang w:val="nl-NL"/>
        </w:rPr>
        <w:t xml:space="preserve"> in 2027)</w:t>
      </w:r>
      <w:r w:rsidRPr="00450300">
        <w:rPr>
          <w:szCs w:val="18"/>
          <w:lang w:val="nl-NL"/>
        </w:rPr>
        <w:t xml:space="preserve">, dus een nieuwe </w:t>
      </w:r>
      <w:r w:rsidR="003B162F">
        <w:rPr>
          <w:szCs w:val="18"/>
          <w:lang w:val="nl-NL"/>
        </w:rPr>
        <w:t>goedkeuring van</w:t>
      </w:r>
      <w:r w:rsidRPr="00450300">
        <w:rPr>
          <w:szCs w:val="18"/>
          <w:lang w:val="nl-NL"/>
        </w:rPr>
        <w:t xml:space="preserve"> de Europese Commissie </w:t>
      </w:r>
      <w:r w:rsidR="00C25E48">
        <w:rPr>
          <w:szCs w:val="18"/>
          <w:lang w:val="nl-NL"/>
        </w:rPr>
        <w:t xml:space="preserve">voor de nieuwe financieringsperiode van beide entiteiten </w:t>
      </w:r>
      <w:r w:rsidR="0023678B">
        <w:rPr>
          <w:szCs w:val="18"/>
          <w:lang w:val="nl-NL"/>
        </w:rPr>
        <w:t xml:space="preserve">staat al op de planning en </w:t>
      </w:r>
      <w:r w:rsidR="00C25E48">
        <w:rPr>
          <w:szCs w:val="18"/>
          <w:lang w:val="nl-NL"/>
        </w:rPr>
        <w:t>moet</w:t>
      </w:r>
      <w:r w:rsidRPr="00797560" w:rsidR="00C25E48">
        <w:rPr>
          <w:szCs w:val="18"/>
          <w:lang w:val="nl-NL"/>
        </w:rPr>
        <w:t xml:space="preserve"> in elk geval </w:t>
      </w:r>
      <w:r w:rsidR="00C25E48">
        <w:rPr>
          <w:szCs w:val="18"/>
          <w:lang w:val="nl-NL"/>
        </w:rPr>
        <w:t xml:space="preserve">tijdig worden opgestart opdat </w:t>
      </w:r>
      <w:proofErr w:type="spellStart"/>
      <w:r w:rsidR="00C25E48">
        <w:rPr>
          <w:szCs w:val="18"/>
          <w:lang w:val="nl-NL"/>
        </w:rPr>
        <w:t>I</w:t>
      </w:r>
      <w:r w:rsidR="0023678B">
        <w:rPr>
          <w:szCs w:val="18"/>
          <w:lang w:val="nl-NL"/>
        </w:rPr>
        <w:t>nvest</w:t>
      </w:r>
      <w:proofErr w:type="spellEnd"/>
      <w:r w:rsidR="00C25E48">
        <w:rPr>
          <w:szCs w:val="18"/>
          <w:lang w:val="nl-NL"/>
        </w:rPr>
        <w:t xml:space="preserve">-NL en </w:t>
      </w:r>
      <w:proofErr w:type="spellStart"/>
      <w:r w:rsidR="00C25E48">
        <w:rPr>
          <w:szCs w:val="18"/>
          <w:lang w:val="nl-NL"/>
        </w:rPr>
        <w:t>I</w:t>
      </w:r>
      <w:r w:rsidR="0023678B">
        <w:rPr>
          <w:szCs w:val="18"/>
          <w:lang w:val="nl-NL"/>
        </w:rPr>
        <w:t>nvest</w:t>
      </w:r>
      <w:proofErr w:type="spellEnd"/>
      <w:r w:rsidR="0023678B">
        <w:rPr>
          <w:szCs w:val="18"/>
          <w:lang w:val="nl-NL"/>
        </w:rPr>
        <w:t xml:space="preserve"> </w:t>
      </w:r>
      <w:r w:rsidR="00C25E48">
        <w:rPr>
          <w:szCs w:val="18"/>
          <w:lang w:val="nl-NL"/>
        </w:rPr>
        <w:t>Int</w:t>
      </w:r>
      <w:r w:rsidR="0023678B">
        <w:rPr>
          <w:szCs w:val="18"/>
          <w:lang w:val="nl-NL"/>
        </w:rPr>
        <w:t>ernational</w:t>
      </w:r>
      <w:r w:rsidR="00C25E48">
        <w:rPr>
          <w:szCs w:val="18"/>
          <w:lang w:val="nl-NL"/>
        </w:rPr>
        <w:t xml:space="preserve"> (</w:t>
      </w:r>
      <w:r w:rsidR="0023678B">
        <w:rPr>
          <w:szCs w:val="18"/>
          <w:lang w:val="nl-NL"/>
        </w:rPr>
        <w:t>of</w:t>
      </w:r>
      <w:r w:rsidR="00C25E48">
        <w:rPr>
          <w:szCs w:val="18"/>
          <w:lang w:val="nl-NL"/>
        </w:rPr>
        <w:t xml:space="preserve"> een eventuele nieuwe entiteit) </w:t>
      </w:r>
      <w:proofErr w:type="spellStart"/>
      <w:r w:rsidR="00C25E48">
        <w:rPr>
          <w:szCs w:val="18"/>
          <w:lang w:val="nl-NL"/>
        </w:rPr>
        <w:t>staatssteunproof</w:t>
      </w:r>
      <w:proofErr w:type="spellEnd"/>
      <w:r w:rsidR="00C25E48">
        <w:rPr>
          <w:szCs w:val="18"/>
          <w:lang w:val="nl-NL"/>
        </w:rPr>
        <w:t xml:space="preserve"> k</w:t>
      </w:r>
      <w:r w:rsidR="0023678B">
        <w:rPr>
          <w:szCs w:val="18"/>
          <w:lang w:val="nl-NL"/>
        </w:rPr>
        <w:t>unnen</w:t>
      </w:r>
      <w:r w:rsidR="00C25E48">
        <w:rPr>
          <w:szCs w:val="18"/>
          <w:lang w:val="nl-NL"/>
        </w:rPr>
        <w:t xml:space="preserve"> opereren met ingang van de nieuwe financieringstermijn</w:t>
      </w:r>
      <w:r w:rsidR="003B1FB7">
        <w:rPr>
          <w:szCs w:val="18"/>
          <w:lang w:val="nl-NL"/>
        </w:rPr>
        <w:t>.</w:t>
      </w:r>
    </w:p>
    <w:p w:rsidRPr="00450300" w:rsidR="006A5BE7" w:rsidP="00797560" w:rsidRDefault="006A5BE7" w14:paraId="604FCD1D" w14:textId="1A65C26D">
      <w:pPr>
        <w:pStyle w:val="Lijstalinea"/>
        <w:numPr>
          <w:ilvl w:val="0"/>
          <w:numId w:val="1"/>
        </w:numPr>
        <w:spacing w:after="0" w:line="276" w:lineRule="auto"/>
        <w:contextualSpacing w:val="0"/>
        <w:rPr>
          <w:szCs w:val="18"/>
          <w:lang w:val="nl-NL"/>
        </w:rPr>
      </w:pPr>
      <w:r w:rsidRPr="00450300">
        <w:rPr>
          <w:szCs w:val="18"/>
          <w:lang w:val="nl-NL"/>
        </w:rPr>
        <w:t xml:space="preserve">Wanneer er politieke besluitvorming heeft plaatsgevonden en er duidelijkheid bestaat over het </w:t>
      </w:r>
      <w:r w:rsidR="003B1FB7">
        <w:rPr>
          <w:szCs w:val="18"/>
          <w:lang w:val="nl-NL"/>
        </w:rPr>
        <w:t xml:space="preserve">gewenste </w:t>
      </w:r>
      <w:r w:rsidRPr="00450300">
        <w:rPr>
          <w:szCs w:val="18"/>
          <w:lang w:val="nl-NL"/>
        </w:rPr>
        <w:t xml:space="preserve">toekomstscenario van </w:t>
      </w:r>
      <w:proofErr w:type="spellStart"/>
      <w:r w:rsidRPr="00450300">
        <w:rPr>
          <w:szCs w:val="18"/>
          <w:lang w:val="nl-NL"/>
        </w:rPr>
        <w:t>Invest</w:t>
      </w:r>
      <w:proofErr w:type="spellEnd"/>
      <w:r w:rsidRPr="00450300">
        <w:rPr>
          <w:szCs w:val="18"/>
          <w:lang w:val="nl-NL"/>
        </w:rPr>
        <w:t xml:space="preserve">-NL en </w:t>
      </w:r>
      <w:proofErr w:type="spellStart"/>
      <w:r w:rsidRPr="00450300">
        <w:rPr>
          <w:szCs w:val="18"/>
          <w:lang w:val="nl-NL"/>
        </w:rPr>
        <w:t>Invest</w:t>
      </w:r>
      <w:proofErr w:type="spellEnd"/>
      <w:r w:rsidRPr="00450300">
        <w:rPr>
          <w:szCs w:val="18"/>
          <w:lang w:val="nl-NL"/>
        </w:rPr>
        <w:t xml:space="preserve"> International, kan be</w:t>
      </w:r>
      <w:r w:rsidR="003B1FB7">
        <w:rPr>
          <w:szCs w:val="18"/>
          <w:lang w:val="nl-NL"/>
        </w:rPr>
        <w:t xml:space="preserve">sloten </w:t>
      </w:r>
      <w:r w:rsidRPr="00450300">
        <w:rPr>
          <w:szCs w:val="18"/>
          <w:lang w:val="nl-NL"/>
        </w:rPr>
        <w:t xml:space="preserve">worden hoe de </w:t>
      </w:r>
      <w:r w:rsidR="003B1FB7">
        <w:rPr>
          <w:szCs w:val="18"/>
          <w:lang w:val="nl-NL"/>
        </w:rPr>
        <w:t>staatssteun</w:t>
      </w:r>
      <w:r w:rsidRPr="00450300">
        <w:rPr>
          <w:szCs w:val="18"/>
          <w:lang w:val="nl-NL"/>
        </w:rPr>
        <w:t>beoordeling door de Europese Commissie zo gericht en efficiënt mogelijk ingezet kan worden.</w:t>
      </w:r>
      <w:r w:rsidR="003B1FB7">
        <w:rPr>
          <w:szCs w:val="18"/>
          <w:lang w:val="nl-NL"/>
        </w:rPr>
        <w:t xml:space="preserve"> De gemiddelde voorbereidings- en doorlooptijd van een aanmeldingsprocedure voor goedkeuring van staatssteun bij de Europese Commissie bedraagt 1,5 tot 2 jaar. Pas na goedkeuring door de Commissie mag de steun worden verleend.</w:t>
      </w:r>
      <w:r w:rsidRPr="00450300">
        <w:rPr>
          <w:szCs w:val="18"/>
          <w:lang w:val="nl-NL"/>
        </w:rPr>
        <w:t xml:space="preserve">  </w:t>
      </w:r>
    </w:p>
    <w:p w:rsidRPr="00450300" w:rsidR="005F095F" w:rsidP="00797560" w:rsidRDefault="005F095F" w14:paraId="244F1B66" w14:textId="77777777">
      <w:pPr>
        <w:spacing w:after="0" w:line="276" w:lineRule="auto"/>
        <w:rPr>
          <w:szCs w:val="18"/>
          <w:lang w:val="nl-NL"/>
        </w:rPr>
      </w:pPr>
    </w:p>
    <w:p w:rsidRPr="00797560" w:rsidR="004A431C" w:rsidP="00797560" w:rsidRDefault="004A431C" w14:paraId="243EAFAF" w14:textId="64A9FD77">
      <w:pPr>
        <w:spacing w:after="0" w:line="276" w:lineRule="auto"/>
        <w:rPr>
          <w:szCs w:val="18"/>
          <w:lang w:val="nl-NL"/>
        </w:rPr>
      </w:pPr>
    </w:p>
    <w:sectPr w:rsidRPr="00797560" w:rsidR="004A431C" w:rsidSect="001E6A24">
      <w:headerReference w:type="default" r:id="rId7"/>
      <w:footerReference w:type="default" r:id="rId8"/>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73F0C" w14:textId="77777777" w:rsidR="00015501" w:rsidRDefault="00015501" w:rsidP="006B5EF5">
      <w:pPr>
        <w:spacing w:after="0" w:line="240" w:lineRule="auto"/>
      </w:pPr>
      <w:r>
        <w:separator/>
      </w:r>
    </w:p>
  </w:endnote>
  <w:endnote w:type="continuationSeparator" w:id="0">
    <w:p w14:paraId="09DDF07C" w14:textId="77777777" w:rsidR="00015501" w:rsidRDefault="00015501" w:rsidP="006B5EF5">
      <w:pPr>
        <w:spacing w:after="0" w:line="240" w:lineRule="auto"/>
      </w:pPr>
      <w:r>
        <w:continuationSeparator/>
      </w:r>
    </w:p>
  </w:endnote>
  <w:endnote w:type="continuationNotice" w:id="1">
    <w:p w14:paraId="4509AE0E" w14:textId="77777777" w:rsidR="00015501" w:rsidRDefault="000155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352028"/>
      <w:docPartObj>
        <w:docPartGallery w:val="Page Numbers (Bottom of Page)"/>
        <w:docPartUnique/>
      </w:docPartObj>
    </w:sdtPr>
    <w:sdtEndPr/>
    <w:sdtContent>
      <w:p w14:paraId="698D23E2" w14:textId="4E442D16" w:rsidR="009E24E9" w:rsidRDefault="009E24E9">
        <w:pPr>
          <w:pStyle w:val="Voettekst"/>
          <w:jc w:val="center"/>
        </w:pPr>
        <w:r>
          <w:fldChar w:fldCharType="begin"/>
        </w:r>
        <w:r>
          <w:instrText>PAGE   \* MERGEFORMAT</w:instrText>
        </w:r>
        <w:r>
          <w:fldChar w:fldCharType="separate"/>
        </w:r>
        <w:r>
          <w:rPr>
            <w:lang w:val="nl-NL"/>
          </w:rPr>
          <w:t>2</w:t>
        </w:r>
        <w:r>
          <w:fldChar w:fldCharType="end"/>
        </w:r>
      </w:p>
    </w:sdtContent>
  </w:sdt>
  <w:p w14:paraId="4758E359" w14:textId="77777777" w:rsidR="009E24E9" w:rsidRDefault="009E24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06B7B" w14:textId="77777777" w:rsidR="00015501" w:rsidRDefault="00015501" w:rsidP="006B5EF5">
      <w:pPr>
        <w:spacing w:after="0" w:line="240" w:lineRule="auto"/>
      </w:pPr>
      <w:r>
        <w:separator/>
      </w:r>
    </w:p>
  </w:footnote>
  <w:footnote w:type="continuationSeparator" w:id="0">
    <w:p w14:paraId="4FA43189" w14:textId="77777777" w:rsidR="00015501" w:rsidRDefault="00015501" w:rsidP="006B5EF5">
      <w:pPr>
        <w:spacing w:after="0" w:line="240" w:lineRule="auto"/>
      </w:pPr>
      <w:r>
        <w:continuationSeparator/>
      </w:r>
    </w:p>
  </w:footnote>
  <w:footnote w:type="continuationNotice" w:id="1">
    <w:p w14:paraId="3CFDC319" w14:textId="77777777" w:rsidR="00015501" w:rsidRDefault="00015501">
      <w:pPr>
        <w:spacing w:after="0" w:line="240" w:lineRule="auto"/>
      </w:pPr>
    </w:p>
  </w:footnote>
  <w:footnote w:id="2">
    <w:p w14:paraId="0D071EAF" w14:textId="77777777" w:rsidR="00CD0A4A" w:rsidRPr="0063258C" w:rsidRDefault="00CD0A4A" w:rsidP="00CD0A4A">
      <w:pPr>
        <w:pStyle w:val="Voetnoottekst"/>
        <w:rPr>
          <w:sz w:val="16"/>
          <w:szCs w:val="16"/>
          <w:lang w:val="nl-NL"/>
        </w:rPr>
      </w:pPr>
      <w:r w:rsidRPr="0063258C">
        <w:rPr>
          <w:rStyle w:val="Voetnootmarkering"/>
          <w:sz w:val="16"/>
          <w:szCs w:val="16"/>
        </w:rPr>
        <w:footnoteRef/>
      </w:r>
      <w:r w:rsidRPr="0063258C">
        <w:rPr>
          <w:sz w:val="16"/>
          <w:szCs w:val="16"/>
          <w:lang w:val="nl-NL"/>
        </w:rPr>
        <w:t xml:space="preserve"> Er is ook onderzoek gedaan naar een scenario van moeder-dochter verhoudingen, maar daarvan is geconstateerd dat dit scenario niet in lijn was met de uitgangspunten van de verkenning.</w:t>
      </w:r>
    </w:p>
  </w:footnote>
  <w:footnote w:id="3">
    <w:p w14:paraId="25D223F1" w14:textId="57397D34" w:rsidR="00CB312D" w:rsidRPr="003629EE" w:rsidRDefault="00CB312D" w:rsidP="00CB312D">
      <w:pPr>
        <w:pStyle w:val="Voetnoottekst"/>
        <w:rPr>
          <w:sz w:val="16"/>
          <w:szCs w:val="16"/>
          <w:lang w:val="nl-NL"/>
        </w:rPr>
      </w:pPr>
      <w:r w:rsidRPr="003629EE">
        <w:rPr>
          <w:rStyle w:val="Voetnootmarkering"/>
          <w:sz w:val="16"/>
          <w:szCs w:val="16"/>
        </w:rPr>
        <w:footnoteRef/>
      </w:r>
      <w:r w:rsidRPr="003629EE">
        <w:rPr>
          <w:sz w:val="16"/>
          <w:szCs w:val="16"/>
          <w:lang w:val="nl-NL"/>
        </w:rPr>
        <w:t xml:space="preserve"> Machtigingswet</w:t>
      </w:r>
      <w:r w:rsidR="003629EE">
        <w:rPr>
          <w:sz w:val="16"/>
          <w:szCs w:val="16"/>
          <w:lang w:val="nl-NL"/>
        </w:rPr>
        <w:t xml:space="preserve"> oprichting</w:t>
      </w:r>
      <w:r w:rsidRPr="003629EE">
        <w:rPr>
          <w:sz w:val="16"/>
          <w:szCs w:val="16"/>
          <w:lang w:val="nl-NL"/>
        </w:rPr>
        <w:t xml:space="preserve"> </w:t>
      </w:r>
      <w:proofErr w:type="spellStart"/>
      <w:r w:rsidRPr="003629EE">
        <w:rPr>
          <w:sz w:val="16"/>
          <w:szCs w:val="16"/>
          <w:lang w:val="nl-NL"/>
        </w:rPr>
        <w:t>Invest</w:t>
      </w:r>
      <w:proofErr w:type="spellEnd"/>
      <w:r w:rsidR="003629EE">
        <w:rPr>
          <w:sz w:val="16"/>
          <w:szCs w:val="16"/>
          <w:lang w:val="nl-NL"/>
        </w:rPr>
        <w:t>-</w:t>
      </w:r>
      <w:r w:rsidRPr="003629EE">
        <w:rPr>
          <w:sz w:val="16"/>
          <w:szCs w:val="16"/>
          <w:lang w:val="nl-NL"/>
        </w:rPr>
        <w:t>NL, Artikel 3</w:t>
      </w:r>
      <w:r w:rsidR="003629EE">
        <w:rPr>
          <w:sz w:val="16"/>
          <w:szCs w:val="16"/>
          <w:lang w:val="nl-NL"/>
        </w:rPr>
        <w:t>.</w:t>
      </w:r>
    </w:p>
  </w:footnote>
  <w:footnote w:id="4">
    <w:p w14:paraId="25E31139" w14:textId="63EC1D1D" w:rsidR="003629EE" w:rsidRPr="003629EE" w:rsidRDefault="003629EE">
      <w:pPr>
        <w:pStyle w:val="Voetnoottekst"/>
        <w:rPr>
          <w:sz w:val="16"/>
          <w:szCs w:val="16"/>
          <w:lang w:val="nl-NL"/>
        </w:rPr>
      </w:pPr>
      <w:r w:rsidRPr="003629EE">
        <w:rPr>
          <w:rStyle w:val="Voetnootmarkering"/>
          <w:sz w:val="16"/>
          <w:szCs w:val="16"/>
        </w:rPr>
        <w:footnoteRef/>
      </w:r>
      <w:r w:rsidRPr="003629EE">
        <w:rPr>
          <w:sz w:val="16"/>
          <w:szCs w:val="16"/>
          <w:lang w:val="nl-NL"/>
        </w:rPr>
        <w:t xml:space="preserve"> Machtigingswet oprichting </w:t>
      </w:r>
      <w:proofErr w:type="spellStart"/>
      <w:r w:rsidRPr="003629EE">
        <w:rPr>
          <w:sz w:val="16"/>
          <w:szCs w:val="16"/>
          <w:lang w:val="nl-NL"/>
        </w:rPr>
        <w:t>Invest</w:t>
      </w:r>
      <w:proofErr w:type="spellEnd"/>
      <w:r w:rsidRPr="003629EE">
        <w:rPr>
          <w:sz w:val="16"/>
          <w:szCs w:val="16"/>
          <w:lang w:val="nl-NL"/>
        </w:rPr>
        <w:t xml:space="preserve"> International, Artikel 3</w:t>
      </w:r>
      <w:r>
        <w:rPr>
          <w:sz w:val="16"/>
          <w:szCs w:val="16"/>
          <w:lang w:val="nl-NL"/>
        </w:rPr>
        <w:t>.</w:t>
      </w:r>
    </w:p>
  </w:footnote>
  <w:footnote w:id="5">
    <w:p w14:paraId="3970418A" w14:textId="77777777" w:rsidR="00CE1C21" w:rsidRPr="00F04645" w:rsidRDefault="00CE1C21" w:rsidP="00CE1C21">
      <w:pPr>
        <w:pStyle w:val="Voetnoottekst"/>
        <w:rPr>
          <w:lang w:val="nl-NL"/>
        </w:rPr>
      </w:pPr>
      <w:r>
        <w:rPr>
          <w:rStyle w:val="Voetnootmarkering"/>
        </w:rPr>
        <w:footnoteRef/>
      </w:r>
      <w:r w:rsidRPr="00F04645">
        <w:rPr>
          <w:lang w:val="nl-NL"/>
        </w:rPr>
        <w:t xml:space="preserve"> </w:t>
      </w:r>
      <w:r w:rsidRPr="00F04645">
        <w:rPr>
          <w:sz w:val="16"/>
          <w:szCs w:val="16"/>
          <w:lang w:val="nl-NL"/>
        </w:rPr>
        <w:t>Perspectief op financiering van transities, innovatie en het mkb ter versterking van de Nederlandse economie (</w:t>
      </w:r>
      <w:proofErr w:type="spellStart"/>
      <w:r w:rsidRPr="00F04645">
        <w:rPr>
          <w:sz w:val="16"/>
          <w:szCs w:val="16"/>
          <w:lang w:val="nl-NL"/>
        </w:rPr>
        <w:t>PwC</w:t>
      </w:r>
      <w:proofErr w:type="spellEnd"/>
      <w:r w:rsidRPr="00F04645">
        <w:rPr>
          <w:sz w:val="16"/>
          <w:szCs w:val="16"/>
          <w:lang w:val="nl-NL"/>
        </w:rPr>
        <w:t xml:space="preserve">, 2024); Verdieping marktvraag </w:t>
      </w:r>
      <w:proofErr w:type="spellStart"/>
      <w:r w:rsidRPr="00F04645">
        <w:rPr>
          <w:sz w:val="16"/>
          <w:szCs w:val="16"/>
          <w:lang w:val="nl-NL"/>
        </w:rPr>
        <w:t>Invest</w:t>
      </w:r>
      <w:proofErr w:type="spellEnd"/>
      <w:r w:rsidRPr="00F04645">
        <w:rPr>
          <w:sz w:val="16"/>
          <w:szCs w:val="16"/>
          <w:lang w:val="nl-NL"/>
        </w:rPr>
        <w:t xml:space="preserve"> International (</w:t>
      </w:r>
      <w:proofErr w:type="spellStart"/>
      <w:r w:rsidRPr="00F04645">
        <w:rPr>
          <w:sz w:val="16"/>
          <w:szCs w:val="16"/>
          <w:lang w:val="nl-NL"/>
        </w:rPr>
        <w:t>PwC</w:t>
      </w:r>
      <w:proofErr w:type="spellEnd"/>
      <w:r w:rsidRPr="00F04645">
        <w:rPr>
          <w:sz w:val="16"/>
          <w:szCs w:val="16"/>
          <w:lang w:val="nl-NL"/>
        </w:rPr>
        <w:t xml:space="preserve"> </w:t>
      </w:r>
      <w:proofErr w:type="spellStart"/>
      <w:r w:rsidRPr="00F04645">
        <w:rPr>
          <w:sz w:val="16"/>
          <w:szCs w:val="16"/>
          <w:lang w:val="nl-NL"/>
        </w:rPr>
        <w:t>Strategy</w:t>
      </w:r>
      <w:proofErr w:type="spellEnd"/>
      <w:r w:rsidRPr="00F04645">
        <w:rPr>
          <w:sz w:val="16"/>
          <w:szCs w:val="16"/>
          <w:lang w:val="nl-NL"/>
        </w:rPr>
        <w:t xml:space="preserve">&amp;, 2020) </w:t>
      </w:r>
    </w:p>
  </w:footnote>
  <w:footnote w:id="6">
    <w:p w14:paraId="04481649" w14:textId="57695D77" w:rsidR="00263E8D" w:rsidRPr="00687D98" w:rsidRDefault="00263E8D">
      <w:pPr>
        <w:pStyle w:val="Voetnoottekst"/>
        <w:rPr>
          <w:sz w:val="16"/>
          <w:szCs w:val="16"/>
          <w:lang w:val="nl-NL"/>
        </w:rPr>
      </w:pPr>
      <w:r w:rsidRPr="00687D98">
        <w:rPr>
          <w:rStyle w:val="Voetnootmarkering"/>
          <w:sz w:val="16"/>
          <w:szCs w:val="16"/>
        </w:rPr>
        <w:footnoteRef/>
      </w:r>
      <w:r w:rsidRPr="006E08F5">
        <w:rPr>
          <w:sz w:val="16"/>
          <w:szCs w:val="16"/>
          <w:lang w:val="nl-NL"/>
        </w:rPr>
        <w:t xml:space="preserve"> </w:t>
      </w:r>
      <w:r w:rsidRPr="00687D98">
        <w:rPr>
          <w:sz w:val="16"/>
          <w:szCs w:val="16"/>
          <w:lang w:val="nl-NL"/>
        </w:rPr>
        <w:t xml:space="preserve">De Europese commissie haalt het voorbeeld van </w:t>
      </w:r>
      <w:proofErr w:type="spellStart"/>
      <w:r w:rsidRPr="00687D98">
        <w:rPr>
          <w:sz w:val="16"/>
          <w:szCs w:val="16"/>
          <w:lang w:val="nl-NL"/>
        </w:rPr>
        <w:t>Invest</w:t>
      </w:r>
      <w:proofErr w:type="spellEnd"/>
      <w:r w:rsidRPr="00687D98">
        <w:rPr>
          <w:sz w:val="16"/>
          <w:szCs w:val="16"/>
          <w:lang w:val="nl-NL"/>
        </w:rPr>
        <w:t xml:space="preserve"> International ook regelmatig aan als </w:t>
      </w:r>
      <w:proofErr w:type="spellStart"/>
      <w:r w:rsidRPr="00687D98">
        <w:rPr>
          <w:i/>
          <w:iCs/>
          <w:sz w:val="16"/>
          <w:szCs w:val="16"/>
          <w:lang w:val="nl-NL"/>
        </w:rPr>
        <w:t>good</w:t>
      </w:r>
      <w:proofErr w:type="spellEnd"/>
      <w:r w:rsidRPr="00687D98">
        <w:rPr>
          <w:i/>
          <w:iCs/>
          <w:sz w:val="16"/>
          <w:szCs w:val="16"/>
          <w:lang w:val="nl-NL"/>
        </w:rPr>
        <w:t xml:space="preserve"> </w:t>
      </w:r>
      <w:proofErr w:type="spellStart"/>
      <w:r w:rsidRPr="00687D98">
        <w:rPr>
          <w:i/>
          <w:iCs/>
          <w:sz w:val="16"/>
          <w:szCs w:val="16"/>
          <w:lang w:val="nl-NL"/>
        </w:rPr>
        <w:t>practice</w:t>
      </w:r>
      <w:proofErr w:type="spellEnd"/>
      <w:r w:rsidRPr="00687D98">
        <w:rPr>
          <w:sz w:val="16"/>
          <w:szCs w:val="16"/>
          <w:lang w:val="nl-NL"/>
        </w:rPr>
        <w:t xml:space="preserve"> richting andere lidstaten. </w:t>
      </w:r>
    </w:p>
  </w:footnote>
  <w:footnote w:id="7">
    <w:p w14:paraId="7BAF3A53" w14:textId="59EF754B" w:rsidR="00DF5E79" w:rsidRPr="003629EE" w:rsidRDefault="00DF5E79" w:rsidP="00DF5E79">
      <w:pPr>
        <w:pStyle w:val="Voetnoottekst"/>
        <w:rPr>
          <w:sz w:val="16"/>
          <w:szCs w:val="16"/>
          <w:lang w:val="nl-NL"/>
        </w:rPr>
      </w:pPr>
      <w:r w:rsidRPr="003629EE">
        <w:rPr>
          <w:rStyle w:val="Voetnootmarkering"/>
          <w:sz w:val="16"/>
          <w:szCs w:val="16"/>
        </w:rPr>
        <w:footnoteRef/>
      </w:r>
      <w:r w:rsidRPr="003629EE">
        <w:rPr>
          <w:sz w:val="16"/>
          <w:szCs w:val="16"/>
          <w:lang w:val="nl-NL"/>
        </w:rPr>
        <w:t xml:space="preserve"> </w:t>
      </w:r>
      <w:hyperlink r:id="rId1" w:history="1">
        <w:r w:rsidRPr="003629EE">
          <w:rPr>
            <w:rStyle w:val="Hyperlink"/>
            <w:sz w:val="16"/>
            <w:szCs w:val="16"/>
            <w:lang w:val="nl-NL"/>
          </w:rPr>
          <w:t xml:space="preserve">A&amp;M, Kapitaalverzoek </w:t>
        </w:r>
        <w:proofErr w:type="spellStart"/>
        <w:r w:rsidRPr="003629EE">
          <w:rPr>
            <w:rStyle w:val="Hyperlink"/>
            <w:sz w:val="16"/>
            <w:szCs w:val="16"/>
            <w:lang w:val="nl-NL"/>
          </w:rPr>
          <w:t>Invest</w:t>
        </w:r>
        <w:proofErr w:type="spellEnd"/>
        <w:r w:rsidRPr="003629EE">
          <w:rPr>
            <w:rStyle w:val="Hyperlink"/>
            <w:sz w:val="16"/>
            <w:szCs w:val="16"/>
            <w:lang w:val="nl-NL"/>
          </w:rPr>
          <w:t xml:space="preserve"> International B.V. 2024</w:t>
        </w:r>
      </w:hyperlink>
      <w:r w:rsidRPr="003629EE">
        <w:rPr>
          <w:sz w:val="16"/>
          <w:szCs w:val="16"/>
          <w:lang w:val="nl-NL"/>
        </w:rPr>
        <w:t xml:space="preserve">, en </w:t>
      </w:r>
      <w:hyperlink r:id="rId2" w:history="1">
        <w:r w:rsidRPr="003629EE">
          <w:rPr>
            <w:rStyle w:val="Hyperlink"/>
            <w:sz w:val="16"/>
            <w:szCs w:val="16"/>
            <w:lang w:val="nl-NL"/>
          </w:rPr>
          <w:t xml:space="preserve">A&amp;M Kapitaalverzoek </w:t>
        </w:r>
        <w:proofErr w:type="spellStart"/>
        <w:r w:rsidRPr="003629EE">
          <w:rPr>
            <w:rStyle w:val="Hyperlink"/>
            <w:sz w:val="16"/>
            <w:szCs w:val="16"/>
            <w:lang w:val="nl-NL"/>
          </w:rPr>
          <w:t>Invest</w:t>
        </w:r>
        <w:proofErr w:type="spellEnd"/>
        <w:r w:rsidRPr="003629EE">
          <w:rPr>
            <w:rStyle w:val="Hyperlink"/>
            <w:sz w:val="16"/>
            <w:szCs w:val="16"/>
            <w:lang w:val="nl-NL"/>
          </w:rPr>
          <w:t>-NL N.V. 2024</w:t>
        </w:r>
      </w:hyperlink>
      <w:r w:rsidRPr="003629EE">
        <w:rPr>
          <w:sz w:val="16"/>
          <w:szCs w:val="16"/>
          <w:lang w:val="nl-NL"/>
        </w:rPr>
        <w:t xml:space="preserve"> </w:t>
      </w:r>
    </w:p>
  </w:footnote>
  <w:footnote w:id="8">
    <w:p w14:paraId="0BB1284B" w14:textId="01C2D190" w:rsidR="0013455C" w:rsidRPr="0013455C" w:rsidRDefault="0013455C">
      <w:pPr>
        <w:pStyle w:val="Voetnoottekst"/>
        <w:rPr>
          <w:lang w:val="nl-NL"/>
        </w:rPr>
      </w:pPr>
      <w:r>
        <w:rPr>
          <w:rStyle w:val="Voetnootmarkering"/>
        </w:rPr>
        <w:footnoteRef/>
      </w:r>
      <w:r w:rsidRPr="0013455C">
        <w:rPr>
          <w:lang w:val="nl-NL"/>
        </w:rPr>
        <w:t xml:space="preserve"> </w:t>
      </w:r>
      <w:r>
        <w:rPr>
          <w:sz w:val="16"/>
          <w:szCs w:val="16"/>
          <w:lang w:val="nl-NL"/>
        </w:rPr>
        <w:t>Het moment waarop</w:t>
      </w:r>
      <w:r w:rsidRPr="0013455C">
        <w:rPr>
          <w:sz w:val="16"/>
          <w:szCs w:val="16"/>
          <w:lang w:val="nl-NL"/>
        </w:rPr>
        <w:t xml:space="preserve"> het resultaat uit investeringen naar verwachting voldoende </w:t>
      </w:r>
      <w:r>
        <w:rPr>
          <w:sz w:val="16"/>
          <w:szCs w:val="16"/>
          <w:lang w:val="nl-NL"/>
        </w:rPr>
        <w:t>is</w:t>
      </w:r>
      <w:r w:rsidRPr="0013455C">
        <w:rPr>
          <w:sz w:val="16"/>
          <w:szCs w:val="16"/>
          <w:lang w:val="nl-NL"/>
        </w:rPr>
        <w:t xml:space="preserve"> om de kosten af te dekken</w:t>
      </w:r>
    </w:p>
  </w:footnote>
  <w:footnote w:id="9">
    <w:p w14:paraId="554E6C69" w14:textId="6657FBF0" w:rsidR="00343A2F" w:rsidRPr="00CD5917" w:rsidRDefault="00343A2F">
      <w:pPr>
        <w:pStyle w:val="Voetnoottekst"/>
        <w:rPr>
          <w:lang w:val="nl-NL"/>
        </w:rPr>
      </w:pPr>
      <w:r w:rsidRPr="003629EE">
        <w:rPr>
          <w:rStyle w:val="Voetnootmarkering"/>
          <w:sz w:val="16"/>
          <w:szCs w:val="16"/>
        </w:rPr>
        <w:footnoteRef/>
      </w:r>
      <w:r w:rsidRPr="003629EE">
        <w:rPr>
          <w:sz w:val="16"/>
          <w:szCs w:val="16"/>
          <w:lang w:val="nl-NL"/>
        </w:rPr>
        <w:t xml:space="preserve"> </w:t>
      </w:r>
      <w:proofErr w:type="gramStart"/>
      <w:r w:rsidR="006E08F5" w:rsidRPr="006E08F5">
        <w:rPr>
          <w:rStyle w:val="Hyperlink"/>
          <w:sz w:val="16"/>
          <w:szCs w:val="16"/>
          <w:lang w:val="nl-NL"/>
        </w:rPr>
        <w:t>https://www.tweedekamer.nl/kamerstukken/brieven_regering/detail?id=2024Z09669&amp;did=2024D22797</w:t>
      </w:r>
      <w:proofErr w:type="gramEnd"/>
    </w:p>
  </w:footnote>
  <w:footnote w:id="10">
    <w:p w14:paraId="20F1DA18" w14:textId="61450B27" w:rsidR="00F91EAF" w:rsidRPr="00CD5917" w:rsidRDefault="00F91EAF" w:rsidP="00F91EAF">
      <w:pPr>
        <w:pStyle w:val="Voetnoottekst"/>
        <w:rPr>
          <w:lang w:val="nl-NL"/>
        </w:rPr>
      </w:pPr>
      <w:r w:rsidRPr="003629EE">
        <w:rPr>
          <w:rStyle w:val="Voetnootmarkering"/>
          <w:sz w:val="16"/>
          <w:szCs w:val="16"/>
        </w:rPr>
        <w:footnoteRef/>
      </w:r>
      <w:r w:rsidRPr="003629EE">
        <w:rPr>
          <w:sz w:val="16"/>
          <w:szCs w:val="16"/>
          <w:lang w:val="nl-NL"/>
        </w:rPr>
        <w:t xml:space="preserve"> </w:t>
      </w:r>
      <w:r w:rsidR="00B62BA0" w:rsidRPr="003629EE">
        <w:rPr>
          <w:sz w:val="16"/>
          <w:szCs w:val="16"/>
          <w:lang w:val="nl-NL"/>
        </w:rPr>
        <w:t xml:space="preserve"> Nota n.a.v. het verslag bij de Machtigingswet </w:t>
      </w:r>
      <w:proofErr w:type="spellStart"/>
      <w:r w:rsidR="00B62BA0" w:rsidRPr="003629EE">
        <w:rPr>
          <w:sz w:val="16"/>
          <w:szCs w:val="16"/>
          <w:lang w:val="nl-NL"/>
        </w:rPr>
        <w:t>Invest</w:t>
      </w:r>
      <w:proofErr w:type="spellEnd"/>
      <w:r w:rsidR="00B62BA0" w:rsidRPr="003629EE">
        <w:rPr>
          <w:sz w:val="16"/>
          <w:szCs w:val="16"/>
          <w:lang w:val="nl-NL"/>
        </w:rPr>
        <w:t xml:space="preserve"> International, Kamerstukken 2020/21, 35 529, nr. 9, blz. 29/30.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2C9B" w14:textId="7E37633E" w:rsidR="00DD2031" w:rsidRPr="006E08F5" w:rsidRDefault="009E24E9" w:rsidP="006E08F5">
    <w:pPr>
      <w:pStyle w:val="Koptekst"/>
      <w:jc w:val="center"/>
      <w:rPr>
        <w:b/>
        <w:bCs/>
        <w:lang w:val="nl-NL"/>
      </w:rPr>
    </w:pPr>
    <w:r w:rsidRPr="00CB312D">
      <w:rPr>
        <w:b/>
        <w:bCs/>
        <w:lang w:val="nl-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27A"/>
    <w:multiLevelType w:val="hybridMultilevel"/>
    <w:tmpl w:val="40E4D7A6"/>
    <w:lvl w:ilvl="0" w:tplc="05B07FA4">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063368"/>
    <w:multiLevelType w:val="hybridMultilevel"/>
    <w:tmpl w:val="D69E21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6005497"/>
    <w:multiLevelType w:val="hybridMultilevel"/>
    <w:tmpl w:val="80A80F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3E1BBD"/>
    <w:multiLevelType w:val="hybridMultilevel"/>
    <w:tmpl w:val="B8005AC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7BF69CD"/>
    <w:multiLevelType w:val="hybridMultilevel"/>
    <w:tmpl w:val="5F9EB9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9F47CB4"/>
    <w:multiLevelType w:val="hybridMultilevel"/>
    <w:tmpl w:val="605E5450"/>
    <w:lvl w:ilvl="0" w:tplc="7F44BE7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D331B9A"/>
    <w:multiLevelType w:val="hybridMultilevel"/>
    <w:tmpl w:val="97D67322"/>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720" w:hanging="360"/>
      </w:p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D633C9A"/>
    <w:multiLevelType w:val="hybridMultilevel"/>
    <w:tmpl w:val="DD3CE762"/>
    <w:lvl w:ilvl="0" w:tplc="A1165F26">
      <w:numFmt w:val="bullet"/>
      <w:lvlText w:val=""/>
      <w:lvlJc w:val="left"/>
      <w:pPr>
        <w:ind w:left="360" w:hanging="360"/>
      </w:pPr>
      <w:rPr>
        <w:rFonts w:ascii="Symbol" w:eastAsiaTheme="minorHAnsi" w:hAnsi="Symbol"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0F4E50DF"/>
    <w:multiLevelType w:val="hybridMultilevel"/>
    <w:tmpl w:val="8EDCF2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33C0CCA"/>
    <w:multiLevelType w:val="multilevel"/>
    <w:tmpl w:val="AB9A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A9176F"/>
    <w:multiLevelType w:val="multilevel"/>
    <w:tmpl w:val="3FCA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AD4D5F"/>
    <w:multiLevelType w:val="hybridMultilevel"/>
    <w:tmpl w:val="62DA9EC4"/>
    <w:lvl w:ilvl="0" w:tplc="3568245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F3C7CB4"/>
    <w:multiLevelType w:val="multilevel"/>
    <w:tmpl w:val="D774F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535536"/>
    <w:multiLevelType w:val="hybridMultilevel"/>
    <w:tmpl w:val="A4FE53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BC26C18"/>
    <w:multiLevelType w:val="hybridMultilevel"/>
    <w:tmpl w:val="234C80A4"/>
    <w:lvl w:ilvl="0" w:tplc="AA5064FE">
      <w:numFmt w:val="bullet"/>
      <w:lvlText w:val=""/>
      <w:lvlJc w:val="left"/>
      <w:pPr>
        <w:ind w:left="360" w:hanging="360"/>
      </w:pPr>
      <w:rPr>
        <w:rFonts w:ascii="Symbol" w:eastAsiaTheme="minorHAnsi" w:hAnsi="Symbol" w:cstheme="minorBidi" w:hint="default"/>
        <w:b w:val="0"/>
        <w:bCs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CAE4AFE"/>
    <w:multiLevelType w:val="hybridMultilevel"/>
    <w:tmpl w:val="A824EFB8"/>
    <w:lvl w:ilvl="0" w:tplc="FEC8041A">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ECB6D57"/>
    <w:multiLevelType w:val="multilevel"/>
    <w:tmpl w:val="EE1A1E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F562710"/>
    <w:multiLevelType w:val="hybridMultilevel"/>
    <w:tmpl w:val="DB5E44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73115DF"/>
    <w:multiLevelType w:val="multilevel"/>
    <w:tmpl w:val="5DC6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096C4C"/>
    <w:multiLevelType w:val="multilevel"/>
    <w:tmpl w:val="BBBC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795053"/>
    <w:multiLevelType w:val="hybridMultilevel"/>
    <w:tmpl w:val="632E2F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B414518"/>
    <w:multiLevelType w:val="hybridMultilevel"/>
    <w:tmpl w:val="177EB7F2"/>
    <w:lvl w:ilvl="0" w:tplc="79FE956E">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EF9798D"/>
    <w:multiLevelType w:val="multilevel"/>
    <w:tmpl w:val="D6D4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140E42"/>
    <w:multiLevelType w:val="hybridMultilevel"/>
    <w:tmpl w:val="95BEFF10"/>
    <w:lvl w:ilvl="0" w:tplc="372887DC">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5167D8C"/>
    <w:multiLevelType w:val="hybridMultilevel"/>
    <w:tmpl w:val="902207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DC7765E"/>
    <w:multiLevelType w:val="multilevel"/>
    <w:tmpl w:val="A45E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6E6B30"/>
    <w:multiLevelType w:val="multilevel"/>
    <w:tmpl w:val="A33C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E22F53"/>
    <w:multiLevelType w:val="hybridMultilevel"/>
    <w:tmpl w:val="6C14A30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8" w15:restartNumberingAfterBreak="0">
    <w:nsid w:val="5FF46C0E"/>
    <w:multiLevelType w:val="multilevel"/>
    <w:tmpl w:val="6BECBAA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1B352AA"/>
    <w:multiLevelType w:val="hybridMultilevel"/>
    <w:tmpl w:val="B7D045BA"/>
    <w:lvl w:ilvl="0" w:tplc="AE5A305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523460F"/>
    <w:multiLevelType w:val="hybridMultilevel"/>
    <w:tmpl w:val="73B8B99E"/>
    <w:lvl w:ilvl="0" w:tplc="670A4618">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53A3405"/>
    <w:multiLevelType w:val="hybridMultilevel"/>
    <w:tmpl w:val="DEC4C4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591322E"/>
    <w:multiLevelType w:val="hybridMultilevel"/>
    <w:tmpl w:val="843691E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0D32A8E"/>
    <w:multiLevelType w:val="hybridMultilevel"/>
    <w:tmpl w:val="13527E58"/>
    <w:lvl w:ilvl="0" w:tplc="5B1E263C">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751F7F89"/>
    <w:multiLevelType w:val="hybridMultilevel"/>
    <w:tmpl w:val="25268ED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5" w15:restartNumberingAfterBreak="0">
    <w:nsid w:val="75D719C4"/>
    <w:multiLevelType w:val="hybridMultilevel"/>
    <w:tmpl w:val="5EECDA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BB35B7A"/>
    <w:multiLevelType w:val="multilevel"/>
    <w:tmpl w:val="6324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D727DD"/>
    <w:multiLevelType w:val="hybridMultilevel"/>
    <w:tmpl w:val="4A086A94"/>
    <w:lvl w:ilvl="0" w:tplc="A8B0E5C4">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F7626D8"/>
    <w:multiLevelType w:val="hybridMultilevel"/>
    <w:tmpl w:val="4A086A94"/>
    <w:lvl w:ilvl="0" w:tplc="FFFFFFFF">
      <w:start w:val="1"/>
      <w:numFmt w:val="decimal"/>
      <w:lvlText w:val="%1)"/>
      <w:lvlJc w:val="left"/>
      <w:pPr>
        <w:ind w:left="360" w:hanging="360"/>
      </w:pPr>
      <w:rPr>
        <w:rFonts w:hint="default"/>
        <w: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8426521">
    <w:abstractNumId w:val="6"/>
  </w:num>
  <w:num w:numId="2" w16cid:durableId="821578783">
    <w:abstractNumId w:val="28"/>
  </w:num>
  <w:num w:numId="3" w16cid:durableId="37781036">
    <w:abstractNumId w:val="9"/>
  </w:num>
  <w:num w:numId="4" w16cid:durableId="1553803844">
    <w:abstractNumId w:val="16"/>
  </w:num>
  <w:num w:numId="5" w16cid:durableId="1504707798">
    <w:abstractNumId w:val="18"/>
  </w:num>
  <w:num w:numId="6" w16cid:durableId="2012028539">
    <w:abstractNumId w:val="8"/>
  </w:num>
  <w:num w:numId="7" w16cid:durableId="1569194224">
    <w:abstractNumId w:val="13"/>
  </w:num>
  <w:num w:numId="8" w16cid:durableId="760564100">
    <w:abstractNumId w:val="3"/>
  </w:num>
  <w:num w:numId="9" w16cid:durableId="344209517">
    <w:abstractNumId w:val="26"/>
  </w:num>
  <w:num w:numId="10" w16cid:durableId="1956866570">
    <w:abstractNumId w:val="36"/>
  </w:num>
  <w:num w:numId="11" w16cid:durableId="1942299216">
    <w:abstractNumId w:val="25"/>
  </w:num>
  <w:num w:numId="12" w16cid:durableId="587932555">
    <w:abstractNumId w:val="10"/>
  </w:num>
  <w:num w:numId="13" w16cid:durableId="588999867">
    <w:abstractNumId w:val="22"/>
  </w:num>
  <w:num w:numId="14" w16cid:durableId="382951572">
    <w:abstractNumId w:val="19"/>
  </w:num>
  <w:num w:numId="15" w16cid:durableId="1825927418">
    <w:abstractNumId w:val="35"/>
  </w:num>
  <w:num w:numId="16" w16cid:durableId="834883960">
    <w:abstractNumId w:val="5"/>
  </w:num>
  <w:num w:numId="17" w16cid:durableId="2062559703">
    <w:abstractNumId w:val="37"/>
  </w:num>
  <w:num w:numId="18" w16cid:durableId="1399553158">
    <w:abstractNumId w:val="38"/>
  </w:num>
  <w:num w:numId="19" w16cid:durableId="17439838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898604">
    <w:abstractNumId w:val="31"/>
  </w:num>
  <w:num w:numId="21" w16cid:durableId="562569696">
    <w:abstractNumId w:val="2"/>
  </w:num>
  <w:num w:numId="22" w16cid:durableId="1762795479">
    <w:abstractNumId w:val="30"/>
  </w:num>
  <w:num w:numId="23" w16cid:durableId="1180118403">
    <w:abstractNumId w:val="20"/>
  </w:num>
  <w:num w:numId="24" w16cid:durableId="1200700132">
    <w:abstractNumId w:val="15"/>
  </w:num>
  <w:num w:numId="25" w16cid:durableId="658460585">
    <w:abstractNumId w:val="21"/>
  </w:num>
  <w:num w:numId="26" w16cid:durableId="518084560">
    <w:abstractNumId w:val="23"/>
  </w:num>
  <w:num w:numId="27" w16cid:durableId="1278756639">
    <w:abstractNumId w:val="33"/>
  </w:num>
  <w:num w:numId="28" w16cid:durableId="758060776">
    <w:abstractNumId w:val="32"/>
  </w:num>
  <w:num w:numId="29" w16cid:durableId="101730605">
    <w:abstractNumId w:val="4"/>
  </w:num>
  <w:num w:numId="30" w16cid:durableId="1138033294">
    <w:abstractNumId w:val="14"/>
  </w:num>
  <w:num w:numId="31" w16cid:durableId="163129479">
    <w:abstractNumId w:val="17"/>
  </w:num>
  <w:num w:numId="32" w16cid:durableId="18679794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0125676">
    <w:abstractNumId w:val="12"/>
  </w:num>
  <w:num w:numId="34" w16cid:durableId="554663679">
    <w:abstractNumId w:val="7"/>
  </w:num>
  <w:num w:numId="35" w16cid:durableId="898907479">
    <w:abstractNumId w:val="1"/>
  </w:num>
  <w:num w:numId="36" w16cid:durableId="588739420">
    <w:abstractNumId w:val="29"/>
  </w:num>
  <w:num w:numId="37" w16cid:durableId="1125779289">
    <w:abstractNumId w:val="11"/>
  </w:num>
  <w:num w:numId="38" w16cid:durableId="1603345082">
    <w:abstractNumId w:val="0"/>
  </w:num>
  <w:num w:numId="39" w16cid:durableId="33372890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EF5"/>
    <w:rsid w:val="00006341"/>
    <w:rsid w:val="0000659F"/>
    <w:rsid w:val="0001200A"/>
    <w:rsid w:val="00015501"/>
    <w:rsid w:val="00016D0D"/>
    <w:rsid w:val="000202CE"/>
    <w:rsid w:val="00024B51"/>
    <w:rsid w:val="00026148"/>
    <w:rsid w:val="00030A97"/>
    <w:rsid w:val="000367C6"/>
    <w:rsid w:val="0004297C"/>
    <w:rsid w:val="00046789"/>
    <w:rsid w:val="000547E7"/>
    <w:rsid w:val="00070E65"/>
    <w:rsid w:val="00077186"/>
    <w:rsid w:val="00092989"/>
    <w:rsid w:val="00095A2D"/>
    <w:rsid w:val="00097B35"/>
    <w:rsid w:val="000A351E"/>
    <w:rsid w:val="000A3A81"/>
    <w:rsid w:val="000A7244"/>
    <w:rsid w:val="000C17A8"/>
    <w:rsid w:val="000C4DF2"/>
    <w:rsid w:val="000E3DF0"/>
    <w:rsid w:val="000E5BB9"/>
    <w:rsid w:val="001100B0"/>
    <w:rsid w:val="00121BDF"/>
    <w:rsid w:val="0012452E"/>
    <w:rsid w:val="001268DA"/>
    <w:rsid w:val="0013455C"/>
    <w:rsid w:val="00136FC2"/>
    <w:rsid w:val="001468F4"/>
    <w:rsid w:val="001473EE"/>
    <w:rsid w:val="00167AE3"/>
    <w:rsid w:val="00171CAD"/>
    <w:rsid w:val="001819C4"/>
    <w:rsid w:val="00184646"/>
    <w:rsid w:val="001909B3"/>
    <w:rsid w:val="001A78A9"/>
    <w:rsid w:val="001B3829"/>
    <w:rsid w:val="001B4B35"/>
    <w:rsid w:val="001C7510"/>
    <w:rsid w:val="001D0B60"/>
    <w:rsid w:val="001E1F18"/>
    <w:rsid w:val="001E6A24"/>
    <w:rsid w:val="001F59CB"/>
    <w:rsid w:val="001F73D6"/>
    <w:rsid w:val="00200098"/>
    <w:rsid w:val="002005C5"/>
    <w:rsid w:val="00205BFD"/>
    <w:rsid w:val="00220CC4"/>
    <w:rsid w:val="00222C43"/>
    <w:rsid w:val="0022492E"/>
    <w:rsid w:val="00224FF3"/>
    <w:rsid w:val="00225A9F"/>
    <w:rsid w:val="002366B0"/>
    <w:rsid w:val="0023678B"/>
    <w:rsid w:val="00242BC0"/>
    <w:rsid w:val="00242F03"/>
    <w:rsid w:val="0024476C"/>
    <w:rsid w:val="0025234C"/>
    <w:rsid w:val="00257918"/>
    <w:rsid w:val="00263616"/>
    <w:rsid w:val="00263E8D"/>
    <w:rsid w:val="00266262"/>
    <w:rsid w:val="00270475"/>
    <w:rsid w:val="00272C90"/>
    <w:rsid w:val="0028035C"/>
    <w:rsid w:val="00287D80"/>
    <w:rsid w:val="002A36A0"/>
    <w:rsid w:val="002A51E9"/>
    <w:rsid w:val="002B0C6C"/>
    <w:rsid w:val="002B0D4F"/>
    <w:rsid w:val="002B4E8C"/>
    <w:rsid w:val="002C57C9"/>
    <w:rsid w:val="002D17B9"/>
    <w:rsid w:val="002D5B74"/>
    <w:rsid w:val="002E2C9D"/>
    <w:rsid w:val="002E49FC"/>
    <w:rsid w:val="002E4B84"/>
    <w:rsid w:val="002F0664"/>
    <w:rsid w:val="002F21D4"/>
    <w:rsid w:val="00300864"/>
    <w:rsid w:val="003017CB"/>
    <w:rsid w:val="0030288B"/>
    <w:rsid w:val="00313BB6"/>
    <w:rsid w:val="00324448"/>
    <w:rsid w:val="003251C9"/>
    <w:rsid w:val="0033320B"/>
    <w:rsid w:val="00343A2F"/>
    <w:rsid w:val="003629EE"/>
    <w:rsid w:val="00374D85"/>
    <w:rsid w:val="003807EC"/>
    <w:rsid w:val="003831D2"/>
    <w:rsid w:val="00383453"/>
    <w:rsid w:val="003879FF"/>
    <w:rsid w:val="00391782"/>
    <w:rsid w:val="003922C8"/>
    <w:rsid w:val="00393FDA"/>
    <w:rsid w:val="00396F37"/>
    <w:rsid w:val="003A1911"/>
    <w:rsid w:val="003A2E3D"/>
    <w:rsid w:val="003A4A10"/>
    <w:rsid w:val="003A684A"/>
    <w:rsid w:val="003B162F"/>
    <w:rsid w:val="003B1FB7"/>
    <w:rsid w:val="003B25D2"/>
    <w:rsid w:val="003B66DE"/>
    <w:rsid w:val="003B7F41"/>
    <w:rsid w:val="003C3CB0"/>
    <w:rsid w:val="003C3E75"/>
    <w:rsid w:val="003C7182"/>
    <w:rsid w:val="003E0A0A"/>
    <w:rsid w:val="003E291D"/>
    <w:rsid w:val="003E4332"/>
    <w:rsid w:val="003F2F1E"/>
    <w:rsid w:val="003F5C2A"/>
    <w:rsid w:val="003F6C98"/>
    <w:rsid w:val="003F6F5B"/>
    <w:rsid w:val="00402415"/>
    <w:rsid w:val="0040271C"/>
    <w:rsid w:val="0042653A"/>
    <w:rsid w:val="00435DD4"/>
    <w:rsid w:val="00445A49"/>
    <w:rsid w:val="00450300"/>
    <w:rsid w:val="004600ED"/>
    <w:rsid w:val="00461418"/>
    <w:rsid w:val="00463532"/>
    <w:rsid w:val="00480298"/>
    <w:rsid w:val="004909CC"/>
    <w:rsid w:val="00490BD0"/>
    <w:rsid w:val="004934F4"/>
    <w:rsid w:val="0049663C"/>
    <w:rsid w:val="00497854"/>
    <w:rsid w:val="004A1C21"/>
    <w:rsid w:val="004A431C"/>
    <w:rsid w:val="004A5698"/>
    <w:rsid w:val="004B447C"/>
    <w:rsid w:val="004B70B6"/>
    <w:rsid w:val="004C27CF"/>
    <w:rsid w:val="004C4467"/>
    <w:rsid w:val="004C5509"/>
    <w:rsid w:val="004D28FB"/>
    <w:rsid w:val="004D71EA"/>
    <w:rsid w:val="004D7F1A"/>
    <w:rsid w:val="004E5ED8"/>
    <w:rsid w:val="004F0180"/>
    <w:rsid w:val="004F12B3"/>
    <w:rsid w:val="004F47D7"/>
    <w:rsid w:val="004F4CCC"/>
    <w:rsid w:val="004F5B25"/>
    <w:rsid w:val="004F62A1"/>
    <w:rsid w:val="00506636"/>
    <w:rsid w:val="00531EF3"/>
    <w:rsid w:val="005364E4"/>
    <w:rsid w:val="005426D9"/>
    <w:rsid w:val="00552C33"/>
    <w:rsid w:val="00562778"/>
    <w:rsid w:val="00570EC3"/>
    <w:rsid w:val="005721F3"/>
    <w:rsid w:val="00582A5A"/>
    <w:rsid w:val="0058659F"/>
    <w:rsid w:val="005975DA"/>
    <w:rsid w:val="005B31B6"/>
    <w:rsid w:val="005C65B1"/>
    <w:rsid w:val="005D4455"/>
    <w:rsid w:val="005E2FF6"/>
    <w:rsid w:val="005E4492"/>
    <w:rsid w:val="005E5356"/>
    <w:rsid w:val="005F095F"/>
    <w:rsid w:val="005F68D8"/>
    <w:rsid w:val="005F6A4E"/>
    <w:rsid w:val="00600591"/>
    <w:rsid w:val="00606A95"/>
    <w:rsid w:val="00610758"/>
    <w:rsid w:val="00613BEA"/>
    <w:rsid w:val="00615D0B"/>
    <w:rsid w:val="00616CD5"/>
    <w:rsid w:val="00617847"/>
    <w:rsid w:val="0062794A"/>
    <w:rsid w:val="006355A6"/>
    <w:rsid w:val="0063779B"/>
    <w:rsid w:val="00640443"/>
    <w:rsid w:val="0064713F"/>
    <w:rsid w:val="00647979"/>
    <w:rsid w:val="00652476"/>
    <w:rsid w:val="00687D98"/>
    <w:rsid w:val="006A0005"/>
    <w:rsid w:val="006A0E1C"/>
    <w:rsid w:val="006A1C0E"/>
    <w:rsid w:val="006A2D05"/>
    <w:rsid w:val="006A2DFC"/>
    <w:rsid w:val="006A5994"/>
    <w:rsid w:val="006A5BE7"/>
    <w:rsid w:val="006B00ED"/>
    <w:rsid w:val="006B4211"/>
    <w:rsid w:val="006B4229"/>
    <w:rsid w:val="006B4AEF"/>
    <w:rsid w:val="006B5EF5"/>
    <w:rsid w:val="006C6CB3"/>
    <w:rsid w:val="006D4C91"/>
    <w:rsid w:val="006D6E10"/>
    <w:rsid w:val="006D722A"/>
    <w:rsid w:val="006E08F5"/>
    <w:rsid w:val="006E158B"/>
    <w:rsid w:val="006E27DA"/>
    <w:rsid w:val="006E3277"/>
    <w:rsid w:val="006E6200"/>
    <w:rsid w:val="006E620E"/>
    <w:rsid w:val="006F124C"/>
    <w:rsid w:val="00722E9B"/>
    <w:rsid w:val="00723551"/>
    <w:rsid w:val="00723D31"/>
    <w:rsid w:val="00746FC7"/>
    <w:rsid w:val="007643A7"/>
    <w:rsid w:val="0077336F"/>
    <w:rsid w:val="00777D1F"/>
    <w:rsid w:val="0078210B"/>
    <w:rsid w:val="007873DD"/>
    <w:rsid w:val="007874DE"/>
    <w:rsid w:val="00797560"/>
    <w:rsid w:val="007A0E8D"/>
    <w:rsid w:val="007B5E60"/>
    <w:rsid w:val="007C15AB"/>
    <w:rsid w:val="007C418C"/>
    <w:rsid w:val="007C45B7"/>
    <w:rsid w:val="007C4C6A"/>
    <w:rsid w:val="007D769D"/>
    <w:rsid w:val="007F0381"/>
    <w:rsid w:val="007F4BF4"/>
    <w:rsid w:val="00800B83"/>
    <w:rsid w:val="00812F91"/>
    <w:rsid w:val="008359FB"/>
    <w:rsid w:val="008470D7"/>
    <w:rsid w:val="008546ED"/>
    <w:rsid w:val="008629F5"/>
    <w:rsid w:val="008645DC"/>
    <w:rsid w:val="008757ED"/>
    <w:rsid w:val="0088127A"/>
    <w:rsid w:val="00893BB3"/>
    <w:rsid w:val="0089662C"/>
    <w:rsid w:val="008B10BC"/>
    <w:rsid w:val="008B20B0"/>
    <w:rsid w:val="008C4927"/>
    <w:rsid w:val="008C55B5"/>
    <w:rsid w:val="008D1569"/>
    <w:rsid w:val="008D6F10"/>
    <w:rsid w:val="008E1C50"/>
    <w:rsid w:val="008E1DEF"/>
    <w:rsid w:val="008F43BC"/>
    <w:rsid w:val="009148DB"/>
    <w:rsid w:val="00917457"/>
    <w:rsid w:val="009207B5"/>
    <w:rsid w:val="00923873"/>
    <w:rsid w:val="009334ED"/>
    <w:rsid w:val="00944AFB"/>
    <w:rsid w:val="009453D1"/>
    <w:rsid w:val="009462B3"/>
    <w:rsid w:val="00956AE4"/>
    <w:rsid w:val="0095727A"/>
    <w:rsid w:val="00961B82"/>
    <w:rsid w:val="00980262"/>
    <w:rsid w:val="00991204"/>
    <w:rsid w:val="00991BE3"/>
    <w:rsid w:val="009940A5"/>
    <w:rsid w:val="00995D47"/>
    <w:rsid w:val="009A543F"/>
    <w:rsid w:val="009B2ED9"/>
    <w:rsid w:val="009B7185"/>
    <w:rsid w:val="009B7EB6"/>
    <w:rsid w:val="009C556A"/>
    <w:rsid w:val="009E24E9"/>
    <w:rsid w:val="009E72C1"/>
    <w:rsid w:val="009F3BF0"/>
    <w:rsid w:val="009F6D6F"/>
    <w:rsid w:val="00A15570"/>
    <w:rsid w:val="00A17572"/>
    <w:rsid w:val="00A207C8"/>
    <w:rsid w:val="00A22006"/>
    <w:rsid w:val="00A2407C"/>
    <w:rsid w:val="00A33013"/>
    <w:rsid w:val="00A35062"/>
    <w:rsid w:val="00A37E1B"/>
    <w:rsid w:val="00A47807"/>
    <w:rsid w:val="00A47862"/>
    <w:rsid w:val="00A52A94"/>
    <w:rsid w:val="00A546CE"/>
    <w:rsid w:val="00A6359A"/>
    <w:rsid w:val="00A677F8"/>
    <w:rsid w:val="00A67B2D"/>
    <w:rsid w:val="00A71CD8"/>
    <w:rsid w:val="00A875D1"/>
    <w:rsid w:val="00A94802"/>
    <w:rsid w:val="00A971ED"/>
    <w:rsid w:val="00AA233C"/>
    <w:rsid w:val="00AA2E38"/>
    <w:rsid w:val="00AA6A58"/>
    <w:rsid w:val="00AB12B4"/>
    <w:rsid w:val="00AC0588"/>
    <w:rsid w:val="00AC5427"/>
    <w:rsid w:val="00AD1177"/>
    <w:rsid w:val="00AE2D0F"/>
    <w:rsid w:val="00AE335C"/>
    <w:rsid w:val="00AE675C"/>
    <w:rsid w:val="00AE7B01"/>
    <w:rsid w:val="00AF0670"/>
    <w:rsid w:val="00AF0B66"/>
    <w:rsid w:val="00AF30AC"/>
    <w:rsid w:val="00B026EC"/>
    <w:rsid w:val="00B064C3"/>
    <w:rsid w:val="00B06701"/>
    <w:rsid w:val="00B07AFE"/>
    <w:rsid w:val="00B356F1"/>
    <w:rsid w:val="00B57149"/>
    <w:rsid w:val="00B62BA0"/>
    <w:rsid w:val="00B74B11"/>
    <w:rsid w:val="00B83A7E"/>
    <w:rsid w:val="00B84388"/>
    <w:rsid w:val="00B867D6"/>
    <w:rsid w:val="00B9448A"/>
    <w:rsid w:val="00B949DA"/>
    <w:rsid w:val="00BA2600"/>
    <w:rsid w:val="00BA4C45"/>
    <w:rsid w:val="00BB7979"/>
    <w:rsid w:val="00BC4ADE"/>
    <w:rsid w:val="00BC51B6"/>
    <w:rsid w:val="00BD3EB0"/>
    <w:rsid w:val="00BD7E7E"/>
    <w:rsid w:val="00BE0BA5"/>
    <w:rsid w:val="00BE2993"/>
    <w:rsid w:val="00BE317D"/>
    <w:rsid w:val="00BE6DDA"/>
    <w:rsid w:val="00BE7BA1"/>
    <w:rsid w:val="00BF222F"/>
    <w:rsid w:val="00BF6411"/>
    <w:rsid w:val="00C0278A"/>
    <w:rsid w:val="00C045DC"/>
    <w:rsid w:val="00C25E48"/>
    <w:rsid w:val="00C261E9"/>
    <w:rsid w:val="00C26D60"/>
    <w:rsid w:val="00C27D28"/>
    <w:rsid w:val="00C32382"/>
    <w:rsid w:val="00C36576"/>
    <w:rsid w:val="00C36748"/>
    <w:rsid w:val="00C43D80"/>
    <w:rsid w:val="00C45ACD"/>
    <w:rsid w:val="00C606DB"/>
    <w:rsid w:val="00C63530"/>
    <w:rsid w:val="00C64B2F"/>
    <w:rsid w:val="00C6657D"/>
    <w:rsid w:val="00C67EB9"/>
    <w:rsid w:val="00C75C0F"/>
    <w:rsid w:val="00C80C8F"/>
    <w:rsid w:val="00C81341"/>
    <w:rsid w:val="00C85EAC"/>
    <w:rsid w:val="00C8741E"/>
    <w:rsid w:val="00C906C9"/>
    <w:rsid w:val="00C97EEA"/>
    <w:rsid w:val="00CB312D"/>
    <w:rsid w:val="00CB5AEA"/>
    <w:rsid w:val="00CC223D"/>
    <w:rsid w:val="00CC35C5"/>
    <w:rsid w:val="00CD06BD"/>
    <w:rsid w:val="00CD0A4A"/>
    <w:rsid w:val="00CD5917"/>
    <w:rsid w:val="00CE0E00"/>
    <w:rsid w:val="00CE1C21"/>
    <w:rsid w:val="00CE5165"/>
    <w:rsid w:val="00CE703A"/>
    <w:rsid w:val="00CE74D5"/>
    <w:rsid w:val="00D005AA"/>
    <w:rsid w:val="00D01152"/>
    <w:rsid w:val="00D0496A"/>
    <w:rsid w:val="00D10786"/>
    <w:rsid w:val="00D14351"/>
    <w:rsid w:val="00D148A1"/>
    <w:rsid w:val="00D173BF"/>
    <w:rsid w:val="00D32036"/>
    <w:rsid w:val="00D348C2"/>
    <w:rsid w:val="00D416A7"/>
    <w:rsid w:val="00D422A0"/>
    <w:rsid w:val="00D4390B"/>
    <w:rsid w:val="00D468B6"/>
    <w:rsid w:val="00D53AB0"/>
    <w:rsid w:val="00D54448"/>
    <w:rsid w:val="00D62C14"/>
    <w:rsid w:val="00D62D1E"/>
    <w:rsid w:val="00D73390"/>
    <w:rsid w:val="00D749FF"/>
    <w:rsid w:val="00D762A2"/>
    <w:rsid w:val="00D8724C"/>
    <w:rsid w:val="00D909F7"/>
    <w:rsid w:val="00D977D3"/>
    <w:rsid w:val="00DA6252"/>
    <w:rsid w:val="00DB2E1E"/>
    <w:rsid w:val="00DB6258"/>
    <w:rsid w:val="00DC3B41"/>
    <w:rsid w:val="00DD2031"/>
    <w:rsid w:val="00DD2B84"/>
    <w:rsid w:val="00DD766D"/>
    <w:rsid w:val="00DD7BB4"/>
    <w:rsid w:val="00DE2D0D"/>
    <w:rsid w:val="00DE704A"/>
    <w:rsid w:val="00DF053D"/>
    <w:rsid w:val="00DF5E79"/>
    <w:rsid w:val="00DF7078"/>
    <w:rsid w:val="00E0225E"/>
    <w:rsid w:val="00E02FDC"/>
    <w:rsid w:val="00E03408"/>
    <w:rsid w:val="00E04343"/>
    <w:rsid w:val="00E15612"/>
    <w:rsid w:val="00E171E2"/>
    <w:rsid w:val="00E17C58"/>
    <w:rsid w:val="00E20821"/>
    <w:rsid w:val="00E22198"/>
    <w:rsid w:val="00E2534E"/>
    <w:rsid w:val="00E31F2A"/>
    <w:rsid w:val="00E42016"/>
    <w:rsid w:val="00E42E2E"/>
    <w:rsid w:val="00E44123"/>
    <w:rsid w:val="00E467BF"/>
    <w:rsid w:val="00E501ED"/>
    <w:rsid w:val="00E52D11"/>
    <w:rsid w:val="00E56E49"/>
    <w:rsid w:val="00E616F5"/>
    <w:rsid w:val="00E71311"/>
    <w:rsid w:val="00E72B30"/>
    <w:rsid w:val="00E7482B"/>
    <w:rsid w:val="00E7608C"/>
    <w:rsid w:val="00E80F54"/>
    <w:rsid w:val="00EA6E92"/>
    <w:rsid w:val="00EA787C"/>
    <w:rsid w:val="00EB2B34"/>
    <w:rsid w:val="00EC1EB0"/>
    <w:rsid w:val="00EC3847"/>
    <w:rsid w:val="00EE0271"/>
    <w:rsid w:val="00EE35BA"/>
    <w:rsid w:val="00EE6E9D"/>
    <w:rsid w:val="00EF2EA5"/>
    <w:rsid w:val="00EF4D95"/>
    <w:rsid w:val="00F006DF"/>
    <w:rsid w:val="00F04645"/>
    <w:rsid w:val="00F0470A"/>
    <w:rsid w:val="00F05200"/>
    <w:rsid w:val="00F05ABF"/>
    <w:rsid w:val="00F13080"/>
    <w:rsid w:val="00F17F25"/>
    <w:rsid w:val="00F20FE4"/>
    <w:rsid w:val="00F22298"/>
    <w:rsid w:val="00F2296D"/>
    <w:rsid w:val="00F2339E"/>
    <w:rsid w:val="00F251DD"/>
    <w:rsid w:val="00F267E7"/>
    <w:rsid w:val="00F37DC7"/>
    <w:rsid w:val="00F455FC"/>
    <w:rsid w:val="00F47751"/>
    <w:rsid w:val="00F47D7F"/>
    <w:rsid w:val="00F52A39"/>
    <w:rsid w:val="00F62F01"/>
    <w:rsid w:val="00F63A61"/>
    <w:rsid w:val="00F63C42"/>
    <w:rsid w:val="00F70051"/>
    <w:rsid w:val="00F80D9E"/>
    <w:rsid w:val="00F91EAF"/>
    <w:rsid w:val="00FA27B0"/>
    <w:rsid w:val="00FA31D0"/>
    <w:rsid w:val="00FA6555"/>
    <w:rsid w:val="00FB2E15"/>
    <w:rsid w:val="00FB339E"/>
    <w:rsid w:val="00FC2011"/>
    <w:rsid w:val="00FC4D1C"/>
    <w:rsid w:val="00FC5A94"/>
    <w:rsid w:val="00FD4156"/>
    <w:rsid w:val="00FD5665"/>
    <w:rsid w:val="00FD5D71"/>
    <w:rsid w:val="00FE3969"/>
    <w:rsid w:val="00FE44B0"/>
    <w:rsid w:val="00FE53D7"/>
    <w:rsid w:val="00FE63CF"/>
    <w:rsid w:val="00FF3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6F52A"/>
  <w15:chartTrackingRefBased/>
  <w15:docId w15:val="{45C3492D-C3B3-4101-AE4C-027D34AEA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B5EF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unhideWhenUsed/>
    <w:qFormat/>
    <w:rsid w:val="006A5BE7"/>
    <w:pPr>
      <w:spacing w:after="0" w:line="288" w:lineRule="auto"/>
      <w:outlineLvl w:val="1"/>
    </w:pPr>
    <w:rPr>
      <w:b/>
      <w:bCs/>
      <w:szCs w:val="18"/>
      <w:lang w:val="nl-NL"/>
    </w:rPr>
  </w:style>
  <w:style w:type="paragraph" w:styleId="Kop3">
    <w:name w:val="heading 3"/>
    <w:basedOn w:val="Standaard"/>
    <w:next w:val="Standaard"/>
    <w:link w:val="Kop3Char"/>
    <w:uiPriority w:val="9"/>
    <w:semiHidden/>
    <w:unhideWhenUsed/>
    <w:qFormat/>
    <w:rsid w:val="006B5EF5"/>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6B5EF5"/>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6B5EF5"/>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6B5EF5"/>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6B5EF5"/>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6B5EF5"/>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6B5EF5"/>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5EF5"/>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rsid w:val="006A5BE7"/>
    <w:rPr>
      <w:b/>
      <w:bCs/>
      <w:szCs w:val="18"/>
      <w:lang w:val="nl-NL"/>
    </w:rPr>
  </w:style>
  <w:style w:type="character" w:customStyle="1" w:styleId="Kop3Char">
    <w:name w:val="Kop 3 Char"/>
    <w:basedOn w:val="Standaardalinea-lettertype"/>
    <w:link w:val="Kop3"/>
    <w:uiPriority w:val="9"/>
    <w:semiHidden/>
    <w:rsid w:val="006B5EF5"/>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6B5EF5"/>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6B5EF5"/>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6B5EF5"/>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6B5EF5"/>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6B5EF5"/>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6B5EF5"/>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4A431C"/>
    <w:pPr>
      <w:spacing w:after="80" w:line="240" w:lineRule="auto"/>
      <w:contextualSpacing/>
    </w:pPr>
    <w:rPr>
      <w:rFonts w:eastAsiaTheme="majorEastAsia" w:cstheme="majorBidi"/>
      <w:spacing w:val="-10"/>
      <w:kern w:val="28"/>
      <w:sz w:val="24"/>
      <w:szCs w:val="56"/>
    </w:rPr>
  </w:style>
  <w:style w:type="character" w:customStyle="1" w:styleId="TitelChar">
    <w:name w:val="Titel Char"/>
    <w:basedOn w:val="Standaardalinea-lettertype"/>
    <w:link w:val="Titel"/>
    <w:uiPriority w:val="10"/>
    <w:rsid w:val="004A431C"/>
    <w:rPr>
      <w:rFonts w:eastAsiaTheme="majorEastAsia" w:cstheme="majorBidi"/>
      <w:spacing w:val="-10"/>
      <w:kern w:val="28"/>
      <w:sz w:val="24"/>
      <w:szCs w:val="56"/>
    </w:rPr>
  </w:style>
  <w:style w:type="paragraph" w:styleId="Ondertitel">
    <w:name w:val="Subtitle"/>
    <w:basedOn w:val="Standaard"/>
    <w:next w:val="Standaard"/>
    <w:link w:val="OndertitelChar"/>
    <w:uiPriority w:val="11"/>
    <w:qFormat/>
    <w:rsid w:val="006B5EF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5EF5"/>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6B5EF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B5EF5"/>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6B5EF5"/>
    <w:pPr>
      <w:ind w:left="720"/>
      <w:contextualSpacing/>
    </w:pPr>
  </w:style>
  <w:style w:type="character" w:styleId="Intensievebenadrukking">
    <w:name w:val="Intense Emphasis"/>
    <w:basedOn w:val="Standaardalinea-lettertype"/>
    <w:uiPriority w:val="21"/>
    <w:qFormat/>
    <w:rsid w:val="006B5EF5"/>
    <w:rPr>
      <w:i/>
      <w:iCs/>
      <w:color w:val="2E74B5" w:themeColor="accent1" w:themeShade="BF"/>
    </w:rPr>
  </w:style>
  <w:style w:type="paragraph" w:styleId="Duidelijkcitaat">
    <w:name w:val="Intense Quote"/>
    <w:basedOn w:val="Standaard"/>
    <w:next w:val="Standaard"/>
    <w:link w:val="DuidelijkcitaatChar"/>
    <w:uiPriority w:val="30"/>
    <w:qFormat/>
    <w:rsid w:val="006B5EF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6B5EF5"/>
    <w:rPr>
      <w:i/>
      <w:iCs/>
      <w:color w:val="2E74B5" w:themeColor="accent1" w:themeShade="BF"/>
    </w:rPr>
  </w:style>
  <w:style w:type="character" w:styleId="Intensieveverwijzing">
    <w:name w:val="Intense Reference"/>
    <w:basedOn w:val="Standaardalinea-lettertype"/>
    <w:uiPriority w:val="32"/>
    <w:qFormat/>
    <w:rsid w:val="006B5EF5"/>
    <w:rPr>
      <w:b/>
      <w:bCs/>
      <w:smallCaps/>
      <w:color w:val="2E74B5" w:themeColor="accent1" w:themeShade="BF"/>
      <w:spacing w:val="5"/>
    </w:rPr>
  </w:style>
  <w:style w:type="paragraph" w:styleId="Voetnoottekst">
    <w:name w:val="footnote text"/>
    <w:basedOn w:val="Standaard"/>
    <w:link w:val="VoetnoottekstChar"/>
    <w:uiPriority w:val="99"/>
    <w:unhideWhenUsed/>
    <w:rsid w:val="002366B0"/>
    <w:pPr>
      <w:spacing w:after="0" w:line="240" w:lineRule="auto"/>
    </w:pPr>
    <w:rPr>
      <w:sz w:val="20"/>
      <w:szCs w:val="20"/>
    </w:rPr>
  </w:style>
  <w:style w:type="character" w:customStyle="1" w:styleId="VoetnoottekstChar">
    <w:name w:val="Voetnoottekst Char"/>
    <w:basedOn w:val="Standaardalinea-lettertype"/>
    <w:link w:val="Voetnoottekst"/>
    <w:uiPriority w:val="99"/>
    <w:rsid w:val="002366B0"/>
    <w:rPr>
      <w:sz w:val="20"/>
      <w:szCs w:val="20"/>
    </w:rPr>
  </w:style>
  <w:style w:type="character" w:styleId="Voetnootmarkering">
    <w:name w:val="footnote reference"/>
    <w:basedOn w:val="Standaardalinea-lettertype"/>
    <w:uiPriority w:val="99"/>
    <w:semiHidden/>
    <w:unhideWhenUsed/>
    <w:rsid w:val="002366B0"/>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2366B0"/>
  </w:style>
  <w:style w:type="paragraph" w:styleId="Koptekst">
    <w:name w:val="header"/>
    <w:basedOn w:val="Standaard"/>
    <w:link w:val="KoptekstChar"/>
    <w:uiPriority w:val="99"/>
    <w:unhideWhenUsed/>
    <w:rsid w:val="00DD20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2031"/>
  </w:style>
  <w:style w:type="paragraph" w:styleId="Voettekst">
    <w:name w:val="footer"/>
    <w:basedOn w:val="Standaard"/>
    <w:link w:val="VoettekstChar"/>
    <w:uiPriority w:val="99"/>
    <w:unhideWhenUsed/>
    <w:rsid w:val="00DD20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2031"/>
  </w:style>
  <w:style w:type="paragraph" w:styleId="Revisie">
    <w:name w:val="Revision"/>
    <w:hidden/>
    <w:uiPriority w:val="99"/>
    <w:semiHidden/>
    <w:rsid w:val="002B0D4F"/>
    <w:pPr>
      <w:spacing w:after="0" w:line="240" w:lineRule="auto"/>
    </w:pPr>
  </w:style>
  <w:style w:type="character" w:styleId="Verwijzingopmerking">
    <w:name w:val="annotation reference"/>
    <w:basedOn w:val="Standaardalinea-lettertype"/>
    <w:uiPriority w:val="99"/>
    <w:semiHidden/>
    <w:unhideWhenUsed/>
    <w:rsid w:val="002B0D4F"/>
    <w:rPr>
      <w:sz w:val="16"/>
      <w:szCs w:val="16"/>
    </w:rPr>
  </w:style>
  <w:style w:type="paragraph" w:styleId="Tekstopmerking">
    <w:name w:val="annotation text"/>
    <w:basedOn w:val="Standaard"/>
    <w:link w:val="TekstopmerkingChar"/>
    <w:uiPriority w:val="99"/>
    <w:unhideWhenUsed/>
    <w:rsid w:val="002B0D4F"/>
    <w:pPr>
      <w:spacing w:line="240" w:lineRule="auto"/>
    </w:pPr>
    <w:rPr>
      <w:sz w:val="20"/>
      <w:szCs w:val="20"/>
    </w:rPr>
  </w:style>
  <w:style w:type="character" w:customStyle="1" w:styleId="TekstopmerkingChar">
    <w:name w:val="Tekst opmerking Char"/>
    <w:basedOn w:val="Standaardalinea-lettertype"/>
    <w:link w:val="Tekstopmerking"/>
    <w:uiPriority w:val="99"/>
    <w:rsid w:val="002B0D4F"/>
    <w:rPr>
      <w:sz w:val="20"/>
      <w:szCs w:val="20"/>
    </w:rPr>
  </w:style>
  <w:style w:type="paragraph" w:styleId="Onderwerpvanopmerking">
    <w:name w:val="annotation subject"/>
    <w:basedOn w:val="Tekstopmerking"/>
    <w:next w:val="Tekstopmerking"/>
    <w:link w:val="OnderwerpvanopmerkingChar"/>
    <w:uiPriority w:val="99"/>
    <w:semiHidden/>
    <w:unhideWhenUsed/>
    <w:rsid w:val="002B0D4F"/>
    <w:rPr>
      <w:b/>
      <w:bCs/>
    </w:rPr>
  </w:style>
  <w:style w:type="character" w:customStyle="1" w:styleId="OnderwerpvanopmerkingChar">
    <w:name w:val="Onderwerp van opmerking Char"/>
    <w:basedOn w:val="TekstopmerkingChar"/>
    <w:link w:val="Onderwerpvanopmerking"/>
    <w:uiPriority w:val="99"/>
    <w:semiHidden/>
    <w:rsid w:val="002B0D4F"/>
    <w:rPr>
      <w:b/>
      <w:bCs/>
      <w:sz w:val="20"/>
      <w:szCs w:val="20"/>
    </w:rPr>
  </w:style>
  <w:style w:type="paragraph" w:styleId="Kopvaninhoudsopgave">
    <w:name w:val="TOC Heading"/>
    <w:basedOn w:val="Kop1"/>
    <w:next w:val="Standaard"/>
    <w:uiPriority w:val="39"/>
    <w:unhideWhenUsed/>
    <w:qFormat/>
    <w:rsid w:val="00F91EAF"/>
    <w:pPr>
      <w:spacing w:before="240" w:after="0"/>
      <w:outlineLvl w:val="9"/>
    </w:pPr>
    <w:rPr>
      <w:sz w:val="32"/>
      <w:szCs w:val="32"/>
      <w:lang w:val="nl-NL" w:eastAsia="nl-NL"/>
    </w:rPr>
  </w:style>
  <w:style w:type="character" w:styleId="Hyperlink">
    <w:name w:val="Hyperlink"/>
    <w:basedOn w:val="Standaardalinea-lettertype"/>
    <w:uiPriority w:val="99"/>
    <w:unhideWhenUsed/>
    <w:rsid w:val="00343A2F"/>
    <w:rPr>
      <w:color w:val="0563C1" w:themeColor="hyperlink"/>
      <w:u w:val="single"/>
    </w:rPr>
  </w:style>
  <w:style w:type="character" w:styleId="Onopgelostemelding">
    <w:name w:val="Unresolved Mention"/>
    <w:basedOn w:val="Standaardalinea-lettertype"/>
    <w:uiPriority w:val="99"/>
    <w:semiHidden/>
    <w:unhideWhenUsed/>
    <w:rsid w:val="00343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9980">
      <w:bodyDiv w:val="1"/>
      <w:marLeft w:val="0"/>
      <w:marRight w:val="0"/>
      <w:marTop w:val="0"/>
      <w:marBottom w:val="0"/>
      <w:divBdr>
        <w:top w:val="none" w:sz="0" w:space="0" w:color="auto"/>
        <w:left w:val="none" w:sz="0" w:space="0" w:color="auto"/>
        <w:bottom w:val="none" w:sz="0" w:space="0" w:color="auto"/>
        <w:right w:val="none" w:sz="0" w:space="0" w:color="auto"/>
      </w:divBdr>
    </w:div>
    <w:div w:id="446124524">
      <w:bodyDiv w:val="1"/>
      <w:marLeft w:val="0"/>
      <w:marRight w:val="0"/>
      <w:marTop w:val="0"/>
      <w:marBottom w:val="0"/>
      <w:divBdr>
        <w:top w:val="none" w:sz="0" w:space="0" w:color="auto"/>
        <w:left w:val="none" w:sz="0" w:space="0" w:color="auto"/>
        <w:bottom w:val="none" w:sz="0" w:space="0" w:color="auto"/>
        <w:right w:val="none" w:sz="0" w:space="0" w:color="auto"/>
      </w:divBdr>
    </w:div>
    <w:div w:id="794372286">
      <w:bodyDiv w:val="1"/>
      <w:marLeft w:val="0"/>
      <w:marRight w:val="0"/>
      <w:marTop w:val="0"/>
      <w:marBottom w:val="0"/>
      <w:divBdr>
        <w:top w:val="none" w:sz="0" w:space="0" w:color="auto"/>
        <w:left w:val="none" w:sz="0" w:space="0" w:color="auto"/>
        <w:bottom w:val="none" w:sz="0" w:space="0" w:color="auto"/>
        <w:right w:val="none" w:sz="0" w:space="0" w:color="auto"/>
      </w:divBdr>
    </w:div>
    <w:div w:id="1102796843">
      <w:bodyDiv w:val="1"/>
      <w:marLeft w:val="0"/>
      <w:marRight w:val="0"/>
      <w:marTop w:val="0"/>
      <w:marBottom w:val="0"/>
      <w:divBdr>
        <w:top w:val="none" w:sz="0" w:space="0" w:color="auto"/>
        <w:left w:val="none" w:sz="0" w:space="0" w:color="auto"/>
        <w:bottom w:val="none" w:sz="0" w:space="0" w:color="auto"/>
        <w:right w:val="none" w:sz="0" w:space="0" w:color="auto"/>
      </w:divBdr>
    </w:div>
    <w:div w:id="1296375543">
      <w:bodyDiv w:val="1"/>
      <w:marLeft w:val="0"/>
      <w:marRight w:val="0"/>
      <w:marTop w:val="0"/>
      <w:marBottom w:val="0"/>
      <w:divBdr>
        <w:top w:val="none" w:sz="0" w:space="0" w:color="auto"/>
        <w:left w:val="none" w:sz="0" w:space="0" w:color="auto"/>
        <w:bottom w:val="none" w:sz="0" w:space="0" w:color="auto"/>
        <w:right w:val="none" w:sz="0" w:space="0" w:color="auto"/>
      </w:divBdr>
    </w:div>
    <w:div w:id="1332953010">
      <w:bodyDiv w:val="1"/>
      <w:marLeft w:val="0"/>
      <w:marRight w:val="0"/>
      <w:marTop w:val="0"/>
      <w:marBottom w:val="0"/>
      <w:divBdr>
        <w:top w:val="none" w:sz="0" w:space="0" w:color="auto"/>
        <w:left w:val="none" w:sz="0" w:space="0" w:color="auto"/>
        <w:bottom w:val="none" w:sz="0" w:space="0" w:color="auto"/>
        <w:right w:val="none" w:sz="0" w:space="0" w:color="auto"/>
      </w:divBdr>
    </w:div>
    <w:div w:id="169661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kamerstukken/2024/10/17/kamerbrief-evaluatie-financiering-invest-nl" TargetMode="External"/><Relationship Id="rId1" Type="http://schemas.openxmlformats.org/officeDocument/2006/relationships/hyperlink" Target="https://www.rijksoverheid.nl/documenten/kamerstukken/2024/09/24/evaluatie-financiering-invest-internationa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7</ap:Pages>
  <ap:Words>3694</ap:Words>
  <ap:Characters>20318</ap:Characters>
  <ap:DocSecurity>0</ap:DocSecurity>
  <ap:Lines>169</ap:Lines>
  <ap:Paragraphs>47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23965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2025-07-04T11:12:00.0000000Z</dcterms:created>
  <dcterms:modified xsi:type="dcterms:W3CDTF">2025-07-04T11:12:00.0000000Z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2025-02-12T13:13:07Z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3f088e6e-81a3-44ed-a31f-52070bb1161d</vt:lpwstr>
  </property>
  <property fmtid="{D5CDD505-2E9C-101B-9397-08002B2CF9AE}" pid="8" name="MSIP_Label_6800fede-0e59-47ad-af95-4e63bbdb932d_ContentBits">
    <vt:lpwstr>0</vt:lpwstr>
  </property>
  <property fmtid="{D5CDD505-2E9C-101B-9397-08002B2CF9AE}" pid="9" name="ContentTypeId">
    <vt:lpwstr>0x0101009C7CE436063D44E9BE7DC0259EF7C32F006EB9F9836A634AE58B6169785FD3936F00DDD7DD7F02E03147B4711E9BA2D76425</vt:lpwstr>
  </property>
  <property fmtid="{D5CDD505-2E9C-101B-9397-08002B2CF9AE}" pid="10" name="Modified">
    <vt:lpwstr>2025-02-13T14:43:00+00:00</vt:lpwstr>
  </property>
  <property fmtid="{D5CDD505-2E9C-101B-9397-08002B2CF9AE}" pid="11" name="Created">
    <vt:lpwstr>2025-02-13T13:37:00+00:00</vt:lpwstr>
  </property>
  <property fmtid="{D5CDD505-2E9C-101B-9397-08002B2CF9AE}" pid="12" name="Editor">
    <vt:lpwstr>15;#Montfoort, Remco van</vt:lpwstr>
  </property>
  <property fmtid="{D5CDD505-2E9C-101B-9397-08002B2CF9AE}" pid="13" name="BZForumOrganisation">
    <vt:lpwstr>2;#Bilateral|7198da19-556e-4cbb-8805-1c98acde1bd1</vt:lpwstr>
  </property>
  <property fmtid="{D5CDD505-2E9C-101B-9397-08002B2CF9AE}" pid="14" name="BZTheme">
    <vt:lpwstr>1;#Development banks|389aeb68-edae-45a4-aa9a-c6ec2197adfc</vt:lpwstr>
  </property>
  <property fmtid="{D5CDD505-2E9C-101B-9397-08002B2CF9AE}" pid="15" name="BZCountryState">
    <vt:lpwstr>3;#The Netherlands|7f69a7bb-478c-499d-a6cf-5869916dfee4</vt:lpwstr>
  </property>
  <property fmtid="{D5CDD505-2E9C-101B-9397-08002B2CF9AE}" pid="16" name="BZMarking">
    <vt:lpwstr>5;#NO MARKING|0a4eb9ae-69eb-4d9e-b573-43ab99ef8592</vt:lpwstr>
  </property>
  <property fmtid="{D5CDD505-2E9C-101B-9397-08002B2CF9AE}" pid="17" name="BZClassification">
    <vt:lpwstr>4;#UNCLASSIFIED (U)|284e6a62-15ab-4017-be27-a1e965f4e940</vt:lpwstr>
  </property>
  <property fmtid="{D5CDD505-2E9C-101B-9397-08002B2CF9AE}" pid="18" name="_dlc_DocIdItemGuid">
    <vt:lpwstr>a3608a05-9142-4c0a-a99a-358b20348716</vt:lpwstr>
  </property>
</Properties>
</file>