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AC2914" w:rsidR="009F5E31" w:rsidP="008F2E3E" w:rsidRDefault="009F5E31" w14:paraId="74E7DA60" w14:textId="751C0B4D">
      <w:r w:rsidRPr="00AC2914">
        <w:t>De Participatiewet zorgt voor een tijdelijk vangnet voor mensen die dat echt nodig hebben. Door inkomensondersteuning en passende begeleiding, draagt deze wet eraan bij dat iedereen</w:t>
      </w:r>
      <w:r w:rsidRPr="00AC2914" w:rsidR="007D12D5">
        <w:t xml:space="preserve"> nu of op termijn</w:t>
      </w:r>
      <w:r w:rsidRPr="00AC2914">
        <w:t xml:space="preserve"> weer mee kan doen aan de maatschappij. </w:t>
      </w:r>
      <w:r w:rsidRPr="00AC2914" w:rsidR="00C43664">
        <w:t xml:space="preserve">De hoofdelementen van de wet (inkomenswaarborg, ondersteuning naar werk en participatie en handhaving) zijn echter uit balans geraakt, waardoor een herziening van de wet nodig is. </w:t>
      </w:r>
    </w:p>
    <w:p w:rsidRPr="00AC2914" w:rsidR="009F5E31" w:rsidP="008F2E3E" w:rsidRDefault="009F5E31" w14:paraId="7DB19E11" w14:textId="77777777"/>
    <w:p w:rsidRPr="00AC2914" w:rsidR="009F5E31" w:rsidP="008F2E3E" w:rsidRDefault="009F5E31" w14:paraId="2209E27F" w14:textId="77777777">
      <w:r w:rsidRPr="00AC2914">
        <w:t>Met het recent</w:t>
      </w:r>
      <w:r w:rsidRPr="00AC2914" w:rsidR="00DF151E">
        <w:t xml:space="preserve"> door de Tweede Kamer</w:t>
      </w:r>
      <w:r w:rsidRPr="00AC2914">
        <w:t xml:space="preserve"> aangenomen wetsvoorstel Participatiewet in balans </w:t>
      </w:r>
      <w:r w:rsidRPr="00AC2914" w:rsidR="00B66961">
        <w:t>(</w:t>
      </w:r>
      <w:r w:rsidRPr="00AC2914" w:rsidR="006078AE">
        <w:t>spoor 1</w:t>
      </w:r>
      <w:r w:rsidRPr="00AC2914" w:rsidR="00B66961">
        <w:t>)</w:t>
      </w:r>
      <w:r w:rsidRPr="00AC2914" w:rsidR="006078AE">
        <w:t xml:space="preserve"> </w:t>
      </w:r>
      <w:r w:rsidRPr="00AC2914">
        <w:t>is een belangrijke eerste stap gezet om de huidige Participatiewet met ruim 20 maatregelen op korte termijn te vereenvoudigen en te verbeteren</w:t>
      </w:r>
      <w:r w:rsidRPr="00AC2914" w:rsidR="00773AE9">
        <w:t>.</w:t>
      </w:r>
      <w:r w:rsidRPr="00AC2914">
        <w:rPr>
          <w:rStyle w:val="Voetnootmarkering"/>
          <w:rFonts w:eastAsiaTheme="minorEastAsia" w:cstheme="minorBidi"/>
          <w:color w:val="auto"/>
          <w:kern w:val="2"/>
          <w:lang w:eastAsia="en-US"/>
          <w14:ligatures w14:val="standardContextual"/>
        </w:rPr>
        <w:footnoteReference w:id="2"/>
      </w:r>
      <w:r w:rsidRPr="00AC2914">
        <w:t xml:space="preserve"> Maar zoals ook uit het debat met uw Kamer bleek, zijn we er met deze maatregelen nog niet. Daarom heb ik uw Kamer toegezegd om in spoor 2 van het programma Participatiewet in balans te werken aan een meer fundamentele herziening van de wet</w:t>
      </w:r>
      <w:r w:rsidRPr="00AC2914" w:rsidR="00316EE0">
        <w:t xml:space="preserve"> en uw Kamer daar voor het zomerreces 2025 over te informeren</w:t>
      </w:r>
      <w:r w:rsidRPr="00AC2914">
        <w:t>.</w:t>
      </w:r>
      <w:r w:rsidRPr="00AC2914" w:rsidR="00316EE0">
        <w:t xml:space="preserve"> Met deze brief voldoe i</w:t>
      </w:r>
      <w:r w:rsidRPr="00AC2914" w:rsidR="003D2439">
        <w:t>k</w:t>
      </w:r>
      <w:r w:rsidRPr="00AC2914" w:rsidR="00316EE0">
        <w:t xml:space="preserve"> aan deze toezegging. Uiteraard realisee</w:t>
      </w:r>
      <w:r w:rsidRPr="00AC2914" w:rsidR="00AB2F82">
        <w:t>r</w:t>
      </w:r>
      <w:r w:rsidRPr="00AC2914" w:rsidR="00316EE0">
        <w:t xml:space="preserve"> ik me dat het kabinet demissionair is. Maar dat betekent niet dat het denken stilstaat. Daarvoor is het onderwerp te belangrijk</w:t>
      </w:r>
      <w:r w:rsidR="00C760CE">
        <w:t xml:space="preserve">. </w:t>
      </w:r>
      <w:r w:rsidRPr="00AC2914" w:rsidR="00316EE0">
        <w:t>Met deze brief schets ik een palet aan mogelijkheden om de Participatiewet verder te verbeteren. Dat biedt een basis om zowel binnen als buiten de Kamer het gesprek hierover te voeren, zodat op een later moment afgewogen keuzes kunnen worden gemaakt.</w:t>
      </w:r>
    </w:p>
    <w:p w:rsidRPr="00AC2914" w:rsidR="009F5E31" w:rsidP="008F2E3E" w:rsidRDefault="009F5E31" w14:paraId="7042E066" w14:textId="77777777"/>
    <w:p w:rsidR="00F12BE2" w:rsidP="008F2E3E" w:rsidRDefault="009F5E31" w14:paraId="50A7A715" w14:textId="77777777">
      <w:r w:rsidRPr="00AC2914">
        <w:t>In december vorig jaar heb ik uw Kamer aan de hand van een probleemanalyse</w:t>
      </w:r>
      <w:r w:rsidRPr="00AC2914">
        <w:rPr>
          <w:rStyle w:val="Voetnootmarkering"/>
          <w:rFonts w:eastAsiaTheme="minorEastAsia" w:cstheme="minorBidi"/>
          <w:color w:val="auto"/>
          <w:kern w:val="2"/>
          <w:lang w:eastAsia="en-US"/>
          <w14:ligatures w14:val="standardContextual"/>
        </w:rPr>
        <w:footnoteReference w:id="3"/>
      </w:r>
      <w:r w:rsidRPr="00AC2914">
        <w:t xml:space="preserve"> geïnformeerd over knelpunten in de wet en </w:t>
      </w:r>
      <w:r w:rsidRPr="00AC2914" w:rsidR="00C43664">
        <w:t xml:space="preserve">de vraagstukken die daaruit voortvloeien voor de herziening. </w:t>
      </w:r>
    </w:p>
    <w:p w:rsidR="00F12BE2" w:rsidP="008F2E3E" w:rsidRDefault="00F12BE2" w14:paraId="4AC1BE8C" w14:textId="77777777"/>
    <w:p w:rsidRPr="00AC2914" w:rsidR="00C43664" w:rsidP="008F2E3E" w:rsidRDefault="00753900" w14:paraId="05B7EC9C" w14:textId="77777777">
      <w:r w:rsidRPr="00AC2914">
        <w:t xml:space="preserve">In de brief van 16 december 2024 </w:t>
      </w:r>
      <w:r w:rsidRPr="00AC2914" w:rsidR="009F5E31">
        <w:t xml:space="preserve">heb ik de belangrijkste conclusies gedeeld, zoals de mismatch tussen de bijstandspopulatie en de vraag op de arbeidsmarkt, de beperkte ondersteuning ten aanzien van mensen met een stapeling van problematiek, de complexiteit van de wet en de ontoereikendheid van de wet voor mensen zonder arbeidsvermogen. </w:t>
      </w:r>
    </w:p>
    <w:p w:rsidRPr="00AC2914" w:rsidR="00D81340" w:rsidP="008F2E3E" w:rsidRDefault="00D81340" w14:paraId="7BFCD7C9" w14:textId="77777777"/>
    <w:p w:rsidRPr="00AC2914" w:rsidR="00C43664" w:rsidP="008F2E3E" w:rsidRDefault="00C43664" w14:paraId="2DEF4649" w14:textId="77777777">
      <w:r w:rsidRPr="00AC2914">
        <w:lastRenderedPageBreak/>
        <w:t xml:space="preserve">De Participatiewet is aan een herziening toe, om de volgende doelen te bereiken: </w:t>
      </w:r>
    </w:p>
    <w:p w:rsidRPr="00AC2914" w:rsidR="00C43664" w:rsidP="008F2E3E" w:rsidRDefault="00C43664" w14:paraId="4F68398F" w14:textId="77777777">
      <w:pPr>
        <w:pStyle w:val="Lijstalinea"/>
        <w:numPr>
          <w:ilvl w:val="0"/>
          <w:numId w:val="20"/>
        </w:numPr>
        <w:spacing w:line="240" w:lineRule="atLeast"/>
        <w:rPr>
          <w:rFonts w:ascii="Verdana" w:hAnsi="Verdana"/>
          <w:sz w:val="18"/>
          <w:szCs w:val="18"/>
        </w:rPr>
      </w:pPr>
      <w:r w:rsidRPr="00AC2914">
        <w:rPr>
          <w:rFonts w:ascii="Verdana" w:hAnsi="Verdana"/>
          <w:sz w:val="18"/>
          <w:szCs w:val="18"/>
        </w:rPr>
        <w:t>De wet biedt een passend perspectief op werk en participatie;</w:t>
      </w:r>
    </w:p>
    <w:p w:rsidRPr="00AC2914" w:rsidR="00C43664" w:rsidP="008F2E3E" w:rsidRDefault="00C43664" w14:paraId="6C74F106" w14:textId="77777777">
      <w:pPr>
        <w:pStyle w:val="Lijstalinea"/>
        <w:numPr>
          <w:ilvl w:val="0"/>
          <w:numId w:val="20"/>
        </w:numPr>
        <w:spacing w:line="240" w:lineRule="atLeast"/>
        <w:rPr>
          <w:rFonts w:ascii="Verdana" w:hAnsi="Verdana"/>
          <w:sz w:val="18"/>
          <w:szCs w:val="18"/>
        </w:rPr>
      </w:pPr>
      <w:r w:rsidRPr="00AC2914">
        <w:rPr>
          <w:rFonts w:ascii="Verdana" w:hAnsi="Verdana"/>
          <w:sz w:val="18"/>
          <w:szCs w:val="18"/>
        </w:rPr>
        <w:t>De rechten en plichten in de wet zijn begrijpelijk en goed na te leven;</w:t>
      </w:r>
    </w:p>
    <w:p w:rsidRPr="00AC2914" w:rsidR="00C43664" w:rsidP="008F2E3E" w:rsidRDefault="00C43664" w14:paraId="5D4F575B" w14:textId="77777777">
      <w:pPr>
        <w:pStyle w:val="Lijstalinea"/>
        <w:numPr>
          <w:ilvl w:val="0"/>
          <w:numId w:val="20"/>
        </w:numPr>
        <w:spacing w:line="240" w:lineRule="atLeast"/>
        <w:rPr>
          <w:rFonts w:ascii="Verdana" w:hAnsi="Verdana"/>
          <w:sz w:val="18"/>
          <w:szCs w:val="18"/>
        </w:rPr>
      </w:pPr>
      <w:r w:rsidRPr="00AC2914">
        <w:rPr>
          <w:rFonts w:ascii="Verdana" w:hAnsi="Verdana"/>
          <w:sz w:val="18"/>
          <w:szCs w:val="18"/>
        </w:rPr>
        <w:t>Mensen voelen zich ondersteund door de wet als het gaat om participatie en inkomen;</w:t>
      </w:r>
    </w:p>
    <w:p w:rsidRPr="00AC2914" w:rsidR="00C43664" w:rsidP="008F2E3E" w:rsidRDefault="00C43664" w14:paraId="47D738B7" w14:textId="77777777">
      <w:pPr>
        <w:pStyle w:val="Lijstalinea"/>
        <w:numPr>
          <w:ilvl w:val="0"/>
          <w:numId w:val="20"/>
        </w:numPr>
        <w:spacing w:line="240" w:lineRule="atLeast"/>
        <w:rPr>
          <w:rFonts w:ascii="Verdana" w:hAnsi="Verdana"/>
          <w:sz w:val="18"/>
          <w:szCs w:val="18"/>
        </w:rPr>
      </w:pPr>
      <w:r w:rsidRPr="00AC2914">
        <w:rPr>
          <w:rFonts w:ascii="Verdana" w:hAnsi="Verdana"/>
          <w:sz w:val="18"/>
          <w:szCs w:val="18"/>
        </w:rPr>
        <w:t>De wet biedt een doelmatig vangnet: zeker en voorspelbaar;</w:t>
      </w:r>
    </w:p>
    <w:p w:rsidRPr="00AC2914" w:rsidR="00C43664" w:rsidP="008F2E3E" w:rsidRDefault="00C43664" w14:paraId="26A7AB95" w14:textId="77777777">
      <w:pPr>
        <w:pStyle w:val="Lijstalinea"/>
        <w:numPr>
          <w:ilvl w:val="0"/>
          <w:numId w:val="20"/>
        </w:numPr>
        <w:spacing w:line="240" w:lineRule="atLeast"/>
        <w:rPr>
          <w:rFonts w:ascii="Verdana" w:hAnsi="Verdana"/>
          <w:sz w:val="18"/>
          <w:szCs w:val="18"/>
        </w:rPr>
      </w:pPr>
      <w:r w:rsidRPr="00AC2914">
        <w:rPr>
          <w:rFonts w:ascii="Verdana" w:hAnsi="Verdana"/>
          <w:sz w:val="18"/>
          <w:szCs w:val="18"/>
        </w:rPr>
        <w:t>De wet biedt een toereikend inkomen;</w:t>
      </w:r>
    </w:p>
    <w:p w:rsidRPr="00AC2914" w:rsidR="00C43664" w:rsidP="008F2E3E" w:rsidRDefault="00C43664" w14:paraId="096E4A93" w14:textId="77777777">
      <w:pPr>
        <w:pStyle w:val="Lijstalinea"/>
        <w:numPr>
          <w:ilvl w:val="0"/>
          <w:numId w:val="20"/>
        </w:numPr>
        <w:spacing w:line="240" w:lineRule="atLeast"/>
        <w:ind w:left="714" w:hanging="357"/>
        <w:rPr>
          <w:rFonts w:ascii="Verdana" w:hAnsi="Verdana"/>
          <w:sz w:val="18"/>
          <w:szCs w:val="18"/>
        </w:rPr>
      </w:pPr>
      <w:r w:rsidRPr="00AC2914">
        <w:rPr>
          <w:rFonts w:ascii="Verdana" w:hAnsi="Verdana"/>
          <w:sz w:val="18"/>
          <w:szCs w:val="18"/>
        </w:rPr>
        <w:t>De wet sluit goed aan bij de brede vormgeving van het sociaal domein</w:t>
      </w:r>
      <w:r w:rsidRPr="00AC2914" w:rsidR="00DF151E">
        <w:rPr>
          <w:rFonts w:ascii="Verdana" w:hAnsi="Verdana"/>
          <w:sz w:val="18"/>
          <w:szCs w:val="18"/>
        </w:rPr>
        <w:t xml:space="preserve"> </w:t>
      </w:r>
      <w:r w:rsidRPr="00AC2914">
        <w:rPr>
          <w:rFonts w:ascii="Verdana" w:hAnsi="Verdana"/>
          <w:sz w:val="18"/>
          <w:szCs w:val="18"/>
        </w:rPr>
        <w:t>en het inkomensstelsel.</w:t>
      </w:r>
    </w:p>
    <w:p w:rsidRPr="00AC2914" w:rsidR="003649F4" w:rsidP="008F2E3E" w:rsidRDefault="00753900" w14:paraId="672F9BE7" w14:textId="77777777">
      <w:r w:rsidRPr="00AC2914">
        <w:t>Op basis</w:t>
      </w:r>
      <w:r w:rsidRPr="00AC2914" w:rsidR="006078AE">
        <w:t xml:space="preserve"> </w:t>
      </w:r>
      <w:r w:rsidRPr="00AC2914" w:rsidR="00552319">
        <w:t>van</w:t>
      </w:r>
      <w:r w:rsidRPr="00AC2914" w:rsidR="006078AE">
        <w:t xml:space="preserve"> deze doelen</w:t>
      </w:r>
      <w:r w:rsidRPr="00AC2914">
        <w:t xml:space="preserve"> en de vraagstukken uit de probleemanalyse</w:t>
      </w:r>
      <w:r w:rsidRPr="00AC2914" w:rsidR="006078AE">
        <w:t xml:space="preserve"> </w:t>
      </w:r>
      <w:r w:rsidRPr="00AC2914" w:rsidR="003649F4">
        <w:t>werk ik binnen</w:t>
      </w:r>
      <w:r w:rsidRPr="00AC2914" w:rsidR="001E1A3B">
        <w:t xml:space="preserve"> drie</w:t>
      </w:r>
      <w:r w:rsidRPr="00AC2914" w:rsidR="00A55E80">
        <w:t xml:space="preserve"> </w:t>
      </w:r>
      <w:r w:rsidRPr="00AC2914" w:rsidR="006078AE">
        <w:t>thema</w:t>
      </w:r>
      <w:r w:rsidRPr="00AC2914" w:rsidR="003649F4">
        <w:t>’</w:t>
      </w:r>
      <w:r w:rsidRPr="00AC2914" w:rsidR="006078AE">
        <w:t xml:space="preserve">s </w:t>
      </w:r>
      <w:r w:rsidRPr="00AC2914" w:rsidR="003649F4">
        <w:t>aan verbeteringen</w:t>
      </w:r>
      <w:r w:rsidRPr="00AC2914" w:rsidR="001E1A3B">
        <w:t xml:space="preserve">: </w:t>
      </w:r>
    </w:p>
    <w:p w:rsidRPr="00AC2914" w:rsidR="00540A65" w:rsidP="008F2E3E" w:rsidRDefault="0086219C" w14:paraId="287CD718" w14:textId="77777777">
      <w:pPr>
        <w:pStyle w:val="Lijstalinea"/>
        <w:numPr>
          <w:ilvl w:val="0"/>
          <w:numId w:val="28"/>
        </w:numPr>
        <w:spacing w:line="240" w:lineRule="atLeast"/>
        <w:rPr>
          <w:rFonts w:ascii="Verdana" w:hAnsi="Verdana"/>
          <w:sz w:val="18"/>
          <w:szCs w:val="18"/>
        </w:rPr>
      </w:pPr>
      <w:r w:rsidRPr="00AC2914">
        <w:rPr>
          <w:rFonts w:ascii="Verdana" w:hAnsi="Verdana"/>
          <w:sz w:val="18"/>
          <w:szCs w:val="18"/>
        </w:rPr>
        <w:t>Mensen zonder arbeidsvermogen worden beter ondersteund</w:t>
      </w:r>
      <w:r w:rsidRPr="00AC2914" w:rsidR="00540A65">
        <w:rPr>
          <w:rFonts w:ascii="Verdana" w:hAnsi="Verdana"/>
          <w:sz w:val="18"/>
          <w:szCs w:val="18"/>
        </w:rPr>
        <w:t xml:space="preserve">. </w:t>
      </w:r>
    </w:p>
    <w:p w:rsidRPr="00AC2914" w:rsidR="003649F4" w:rsidP="008F2E3E" w:rsidRDefault="00540A65" w14:paraId="585475F4" w14:textId="77777777">
      <w:pPr>
        <w:pStyle w:val="Lijstalinea"/>
        <w:spacing w:line="240" w:lineRule="atLeast"/>
        <w:rPr>
          <w:rFonts w:ascii="Verdana" w:hAnsi="Verdana"/>
          <w:sz w:val="18"/>
          <w:szCs w:val="18"/>
        </w:rPr>
      </w:pPr>
      <w:r w:rsidRPr="00AC2914">
        <w:rPr>
          <w:rFonts w:ascii="Verdana" w:hAnsi="Verdana"/>
          <w:sz w:val="18"/>
          <w:szCs w:val="18"/>
        </w:rPr>
        <w:t>Daarvoor onderzoek ik bijvoorbeeld ook</w:t>
      </w:r>
      <w:r w:rsidRPr="00AC2914" w:rsidR="00460C0C">
        <w:rPr>
          <w:rFonts w:ascii="Verdana" w:hAnsi="Verdana"/>
          <w:sz w:val="18"/>
          <w:szCs w:val="18"/>
        </w:rPr>
        <w:t xml:space="preserve"> een oplossing buiten de Participatiewet.</w:t>
      </w:r>
    </w:p>
    <w:p w:rsidRPr="00AC2914" w:rsidR="003649F4" w:rsidP="008F2E3E" w:rsidRDefault="00A6491A" w14:paraId="3B3E015C" w14:textId="77777777">
      <w:pPr>
        <w:pStyle w:val="Lijstalinea"/>
        <w:numPr>
          <w:ilvl w:val="0"/>
          <w:numId w:val="28"/>
        </w:numPr>
        <w:spacing w:line="240" w:lineRule="atLeast"/>
        <w:rPr>
          <w:rFonts w:ascii="Verdana" w:hAnsi="Verdana"/>
          <w:sz w:val="18"/>
          <w:szCs w:val="18"/>
        </w:rPr>
      </w:pPr>
      <w:r w:rsidRPr="00AC2914">
        <w:rPr>
          <w:rFonts w:ascii="Verdana" w:hAnsi="Verdana"/>
          <w:sz w:val="18"/>
          <w:szCs w:val="18"/>
        </w:rPr>
        <w:t>E</w:t>
      </w:r>
      <w:r w:rsidRPr="00AC2914" w:rsidR="001E1A3B">
        <w:rPr>
          <w:rFonts w:ascii="Verdana" w:hAnsi="Verdana"/>
          <w:sz w:val="18"/>
          <w:szCs w:val="18"/>
        </w:rPr>
        <w:t>en nieuwe balans in de ondersteuning naar werk en participatie</w:t>
      </w:r>
      <w:r w:rsidRPr="00AC2914" w:rsidR="00460C0C">
        <w:rPr>
          <w:rFonts w:ascii="Verdana" w:hAnsi="Verdana"/>
          <w:sz w:val="18"/>
          <w:szCs w:val="18"/>
        </w:rPr>
        <w:t xml:space="preserve">, bijvoorbeeld door een brede intake en ondersteuning eerder en </w:t>
      </w:r>
      <w:r w:rsidRPr="00AC2914" w:rsidR="00B53DB7">
        <w:rPr>
          <w:rFonts w:ascii="Verdana" w:hAnsi="Verdana"/>
          <w:sz w:val="18"/>
          <w:szCs w:val="18"/>
        </w:rPr>
        <w:t xml:space="preserve">gerichter in te zetten. </w:t>
      </w:r>
    </w:p>
    <w:p w:rsidRPr="00AC2914" w:rsidR="003649F4" w:rsidP="008F2E3E" w:rsidRDefault="00A6491A" w14:paraId="54C6F997" w14:textId="77777777">
      <w:pPr>
        <w:pStyle w:val="Lijstalinea"/>
        <w:numPr>
          <w:ilvl w:val="0"/>
          <w:numId w:val="28"/>
        </w:numPr>
        <w:spacing w:line="240" w:lineRule="atLeast"/>
        <w:rPr>
          <w:rFonts w:ascii="Verdana" w:hAnsi="Verdana"/>
          <w:sz w:val="18"/>
          <w:szCs w:val="18"/>
        </w:rPr>
      </w:pPr>
      <w:r w:rsidRPr="00AC2914">
        <w:rPr>
          <w:rFonts w:ascii="Verdana" w:hAnsi="Verdana"/>
          <w:sz w:val="18"/>
          <w:szCs w:val="18"/>
        </w:rPr>
        <w:t>E</w:t>
      </w:r>
      <w:r w:rsidRPr="00AC2914" w:rsidR="001E1A3B">
        <w:rPr>
          <w:rFonts w:ascii="Verdana" w:hAnsi="Verdana"/>
          <w:sz w:val="18"/>
          <w:szCs w:val="18"/>
        </w:rPr>
        <w:t xml:space="preserve">en </w:t>
      </w:r>
      <w:r w:rsidRPr="00AC2914" w:rsidR="0069645D">
        <w:rPr>
          <w:rFonts w:ascii="Verdana" w:hAnsi="Verdana"/>
          <w:sz w:val="18"/>
          <w:szCs w:val="18"/>
        </w:rPr>
        <w:t xml:space="preserve">zekere en </w:t>
      </w:r>
      <w:r w:rsidRPr="00AC2914" w:rsidR="001E1A3B">
        <w:rPr>
          <w:rFonts w:ascii="Verdana" w:hAnsi="Verdana"/>
          <w:sz w:val="18"/>
          <w:szCs w:val="18"/>
        </w:rPr>
        <w:t>eenvoudigere Participatiewet</w:t>
      </w:r>
      <w:r w:rsidRPr="00AC2914" w:rsidR="00B53DB7">
        <w:rPr>
          <w:rFonts w:ascii="Verdana" w:hAnsi="Verdana"/>
          <w:sz w:val="18"/>
          <w:szCs w:val="18"/>
        </w:rPr>
        <w:t>, door bijvoorbeeld anders om te gaan met inkomen, vermogen en het hebben van een partner</w:t>
      </w:r>
      <w:r w:rsidRPr="00AC2914" w:rsidR="008228FB">
        <w:rPr>
          <w:rFonts w:ascii="Verdana" w:hAnsi="Verdana"/>
          <w:sz w:val="18"/>
          <w:szCs w:val="18"/>
        </w:rPr>
        <w:t xml:space="preserve"> en deze begrippen te vereenvoudigen</w:t>
      </w:r>
      <w:r w:rsidRPr="00AC2914" w:rsidR="00B53DB7">
        <w:rPr>
          <w:rFonts w:ascii="Verdana" w:hAnsi="Verdana"/>
          <w:sz w:val="18"/>
          <w:szCs w:val="18"/>
        </w:rPr>
        <w:t xml:space="preserve">. </w:t>
      </w:r>
    </w:p>
    <w:p w:rsidRPr="00AC2914" w:rsidR="002A5F0E" w:rsidP="008F2E3E" w:rsidRDefault="001E1A3B" w14:paraId="70620785" w14:textId="77777777">
      <w:r w:rsidRPr="00AC2914">
        <w:t xml:space="preserve">Binnen deze thema’s zijn diverse beleidsopties </w:t>
      </w:r>
      <w:r w:rsidRPr="00AC2914" w:rsidR="00896730">
        <w:t>tot stand gekomen</w:t>
      </w:r>
      <w:r w:rsidRPr="00AC2914">
        <w:t xml:space="preserve"> </w:t>
      </w:r>
      <w:r w:rsidRPr="00AC2914" w:rsidR="006078AE">
        <w:t>die</w:t>
      </w:r>
      <w:r w:rsidRPr="00AC2914">
        <w:t xml:space="preserve"> </w:t>
      </w:r>
      <w:r w:rsidRPr="00AC2914" w:rsidR="006078AE">
        <w:t xml:space="preserve">het afgelopen jaar in nauwe samenwerking met gemeenten, cliëntenorganisaties en andere belanghebbende partijen </w:t>
      </w:r>
      <w:r w:rsidR="00E41EA1">
        <w:t>zijn</w:t>
      </w:r>
      <w:r w:rsidRPr="00AC2914" w:rsidR="00B67837">
        <w:t xml:space="preserve"> </w:t>
      </w:r>
      <w:r w:rsidRPr="00AC2914" w:rsidR="001F47C7">
        <w:t>uitgewerkt</w:t>
      </w:r>
      <w:r w:rsidRPr="00AC2914" w:rsidR="00A55E80">
        <w:t>.</w:t>
      </w:r>
      <w:r w:rsidRPr="00AC2914">
        <w:t xml:space="preserve"> In deze brief wil ik alle betrokkenen van harte bedanken voor hun inzet. Dankzij hen kunnen we toewerken naar gerichte oplossingen die bijdragen aan de ondersteuning van mensen, door zekerheid te bieden en hen in staat te stellen om waar mogelijk (weer) aan het werk te gaan.</w:t>
      </w:r>
      <w:r w:rsidRPr="00AC2914" w:rsidR="00A55E80">
        <w:t xml:space="preserve"> </w:t>
      </w:r>
    </w:p>
    <w:p w:rsidRPr="00AC2914" w:rsidR="002A5F0E" w:rsidP="008F2E3E" w:rsidRDefault="002A5F0E" w14:paraId="7BC76835" w14:textId="77777777"/>
    <w:p w:rsidRPr="00AC2914" w:rsidR="009F5E31" w:rsidP="008F2E3E" w:rsidRDefault="009F5E31" w14:paraId="2BF5B2DD" w14:textId="77777777">
      <w:r w:rsidRPr="00AC2914">
        <w:t>In deze brief licht ik op hoofdlijnen de uitwerking van</w:t>
      </w:r>
      <w:r w:rsidRPr="00AC2914" w:rsidR="002A5F0E">
        <w:t xml:space="preserve"> de </w:t>
      </w:r>
      <w:r w:rsidRPr="00AC2914" w:rsidR="00703460">
        <w:t xml:space="preserve">in kaart gebrachte mogelijke </w:t>
      </w:r>
      <w:r w:rsidRPr="00AC2914" w:rsidR="002A5F0E">
        <w:t>beleidsopties</w:t>
      </w:r>
      <w:r w:rsidRPr="00AC2914">
        <w:t xml:space="preserve"> toe</w:t>
      </w:r>
      <w:r w:rsidRPr="00AC2914" w:rsidR="00703460">
        <w:t xml:space="preserve">. </w:t>
      </w:r>
      <w:r w:rsidRPr="00AC2914" w:rsidR="0033423B">
        <w:t xml:space="preserve">Deze </w:t>
      </w:r>
      <w:r w:rsidRPr="00AC2914" w:rsidR="00703460">
        <w:t>bieden een breed palet aan oplossingsrichtingen voor de geconstateerde knelpunten.</w:t>
      </w:r>
      <w:r w:rsidRPr="00AC2914" w:rsidR="00A55E80">
        <w:t xml:space="preserve"> </w:t>
      </w:r>
      <w:r w:rsidRPr="00AC2914" w:rsidR="00703460">
        <w:t>I</w:t>
      </w:r>
      <w:r w:rsidRPr="00AC2914">
        <w:t>n de bijlage</w:t>
      </w:r>
      <w:r w:rsidRPr="00AC2914" w:rsidR="002A5F0E">
        <w:t xml:space="preserve"> is een bundel bijgevoegd met nadere toelichting.</w:t>
      </w:r>
      <w:r w:rsidRPr="00AC2914" w:rsidR="003C5734">
        <w:t xml:space="preserve"> Hierover kan vervolgens een gesprek plaatsvinden tussen </w:t>
      </w:r>
      <w:r w:rsidRPr="00AC2914" w:rsidR="00A90E86">
        <w:t>k</w:t>
      </w:r>
      <w:r w:rsidRPr="00AC2914" w:rsidR="003C5734">
        <w:t>abinet en Tweede Kamer</w:t>
      </w:r>
      <w:r w:rsidRPr="00AC2914" w:rsidR="00C16DF8">
        <w:t>,</w:t>
      </w:r>
      <w:r w:rsidRPr="00AC2914" w:rsidR="003C5734">
        <w:t xml:space="preserve"> om te bepalen welke opties verdere uitwerking verdienen. Op basis van dit gesprek </w:t>
      </w:r>
      <w:r w:rsidR="00E41EA1">
        <w:t>kunnen</w:t>
      </w:r>
      <w:r w:rsidRPr="00AC2914" w:rsidR="003C5734">
        <w:t xml:space="preserve"> vervolgens opties </w:t>
      </w:r>
      <w:r w:rsidR="00E41EA1">
        <w:t xml:space="preserve">verder worden </w:t>
      </w:r>
      <w:r w:rsidRPr="00AC2914" w:rsidR="003C5734">
        <w:t>uit</w:t>
      </w:r>
      <w:r w:rsidR="00E41EA1">
        <w:t>ge</w:t>
      </w:r>
      <w:r w:rsidRPr="00AC2914" w:rsidR="003C5734">
        <w:t>werk</w:t>
      </w:r>
      <w:r w:rsidR="00E41EA1">
        <w:t>t,</w:t>
      </w:r>
      <w:r w:rsidRPr="00AC2914" w:rsidR="003C5734">
        <w:t xml:space="preserve"> waarin ook de financiële, juridische en uitvoeringstechnische onderbouwing van de maatregelen </w:t>
      </w:r>
      <w:r w:rsidR="00E41EA1">
        <w:t>verder in kaart wordt gebracht</w:t>
      </w:r>
      <w:r w:rsidRPr="00AC2914" w:rsidR="003C5734">
        <w:t xml:space="preserve">. Het is daarbij goed om te vermelden dat er op dit moment geen middelen beschikbaar zijn. </w:t>
      </w:r>
      <w:r w:rsidR="00E41EA1">
        <w:t xml:space="preserve">Het is aan een volgend kabinet om hier verder keuzes in te maken. </w:t>
      </w:r>
      <w:r w:rsidRPr="00AC2914">
        <w:t xml:space="preserve">Ter afsluiting zal ik de vervolgstappen schetsen van spoor 2 van het programma Participatiewet in balans in de periode na de zomer. </w:t>
      </w:r>
    </w:p>
    <w:p w:rsidR="00F12BE2" w:rsidP="008F2E3E" w:rsidRDefault="00F12BE2" w14:paraId="0BDB9AA3" w14:textId="77777777">
      <w:pPr>
        <w:rPr>
          <w:i/>
          <w:iCs/>
        </w:rPr>
      </w:pPr>
    </w:p>
    <w:p w:rsidRPr="00AC2914" w:rsidR="005568E3" w:rsidP="008F2E3E" w:rsidRDefault="00115AEB" w14:paraId="02C8043C" w14:textId="77777777">
      <w:pPr>
        <w:rPr>
          <w:i/>
        </w:rPr>
      </w:pPr>
      <w:r w:rsidRPr="00AC2914">
        <w:rPr>
          <w:i/>
          <w:iCs/>
        </w:rPr>
        <w:t>Leeswijzer</w:t>
      </w:r>
    </w:p>
    <w:p w:rsidRPr="00AC2914" w:rsidR="00115AEB" w:rsidP="008F2E3E" w:rsidRDefault="00115AEB" w14:paraId="4E571AEF" w14:textId="77777777">
      <w:r w:rsidRPr="00AC2914">
        <w:t>Achtereenvolgens neem ik uw Kamer mee in de volgende onderwerpen:</w:t>
      </w:r>
    </w:p>
    <w:p w:rsidRPr="00AC2914" w:rsidR="00115AEB" w:rsidP="008F2E3E" w:rsidRDefault="00115AEB" w14:paraId="7EB111F3" w14:textId="77777777">
      <w:pPr>
        <w:pStyle w:val="Lijstalinea"/>
        <w:numPr>
          <w:ilvl w:val="0"/>
          <w:numId w:val="21"/>
        </w:numPr>
        <w:spacing w:line="240" w:lineRule="atLeast"/>
        <w:rPr>
          <w:rFonts w:ascii="Verdana" w:hAnsi="Verdana"/>
          <w:sz w:val="18"/>
          <w:szCs w:val="18"/>
        </w:rPr>
      </w:pPr>
      <w:r w:rsidRPr="00AC2914">
        <w:rPr>
          <w:rFonts w:ascii="Verdana" w:hAnsi="Verdana"/>
          <w:sz w:val="18"/>
          <w:szCs w:val="18"/>
        </w:rPr>
        <w:t>Uitgangspunten en inzichten</w:t>
      </w:r>
    </w:p>
    <w:p w:rsidRPr="00AC2914" w:rsidR="00115AEB" w:rsidP="008F2E3E" w:rsidRDefault="00115AEB" w14:paraId="6A0A80ED" w14:textId="77777777">
      <w:pPr>
        <w:pStyle w:val="Lijstalinea"/>
        <w:numPr>
          <w:ilvl w:val="0"/>
          <w:numId w:val="21"/>
        </w:numPr>
        <w:spacing w:line="240" w:lineRule="atLeast"/>
        <w:rPr>
          <w:rFonts w:ascii="Verdana" w:hAnsi="Verdana"/>
          <w:sz w:val="18"/>
          <w:szCs w:val="18"/>
        </w:rPr>
      </w:pPr>
      <w:r w:rsidRPr="00AC2914">
        <w:rPr>
          <w:rFonts w:ascii="Verdana" w:hAnsi="Verdana"/>
          <w:sz w:val="18"/>
          <w:szCs w:val="18"/>
        </w:rPr>
        <w:t>Naar een Participatiewet die werkt: beleidsopties</w:t>
      </w:r>
    </w:p>
    <w:p w:rsidRPr="00AC2914" w:rsidR="00753900" w:rsidP="008F2E3E" w:rsidRDefault="00753900" w14:paraId="3000E26F" w14:textId="77777777">
      <w:pPr>
        <w:pStyle w:val="Lijstalinea"/>
        <w:numPr>
          <w:ilvl w:val="0"/>
          <w:numId w:val="21"/>
        </w:numPr>
        <w:spacing w:line="240" w:lineRule="atLeast"/>
        <w:rPr>
          <w:rFonts w:ascii="Verdana" w:hAnsi="Verdana"/>
          <w:sz w:val="18"/>
          <w:szCs w:val="18"/>
        </w:rPr>
      </w:pPr>
      <w:r w:rsidRPr="00AC2914">
        <w:rPr>
          <w:rFonts w:ascii="Verdana" w:hAnsi="Verdana"/>
          <w:sz w:val="18"/>
          <w:szCs w:val="18"/>
        </w:rPr>
        <w:t>Participatiewet binnen het stelsel van inkomensondersteuning en het sociaal domein</w:t>
      </w:r>
    </w:p>
    <w:p w:rsidRPr="00FA238E" w:rsidR="00E87137" w:rsidP="008F2E3E" w:rsidRDefault="00115AEB" w14:paraId="2CFB8A1A" w14:textId="77777777">
      <w:pPr>
        <w:pStyle w:val="Lijstalinea"/>
        <w:numPr>
          <w:ilvl w:val="0"/>
          <w:numId w:val="21"/>
        </w:numPr>
        <w:spacing w:line="240" w:lineRule="atLeast"/>
        <w:rPr>
          <w:rFonts w:ascii="Verdana" w:hAnsi="Verdana"/>
          <w:i/>
          <w:sz w:val="18"/>
          <w:szCs w:val="18"/>
        </w:rPr>
      </w:pPr>
      <w:r w:rsidRPr="00AC2914">
        <w:rPr>
          <w:rFonts w:ascii="Verdana" w:hAnsi="Verdana"/>
          <w:sz w:val="18"/>
          <w:szCs w:val="18"/>
        </w:rPr>
        <w:t>Vervolg</w:t>
      </w:r>
    </w:p>
    <w:p w:rsidR="00FA238E" w:rsidP="00FA238E" w:rsidRDefault="00FA238E" w14:paraId="48EDCFC0" w14:textId="77777777">
      <w:pPr>
        <w:pStyle w:val="Lijstalinea"/>
        <w:spacing w:line="240" w:lineRule="atLeast"/>
        <w:ind w:left="1080"/>
        <w:rPr>
          <w:rFonts w:ascii="Verdana" w:hAnsi="Verdana"/>
          <w:i/>
          <w:sz w:val="18"/>
          <w:szCs w:val="18"/>
        </w:rPr>
      </w:pPr>
    </w:p>
    <w:p w:rsidR="00D06D15" w:rsidP="00FA238E" w:rsidRDefault="00D06D15" w14:paraId="6647DD74" w14:textId="77777777">
      <w:pPr>
        <w:pStyle w:val="Lijstalinea"/>
        <w:spacing w:line="240" w:lineRule="atLeast"/>
        <w:ind w:left="1080"/>
        <w:rPr>
          <w:rFonts w:ascii="Verdana" w:hAnsi="Verdana"/>
          <w:i/>
          <w:sz w:val="18"/>
          <w:szCs w:val="18"/>
        </w:rPr>
      </w:pPr>
    </w:p>
    <w:p w:rsidRPr="00AC2914" w:rsidR="00D06D15" w:rsidP="00FA238E" w:rsidRDefault="00D06D15" w14:paraId="6E0789C6" w14:textId="77777777">
      <w:pPr>
        <w:pStyle w:val="Lijstalinea"/>
        <w:spacing w:line="240" w:lineRule="atLeast"/>
        <w:ind w:left="1080"/>
        <w:rPr>
          <w:rFonts w:ascii="Verdana" w:hAnsi="Verdana"/>
          <w:i/>
          <w:sz w:val="18"/>
          <w:szCs w:val="18"/>
        </w:rPr>
      </w:pPr>
    </w:p>
    <w:p w:rsidRPr="00AC2914" w:rsidR="00647421" w:rsidP="008F2E3E" w:rsidRDefault="0023599E" w14:paraId="323D5A94" w14:textId="77777777">
      <w:pPr>
        <w:rPr>
          <w:b/>
          <w:bCs/>
        </w:rPr>
      </w:pPr>
      <w:r w:rsidRPr="00AC2914">
        <w:rPr>
          <w:b/>
          <w:bCs/>
        </w:rPr>
        <w:lastRenderedPageBreak/>
        <w:t>U</w:t>
      </w:r>
      <w:r w:rsidRPr="00AC2914" w:rsidR="009F5E31">
        <w:rPr>
          <w:b/>
          <w:bCs/>
        </w:rPr>
        <w:t>itgangspunten</w:t>
      </w:r>
      <w:r w:rsidRPr="00AC2914" w:rsidR="009A543C">
        <w:rPr>
          <w:b/>
          <w:bCs/>
        </w:rPr>
        <w:t xml:space="preserve"> </w:t>
      </w:r>
      <w:r w:rsidRPr="00AC2914">
        <w:rPr>
          <w:b/>
          <w:bCs/>
        </w:rPr>
        <w:t>en inzichten</w:t>
      </w:r>
      <w:r w:rsidRPr="00AC2914" w:rsidR="009F5E31">
        <w:rPr>
          <w:b/>
          <w:bCs/>
        </w:rPr>
        <w:t xml:space="preserve"> </w:t>
      </w:r>
    </w:p>
    <w:p w:rsidRPr="00AC2914" w:rsidR="003664F7" w:rsidP="008F2E3E" w:rsidRDefault="003664F7" w14:paraId="76C8BE19" w14:textId="77777777">
      <w:r w:rsidRPr="00AC2914">
        <w:t xml:space="preserve">Voor de fundamentele herziening van de wet heb ik eerst gekeken naar wat de </w:t>
      </w:r>
      <w:r w:rsidRPr="00AC2914" w:rsidR="005B7CDC">
        <w:t xml:space="preserve">plaats </w:t>
      </w:r>
      <w:r w:rsidRPr="00AC2914">
        <w:t xml:space="preserve">van de </w:t>
      </w:r>
      <w:r w:rsidRPr="00AC2914" w:rsidR="005B7CDC">
        <w:t>Participatie</w:t>
      </w:r>
      <w:r w:rsidRPr="00AC2914">
        <w:t xml:space="preserve">wet in het </w:t>
      </w:r>
      <w:r w:rsidRPr="00AC2914" w:rsidR="001E773B">
        <w:t>socialezekerheidsstelsel</w:t>
      </w:r>
      <w:r w:rsidRPr="00AC2914">
        <w:t xml:space="preserve"> </w:t>
      </w:r>
      <w:r w:rsidRPr="00AC2914" w:rsidR="00A92501">
        <w:t>is</w:t>
      </w:r>
      <w:r w:rsidRPr="00AC2914" w:rsidR="005B7CDC">
        <w:t>. De rol van de bijstand als laatste vangnet in dit stelsel wil ik behouden</w:t>
      </w:r>
      <w:r w:rsidRPr="00AC2914">
        <w:t>. Zo heb ik i</w:t>
      </w:r>
      <w:r w:rsidRPr="00AC2914" w:rsidR="0037334C">
        <w:t>n mijn brief van december 2024</w:t>
      </w:r>
      <w:r w:rsidRPr="00AC2914" w:rsidR="004E5846">
        <w:rPr>
          <w:rStyle w:val="Voetnootmarkering"/>
        </w:rPr>
        <w:footnoteReference w:id="4"/>
      </w:r>
      <w:r w:rsidRPr="00AC2914" w:rsidR="0037334C">
        <w:t xml:space="preserve"> </w:t>
      </w:r>
      <w:r w:rsidRPr="00AC2914" w:rsidR="00D62571">
        <w:t>aangegeven</w:t>
      </w:r>
      <w:r w:rsidRPr="00AC2914" w:rsidR="00523177">
        <w:t xml:space="preserve"> dat de bijstand een vangnet blijft voor hen die niet in de noodzakelijke kosten van het bestaan kunnen voorzien. Dat betekent dat de bijstand het noodzakelijke niet te boven gaat en dat</w:t>
      </w:r>
      <w:r w:rsidRPr="00AC2914" w:rsidR="00B8238B">
        <w:t xml:space="preserve"> (meer)</w:t>
      </w:r>
      <w:r w:rsidRPr="00AC2914" w:rsidR="00523177">
        <w:t xml:space="preserve"> werken loont. Dat betekent ook dat we van mensen verwachten </w:t>
      </w:r>
      <w:r w:rsidRPr="00AC2914" w:rsidR="00BD79ED">
        <w:t>dat zij zich waar mogelijk inspannen om weer zelfstandig in het bestaan te voorzien. Dit blijft een belangrijk uitgangspunt. Zo wordt alleen bijstand verstrekt aan diegenen die het nodig hebben</w:t>
      </w:r>
      <w:r w:rsidRPr="00AC2914" w:rsidR="00350DD8">
        <w:t>.</w:t>
      </w:r>
      <w:r w:rsidRPr="00AC2914" w:rsidR="00A92501">
        <w:t xml:space="preserve"> Met de vaststelling daarvan k</w:t>
      </w:r>
      <w:r w:rsidR="00E41EA1">
        <w:t>u</w:t>
      </w:r>
      <w:r w:rsidRPr="00AC2914" w:rsidR="00A92501">
        <w:t>n</w:t>
      </w:r>
      <w:r w:rsidR="00E41EA1">
        <w:t>nen</w:t>
      </w:r>
      <w:r w:rsidRPr="00AC2914" w:rsidR="00A92501">
        <w:t xml:space="preserve"> </w:t>
      </w:r>
      <w:r w:rsidR="00E41EA1">
        <w:t>we</w:t>
      </w:r>
      <w:r w:rsidRPr="00AC2914" w:rsidR="00A92501">
        <w:t xml:space="preserve"> verder kijken naar hoe </w:t>
      </w:r>
      <w:r w:rsidR="00E41EA1">
        <w:t>we</w:t>
      </w:r>
      <w:r w:rsidRPr="00AC2914" w:rsidR="00A92501">
        <w:t xml:space="preserve"> dit vangnet </w:t>
      </w:r>
      <w:r w:rsidRPr="00AC2914" w:rsidR="004260B5">
        <w:t xml:space="preserve">voor </w:t>
      </w:r>
      <w:r w:rsidRPr="00AC2914" w:rsidR="0080079E">
        <w:t>alle</w:t>
      </w:r>
      <w:r w:rsidRPr="00AC2914" w:rsidR="004260B5">
        <w:t xml:space="preserve"> mensen in </w:t>
      </w:r>
      <w:r w:rsidRPr="00AC2914" w:rsidR="0080079E">
        <w:t>Nederland</w:t>
      </w:r>
      <w:r w:rsidRPr="00AC2914" w:rsidR="00D62571">
        <w:t xml:space="preserve"> die het nodig hebben</w:t>
      </w:r>
      <w:r w:rsidRPr="00AC2914" w:rsidR="004260B5">
        <w:t xml:space="preserve"> </w:t>
      </w:r>
      <w:r w:rsidRPr="00AC2914" w:rsidR="00A92501">
        <w:t xml:space="preserve">toekomstbestendig kan </w:t>
      </w:r>
      <w:r w:rsidRPr="00AC2914" w:rsidR="0080079E">
        <w:t>maken. Dit begint door te kijken naar wie die mensen zijn en welk beeld er past bij de mensen die</w:t>
      </w:r>
      <w:r w:rsidRPr="00AC2914" w:rsidDel="00A92501" w:rsidR="00350DD8">
        <w:t xml:space="preserve"> </w:t>
      </w:r>
      <w:r w:rsidRPr="00AC2914" w:rsidR="008D4ECF">
        <w:t>een beroep doen op de Participatiewet.</w:t>
      </w:r>
    </w:p>
    <w:p w:rsidRPr="00AC2914" w:rsidR="009A543C" w:rsidP="008F2E3E" w:rsidRDefault="009A543C" w14:paraId="0E31B939" w14:textId="77777777"/>
    <w:p w:rsidRPr="00AC2914" w:rsidR="00E36031" w:rsidP="008F2E3E" w:rsidRDefault="00350DD8" w14:paraId="249B882A" w14:textId="77777777">
      <w:pPr>
        <w:rPr>
          <w:rFonts w:eastAsia="Verdana" w:cs="Verdana"/>
          <w:color w:val="auto"/>
        </w:rPr>
      </w:pPr>
      <w:r w:rsidRPr="00AC2914">
        <w:t>Ik vind het belangrijk dat dit vangnet goed te begrijpen is</w:t>
      </w:r>
      <w:r w:rsidRPr="00AC2914" w:rsidR="00845C38">
        <w:t>, zekerheid biedt</w:t>
      </w:r>
      <w:r w:rsidRPr="00AC2914">
        <w:t xml:space="preserve"> en </w:t>
      </w:r>
      <w:r w:rsidRPr="00AC2914" w:rsidR="00845C38">
        <w:t xml:space="preserve">dat het </w:t>
      </w:r>
      <w:r w:rsidRPr="00AC2914">
        <w:t xml:space="preserve">mensen in staat stelt om mee te doen in onze samenleving. Daarvoor is het </w:t>
      </w:r>
      <w:r w:rsidRPr="00AC2914" w:rsidR="00A43CF8">
        <w:t xml:space="preserve">belangrijk </w:t>
      </w:r>
      <w:r w:rsidRPr="00AC2914">
        <w:t xml:space="preserve">om </w:t>
      </w:r>
      <w:r w:rsidRPr="00AC2914" w:rsidR="00A82581">
        <w:t xml:space="preserve">goed te kijken naar wat mensen nodig hebben </w:t>
      </w:r>
      <w:r w:rsidRPr="00AC2914" w:rsidR="00856C61">
        <w:t xml:space="preserve">en </w:t>
      </w:r>
      <w:r w:rsidRPr="00AC2914" w:rsidR="00A82581">
        <w:t xml:space="preserve">naar wat mensen kunnen. Daar moet de wet bij aansluiten. </w:t>
      </w:r>
      <w:r w:rsidRPr="00AC2914" w:rsidR="009E3B3F">
        <w:t xml:space="preserve">Tegenover de rechten </w:t>
      </w:r>
      <w:r w:rsidRPr="00AC2914" w:rsidR="00B237A0">
        <w:t>staan ook plichten</w:t>
      </w:r>
      <w:r w:rsidRPr="00AC2914" w:rsidR="009E3B3F">
        <w:t>. Zo vragen</w:t>
      </w:r>
      <w:r w:rsidRPr="00AC2914" w:rsidR="00B237A0">
        <w:t xml:space="preserve"> we van mensen</w:t>
      </w:r>
      <w:r w:rsidRPr="00AC2914" w:rsidR="009E3B3F">
        <w:t xml:space="preserve"> om wanneer mogelijk zelfstandig een inkomen te verwerven</w:t>
      </w:r>
      <w:r w:rsidRPr="00AC2914" w:rsidR="00B50175">
        <w:t xml:space="preserve"> en als dat nog niet lukt</w:t>
      </w:r>
      <w:r w:rsidRPr="00AC2914" w:rsidR="001E773B">
        <w:t>,</w:t>
      </w:r>
      <w:r w:rsidRPr="00AC2914" w:rsidR="00B50175">
        <w:t xml:space="preserve"> op andere manieren mee te doen in de maatschappij</w:t>
      </w:r>
      <w:r w:rsidRPr="00AC2914" w:rsidR="009E3B3F">
        <w:t xml:space="preserve">. </w:t>
      </w:r>
      <w:r w:rsidRPr="00AC2914" w:rsidR="00B50175">
        <w:rPr>
          <w:rFonts w:eastAsia="Verdana" w:cs="Verdana"/>
        </w:rPr>
        <w:t>M</w:t>
      </w:r>
      <w:r w:rsidRPr="00AC2914" w:rsidR="00A82581">
        <w:rPr>
          <w:rFonts w:eastAsia="Verdana" w:cs="Verdana"/>
        </w:rPr>
        <w:t xml:space="preserve">ensen moeten de plichten die een uitkering met zich meebrengt </w:t>
      </w:r>
      <w:r w:rsidRPr="00AC2914" w:rsidR="00B50175">
        <w:rPr>
          <w:rFonts w:eastAsia="Verdana" w:cs="Verdana"/>
        </w:rPr>
        <w:t xml:space="preserve">goed kunnen </w:t>
      </w:r>
      <w:r w:rsidRPr="00AC2914" w:rsidR="00A82581">
        <w:rPr>
          <w:rFonts w:eastAsia="Verdana" w:cs="Verdana"/>
        </w:rPr>
        <w:t xml:space="preserve">begrijpen en </w:t>
      </w:r>
      <w:r w:rsidRPr="00AC2914" w:rsidR="009204F4">
        <w:rPr>
          <w:rFonts w:eastAsia="Verdana" w:cs="Verdana"/>
        </w:rPr>
        <w:t>in staat zijn</w:t>
      </w:r>
      <w:r w:rsidRPr="00AC2914" w:rsidR="00A82581">
        <w:rPr>
          <w:rFonts w:eastAsia="Verdana" w:cs="Verdana"/>
        </w:rPr>
        <w:t xml:space="preserve"> te doen wat van ze gevraagd wordt. </w:t>
      </w:r>
      <w:r w:rsidRPr="00AC2914" w:rsidR="00A82581">
        <w:rPr>
          <w:rFonts w:eastAsia="Verdana" w:cs="Verdana"/>
          <w:color w:val="auto"/>
        </w:rPr>
        <w:t xml:space="preserve">Dit vraagt </w:t>
      </w:r>
      <w:r w:rsidRPr="00AC2914" w:rsidR="005568E3">
        <w:rPr>
          <w:rFonts w:eastAsia="Verdana" w:cs="Verdana"/>
          <w:color w:val="auto"/>
        </w:rPr>
        <w:t xml:space="preserve">van ons </w:t>
      </w:r>
      <w:r w:rsidRPr="00AC2914" w:rsidR="00A82581">
        <w:rPr>
          <w:rFonts w:eastAsia="Verdana" w:cs="Verdana"/>
          <w:color w:val="auto"/>
        </w:rPr>
        <w:t>om een realistisch mensbeeld en inzicht in de situaties waarin bijstandsgerechtigden zich bevinden.</w:t>
      </w:r>
      <w:r w:rsidRPr="00AC2914" w:rsidR="00845C38">
        <w:rPr>
          <w:rFonts w:eastAsia="Verdana" w:cs="Verdana"/>
          <w:color w:val="auto"/>
        </w:rPr>
        <w:t xml:space="preserve"> Daarnaast vraagt het om inzicht in werkzame mechanismes: </w:t>
      </w:r>
      <w:r w:rsidRPr="00AC2914" w:rsidR="00B70579">
        <w:rPr>
          <w:rFonts w:eastAsia="Verdana" w:cs="Verdana"/>
          <w:color w:val="auto"/>
        </w:rPr>
        <w:t>wat kunnen we als overheid doen</w:t>
      </w:r>
      <w:r w:rsidRPr="00AC2914" w:rsidR="00845C38">
        <w:rPr>
          <w:rFonts w:eastAsia="Verdana" w:cs="Verdana"/>
          <w:color w:val="auto"/>
        </w:rPr>
        <w:t xml:space="preserve"> om </w:t>
      </w:r>
      <w:r w:rsidRPr="00AC2914" w:rsidR="00B70579">
        <w:rPr>
          <w:rFonts w:eastAsia="Verdana" w:cs="Verdana"/>
          <w:color w:val="auto"/>
        </w:rPr>
        <w:t>mensen beter te ondersteunen</w:t>
      </w:r>
      <w:r w:rsidRPr="00AC2914" w:rsidR="00845C38">
        <w:rPr>
          <w:rFonts w:eastAsia="Verdana" w:cs="Verdana"/>
          <w:color w:val="auto"/>
        </w:rPr>
        <w:t xml:space="preserve">? Op basis daarvan komen </w:t>
      </w:r>
      <w:r w:rsidRPr="00AC2914" w:rsidR="00B237A0">
        <w:rPr>
          <w:rFonts w:eastAsia="Verdana" w:cs="Verdana"/>
          <w:color w:val="auto"/>
        </w:rPr>
        <w:t xml:space="preserve">we </w:t>
      </w:r>
      <w:r w:rsidRPr="00AC2914" w:rsidR="00845C38">
        <w:rPr>
          <w:rFonts w:eastAsia="Verdana" w:cs="Verdana"/>
          <w:color w:val="auto"/>
        </w:rPr>
        <w:t xml:space="preserve">tot beleidsopties </w:t>
      </w:r>
      <w:r w:rsidRPr="00AC2914" w:rsidR="00856C61">
        <w:rPr>
          <w:rFonts w:eastAsia="Verdana" w:cs="Verdana"/>
          <w:color w:val="auto"/>
        </w:rPr>
        <w:t xml:space="preserve">die bijdragen aan het realiseren van de doelstellingen. </w:t>
      </w:r>
      <w:r w:rsidRPr="00AC2914" w:rsidR="00B237A0">
        <w:rPr>
          <w:rFonts w:eastAsia="Verdana" w:cs="Verdana"/>
          <w:color w:val="auto"/>
        </w:rPr>
        <w:t>Hierbij</w:t>
      </w:r>
      <w:r w:rsidRPr="00AC2914" w:rsidR="00D20931">
        <w:rPr>
          <w:rFonts w:eastAsia="Verdana" w:cs="Verdana"/>
          <w:color w:val="auto"/>
        </w:rPr>
        <w:t xml:space="preserve"> mak</w:t>
      </w:r>
      <w:r w:rsidR="00E41EA1">
        <w:rPr>
          <w:rFonts w:eastAsia="Verdana" w:cs="Verdana"/>
          <w:color w:val="auto"/>
        </w:rPr>
        <w:t>en</w:t>
      </w:r>
      <w:r w:rsidRPr="00AC2914" w:rsidR="00D20931">
        <w:rPr>
          <w:rFonts w:eastAsia="Verdana" w:cs="Verdana"/>
          <w:color w:val="auto"/>
        </w:rPr>
        <w:t xml:space="preserve"> </w:t>
      </w:r>
      <w:r w:rsidR="00E41EA1">
        <w:rPr>
          <w:rFonts w:eastAsia="Verdana" w:cs="Verdana"/>
          <w:color w:val="auto"/>
        </w:rPr>
        <w:t>we</w:t>
      </w:r>
      <w:r w:rsidRPr="00AC2914" w:rsidR="00D20931">
        <w:rPr>
          <w:rFonts w:eastAsia="Verdana" w:cs="Verdana"/>
          <w:color w:val="auto"/>
        </w:rPr>
        <w:t xml:space="preserve"> gebruik van de meeste recente inzichten over het menselijk gedrag.</w:t>
      </w:r>
      <w:r w:rsidRPr="00AC2914" w:rsidR="00D93566">
        <w:rPr>
          <w:rFonts w:eastAsia="Verdana" w:cs="Verdana"/>
          <w:color w:val="auto"/>
        </w:rPr>
        <w:t xml:space="preserve"> </w:t>
      </w:r>
    </w:p>
    <w:p w:rsidRPr="00AC2914" w:rsidR="00A82581" w:rsidP="008F2E3E" w:rsidRDefault="00A82581" w14:paraId="7DC37F88" w14:textId="77777777">
      <w:pPr>
        <w:rPr>
          <w:rFonts w:eastAsia="Verdana" w:cs="Verdana"/>
          <w:color w:val="auto"/>
        </w:rPr>
      </w:pPr>
    </w:p>
    <w:p w:rsidRPr="00AC2914" w:rsidR="00FA7A95" w:rsidP="008F2E3E" w:rsidRDefault="00FA7A95" w14:paraId="50008129" w14:textId="77777777">
      <w:pPr>
        <w:rPr>
          <w:rFonts w:eastAsia="Verdana" w:cs="Verdana"/>
          <w:i/>
          <w:color w:val="auto"/>
        </w:rPr>
      </w:pPr>
      <w:r w:rsidRPr="00AC2914">
        <w:rPr>
          <w:rFonts w:eastAsia="Verdana" w:cs="Verdana"/>
          <w:i/>
          <w:iCs/>
          <w:color w:val="auto"/>
        </w:rPr>
        <w:t xml:space="preserve">Inzichten die leiden tot andere werkzame mechanismes </w:t>
      </w:r>
    </w:p>
    <w:p w:rsidR="00F12BE2" w:rsidP="008F2E3E" w:rsidRDefault="005220FB" w14:paraId="3E67EC5E" w14:textId="77777777">
      <w:pPr>
        <w:rPr>
          <w:rFonts w:eastAsia="Verdana" w:cs="Verdana"/>
          <w:color w:val="auto"/>
        </w:rPr>
      </w:pPr>
      <w:r w:rsidRPr="00AC2914">
        <w:rPr>
          <w:rFonts w:eastAsia="Verdana" w:cs="Verdana"/>
          <w:color w:val="auto"/>
        </w:rPr>
        <w:t xml:space="preserve">Uit </w:t>
      </w:r>
      <w:r w:rsidRPr="00AC2914" w:rsidR="00355B96">
        <w:rPr>
          <w:rFonts w:eastAsia="Verdana" w:cs="Verdana"/>
          <w:color w:val="auto"/>
        </w:rPr>
        <w:t>onderzoek</w:t>
      </w:r>
      <w:r w:rsidRPr="00AC2914" w:rsidR="00956638">
        <w:rPr>
          <w:rStyle w:val="Voetnootmarkering"/>
          <w:rFonts w:eastAsia="Verdana" w:cs="Verdana"/>
          <w:color w:val="auto"/>
        </w:rPr>
        <w:footnoteReference w:id="5"/>
      </w:r>
      <w:r w:rsidRPr="00AC2914">
        <w:rPr>
          <w:rFonts w:eastAsia="Verdana" w:cs="Verdana"/>
          <w:color w:val="auto"/>
        </w:rPr>
        <w:t xml:space="preserve"> blijkt </w:t>
      </w:r>
      <w:r w:rsidRPr="00AC2914" w:rsidR="00355B96">
        <w:rPr>
          <w:rFonts w:eastAsia="Verdana" w:cs="Verdana"/>
          <w:color w:val="auto"/>
        </w:rPr>
        <w:t xml:space="preserve">dat </w:t>
      </w:r>
      <w:r w:rsidRPr="00AC2914">
        <w:rPr>
          <w:rFonts w:eastAsia="Verdana" w:cs="Verdana"/>
          <w:color w:val="auto"/>
        </w:rPr>
        <w:t>het</w:t>
      </w:r>
      <w:r w:rsidRPr="00AC2914" w:rsidR="00FA7A95">
        <w:rPr>
          <w:rFonts w:eastAsia="Verdana" w:cs="Verdana"/>
          <w:color w:val="auto"/>
        </w:rPr>
        <w:t xml:space="preserve"> </w:t>
      </w:r>
      <w:r w:rsidRPr="00AC2914">
        <w:rPr>
          <w:rFonts w:eastAsia="Verdana" w:cs="Verdana"/>
          <w:color w:val="auto"/>
        </w:rPr>
        <w:t>beeld</w:t>
      </w:r>
      <w:r w:rsidRPr="00AC2914" w:rsidR="00355B96">
        <w:rPr>
          <w:rFonts w:eastAsia="Verdana" w:cs="Verdana"/>
          <w:color w:val="auto"/>
        </w:rPr>
        <w:t xml:space="preserve"> </w:t>
      </w:r>
      <w:r w:rsidRPr="00AC2914" w:rsidR="00FA7A95">
        <w:rPr>
          <w:rFonts w:eastAsia="Verdana" w:cs="Verdana"/>
          <w:color w:val="auto"/>
        </w:rPr>
        <w:t xml:space="preserve">dat we hebben van de mensen in </w:t>
      </w:r>
      <w:r w:rsidRPr="00AC2914" w:rsidR="00355B96">
        <w:rPr>
          <w:rFonts w:eastAsia="Verdana" w:cs="Verdana"/>
          <w:color w:val="auto"/>
        </w:rPr>
        <w:t xml:space="preserve">de huidige </w:t>
      </w:r>
      <w:r w:rsidRPr="00AC2914" w:rsidR="005A38C0">
        <w:rPr>
          <w:rFonts w:eastAsia="Verdana" w:cs="Verdana"/>
          <w:color w:val="auto"/>
        </w:rPr>
        <w:t>P</w:t>
      </w:r>
      <w:r w:rsidRPr="00AC2914" w:rsidR="00355B96">
        <w:rPr>
          <w:rFonts w:eastAsia="Verdana" w:cs="Verdana"/>
          <w:color w:val="auto"/>
        </w:rPr>
        <w:t>articipatiewet</w:t>
      </w:r>
      <w:r w:rsidRPr="00AC2914" w:rsidR="008D4E37">
        <w:rPr>
          <w:rFonts w:eastAsia="Verdana" w:cs="Verdana"/>
          <w:color w:val="auto"/>
        </w:rPr>
        <w:t xml:space="preserve"> te eenzijdig </w:t>
      </w:r>
      <w:r w:rsidRPr="00AC2914" w:rsidR="00355B96">
        <w:rPr>
          <w:rFonts w:eastAsia="Verdana" w:cs="Verdana"/>
          <w:color w:val="auto"/>
        </w:rPr>
        <w:t>is</w:t>
      </w:r>
      <w:r w:rsidRPr="00AC2914">
        <w:rPr>
          <w:rFonts w:eastAsia="Verdana" w:cs="Verdana"/>
          <w:color w:val="auto"/>
        </w:rPr>
        <w:t>.</w:t>
      </w:r>
      <w:r w:rsidRPr="00AC2914" w:rsidR="003429CB">
        <w:rPr>
          <w:rFonts w:eastAsia="Verdana" w:cs="Verdana"/>
          <w:color w:val="auto"/>
        </w:rPr>
        <w:t xml:space="preserve"> Een belangrijke basisveronderstelling van de Participatiewet is dat een aanzienlijk deel van de doelgroep van de wet niet werkt, terwijl het gros van de doelgroep dat in beginsel – en onder de juiste omstandigheden – wel zou kunnen.</w:t>
      </w:r>
      <w:r w:rsidRPr="00AC2914" w:rsidR="00D93566">
        <w:rPr>
          <w:rStyle w:val="Voetnootmarkering"/>
          <w:rFonts w:eastAsia="Verdana" w:cs="Verdana"/>
          <w:color w:val="auto"/>
        </w:rPr>
        <w:footnoteReference w:id="6"/>
      </w:r>
      <w:r w:rsidRPr="00AC2914">
        <w:rPr>
          <w:rFonts w:eastAsia="Verdana" w:cs="Verdana"/>
          <w:color w:val="auto"/>
        </w:rPr>
        <w:t xml:space="preserve"> </w:t>
      </w:r>
      <w:r w:rsidRPr="00AC2914" w:rsidR="003429CB">
        <w:rPr>
          <w:rFonts w:eastAsia="Verdana" w:cs="Verdana"/>
          <w:color w:val="auto"/>
        </w:rPr>
        <w:t xml:space="preserve">Dit beeld is aan herziening toe, </w:t>
      </w:r>
      <w:r w:rsidRPr="00AC2914">
        <w:rPr>
          <w:rFonts w:eastAsia="Verdana" w:cs="Verdana"/>
          <w:color w:val="auto"/>
        </w:rPr>
        <w:t xml:space="preserve">omdat </w:t>
      </w:r>
      <w:r w:rsidRPr="00AC2914" w:rsidR="00956638">
        <w:rPr>
          <w:rFonts w:eastAsia="Verdana" w:cs="Verdana"/>
          <w:color w:val="auto"/>
        </w:rPr>
        <w:t>er binnen de doelgroep</w:t>
      </w:r>
      <w:r w:rsidRPr="00AC2914" w:rsidR="00355B96">
        <w:rPr>
          <w:rFonts w:eastAsia="Verdana" w:cs="Verdana"/>
          <w:color w:val="auto"/>
        </w:rPr>
        <w:t xml:space="preserve"> van de </w:t>
      </w:r>
      <w:r w:rsidRPr="00AC2914" w:rsidR="008D4ECF">
        <w:rPr>
          <w:rFonts w:eastAsia="Verdana" w:cs="Verdana"/>
          <w:color w:val="auto"/>
        </w:rPr>
        <w:t>P</w:t>
      </w:r>
      <w:r w:rsidRPr="00AC2914" w:rsidR="00355B96">
        <w:rPr>
          <w:rFonts w:eastAsia="Verdana" w:cs="Verdana"/>
          <w:color w:val="auto"/>
        </w:rPr>
        <w:t xml:space="preserve">articipatiewet </w:t>
      </w:r>
      <w:r w:rsidRPr="00AC2914" w:rsidR="00956638">
        <w:rPr>
          <w:rFonts w:eastAsia="Verdana" w:cs="Verdana"/>
          <w:color w:val="auto"/>
        </w:rPr>
        <w:t xml:space="preserve">mensen </w:t>
      </w:r>
      <w:r w:rsidRPr="00AC2914" w:rsidR="006F5E4B">
        <w:rPr>
          <w:rFonts w:eastAsia="Verdana" w:cs="Verdana"/>
          <w:color w:val="auto"/>
        </w:rPr>
        <w:t>zijn die niet in staat zijn om te werken</w:t>
      </w:r>
      <w:r w:rsidRPr="00AC2914" w:rsidR="0090333D">
        <w:rPr>
          <w:rFonts w:eastAsia="Verdana" w:cs="Verdana"/>
          <w:color w:val="auto"/>
        </w:rPr>
        <w:t>.</w:t>
      </w:r>
      <w:r w:rsidRPr="00AC2914" w:rsidR="0090333D">
        <w:rPr>
          <w:rStyle w:val="Voetnootmarkering"/>
          <w:rFonts w:eastAsia="Verdana" w:cs="Verdana"/>
          <w:color w:val="auto"/>
        </w:rPr>
        <w:footnoteReference w:id="7"/>
      </w:r>
      <w:r w:rsidRPr="00AC2914" w:rsidR="006F5E4B">
        <w:rPr>
          <w:rFonts w:eastAsia="Verdana" w:cs="Verdana"/>
          <w:color w:val="auto"/>
        </w:rPr>
        <w:t xml:space="preserve"> </w:t>
      </w:r>
      <w:r w:rsidRPr="00AC2914" w:rsidR="003429CB">
        <w:rPr>
          <w:rFonts w:eastAsia="Verdana" w:cs="Verdana"/>
          <w:color w:val="auto"/>
        </w:rPr>
        <w:t xml:space="preserve">Daarnaast wijst </w:t>
      </w:r>
      <w:r w:rsidRPr="00AC2914" w:rsidR="00355B96">
        <w:rPr>
          <w:rFonts w:eastAsia="Verdana" w:cs="Verdana"/>
          <w:color w:val="auto"/>
        </w:rPr>
        <w:t xml:space="preserve">de </w:t>
      </w:r>
      <w:r w:rsidRPr="00AC2914" w:rsidR="00906CCD">
        <w:rPr>
          <w:rFonts w:eastAsia="Verdana" w:cs="Verdana"/>
          <w:color w:val="auto"/>
        </w:rPr>
        <w:t xml:space="preserve">praktijk uit </w:t>
      </w:r>
      <w:r w:rsidRPr="00AC2914" w:rsidR="005A38C0">
        <w:rPr>
          <w:rFonts w:eastAsia="Verdana" w:cs="Verdana"/>
          <w:color w:val="auto"/>
        </w:rPr>
        <w:t>dat de manier waarop</w:t>
      </w:r>
      <w:r w:rsidRPr="00AC2914" w:rsidR="00355B96">
        <w:rPr>
          <w:rFonts w:eastAsia="Verdana" w:cs="Verdana"/>
          <w:color w:val="auto"/>
        </w:rPr>
        <w:t xml:space="preserve"> de huidige wet stuurt</w:t>
      </w:r>
      <w:r w:rsidRPr="00AC2914" w:rsidR="005A38C0">
        <w:rPr>
          <w:rFonts w:eastAsia="Verdana" w:cs="Verdana"/>
          <w:color w:val="auto"/>
        </w:rPr>
        <w:t xml:space="preserve"> op ‘gewenst gedrag’ niet altijd werkt</w:t>
      </w:r>
      <w:r w:rsidRPr="00AC2914" w:rsidR="00906CCD">
        <w:rPr>
          <w:rFonts w:eastAsia="Verdana" w:cs="Verdana"/>
          <w:color w:val="auto"/>
        </w:rPr>
        <w:t>.</w:t>
      </w:r>
      <w:r w:rsidRPr="00AC2914" w:rsidR="00355B96">
        <w:rPr>
          <w:rStyle w:val="Voetnootmarkering"/>
          <w:rFonts w:eastAsia="Verdana" w:cs="Verdana"/>
          <w:color w:val="auto"/>
        </w:rPr>
        <w:footnoteReference w:id="8"/>
      </w:r>
      <w:r w:rsidRPr="00AC2914" w:rsidR="00DA1BF7">
        <w:rPr>
          <w:rFonts w:eastAsia="Verdana" w:cs="Verdana"/>
          <w:color w:val="auto"/>
        </w:rPr>
        <w:t xml:space="preserve"> </w:t>
      </w:r>
    </w:p>
    <w:p w:rsidRPr="00E87A4C" w:rsidR="00154065" w:rsidP="008F2E3E" w:rsidRDefault="00DA1BF7" w14:paraId="33E3B042" w14:textId="77777777">
      <w:pPr>
        <w:rPr>
          <w:rFonts w:eastAsia="Verdana" w:cs="Verdana"/>
          <w:color w:val="auto"/>
        </w:rPr>
      </w:pPr>
      <w:r w:rsidRPr="00AC2914">
        <w:rPr>
          <w:rFonts w:eastAsia="Verdana" w:cs="Verdana"/>
          <w:color w:val="auto"/>
        </w:rPr>
        <w:t xml:space="preserve">Deze wig tussen praktijk en de wet komt onder andere vanwege de complexiteit en </w:t>
      </w:r>
      <w:r w:rsidRPr="00E87A4C">
        <w:rPr>
          <w:rFonts w:eastAsia="Verdana" w:cs="Verdana"/>
          <w:color w:val="auto"/>
        </w:rPr>
        <w:t xml:space="preserve">strikte verplichtingen van de </w:t>
      </w:r>
      <w:r w:rsidRPr="00E87A4C" w:rsidR="00154065">
        <w:rPr>
          <w:rFonts w:eastAsia="Verdana" w:cs="Verdana"/>
          <w:color w:val="auto"/>
        </w:rPr>
        <w:t xml:space="preserve">huidige </w:t>
      </w:r>
      <w:r w:rsidRPr="00E87A4C">
        <w:rPr>
          <w:rFonts w:eastAsia="Verdana" w:cs="Verdana"/>
          <w:color w:val="auto"/>
        </w:rPr>
        <w:t>wet.</w:t>
      </w:r>
      <w:r w:rsidRPr="00E87A4C" w:rsidR="00154065">
        <w:rPr>
          <w:rFonts w:eastAsia="Verdana" w:cs="Verdana"/>
          <w:color w:val="auto"/>
        </w:rPr>
        <w:t xml:space="preserve"> </w:t>
      </w:r>
    </w:p>
    <w:p w:rsidRPr="00E87A4C" w:rsidR="00154065" w:rsidP="008F2E3E" w:rsidRDefault="00154065" w14:paraId="40EDB336" w14:textId="77777777">
      <w:pPr>
        <w:rPr>
          <w:rFonts w:eastAsia="Verdana" w:cs="Verdana"/>
          <w:color w:val="auto"/>
        </w:rPr>
      </w:pPr>
    </w:p>
    <w:p w:rsidR="00846C82" w:rsidP="008F2E3E" w:rsidRDefault="009C0719" w14:paraId="28B33E0C" w14:textId="77777777">
      <w:pPr>
        <w:rPr>
          <w:rFonts w:eastAsia="Verdana" w:cs="Verdana"/>
          <w:color w:val="auto"/>
        </w:rPr>
      </w:pPr>
      <w:r w:rsidRPr="00E87A4C">
        <w:rPr>
          <w:rFonts w:eastAsia="Verdana" w:cs="Verdana"/>
          <w:color w:val="auto"/>
        </w:rPr>
        <w:t>In de praktijk moet d</w:t>
      </w:r>
      <w:r w:rsidRPr="00E87A4C" w:rsidR="001235FB">
        <w:rPr>
          <w:rFonts w:eastAsia="Verdana" w:cs="Verdana"/>
          <w:color w:val="auto"/>
        </w:rPr>
        <w:t xml:space="preserve">e nadruk </w:t>
      </w:r>
      <w:r w:rsidRPr="00E87A4C">
        <w:rPr>
          <w:rFonts w:eastAsia="Verdana" w:cs="Verdana"/>
          <w:color w:val="auto"/>
        </w:rPr>
        <w:t xml:space="preserve">komen te </w:t>
      </w:r>
      <w:r w:rsidRPr="00E87A4C" w:rsidR="001235FB">
        <w:rPr>
          <w:rFonts w:eastAsia="Verdana" w:cs="Verdana"/>
          <w:color w:val="auto"/>
        </w:rPr>
        <w:t>liggen</w:t>
      </w:r>
      <w:r w:rsidRPr="00E87A4C" w:rsidR="006773E3">
        <w:rPr>
          <w:rFonts w:eastAsia="Verdana" w:cs="Verdana"/>
          <w:color w:val="auto"/>
        </w:rPr>
        <w:t xml:space="preserve"> </w:t>
      </w:r>
      <w:r w:rsidRPr="00E87A4C" w:rsidR="00C16DF8">
        <w:rPr>
          <w:rFonts w:eastAsia="Verdana" w:cs="Verdana"/>
          <w:color w:val="auto"/>
        </w:rPr>
        <w:t>op</w:t>
      </w:r>
      <w:r w:rsidRPr="00E87A4C" w:rsidR="001235FB">
        <w:rPr>
          <w:rFonts w:eastAsia="Verdana" w:cs="Verdana"/>
          <w:color w:val="auto"/>
        </w:rPr>
        <w:t xml:space="preserve"> </w:t>
      </w:r>
      <w:r w:rsidRPr="00E87A4C" w:rsidR="006773E3">
        <w:rPr>
          <w:rFonts w:eastAsia="Verdana" w:cs="Verdana"/>
          <w:color w:val="auto"/>
        </w:rPr>
        <w:t xml:space="preserve">de verscheidenheid van </w:t>
      </w:r>
      <w:r w:rsidRPr="00E87A4C">
        <w:rPr>
          <w:rFonts w:eastAsia="Verdana" w:cs="Verdana"/>
          <w:color w:val="auto"/>
        </w:rPr>
        <w:t xml:space="preserve">de </w:t>
      </w:r>
      <w:r w:rsidRPr="00E87A4C" w:rsidR="006773E3">
        <w:rPr>
          <w:rFonts w:eastAsia="Verdana" w:cs="Verdana"/>
          <w:color w:val="auto"/>
        </w:rPr>
        <w:t xml:space="preserve">mensen binnen de doelgroep en </w:t>
      </w:r>
      <w:r w:rsidRPr="00E87A4C" w:rsidR="00B237A0">
        <w:rPr>
          <w:rFonts w:eastAsia="Verdana" w:cs="Verdana"/>
          <w:color w:val="auto"/>
        </w:rPr>
        <w:t>wat zij nodig hebben</w:t>
      </w:r>
      <w:r w:rsidRPr="00E87A4C" w:rsidR="006773E3">
        <w:rPr>
          <w:rFonts w:eastAsia="Verdana" w:cs="Verdana"/>
          <w:color w:val="auto"/>
        </w:rPr>
        <w:t xml:space="preserve">. </w:t>
      </w:r>
      <w:r w:rsidRPr="00E87A4C" w:rsidR="7762C934">
        <w:rPr>
          <w:rFonts w:eastAsia="Verdana" w:cs="Verdana"/>
        </w:rPr>
        <w:t>Instrumenten</w:t>
      </w:r>
      <w:r w:rsidRPr="00AC2914" w:rsidR="7762C934">
        <w:rPr>
          <w:rFonts w:eastAsia="Verdana" w:cs="Verdana"/>
        </w:rPr>
        <w:t xml:space="preserve"> en prikkels kunnen </w:t>
      </w:r>
      <w:r w:rsidRPr="00AC2914" w:rsidR="5A525FB7">
        <w:rPr>
          <w:rFonts w:eastAsia="Verdana" w:cs="Verdana"/>
        </w:rPr>
        <w:t>bij</w:t>
      </w:r>
      <w:r w:rsidRPr="00AC2914" w:rsidR="7762C934">
        <w:rPr>
          <w:rFonts w:eastAsia="Verdana" w:cs="Verdana"/>
        </w:rPr>
        <w:t xml:space="preserve"> verschillende </w:t>
      </w:r>
      <w:r w:rsidRPr="00AC2914" w:rsidR="5A525FB7">
        <w:rPr>
          <w:rFonts w:eastAsia="Verdana" w:cs="Verdana"/>
        </w:rPr>
        <w:t>mensen een andere</w:t>
      </w:r>
      <w:r w:rsidRPr="00AC2914" w:rsidR="7762C934">
        <w:rPr>
          <w:rFonts w:eastAsia="Verdana" w:cs="Verdana"/>
        </w:rPr>
        <w:t xml:space="preserve"> uitwerking hebben</w:t>
      </w:r>
      <w:r w:rsidRPr="00AC2914" w:rsidR="78467F45">
        <w:rPr>
          <w:rFonts w:eastAsia="Verdana" w:cs="Verdana"/>
        </w:rPr>
        <w:t>.</w:t>
      </w:r>
      <w:r w:rsidRPr="00AC2914" w:rsidR="006773E3">
        <w:rPr>
          <w:rFonts w:eastAsia="Verdana" w:cs="Verdana"/>
          <w:color w:val="auto"/>
        </w:rPr>
        <w:t xml:space="preserve"> </w:t>
      </w:r>
    </w:p>
    <w:p w:rsidRPr="00AC2914" w:rsidR="00802D33" w:rsidP="008F2E3E" w:rsidRDefault="00DD5425" w14:paraId="7A00F348" w14:textId="55E0B602">
      <w:pPr>
        <w:rPr>
          <w:rFonts w:eastAsia="Verdana" w:cs="Verdana"/>
          <w:color w:val="auto"/>
        </w:rPr>
      </w:pPr>
      <w:r w:rsidRPr="00AC2914">
        <w:rPr>
          <w:rFonts w:eastAsia="Verdana" w:cs="Verdana"/>
        </w:rPr>
        <w:t xml:space="preserve">Inzichten uit verschillende onderzoeken </w:t>
      </w:r>
      <w:r w:rsidRPr="00AC2914" w:rsidR="28225D80">
        <w:rPr>
          <w:rFonts w:eastAsia="Verdana" w:cs="Verdana"/>
        </w:rPr>
        <w:t>wijzen uit dat bij een grote groep mensen in de Participatiewet er geen sprake is van onwil, maar bij hen speelt het niet-kunnen en niet-begrijpen een grote rol</w:t>
      </w:r>
      <w:r w:rsidRPr="00AC2914" w:rsidR="001E773B">
        <w:rPr>
          <w:rFonts w:eastAsia="Verdana" w:cs="Verdana"/>
        </w:rPr>
        <w:t>.</w:t>
      </w:r>
      <w:r w:rsidRPr="00AC2914">
        <w:rPr>
          <w:rStyle w:val="Voetnootmarkering"/>
          <w:rFonts w:eastAsia="Verdana" w:cs="Verdana"/>
        </w:rPr>
        <w:footnoteReference w:id="9"/>
      </w:r>
      <w:r w:rsidRPr="00AC2914" w:rsidR="00647421">
        <w:rPr>
          <w:rFonts w:eastAsia="Verdana" w:cs="Verdana"/>
        </w:rPr>
        <w:t xml:space="preserve"> </w:t>
      </w:r>
      <w:r w:rsidRPr="00AC2914" w:rsidR="5A525FB7">
        <w:t>Daar moet de wet bij aansluiten.</w:t>
      </w:r>
      <w:r w:rsidRPr="00AC2914" w:rsidR="00C16DF8">
        <w:rPr>
          <w:rFonts w:eastAsia="Verdana" w:cs="Verdana"/>
          <w:color w:val="auto"/>
        </w:rPr>
        <w:t xml:space="preserve"> </w:t>
      </w:r>
    </w:p>
    <w:p w:rsidRPr="00AC2914" w:rsidR="005568E3" w:rsidP="008F2E3E" w:rsidRDefault="005568E3" w14:paraId="11821B1A" w14:textId="77777777">
      <w:pPr>
        <w:rPr>
          <w:rFonts w:eastAsia="Verdana" w:cs="Verdana"/>
          <w:color w:val="auto"/>
        </w:rPr>
      </w:pPr>
    </w:p>
    <w:p w:rsidRPr="00AC2914" w:rsidR="000E3F3F" w:rsidP="008F2E3E" w:rsidRDefault="0084502F" w14:paraId="4756775B" w14:textId="77777777">
      <w:r w:rsidRPr="00AC2914">
        <w:t xml:space="preserve">Uit gesprekken met mensen in de bijstand en met mensen die werken bij gemeenten blijkt </w:t>
      </w:r>
      <w:r w:rsidRPr="00AC2914" w:rsidR="003429CB">
        <w:t xml:space="preserve">ook </w:t>
      </w:r>
      <w:r w:rsidRPr="00AC2914">
        <w:t xml:space="preserve">dat de Participatiewet vaak wringt met de praktijk. Ik deel hierbij graag een aantal inzichten met uw Kamer. </w:t>
      </w:r>
      <w:r w:rsidRPr="00AC2914" w:rsidR="00962993">
        <w:t xml:space="preserve">Deze </w:t>
      </w:r>
      <w:r w:rsidRPr="00AC2914" w:rsidR="00E45DF8">
        <w:t>eerste</w:t>
      </w:r>
      <w:r w:rsidRPr="00AC2914" w:rsidR="00962993">
        <w:t xml:space="preserve"> inzichten </w:t>
      </w:r>
      <w:r w:rsidRPr="00AC2914">
        <w:t xml:space="preserve">vormen ook het vertrekpunt bij het </w:t>
      </w:r>
      <w:r w:rsidRPr="00AC2914" w:rsidR="000A0E94">
        <w:t>vormgeven</w:t>
      </w:r>
      <w:r w:rsidRPr="00AC2914">
        <w:t xml:space="preserve"> van </w:t>
      </w:r>
      <w:r w:rsidRPr="00AC2914" w:rsidR="00962993">
        <w:t xml:space="preserve">beleidsopties </w:t>
      </w:r>
      <w:r w:rsidRPr="00AC2914">
        <w:t xml:space="preserve">om de wet te verbeteren. </w:t>
      </w:r>
    </w:p>
    <w:p w:rsidR="00335A46" w:rsidP="008F2E3E" w:rsidRDefault="00335A46" w14:paraId="5B2DBFC4" w14:textId="77777777">
      <w:pPr>
        <w:rPr>
          <w:rFonts w:eastAsia="Verdana" w:cs="Verdana"/>
          <w:color w:val="auto"/>
        </w:rPr>
      </w:pPr>
    </w:p>
    <w:p w:rsidRPr="00BC6587" w:rsidR="00BC6587" w:rsidP="008F2E3E" w:rsidRDefault="00BC6587" w14:paraId="052296A7" w14:textId="77777777">
      <w:pPr>
        <w:pStyle w:val="Lijstalinea"/>
        <w:numPr>
          <w:ilvl w:val="0"/>
          <w:numId w:val="16"/>
        </w:numPr>
        <w:spacing w:line="240" w:lineRule="atLeast"/>
        <w:rPr>
          <w:rFonts w:ascii="Verdana" w:hAnsi="Verdana" w:eastAsia="Verdana" w:cs="Verdana"/>
          <w:sz w:val="18"/>
          <w:szCs w:val="18"/>
        </w:rPr>
      </w:pPr>
      <w:r w:rsidRPr="00AC2914">
        <w:rPr>
          <w:rFonts w:ascii="Verdana" w:hAnsi="Verdana" w:eastAsia="Verdana" w:cs="Verdana"/>
          <w:sz w:val="18"/>
          <w:szCs w:val="18"/>
        </w:rPr>
        <w:t>Een te ruime uitkering kan participatie via betaald werk minder aantrekkelijk maken voor mensen met arbeidsvermogen. Een te ruim vangnet zorgt er namelijk enerzijds voor dat mensen makkelijker kunnen rondkomen zonder baan en anderzijds dat de stap naar werk naar verhouding minder loont. Het is dus zoeken naar een balans; werken moet voldoende lonen</w:t>
      </w:r>
      <w:r>
        <w:rPr>
          <w:rFonts w:ascii="Verdana" w:hAnsi="Verdana" w:eastAsia="Verdana" w:cs="Verdana"/>
          <w:sz w:val="18"/>
          <w:szCs w:val="18"/>
        </w:rPr>
        <w:t>.</w:t>
      </w:r>
    </w:p>
    <w:p w:rsidRPr="00AC2914" w:rsidR="002B4367" w:rsidP="008F2E3E" w:rsidRDefault="002B4367" w14:paraId="1AFA2CFB" w14:textId="77777777">
      <w:pPr>
        <w:pStyle w:val="Lijstalinea"/>
        <w:numPr>
          <w:ilvl w:val="0"/>
          <w:numId w:val="16"/>
        </w:numPr>
        <w:spacing w:line="240" w:lineRule="atLeast"/>
        <w:rPr>
          <w:rFonts w:ascii="Verdana" w:hAnsi="Verdana" w:eastAsia="Verdana" w:cs="Verdana"/>
          <w:sz w:val="18"/>
          <w:szCs w:val="18"/>
        </w:rPr>
      </w:pPr>
      <w:r w:rsidRPr="00AC2914">
        <w:rPr>
          <w:rFonts w:ascii="Verdana" w:hAnsi="Verdana" w:eastAsia="Verdana" w:cs="Verdana"/>
          <w:sz w:val="18"/>
          <w:szCs w:val="18"/>
        </w:rPr>
        <w:t xml:space="preserve">Niet iedereen in de doelgroep is in staat om te werken, bijvoorbeeld door een chronische ziekte of </w:t>
      </w:r>
      <w:r w:rsidRPr="00AC2914" w:rsidR="00DA5B28">
        <w:rPr>
          <w:rFonts w:ascii="Verdana" w:hAnsi="Verdana" w:eastAsia="Verdana" w:cs="Verdana"/>
          <w:sz w:val="18"/>
          <w:szCs w:val="18"/>
        </w:rPr>
        <w:t>handicap</w:t>
      </w:r>
      <w:r w:rsidRPr="00AC2914">
        <w:rPr>
          <w:rFonts w:ascii="Verdana" w:hAnsi="Verdana" w:eastAsia="Verdana" w:cs="Verdana"/>
          <w:sz w:val="18"/>
          <w:szCs w:val="18"/>
        </w:rPr>
        <w:t xml:space="preserve">. Anderzijds is er ook een groep mensen in </w:t>
      </w:r>
      <w:r w:rsidRPr="00AC2914" w:rsidR="005259A0">
        <w:rPr>
          <w:rFonts w:ascii="Verdana" w:hAnsi="Verdana" w:eastAsia="Verdana" w:cs="Verdana"/>
          <w:sz w:val="18"/>
          <w:szCs w:val="18"/>
        </w:rPr>
        <w:t xml:space="preserve">de </w:t>
      </w:r>
      <w:r w:rsidRPr="00AC2914">
        <w:rPr>
          <w:rFonts w:ascii="Verdana" w:hAnsi="Verdana" w:eastAsia="Verdana" w:cs="Verdana"/>
          <w:sz w:val="18"/>
          <w:szCs w:val="18"/>
        </w:rPr>
        <w:t xml:space="preserve">bijstand voor wie arbeidsparticipatie wel haalbaar is, waar dus wel maximaal ingezet kan worden op ondersteuning naar werk. </w:t>
      </w:r>
    </w:p>
    <w:p w:rsidRPr="00AC2914" w:rsidR="002B4367" w:rsidP="008F2E3E" w:rsidRDefault="002B4367" w14:paraId="0A9C6863" w14:textId="77777777">
      <w:pPr>
        <w:pStyle w:val="Lijstalinea"/>
        <w:numPr>
          <w:ilvl w:val="0"/>
          <w:numId w:val="16"/>
        </w:numPr>
        <w:spacing w:line="240" w:lineRule="atLeast"/>
        <w:rPr>
          <w:rFonts w:ascii="Verdana" w:hAnsi="Verdana" w:eastAsia="Verdana" w:cs="Verdana"/>
          <w:sz w:val="18"/>
          <w:szCs w:val="18"/>
          <w:u w:val="single"/>
        </w:rPr>
      </w:pPr>
      <w:r w:rsidRPr="00AC2914">
        <w:rPr>
          <w:rFonts w:ascii="Verdana" w:hAnsi="Verdana" w:eastAsia="Verdana" w:cs="Verdana"/>
          <w:sz w:val="18"/>
          <w:szCs w:val="18"/>
        </w:rPr>
        <w:t xml:space="preserve">Autonomie en regie over het </w:t>
      </w:r>
      <w:r w:rsidRPr="00AC2914" w:rsidR="00DA5B28">
        <w:rPr>
          <w:rFonts w:ascii="Verdana" w:hAnsi="Verdana" w:eastAsia="Verdana" w:cs="Verdana"/>
          <w:sz w:val="18"/>
          <w:szCs w:val="18"/>
        </w:rPr>
        <w:t>pad naar participatie en werk</w:t>
      </w:r>
      <w:r w:rsidRPr="00AC2914">
        <w:rPr>
          <w:rFonts w:ascii="Verdana" w:hAnsi="Verdana" w:eastAsia="Verdana" w:cs="Verdana"/>
          <w:sz w:val="18"/>
          <w:szCs w:val="18"/>
        </w:rPr>
        <w:t xml:space="preserve"> draagt bij aan inzet en motivatie om te participeren. Wanneer iemand ruimte krijgt voor zijn eigen inbreng en keuzes, verhoogt dit de kans op succes en</w:t>
      </w:r>
      <w:r w:rsidRPr="00AC2914" w:rsidDel="00AD3000">
        <w:rPr>
          <w:rFonts w:ascii="Verdana" w:hAnsi="Verdana" w:eastAsia="Verdana" w:cs="Verdana"/>
          <w:sz w:val="18"/>
          <w:szCs w:val="18"/>
        </w:rPr>
        <w:t xml:space="preserve"> </w:t>
      </w:r>
      <w:r w:rsidRPr="00AC2914">
        <w:rPr>
          <w:rFonts w:ascii="Verdana" w:hAnsi="Verdana" w:eastAsia="Verdana" w:cs="Verdana"/>
          <w:sz w:val="18"/>
          <w:szCs w:val="18"/>
        </w:rPr>
        <w:t xml:space="preserve">neemt het gevoel aan eigenwaarde toe. Daarbij moeten mensen zich in staat voelen te doen wat van ze wordt gevraagd. Dit draagt bij aan een ervaren autonomie en het vergroot ook de kans op duurzame uitstroom, doordat de persoon keuzes maakt die beter aansluiten bij de eigen drijfveren. </w:t>
      </w:r>
    </w:p>
    <w:p w:rsidRPr="00AC2914" w:rsidR="002B4367" w:rsidP="008F2E3E" w:rsidRDefault="002B4367" w14:paraId="2D5D5138" w14:textId="77777777">
      <w:pPr>
        <w:pStyle w:val="Lijstalinea"/>
        <w:numPr>
          <w:ilvl w:val="0"/>
          <w:numId w:val="16"/>
        </w:numPr>
        <w:spacing w:line="240" w:lineRule="atLeast"/>
        <w:rPr>
          <w:rFonts w:ascii="Verdana" w:hAnsi="Verdana" w:eastAsia="Verdana" w:cs="Verdana"/>
          <w:sz w:val="18"/>
          <w:szCs w:val="18"/>
        </w:rPr>
      </w:pPr>
      <w:r w:rsidRPr="00AC2914">
        <w:rPr>
          <w:rFonts w:ascii="Verdana" w:hAnsi="Verdana" w:eastAsia="Verdana" w:cs="Verdana"/>
          <w:sz w:val="18"/>
          <w:szCs w:val="18"/>
        </w:rPr>
        <w:t>Een</w:t>
      </w:r>
      <w:r w:rsidRPr="00AC2914" w:rsidR="00DD5425">
        <w:rPr>
          <w:rFonts w:ascii="Verdana" w:hAnsi="Verdana" w:eastAsia="Verdana" w:cs="Verdana"/>
          <w:sz w:val="18"/>
          <w:szCs w:val="18"/>
        </w:rPr>
        <w:t xml:space="preserve"> groot</w:t>
      </w:r>
      <w:r w:rsidRPr="00AC2914">
        <w:rPr>
          <w:rFonts w:ascii="Verdana" w:hAnsi="Verdana" w:eastAsia="Verdana" w:cs="Verdana"/>
          <w:sz w:val="18"/>
          <w:szCs w:val="18"/>
        </w:rPr>
        <w:t xml:space="preserve"> deel van de bijstandsgerechtigden heeft moeite om aan het werk te gaan, doordat zij kampen met één of meerdere problemen op verschillende leefdomeinen die hen hiervan weerhouden. </w:t>
      </w:r>
      <w:r w:rsidRPr="00AC2914" w:rsidR="00831B2A">
        <w:rPr>
          <w:rFonts w:ascii="Verdana" w:hAnsi="Verdana" w:eastAsia="Verdana" w:cs="Verdana"/>
          <w:sz w:val="18"/>
          <w:szCs w:val="18"/>
        </w:rPr>
        <w:t xml:space="preserve">Bijvoorbeeld (een combinatie van) financiële problemen, </w:t>
      </w:r>
      <w:r w:rsidRPr="00AC2914" w:rsidR="00F30056">
        <w:rPr>
          <w:rFonts w:ascii="Verdana" w:hAnsi="Verdana" w:eastAsia="Verdana" w:cs="Verdana"/>
          <w:sz w:val="18"/>
          <w:szCs w:val="18"/>
        </w:rPr>
        <w:t xml:space="preserve">gezondheidsklachten, onzekere woonsituatie, </w:t>
      </w:r>
      <w:r w:rsidRPr="00AC2914" w:rsidR="00831B2A">
        <w:rPr>
          <w:rFonts w:ascii="Verdana" w:hAnsi="Verdana" w:eastAsia="Verdana" w:cs="Verdana"/>
          <w:sz w:val="18"/>
          <w:szCs w:val="18"/>
        </w:rPr>
        <w:t>problemen in de gezinssituatie en problemen in het zelfstandig voeren van het huishouden.</w:t>
      </w:r>
      <w:r w:rsidRPr="00AC2914" w:rsidR="00831B2A">
        <w:rPr>
          <w:rStyle w:val="Voetnootmarkering"/>
          <w:rFonts w:ascii="Verdana" w:hAnsi="Verdana" w:eastAsia="Verdana" w:cs="Verdana"/>
          <w:sz w:val="18"/>
          <w:szCs w:val="18"/>
        </w:rPr>
        <w:footnoteReference w:id="10"/>
      </w:r>
      <w:r w:rsidRPr="00AC2914" w:rsidR="00831B2A">
        <w:rPr>
          <w:rFonts w:ascii="Verdana" w:hAnsi="Verdana" w:eastAsia="Verdana" w:cs="Verdana"/>
          <w:sz w:val="18"/>
          <w:szCs w:val="18"/>
        </w:rPr>
        <w:t xml:space="preserve"> </w:t>
      </w:r>
      <w:r w:rsidRPr="00AC2914">
        <w:rPr>
          <w:rFonts w:ascii="Verdana" w:hAnsi="Verdana" w:eastAsia="Verdana" w:cs="Verdana"/>
          <w:sz w:val="18"/>
          <w:szCs w:val="18"/>
        </w:rPr>
        <w:t>Deze problemen vormen een grote hindernis om naar draagkracht mee te doen aan de maatschappij. Sommige mensen hebben eerst ondersteuning hierbij nodig, voordat zij de stap naar werk kunnen maken.</w:t>
      </w:r>
    </w:p>
    <w:p w:rsidRPr="00846C82" w:rsidR="008A0F06" w:rsidP="008F2E3E" w:rsidRDefault="00760F20" w14:paraId="70018E1C" w14:textId="77777777">
      <w:pPr>
        <w:pStyle w:val="Lijstalinea"/>
        <w:numPr>
          <w:ilvl w:val="0"/>
          <w:numId w:val="16"/>
        </w:numPr>
        <w:spacing w:line="240" w:lineRule="atLeast"/>
        <w:rPr>
          <w:rFonts w:ascii="Verdana" w:hAnsi="Verdana"/>
          <w:sz w:val="18"/>
          <w:szCs w:val="18"/>
        </w:rPr>
      </w:pPr>
      <w:r w:rsidRPr="00AC2914">
        <w:rPr>
          <w:rFonts w:ascii="Verdana" w:hAnsi="Verdana" w:eastAsia="Verdana" w:cs="Verdana"/>
          <w:sz w:val="18"/>
          <w:szCs w:val="18"/>
        </w:rPr>
        <w:t>Een vroegtijdige en intensieve begeleiding naar de arbeidsmarkt voor statushouders is essentieel om langdurige bijstandsafhankelijkheid te voorkomen en een succesvolle integratie te bevorderen. Uitstel van re-integratie kan leiden tot inactiviteit</w:t>
      </w:r>
      <w:r w:rsidRPr="00AC2914" w:rsidR="00F90ABA">
        <w:rPr>
          <w:rFonts w:ascii="Verdana" w:hAnsi="Verdana" w:eastAsia="Verdana" w:cs="Verdana"/>
          <w:sz w:val="18"/>
          <w:szCs w:val="18"/>
        </w:rPr>
        <w:t>, wat nadelige gevolgen kent die</w:t>
      </w:r>
      <w:r w:rsidRPr="00AC2914">
        <w:rPr>
          <w:rFonts w:ascii="Verdana" w:hAnsi="Verdana" w:eastAsia="Verdana" w:cs="Verdana"/>
          <w:sz w:val="18"/>
          <w:szCs w:val="18"/>
        </w:rPr>
        <w:t xml:space="preserve"> elkaar versterken. </w:t>
      </w:r>
      <w:r w:rsidRPr="00AC2914" w:rsidR="00F90ABA">
        <w:rPr>
          <w:rFonts w:ascii="Verdana" w:hAnsi="Verdana" w:eastAsia="Verdana" w:cs="Verdana"/>
          <w:sz w:val="18"/>
          <w:szCs w:val="18"/>
        </w:rPr>
        <w:t>Langdurige inactiviteit vergoot de kans op (psychische) gezondheidsklachten, verminder</w:t>
      </w:r>
      <w:r w:rsidR="00EF17BB">
        <w:rPr>
          <w:rFonts w:ascii="Verdana" w:hAnsi="Verdana" w:eastAsia="Verdana" w:cs="Verdana"/>
          <w:sz w:val="18"/>
          <w:szCs w:val="18"/>
        </w:rPr>
        <w:t>t</w:t>
      </w:r>
      <w:r w:rsidRPr="00AC2914" w:rsidR="00F90ABA">
        <w:rPr>
          <w:rFonts w:ascii="Verdana" w:hAnsi="Verdana" w:eastAsia="Verdana" w:cs="Verdana"/>
          <w:sz w:val="18"/>
          <w:szCs w:val="18"/>
        </w:rPr>
        <w:t xml:space="preserve"> de kans om menselijk kapitaal te verwerven</w:t>
      </w:r>
      <w:r w:rsidR="00A34BEE">
        <w:rPr>
          <w:rFonts w:ascii="Verdana" w:hAnsi="Verdana" w:eastAsia="Verdana" w:cs="Verdana"/>
          <w:sz w:val="18"/>
          <w:szCs w:val="18"/>
        </w:rPr>
        <w:t>,</w:t>
      </w:r>
      <w:r w:rsidRPr="00AC2914" w:rsidR="00F90ABA">
        <w:rPr>
          <w:rFonts w:ascii="Verdana" w:hAnsi="Verdana" w:eastAsia="Verdana" w:cs="Verdana"/>
          <w:sz w:val="18"/>
          <w:szCs w:val="18"/>
        </w:rPr>
        <w:t xml:space="preserve"> en er kan een gewenningsproces optreden aan het feit dat zij niet werken. </w:t>
      </w:r>
      <w:r w:rsidRPr="00AC2914">
        <w:rPr>
          <w:rFonts w:ascii="Verdana" w:hAnsi="Verdana" w:eastAsia="Verdana" w:cs="Verdana"/>
          <w:sz w:val="18"/>
          <w:szCs w:val="18"/>
        </w:rPr>
        <w:t>Daarmee hebben statushouders een minder goede uitgangspositie om uiteindelijk de aansluiting met de arbeidsmarkt te vinden.</w:t>
      </w:r>
      <w:r w:rsidRPr="00AC2914" w:rsidR="00F90ABA">
        <w:rPr>
          <w:rFonts w:ascii="Verdana" w:hAnsi="Verdana" w:eastAsia="Verdana" w:cs="Verdana"/>
          <w:sz w:val="18"/>
          <w:szCs w:val="18"/>
        </w:rPr>
        <w:t xml:space="preserve"> Terwijl deze groep juist veel potentie heeft. Veel belemmeringen waar zij op de arbeidsmarkt tegenaan lopen zijn niet noodzakelijkerwijs structureel van aard. Denk aan onvoldoende beheersing van de Nederlandse taal, het ontbreken van geldige diploma’s of een relevant netwerk. </w:t>
      </w:r>
    </w:p>
    <w:p w:rsidRPr="00846C82" w:rsidR="00846C82" w:rsidP="00846C82" w:rsidRDefault="00846C82" w14:paraId="2775733C" w14:textId="77777777"/>
    <w:p w:rsidRPr="00AC2914" w:rsidR="000A04ED" w:rsidP="008F2E3E" w:rsidRDefault="00335A46" w14:paraId="06B5ADEE" w14:textId="77777777">
      <w:pPr>
        <w:pStyle w:val="Lijstalinea"/>
        <w:numPr>
          <w:ilvl w:val="0"/>
          <w:numId w:val="16"/>
        </w:numPr>
        <w:spacing w:line="240" w:lineRule="atLeast"/>
        <w:rPr>
          <w:rFonts w:ascii="Verdana" w:hAnsi="Verdana"/>
          <w:sz w:val="18"/>
          <w:szCs w:val="18"/>
        </w:rPr>
      </w:pPr>
      <w:r w:rsidRPr="00AC2914">
        <w:rPr>
          <w:rFonts w:ascii="Verdana" w:hAnsi="Verdana" w:eastAsia="Verdana" w:cs="Verdana"/>
          <w:sz w:val="18"/>
          <w:szCs w:val="18"/>
        </w:rPr>
        <w:t xml:space="preserve">Stress </w:t>
      </w:r>
      <w:r w:rsidRPr="00AC2914" w:rsidR="00601879">
        <w:rPr>
          <w:rFonts w:ascii="Verdana" w:hAnsi="Verdana" w:eastAsia="Verdana" w:cs="Verdana"/>
          <w:sz w:val="18"/>
          <w:szCs w:val="18"/>
        </w:rPr>
        <w:t>door onzekerheid over het eigen</w:t>
      </w:r>
      <w:r w:rsidRPr="00AC2914">
        <w:rPr>
          <w:rFonts w:ascii="Verdana" w:hAnsi="Verdana" w:eastAsia="Verdana" w:cs="Verdana"/>
          <w:sz w:val="18"/>
          <w:szCs w:val="18"/>
        </w:rPr>
        <w:t xml:space="preserve"> inkomen</w:t>
      </w:r>
      <w:r w:rsidRPr="00AC2914" w:rsidR="00601879">
        <w:rPr>
          <w:rFonts w:ascii="Verdana" w:hAnsi="Verdana" w:eastAsia="Verdana" w:cs="Verdana"/>
          <w:sz w:val="18"/>
          <w:szCs w:val="18"/>
        </w:rPr>
        <w:t xml:space="preserve"> </w:t>
      </w:r>
      <w:r w:rsidRPr="00AC2914">
        <w:rPr>
          <w:rFonts w:ascii="Verdana" w:hAnsi="Verdana" w:eastAsia="Verdana" w:cs="Verdana"/>
          <w:sz w:val="18"/>
          <w:szCs w:val="18"/>
        </w:rPr>
        <w:t xml:space="preserve">en bestaan heeft een negatieve invloed op het geheugen van mensen. </w:t>
      </w:r>
      <w:r w:rsidRPr="00AC2914" w:rsidR="00913101">
        <w:rPr>
          <w:rFonts w:ascii="Verdana" w:hAnsi="Verdana" w:eastAsia="Verdana" w:cs="Verdana"/>
          <w:sz w:val="18"/>
          <w:szCs w:val="18"/>
        </w:rPr>
        <w:t>Een eenzijdige concentratie op urgente geldproblemen zorgt ervoor dat sommige mensen onvoldoende kunnen werken aan de oplossing voor die problemen.</w:t>
      </w:r>
      <w:r w:rsidRPr="00AC2914">
        <w:rPr>
          <w:rStyle w:val="Voetnootmarkering"/>
          <w:rFonts w:ascii="Verdana" w:hAnsi="Verdana" w:eastAsia="Verdana" w:cs="Verdana"/>
          <w:sz w:val="18"/>
          <w:szCs w:val="18"/>
        </w:rPr>
        <w:footnoteReference w:id="11"/>
      </w:r>
      <w:r w:rsidRPr="00AC2914" w:rsidR="000A04ED">
        <w:rPr>
          <w:rFonts w:ascii="Verdana" w:hAnsi="Verdana" w:eastAsia="Verdana" w:cs="Verdana"/>
          <w:sz w:val="18"/>
          <w:szCs w:val="18"/>
        </w:rPr>
        <w:t xml:space="preserve"> </w:t>
      </w:r>
      <w:r w:rsidRPr="00AC2914">
        <w:rPr>
          <w:rFonts w:ascii="Verdana" w:hAnsi="Verdana" w:eastAsia="Verdana" w:cs="Verdana"/>
          <w:sz w:val="18"/>
          <w:szCs w:val="18"/>
        </w:rPr>
        <w:t>Als langdurige stress wordt vervangen door rust dan heeft dat een gunstig effect op het cognitief vermogen.</w:t>
      </w:r>
      <w:r w:rsidRPr="00AC2914" w:rsidR="000A04ED">
        <w:rPr>
          <w:rFonts w:ascii="Verdana" w:hAnsi="Verdana" w:eastAsia="Verdana" w:cs="Verdana"/>
          <w:sz w:val="18"/>
          <w:szCs w:val="18"/>
        </w:rPr>
        <w:t xml:space="preserve"> Dit draagt bij aan de mogelijkheden om </w:t>
      </w:r>
      <w:r w:rsidRPr="00AC2914" w:rsidR="00B8238B">
        <w:rPr>
          <w:rFonts w:ascii="Verdana" w:hAnsi="Verdana" w:eastAsia="Verdana" w:cs="Verdana"/>
          <w:sz w:val="18"/>
          <w:szCs w:val="18"/>
        </w:rPr>
        <w:t xml:space="preserve">(weer) </w:t>
      </w:r>
      <w:r w:rsidRPr="00AC2914" w:rsidR="000A04ED">
        <w:rPr>
          <w:rFonts w:ascii="Verdana" w:hAnsi="Verdana" w:eastAsia="Verdana" w:cs="Verdana"/>
          <w:sz w:val="18"/>
          <w:szCs w:val="18"/>
        </w:rPr>
        <w:t>te participeren</w:t>
      </w:r>
      <w:r w:rsidRPr="00AC2914" w:rsidR="00A364E0">
        <w:rPr>
          <w:rFonts w:ascii="Verdana" w:hAnsi="Verdana" w:eastAsia="Verdana" w:cs="Verdana"/>
          <w:sz w:val="18"/>
          <w:szCs w:val="18"/>
        </w:rPr>
        <w:t xml:space="preserve"> en aan het werk te gaan</w:t>
      </w:r>
      <w:r w:rsidRPr="00AC2914" w:rsidR="00792E0C">
        <w:rPr>
          <w:rFonts w:ascii="Verdana" w:hAnsi="Verdana" w:eastAsia="Verdana" w:cs="Verdana"/>
          <w:sz w:val="18"/>
          <w:szCs w:val="18"/>
        </w:rPr>
        <w:t>.</w:t>
      </w:r>
      <w:r w:rsidRPr="00AC2914" w:rsidR="000A04ED">
        <w:rPr>
          <w:rFonts w:ascii="Verdana" w:hAnsi="Verdana" w:eastAsia="Verdana" w:cs="Verdana"/>
          <w:sz w:val="18"/>
          <w:szCs w:val="18"/>
        </w:rPr>
        <w:t xml:space="preserve"> </w:t>
      </w:r>
    </w:p>
    <w:p w:rsidRPr="00AC2914" w:rsidR="00AF4389" w:rsidP="008F2E3E" w:rsidRDefault="00AF4389" w14:paraId="02DE2A5A" w14:textId="77777777">
      <w:pPr>
        <w:pStyle w:val="Lijstalinea"/>
        <w:numPr>
          <w:ilvl w:val="0"/>
          <w:numId w:val="16"/>
        </w:numPr>
        <w:spacing w:line="240" w:lineRule="atLeast"/>
        <w:rPr>
          <w:rFonts w:ascii="Verdana" w:hAnsi="Verdana"/>
          <w:sz w:val="18"/>
          <w:szCs w:val="18"/>
        </w:rPr>
      </w:pPr>
      <w:r w:rsidRPr="00AC2914">
        <w:rPr>
          <w:rFonts w:ascii="Verdana" w:hAnsi="Verdana"/>
          <w:sz w:val="18"/>
          <w:szCs w:val="18"/>
        </w:rPr>
        <w:t xml:space="preserve">Naast iets begrijpen, moet men er ook naar kunnen handelen. Dit maakt het relevant dat </w:t>
      </w:r>
      <w:r w:rsidRPr="00AC2914" w:rsidR="004C1258">
        <w:rPr>
          <w:rFonts w:ascii="Verdana" w:hAnsi="Verdana"/>
          <w:sz w:val="18"/>
          <w:szCs w:val="18"/>
        </w:rPr>
        <w:t>mensen</w:t>
      </w:r>
      <w:r w:rsidRPr="00AC2914">
        <w:rPr>
          <w:rFonts w:ascii="Verdana" w:hAnsi="Verdana"/>
          <w:sz w:val="18"/>
          <w:szCs w:val="18"/>
        </w:rPr>
        <w:t xml:space="preserve"> de plichten die een uitkering met zich meebrengt begrijpen en zich in staat voelen te doen wat van ze gevraagd wordt. </w:t>
      </w:r>
      <w:r w:rsidRPr="00AC2914" w:rsidR="004C1258">
        <w:rPr>
          <w:rFonts w:ascii="Verdana" w:hAnsi="Verdana"/>
          <w:sz w:val="18"/>
          <w:szCs w:val="18"/>
        </w:rPr>
        <w:t>R</w:t>
      </w:r>
      <w:r w:rsidRPr="00AC2914">
        <w:rPr>
          <w:rFonts w:ascii="Verdana" w:hAnsi="Verdana"/>
          <w:sz w:val="18"/>
          <w:szCs w:val="18"/>
        </w:rPr>
        <w:t>egels en verplichtingen</w:t>
      </w:r>
      <w:r w:rsidRPr="00AC2914" w:rsidR="004C1258">
        <w:rPr>
          <w:rFonts w:ascii="Verdana" w:hAnsi="Verdana"/>
          <w:sz w:val="18"/>
          <w:szCs w:val="18"/>
        </w:rPr>
        <w:t xml:space="preserve"> moeten </w:t>
      </w:r>
      <w:r w:rsidRPr="00AC2914">
        <w:rPr>
          <w:rFonts w:ascii="Verdana" w:hAnsi="Verdana"/>
          <w:sz w:val="18"/>
          <w:szCs w:val="18"/>
        </w:rPr>
        <w:t>doenlijk zijn</w:t>
      </w:r>
      <w:r w:rsidRPr="00AC2914" w:rsidR="00B57522">
        <w:rPr>
          <w:rFonts w:ascii="Verdana" w:hAnsi="Verdana"/>
          <w:sz w:val="18"/>
          <w:szCs w:val="18"/>
        </w:rPr>
        <w:t>. Z</w:t>
      </w:r>
      <w:r w:rsidRPr="00AC2914" w:rsidR="004C1258">
        <w:rPr>
          <w:rFonts w:ascii="Verdana" w:hAnsi="Verdana"/>
          <w:sz w:val="18"/>
          <w:szCs w:val="18"/>
        </w:rPr>
        <w:t>odat mensen</w:t>
      </w:r>
      <w:r w:rsidRPr="00AC2914">
        <w:rPr>
          <w:rFonts w:ascii="Verdana" w:hAnsi="Verdana"/>
          <w:sz w:val="18"/>
          <w:szCs w:val="18"/>
        </w:rPr>
        <w:t xml:space="preserve"> de wet niet alleen ‘kennen’, maar hem ook ‘kunnen’. Wanneer regelgeving en verplichtingen als complex worden ervaren, draagt dit bij aan stress en onzekerheid.</w:t>
      </w:r>
    </w:p>
    <w:p w:rsidRPr="00AC2914" w:rsidR="00335A46" w:rsidP="008F2E3E" w:rsidRDefault="00913101" w14:paraId="200B7C97" w14:textId="77777777">
      <w:pPr>
        <w:pStyle w:val="Lijstalinea"/>
        <w:numPr>
          <w:ilvl w:val="0"/>
          <w:numId w:val="16"/>
        </w:numPr>
        <w:spacing w:line="240" w:lineRule="atLeast"/>
        <w:rPr>
          <w:rFonts w:ascii="Verdana" w:hAnsi="Verdana"/>
          <w:sz w:val="18"/>
          <w:szCs w:val="18"/>
        </w:rPr>
      </w:pPr>
      <w:r w:rsidRPr="00AC2914">
        <w:rPr>
          <w:rFonts w:ascii="Verdana" w:hAnsi="Verdana" w:eastAsia="Verdana" w:cs="Verdana"/>
          <w:sz w:val="18"/>
          <w:szCs w:val="18"/>
        </w:rPr>
        <w:t>O</w:t>
      </w:r>
      <w:r w:rsidRPr="00AC2914" w:rsidR="000A04ED">
        <w:rPr>
          <w:rFonts w:ascii="Verdana" w:hAnsi="Verdana" w:eastAsia="Verdana" w:cs="Verdana"/>
          <w:sz w:val="18"/>
          <w:szCs w:val="18"/>
        </w:rPr>
        <w:t>m</w:t>
      </w:r>
      <w:r w:rsidRPr="00AC2914" w:rsidR="00015FEC">
        <w:rPr>
          <w:rFonts w:ascii="Verdana" w:hAnsi="Verdana" w:eastAsia="Verdana" w:cs="Verdana"/>
          <w:sz w:val="18"/>
          <w:szCs w:val="18"/>
        </w:rPr>
        <w:t xml:space="preserve"> grip </w:t>
      </w:r>
      <w:r w:rsidR="00856355">
        <w:rPr>
          <w:rFonts w:ascii="Verdana" w:hAnsi="Verdana" w:eastAsia="Verdana" w:cs="Verdana"/>
          <w:sz w:val="18"/>
          <w:szCs w:val="18"/>
        </w:rPr>
        <w:t xml:space="preserve">te hebben op het leven is een bepaalde mate van </w:t>
      </w:r>
      <w:r w:rsidRPr="00AC2914">
        <w:rPr>
          <w:rFonts w:ascii="Verdana" w:hAnsi="Verdana" w:eastAsia="Verdana" w:cs="Verdana"/>
          <w:sz w:val="18"/>
          <w:szCs w:val="18"/>
        </w:rPr>
        <w:t>zekerheid noodzakelijk</w:t>
      </w:r>
      <w:r w:rsidRPr="00AC2914" w:rsidR="000A04ED">
        <w:rPr>
          <w:rFonts w:ascii="Verdana" w:hAnsi="Verdana" w:eastAsia="Verdana" w:cs="Verdana"/>
          <w:sz w:val="18"/>
          <w:szCs w:val="18"/>
        </w:rPr>
        <w:t>. Zekerheid wordt gevormd door een inkomen waarmee de noodzakelijke kosten kunnen worden betaald. Maar ook door</w:t>
      </w:r>
      <w:r w:rsidRPr="00AC2914" w:rsidR="00015FEC">
        <w:rPr>
          <w:rFonts w:ascii="Verdana" w:hAnsi="Verdana" w:eastAsia="Verdana" w:cs="Verdana"/>
          <w:sz w:val="18"/>
          <w:szCs w:val="18"/>
        </w:rPr>
        <w:t xml:space="preserve"> voorspelbaarheid en</w:t>
      </w:r>
      <w:r w:rsidRPr="00AC2914" w:rsidR="000A04ED">
        <w:rPr>
          <w:rFonts w:ascii="Verdana" w:hAnsi="Verdana" w:eastAsia="Verdana" w:cs="Verdana"/>
          <w:sz w:val="18"/>
          <w:szCs w:val="18"/>
        </w:rPr>
        <w:t xml:space="preserve"> inzicht in het inkomen door de tijd heen</w:t>
      </w:r>
      <w:r w:rsidRPr="00AC2914">
        <w:rPr>
          <w:rFonts w:ascii="Verdana" w:hAnsi="Verdana" w:eastAsia="Verdana" w:cs="Verdana"/>
          <w:sz w:val="18"/>
          <w:szCs w:val="18"/>
        </w:rPr>
        <w:t>:</w:t>
      </w:r>
      <w:r w:rsidRPr="00AC2914" w:rsidR="000A04ED">
        <w:rPr>
          <w:rFonts w:ascii="Verdana" w:hAnsi="Verdana" w:eastAsia="Verdana" w:cs="Verdana"/>
          <w:sz w:val="18"/>
          <w:szCs w:val="18"/>
        </w:rPr>
        <w:t xml:space="preserve"> </w:t>
      </w:r>
      <w:r w:rsidRPr="00AC2914">
        <w:rPr>
          <w:rFonts w:ascii="Verdana" w:hAnsi="Verdana" w:eastAsia="Verdana" w:cs="Verdana"/>
          <w:sz w:val="18"/>
          <w:szCs w:val="18"/>
        </w:rPr>
        <w:t>d</w:t>
      </w:r>
      <w:r w:rsidRPr="00AC2914" w:rsidR="000A04ED">
        <w:rPr>
          <w:rFonts w:ascii="Verdana" w:hAnsi="Verdana" w:eastAsia="Verdana" w:cs="Verdana"/>
          <w:sz w:val="18"/>
          <w:szCs w:val="18"/>
        </w:rPr>
        <w:t xml:space="preserve">e mate waarin iemand weet of er genoeg middelen beschikbaar zijn, en zullen zijn, om de noodzakelijke kosten mee te kunnen betalen. Daarnaast moeten de </w:t>
      </w:r>
      <w:r w:rsidRPr="00AC2914" w:rsidR="00645A21">
        <w:rPr>
          <w:rFonts w:ascii="Verdana" w:hAnsi="Verdana" w:eastAsia="Verdana" w:cs="Verdana"/>
          <w:sz w:val="18"/>
          <w:szCs w:val="18"/>
        </w:rPr>
        <w:t xml:space="preserve">gevolgen </w:t>
      </w:r>
      <w:r w:rsidRPr="00AC2914" w:rsidR="000A04ED">
        <w:rPr>
          <w:rFonts w:ascii="Verdana" w:hAnsi="Verdana" w:eastAsia="Verdana" w:cs="Verdana"/>
          <w:sz w:val="18"/>
          <w:szCs w:val="18"/>
        </w:rPr>
        <w:t>van stappen</w:t>
      </w:r>
      <w:r w:rsidRPr="00AC2914">
        <w:rPr>
          <w:rFonts w:ascii="Verdana" w:hAnsi="Verdana" w:eastAsia="Verdana" w:cs="Verdana"/>
          <w:sz w:val="18"/>
          <w:szCs w:val="18"/>
        </w:rPr>
        <w:t>, zoals de stap naar werk</w:t>
      </w:r>
      <w:r w:rsidRPr="00AC2914" w:rsidR="00B8238B">
        <w:rPr>
          <w:rFonts w:ascii="Verdana" w:hAnsi="Verdana" w:eastAsia="Verdana" w:cs="Verdana"/>
          <w:sz w:val="18"/>
          <w:szCs w:val="18"/>
        </w:rPr>
        <w:t>,</w:t>
      </w:r>
      <w:r w:rsidRPr="00AC2914" w:rsidR="000A04ED">
        <w:rPr>
          <w:rFonts w:ascii="Verdana" w:hAnsi="Verdana" w:eastAsia="Verdana" w:cs="Verdana"/>
          <w:sz w:val="18"/>
          <w:szCs w:val="18"/>
        </w:rPr>
        <w:t xml:space="preserve"> inzichtelijk en voorspelbaar zijn.</w:t>
      </w:r>
      <w:r w:rsidRPr="00AC2914" w:rsidR="00AF4389">
        <w:rPr>
          <w:rStyle w:val="Voetnootmarkering"/>
          <w:rFonts w:ascii="Verdana" w:hAnsi="Verdana" w:eastAsia="Verdana" w:cs="Verdana"/>
          <w:sz w:val="18"/>
          <w:szCs w:val="18"/>
        </w:rPr>
        <w:footnoteReference w:id="12"/>
      </w:r>
      <w:r w:rsidRPr="00AC2914" w:rsidR="00AF4389">
        <w:rPr>
          <w:rFonts w:ascii="Verdana" w:hAnsi="Verdana" w:eastAsia="Verdana" w:cs="Verdana"/>
          <w:sz w:val="18"/>
          <w:szCs w:val="18"/>
        </w:rPr>
        <w:t xml:space="preserve"> </w:t>
      </w:r>
    </w:p>
    <w:p w:rsidRPr="00AC2914" w:rsidR="004E5846" w:rsidP="008F2E3E" w:rsidRDefault="005568E3" w14:paraId="73B761AE" w14:textId="77777777">
      <w:pPr>
        <w:pStyle w:val="Geenafstand"/>
        <w:spacing w:line="240" w:lineRule="atLeast"/>
        <w:rPr>
          <w:rFonts w:ascii="Verdana" w:hAnsi="Verdana"/>
          <w:b/>
          <w:bCs/>
          <w:sz w:val="18"/>
          <w:szCs w:val="18"/>
        </w:rPr>
      </w:pPr>
      <w:r w:rsidRPr="00AC2914">
        <w:rPr>
          <w:rFonts w:ascii="Verdana" w:hAnsi="Verdana"/>
          <w:b/>
          <w:bCs/>
          <w:sz w:val="18"/>
          <w:szCs w:val="18"/>
        </w:rPr>
        <w:t>Naar een Participatiewet die werkt</w:t>
      </w:r>
      <w:r w:rsidRPr="00AC2914" w:rsidR="00856C61">
        <w:rPr>
          <w:rFonts w:ascii="Verdana" w:hAnsi="Verdana"/>
          <w:b/>
          <w:bCs/>
          <w:sz w:val="18"/>
          <w:szCs w:val="18"/>
        </w:rPr>
        <w:t>: beleidsopties</w:t>
      </w:r>
    </w:p>
    <w:p w:rsidRPr="00E87A4C" w:rsidR="002D2764" w:rsidP="008F2E3E" w:rsidRDefault="004E5846" w14:paraId="5D2B4339" w14:textId="77777777">
      <w:pPr>
        <w:pStyle w:val="Geenafstand"/>
        <w:spacing w:line="240" w:lineRule="atLeast"/>
        <w:rPr>
          <w:rFonts w:ascii="Verdana" w:hAnsi="Verdana"/>
          <w:sz w:val="18"/>
          <w:szCs w:val="18"/>
        </w:rPr>
      </w:pPr>
      <w:r w:rsidRPr="00AC2914">
        <w:rPr>
          <w:rFonts w:ascii="Verdana" w:hAnsi="Verdana"/>
          <w:sz w:val="18"/>
          <w:szCs w:val="18"/>
        </w:rPr>
        <w:t xml:space="preserve">De beleidsopties </w:t>
      </w:r>
      <w:r w:rsidRPr="00AC2914" w:rsidR="00A55E80">
        <w:rPr>
          <w:rFonts w:ascii="Verdana" w:hAnsi="Verdana"/>
          <w:sz w:val="18"/>
          <w:szCs w:val="18"/>
        </w:rPr>
        <w:t xml:space="preserve">die </w:t>
      </w:r>
      <w:r w:rsidRPr="00AC2914">
        <w:rPr>
          <w:rFonts w:ascii="Verdana" w:hAnsi="Verdana"/>
          <w:sz w:val="18"/>
          <w:szCs w:val="18"/>
        </w:rPr>
        <w:t>ik in de</w:t>
      </w:r>
      <w:r w:rsidRPr="00AC2914" w:rsidR="00A55E80">
        <w:rPr>
          <w:rFonts w:ascii="Verdana" w:hAnsi="Verdana"/>
          <w:sz w:val="18"/>
          <w:szCs w:val="18"/>
        </w:rPr>
        <w:t>ze</w:t>
      </w:r>
      <w:r w:rsidRPr="00AC2914">
        <w:rPr>
          <w:rFonts w:ascii="Verdana" w:hAnsi="Verdana"/>
          <w:sz w:val="18"/>
          <w:szCs w:val="18"/>
        </w:rPr>
        <w:t xml:space="preserve"> brief </w:t>
      </w:r>
      <w:r w:rsidRPr="00AC2914" w:rsidR="00A55E80">
        <w:rPr>
          <w:rFonts w:ascii="Verdana" w:hAnsi="Verdana"/>
          <w:sz w:val="18"/>
          <w:szCs w:val="18"/>
        </w:rPr>
        <w:t>benoem</w:t>
      </w:r>
      <w:r w:rsidRPr="00AC2914">
        <w:rPr>
          <w:rFonts w:ascii="Verdana" w:hAnsi="Verdana"/>
          <w:sz w:val="18"/>
          <w:szCs w:val="18"/>
        </w:rPr>
        <w:t xml:space="preserve"> en in de bijlage uitgebreider</w:t>
      </w:r>
      <w:r w:rsidR="00E41EA1">
        <w:rPr>
          <w:rFonts w:ascii="Verdana" w:hAnsi="Verdana"/>
          <w:sz w:val="18"/>
          <w:szCs w:val="18"/>
        </w:rPr>
        <w:t xml:space="preserve"> worden</w:t>
      </w:r>
      <w:r w:rsidRPr="00AC2914">
        <w:rPr>
          <w:rFonts w:ascii="Verdana" w:hAnsi="Verdana"/>
          <w:sz w:val="18"/>
          <w:szCs w:val="18"/>
        </w:rPr>
        <w:t xml:space="preserve"> toe</w:t>
      </w:r>
      <w:r w:rsidR="00E41EA1">
        <w:rPr>
          <w:rFonts w:ascii="Verdana" w:hAnsi="Verdana"/>
          <w:sz w:val="18"/>
          <w:szCs w:val="18"/>
        </w:rPr>
        <w:t>ge</w:t>
      </w:r>
      <w:r w:rsidRPr="00AC2914">
        <w:rPr>
          <w:rFonts w:ascii="Verdana" w:hAnsi="Verdana"/>
          <w:sz w:val="18"/>
          <w:szCs w:val="18"/>
        </w:rPr>
        <w:t xml:space="preserve">licht, </w:t>
      </w:r>
      <w:r w:rsidR="00E41EA1">
        <w:rPr>
          <w:rFonts w:ascii="Verdana" w:hAnsi="Verdana"/>
          <w:sz w:val="18"/>
          <w:szCs w:val="18"/>
        </w:rPr>
        <w:t>kunnen o</w:t>
      </w:r>
      <w:r w:rsidRPr="00AC2914" w:rsidR="00872658">
        <w:rPr>
          <w:rFonts w:ascii="Verdana" w:hAnsi="Verdana"/>
          <w:sz w:val="18"/>
          <w:szCs w:val="18"/>
        </w:rPr>
        <w:t>plossingen</w:t>
      </w:r>
      <w:r w:rsidR="00E41EA1">
        <w:rPr>
          <w:rFonts w:ascii="Verdana" w:hAnsi="Verdana"/>
          <w:sz w:val="18"/>
          <w:szCs w:val="18"/>
        </w:rPr>
        <w:t xml:space="preserve"> vormen</w:t>
      </w:r>
      <w:r w:rsidRPr="00AC2914" w:rsidR="00872658">
        <w:rPr>
          <w:rFonts w:ascii="Verdana" w:hAnsi="Verdana"/>
          <w:sz w:val="18"/>
          <w:szCs w:val="18"/>
        </w:rPr>
        <w:t xml:space="preserve"> voor de problemen uit de </w:t>
      </w:r>
      <w:r w:rsidRPr="00E87A4C" w:rsidR="00872658">
        <w:rPr>
          <w:rFonts w:ascii="Verdana" w:hAnsi="Verdana"/>
          <w:sz w:val="18"/>
          <w:szCs w:val="18"/>
        </w:rPr>
        <w:t xml:space="preserve">probleemanalyse. Deze </w:t>
      </w:r>
      <w:r w:rsidRPr="00E87A4C">
        <w:rPr>
          <w:rFonts w:ascii="Verdana" w:hAnsi="Verdana"/>
          <w:sz w:val="18"/>
          <w:szCs w:val="18"/>
        </w:rPr>
        <w:t xml:space="preserve">moeten bijdragen aan een Participatiewet die werkt. </w:t>
      </w:r>
    </w:p>
    <w:p w:rsidRPr="00E87A4C" w:rsidR="002D2764" w:rsidP="008F2E3E" w:rsidRDefault="002D2764" w14:paraId="5FBEDB04" w14:textId="77777777">
      <w:pPr>
        <w:pStyle w:val="Geenafstand"/>
        <w:spacing w:line="240" w:lineRule="atLeast"/>
        <w:rPr>
          <w:rFonts w:ascii="Verdana" w:hAnsi="Verdana"/>
          <w:sz w:val="18"/>
          <w:szCs w:val="18"/>
        </w:rPr>
      </w:pPr>
    </w:p>
    <w:p w:rsidRPr="00E87A4C" w:rsidR="002D2764" w:rsidP="008F2E3E" w:rsidRDefault="002D2764" w14:paraId="37E50537" w14:textId="77777777">
      <w:pPr>
        <w:pStyle w:val="Geenafstand"/>
        <w:spacing w:line="240" w:lineRule="atLeast"/>
        <w:rPr>
          <w:rFonts w:ascii="Verdana" w:hAnsi="Verdana"/>
          <w:sz w:val="18"/>
          <w:szCs w:val="18"/>
        </w:rPr>
      </w:pPr>
      <w:r w:rsidRPr="00E87A4C">
        <w:rPr>
          <w:rFonts w:ascii="Verdana" w:hAnsi="Verdana"/>
          <w:sz w:val="18"/>
          <w:szCs w:val="18"/>
        </w:rPr>
        <w:t>Dit is het resultaat van een proces dat samen met gemeenten</w:t>
      </w:r>
      <w:r w:rsidRPr="00E87A4C" w:rsidR="00831B2A">
        <w:rPr>
          <w:rFonts w:ascii="Verdana" w:hAnsi="Verdana"/>
          <w:sz w:val="18"/>
          <w:szCs w:val="18"/>
        </w:rPr>
        <w:t>, ervaringsdeskundigen en andere betrokkenen</w:t>
      </w:r>
      <w:r w:rsidRPr="00E87A4C">
        <w:rPr>
          <w:rFonts w:ascii="Verdana" w:hAnsi="Verdana"/>
          <w:sz w:val="18"/>
          <w:szCs w:val="18"/>
        </w:rPr>
        <w:t xml:space="preserve"> </w:t>
      </w:r>
      <w:r w:rsidRPr="00E87A4C" w:rsidR="00A70E29">
        <w:rPr>
          <w:rFonts w:ascii="Verdana" w:hAnsi="Verdana"/>
          <w:sz w:val="18"/>
          <w:szCs w:val="18"/>
        </w:rPr>
        <w:t>is</w:t>
      </w:r>
      <w:r w:rsidRPr="00E87A4C">
        <w:rPr>
          <w:rFonts w:ascii="Verdana" w:hAnsi="Verdana"/>
          <w:sz w:val="18"/>
          <w:szCs w:val="18"/>
        </w:rPr>
        <w:t xml:space="preserve"> doorlopen en waarin bekeken is hoe de wet ook anders kan.</w:t>
      </w:r>
      <w:r w:rsidRPr="00E87A4C" w:rsidR="00910CEF">
        <w:rPr>
          <w:rFonts w:ascii="Verdana" w:hAnsi="Verdana"/>
          <w:sz w:val="18"/>
          <w:szCs w:val="18"/>
        </w:rPr>
        <w:t xml:space="preserve"> Dat leidt tot verschillende mogelijkheden </w:t>
      </w:r>
      <w:r w:rsidRPr="00E87A4C" w:rsidR="00AB250F">
        <w:rPr>
          <w:rFonts w:ascii="Verdana" w:hAnsi="Verdana"/>
          <w:sz w:val="18"/>
          <w:szCs w:val="18"/>
        </w:rPr>
        <w:t xml:space="preserve">om de wet aan te passen </w:t>
      </w:r>
      <w:r w:rsidRPr="00E87A4C" w:rsidR="00910CEF">
        <w:rPr>
          <w:rFonts w:ascii="Verdana" w:hAnsi="Verdana"/>
          <w:sz w:val="18"/>
          <w:szCs w:val="18"/>
        </w:rPr>
        <w:t>waarin uiteindelijk k</w:t>
      </w:r>
      <w:r w:rsidRPr="00E87A4C" w:rsidR="00392586">
        <w:rPr>
          <w:rFonts w:ascii="Verdana" w:hAnsi="Verdana"/>
          <w:sz w:val="18"/>
          <w:szCs w:val="18"/>
        </w:rPr>
        <w:t xml:space="preserve">euzes </w:t>
      </w:r>
      <w:r w:rsidRPr="00E87A4C" w:rsidR="00910CEF">
        <w:rPr>
          <w:rFonts w:ascii="Verdana" w:hAnsi="Verdana"/>
          <w:sz w:val="18"/>
          <w:szCs w:val="18"/>
        </w:rPr>
        <w:t xml:space="preserve">moeten </w:t>
      </w:r>
      <w:r w:rsidRPr="00E87A4C" w:rsidR="00392586">
        <w:rPr>
          <w:rFonts w:ascii="Verdana" w:hAnsi="Verdana"/>
          <w:sz w:val="18"/>
          <w:szCs w:val="18"/>
        </w:rPr>
        <w:t>worden gemaakt.</w:t>
      </w:r>
      <w:r w:rsidRPr="00E87A4C" w:rsidR="00910CEF">
        <w:rPr>
          <w:rFonts w:ascii="Verdana" w:hAnsi="Verdana"/>
          <w:sz w:val="18"/>
          <w:szCs w:val="18"/>
        </w:rPr>
        <w:t xml:space="preserve"> Daarin moeten verschillende waarden worden afgewogen</w:t>
      </w:r>
      <w:r w:rsidRPr="00E87A4C" w:rsidR="00AB2F82">
        <w:rPr>
          <w:rFonts w:ascii="Verdana" w:hAnsi="Verdana"/>
          <w:sz w:val="18"/>
          <w:szCs w:val="18"/>
        </w:rPr>
        <w:t xml:space="preserve"> door een volgend kabinet, samen met de Tweede Kamer</w:t>
      </w:r>
      <w:r w:rsidRPr="00E87A4C" w:rsidR="00910CEF">
        <w:rPr>
          <w:rFonts w:ascii="Verdana" w:hAnsi="Verdana"/>
          <w:sz w:val="18"/>
          <w:szCs w:val="18"/>
        </w:rPr>
        <w:t xml:space="preserve">. </w:t>
      </w:r>
      <w:r w:rsidRPr="00E87A4C" w:rsidR="00A70E29">
        <w:rPr>
          <w:rFonts w:ascii="Verdana" w:hAnsi="Verdana"/>
          <w:sz w:val="18"/>
          <w:szCs w:val="18"/>
        </w:rPr>
        <w:t>Naast b</w:t>
      </w:r>
      <w:r w:rsidRPr="00E87A4C" w:rsidR="00910CEF">
        <w:rPr>
          <w:rFonts w:ascii="Verdana" w:hAnsi="Verdana"/>
          <w:sz w:val="18"/>
          <w:szCs w:val="18"/>
        </w:rPr>
        <w:t xml:space="preserve">elangrijke elementen </w:t>
      </w:r>
      <w:r w:rsidRPr="00E87A4C" w:rsidR="00A873CB">
        <w:rPr>
          <w:rFonts w:ascii="Verdana" w:hAnsi="Verdana"/>
          <w:sz w:val="18"/>
          <w:szCs w:val="18"/>
        </w:rPr>
        <w:t xml:space="preserve">zoals mensen weer aan het werk krijgen, meer uren kunnen werken, </w:t>
      </w:r>
      <w:r w:rsidRPr="00E87A4C" w:rsidR="00997396">
        <w:rPr>
          <w:rFonts w:ascii="Verdana" w:hAnsi="Verdana"/>
          <w:sz w:val="18"/>
          <w:szCs w:val="18"/>
        </w:rPr>
        <w:t xml:space="preserve">vertrouwen, menselijke maat en </w:t>
      </w:r>
      <w:r w:rsidRPr="00E87A4C" w:rsidR="00910CEF">
        <w:rPr>
          <w:rFonts w:ascii="Verdana" w:hAnsi="Verdana"/>
          <w:sz w:val="18"/>
          <w:szCs w:val="18"/>
        </w:rPr>
        <w:t>eenvoud</w:t>
      </w:r>
      <w:r w:rsidRPr="00E87A4C" w:rsidR="00A70E29">
        <w:rPr>
          <w:rFonts w:ascii="Verdana" w:hAnsi="Verdana"/>
          <w:sz w:val="18"/>
          <w:szCs w:val="18"/>
        </w:rPr>
        <w:t xml:space="preserve">, spelen </w:t>
      </w:r>
      <w:r w:rsidRPr="00E87A4C" w:rsidR="00997396">
        <w:rPr>
          <w:rFonts w:ascii="Verdana" w:hAnsi="Verdana"/>
          <w:sz w:val="18"/>
          <w:szCs w:val="18"/>
        </w:rPr>
        <w:t>ook</w:t>
      </w:r>
      <w:r w:rsidRPr="00E87A4C" w:rsidR="00910CEF">
        <w:rPr>
          <w:rFonts w:ascii="Verdana" w:hAnsi="Verdana"/>
          <w:sz w:val="18"/>
          <w:szCs w:val="18"/>
        </w:rPr>
        <w:t xml:space="preserve"> effectiviteit, uitvoerbaarheid, betaalbaarheid en toekomstbestendigheid</w:t>
      </w:r>
      <w:r w:rsidRPr="00E87A4C" w:rsidR="00997396">
        <w:rPr>
          <w:rFonts w:ascii="Verdana" w:hAnsi="Verdana"/>
          <w:sz w:val="18"/>
          <w:szCs w:val="18"/>
        </w:rPr>
        <w:t xml:space="preserve"> </w:t>
      </w:r>
      <w:r w:rsidRPr="00E87A4C" w:rsidR="00A70E29">
        <w:rPr>
          <w:rFonts w:ascii="Verdana" w:hAnsi="Verdana"/>
          <w:sz w:val="18"/>
          <w:szCs w:val="18"/>
        </w:rPr>
        <w:t xml:space="preserve">zeker </w:t>
      </w:r>
      <w:r w:rsidRPr="00E87A4C" w:rsidR="00997396">
        <w:rPr>
          <w:rFonts w:ascii="Verdana" w:hAnsi="Verdana"/>
          <w:sz w:val="18"/>
          <w:szCs w:val="18"/>
        </w:rPr>
        <w:t>een rol</w:t>
      </w:r>
      <w:r w:rsidRPr="00E87A4C" w:rsidR="00910CEF">
        <w:rPr>
          <w:rFonts w:ascii="Verdana" w:hAnsi="Verdana"/>
          <w:sz w:val="18"/>
          <w:szCs w:val="18"/>
        </w:rPr>
        <w:t>.</w:t>
      </w:r>
      <w:r w:rsidRPr="00E87A4C" w:rsidR="00392586">
        <w:rPr>
          <w:rFonts w:ascii="Verdana" w:hAnsi="Verdana"/>
          <w:sz w:val="18"/>
          <w:szCs w:val="18"/>
        </w:rPr>
        <w:t xml:space="preserve"> </w:t>
      </w:r>
      <w:bookmarkStart w:name="_Hlk200465226" w:id="0"/>
      <w:r w:rsidRPr="00E87A4C">
        <w:rPr>
          <w:rFonts w:ascii="Verdana" w:hAnsi="Verdana"/>
          <w:sz w:val="18"/>
          <w:szCs w:val="18"/>
        </w:rPr>
        <w:t xml:space="preserve">Het is daarbij goed om te vermelden dat er </w:t>
      </w:r>
      <w:r w:rsidRPr="00E87A4C" w:rsidR="00392586">
        <w:rPr>
          <w:rFonts w:ascii="Verdana" w:hAnsi="Verdana"/>
          <w:sz w:val="18"/>
          <w:szCs w:val="18"/>
        </w:rPr>
        <w:t>op dit moment</w:t>
      </w:r>
      <w:r w:rsidRPr="00E87A4C">
        <w:rPr>
          <w:rFonts w:ascii="Verdana" w:hAnsi="Verdana"/>
          <w:sz w:val="18"/>
          <w:szCs w:val="18"/>
        </w:rPr>
        <w:t xml:space="preserve"> geen </w:t>
      </w:r>
      <w:r w:rsidRPr="00E87A4C" w:rsidR="00392586">
        <w:rPr>
          <w:rFonts w:ascii="Verdana" w:hAnsi="Verdana"/>
          <w:sz w:val="18"/>
          <w:szCs w:val="18"/>
        </w:rPr>
        <w:t>middelen beschikbaar zijn</w:t>
      </w:r>
      <w:bookmarkEnd w:id="0"/>
      <w:r w:rsidRPr="00E87A4C" w:rsidR="00A70E29">
        <w:rPr>
          <w:rFonts w:ascii="Verdana" w:hAnsi="Verdana"/>
          <w:sz w:val="18"/>
          <w:szCs w:val="18"/>
        </w:rPr>
        <w:t>.</w:t>
      </w:r>
      <w:r w:rsidRPr="00E87A4C" w:rsidR="00AC614A">
        <w:rPr>
          <w:rFonts w:ascii="Verdana" w:hAnsi="Verdana"/>
          <w:sz w:val="18"/>
          <w:szCs w:val="18"/>
        </w:rPr>
        <w:t xml:space="preserve"> </w:t>
      </w:r>
      <w:r w:rsidRPr="00E87A4C" w:rsidR="00A70E29">
        <w:rPr>
          <w:rFonts w:ascii="Verdana" w:hAnsi="Verdana"/>
          <w:sz w:val="18"/>
          <w:szCs w:val="18"/>
        </w:rPr>
        <w:t>Een volgend kabinet zal hierin keuzes moeten maken.</w:t>
      </w:r>
    </w:p>
    <w:p w:rsidRPr="00E87A4C" w:rsidR="00336A74" w:rsidP="008F2E3E" w:rsidRDefault="00336A74" w14:paraId="6805E3DF" w14:textId="77777777">
      <w:pPr>
        <w:pStyle w:val="Geenafstand"/>
        <w:spacing w:line="240" w:lineRule="atLeast"/>
        <w:rPr>
          <w:rFonts w:ascii="Verdana" w:hAnsi="Verdana"/>
          <w:sz w:val="18"/>
          <w:szCs w:val="18"/>
        </w:rPr>
      </w:pPr>
    </w:p>
    <w:p w:rsidRPr="00AC2914" w:rsidR="00E43FF4" w:rsidP="008F2E3E" w:rsidRDefault="002F76F0" w14:paraId="4503DA7F" w14:textId="77777777">
      <w:pPr>
        <w:pStyle w:val="Geenafstand"/>
        <w:spacing w:line="240" w:lineRule="atLeast"/>
        <w:rPr>
          <w:rFonts w:ascii="Verdana" w:hAnsi="Verdana"/>
          <w:sz w:val="18"/>
          <w:szCs w:val="18"/>
        </w:rPr>
      </w:pPr>
      <w:r w:rsidRPr="00E87A4C">
        <w:rPr>
          <w:rFonts w:ascii="Verdana" w:hAnsi="Verdana"/>
          <w:sz w:val="18"/>
          <w:szCs w:val="18"/>
        </w:rPr>
        <w:t xml:space="preserve">Voor een </w:t>
      </w:r>
      <w:r w:rsidRPr="00E87A4C" w:rsidR="004E5846">
        <w:rPr>
          <w:rFonts w:ascii="Verdana" w:hAnsi="Verdana"/>
          <w:sz w:val="18"/>
          <w:szCs w:val="18"/>
        </w:rPr>
        <w:t>toekomstbestendig</w:t>
      </w:r>
      <w:r w:rsidRPr="00E87A4C">
        <w:rPr>
          <w:rFonts w:ascii="Verdana" w:hAnsi="Verdana"/>
          <w:sz w:val="18"/>
          <w:szCs w:val="18"/>
        </w:rPr>
        <w:t>e Participatiewet</w:t>
      </w:r>
      <w:r w:rsidRPr="00E87A4C" w:rsidR="004E5846">
        <w:rPr>
          <w:rFonts w:ascii="Verdana" w:hAnsi="Verdana"/>
          <w:sz w:val="18"/>
          <w:szCs w:val="18"/>
        </w:rPr>
        <w:t xml:space="preserve"> is</w:t>
      </w:r>
      <w:r w:rsidRPr="00E87A4C" w:rsidR="009204F4">
        <w:rPr>
          <w:rFonts w:ascii="Verdana" w:hAnsi="Verdana"/>
          <w:sz w:val="18"/>
          <w:szCs w:val="18"/>
        </w:rPr>
        <w:t xml:space="preserve"> het allereerst van belang om te benoemen dat een aantal uitgangspunten van de huidige wet </w:t>
      </w:r>
      <w:r w:rsidRPr="00E87A4C" w:rsidR="00B94149">
        <w:rPr>
          <w:rFonts w:ascii="Verdana" w:hAnsi="Verdana"/>
          <w:sz w:val="18"/>
          <w:szCs w:val="18"/>
        </w:rPr>
        <w:t xml:space="preserve">wat mij betreft </w:t>
      </w:r>
      <w:r w:rsidRPr="00E87A4C" w:rsidR="009204F4">
        <w:rPr>
          <w:rFonts w:ascii="Verdana" w:hAnsi="Verdana"/>
          <w:sz w:val="18"/>
          <w:szCs w:val="18"/>
        </w:rPr>
        <w:t xml:space="preserve">niet ter discussie staan. Zo is de verantwoordelijkheid en uitvoering bij gemeenten een groot goed. En juist doordat we het activerende karakter van de bijstand beter gaan toespitsen op de realiteit en daadwerkelijke mogelijkheden van mensen, blijft </w:t>
      </w:r>
      <w:r w:rsidRPr="00E87A4C" w:rsidR="00B94149">
        <w:rPr>
          <w:rFonts w:ascii="Verdana" w:hAnsi="Verdana"/>
          <w:sz w:val="18"/>
          <w:szCs w:val="18"/>
        </w:rPr>
        <w:t>de</w:t>
      </w:r>
      <w:r w:rsidRPr="00E87A4C" w:rsidR="009204F4">
        <w:rPr>
          <w:rFonts w:ascii="Verdana" w:hAnsi="Verdana"/>
          <w:sz w:val="18"/>
          <w:szCs w:val="18"/>
        </w:rPr>
        <w:t xml:space="preserve"> inzet op (arbeids)participatie het uitgangspunt van de </w:t>
      </w:r>
      <w:r w:rsidRPr="00E87A4C" w:rsidR="00B94149">
        <w:rPr>
          <w:rFonts w:ascii="Verdana" w:hAnsi="Verdana"/>
          <w:sz w:val="18"/>
          <w:szCs w:val="18"/>
        </w:rPr>
        <w:t>P</w:t>
      </w:r>
      <w:r w:rsidRPr="00E87A4C" w:rsidR="009204F4">
        <w:rPr>
          <w:rFonts w:ascii="Verdana" w:hAnsi="Verdana"/>
          <w:sz w:val="18"/>
          <w:szCs w:val="18"/>
        </w:rPr>
        <w:t>articipatiewet.</w:t>
      </w:r>
      <w:r w:rsidRPr="00E87A4C" w:rsidR="009D72F9">
        <w:rPr>
          <w:rFonts w:ascii="Verdana" w:hAnsi="Verdana"/>
          <w:sz w:val="18"/>
          <w:szCs w:val="18"/>
        </w:rPr>
        <w:t xml:space="preserve"> </w:t>
      </w:r>
      <w:r w:rsidRPr="00E87A4C" w:rsidR="00FA0BC9">
        <w:rPr>
          <w:rFonts w:ascii="Verdana" w:hAnsi="Verdana"/>
          <w:sz w:val="18"/>
          <w:szCs w:val="18"/>
        </w:rPr>
        <w:t xml:space="preserve">Voor werkgevers willen we het eenvoudiger maken om mensen de stap naar werk te laten zetten. </w:t>
      </w:r>
      <w:r w:rsidRPr="00E87A4C" w:rsidR="009D72F9">
        <w:rPr>
          <w:rFonts w:ascii="Verdana" w:hAnsi="Verdana"/>
          <w:sz w:val="18"/>
          <w:szCs w:val="18"/>
        </w:rPr>
        <w:t xml:space="preserve">Tot slot blijft de bijstand een vangnet waarbij mensen eerst voorliggende voorzieningen aanspreken </w:t>
      </w:r>
      <w:r w:rsidRPr="00E87A4C" w:rsidR="00B94149">
        <w:rPr>
          <w:rFonts w:ascii="Verdana" w:hAnsi="Verdana"/>
          <w:sz w:val="18"/>
          <w:szCs w:val="18"/>
        </w:rPr>
        <w:t>voordat</w:t>
      </w:r>
      <w:r w:rsidRPr="00E87A4C" w:rsidR="009D72F9">
        <w:rPr>
          <w:rFonts w:ascii="Verdana" w:hAnsi="Verdana"/>
          <w:sz w:val="18"/>
          <w:szCs w:val="18"/>
        </w:rPr>
        <w:t xml:space="preserve"> er recht op bijstand ontstaat.</w:t>
      </w:r>
    </w:p>
    <w:p w:rsidRPr="00AC2914" w:rsidR="00A55E80" w:rsidP="008F2E3E" w:rsidRDefault="00A55E80" w14:paraId="3FE216F9" w14:textId="77777777">
      <w:pPr>
        <w:pStyle w:val="Geenafstand"/>
        <w:spacing w:line="240" w:lineRule="atLeast"/>
        <w:rPr>
          <w:rFonts w:ascii="Verdana" w:hAnsi="Verdana"/>
          <w:sz w:val="18"/>
          <w:szCs w:val="18"/>
        </w:rPr>
      </w:pPr>
    </w:p>
    <w:p w:rsidRPr="00AC2914" w:rsidR="00BF7B3D" w:rsidP="008F2E3E" w:rsidRDefault="00BF7B3D" w14:paraId="5F982A51" w14:textId="77777777">
      <w:pPr>
        <w:pStyle w:val="Geenafstand"/>
        <w:spacing w:line="240" w:lineRule="atLeast"/>
        <w:rPr>
          <w:rFonts w:ascii="Verdana" w:hAnsi="Verdana"/>
          <w:sz w:val="18"/>
          <w:szCs w:val="18"/>
        </w:rPr>
      </w:pPr>
      <w:r w:rsidRPr="00F77C6B">
        <w:rPr>
          <w:rFonts w:ascii="Verdana" w:hAnsi="Verdana"/>
          <w:sz w:val="18"/>
          <w:szCs w:val="18"/>
        </w:rPr>
        <w:t>Een belangrijke groep om rekening mee te houden, vormt de AIO doelgroep</w:t>
      </w:r>
      <w:r w:rsidR="00A70E29">
        <w:rPr>
          <w:rFonts w:ascii="Verdana" w:hAnsi="Verdana"/>
          <w:sz w:val="18"/>
          <w:szCs w:val="18"/>
        </w:rPr>
        <w:t>, de aanvullende inkomensondersteuning voor mensen vanaf de AOW-leeftijd</w:t>
      </w:r>
      <w:r w:rsidRPr="00F77C6B">
        <w:rPr>
          <w:rFonts w:ascii="Verdana" w:hAnsi="Verdana"/>
          <w:sz w:val="18"/>
          <w:szCs w:val="18"/>
        </w:rPr>
        <w:t xml:space="preserve">. </w:t>
      </w:r>
      <w:r w:rsidRPr="00F77C6B">
        <w:rPr>
          <w:rFonts w:ascii="Verdana" w:hAnsi="Verdana" w:eastAsia="Verdana" w:cs="Verdana"/>
          <w:sz w:val="18"/>
          <w:szCs w:val="18"/>
        </w:rPr>
        <w:t xml:space="preserve">Voor </w:t>
      </w:r>
      <w:r w:rsidR="00A70E29">
        <w:rPr>
          <w:rFonts w:ascii="Verdana" w:hAnsi="Verdana" w:eastAsia="Verdana" w:cs="Verdana"/>
          <w:sz w:val="18"/>
          <w:szCs w:val="18"/>
        </w:rPr>
        <w:t>he</w:t>
      </w:r>
      <w:r w:rsidRPr="00F77C6B">
        <w:rPr>
          <w:rFonts w:ascii="Verdana" w:hAnsi="Verdana" w:eastAsia="Verdana" w:cs="Verdana"/>
          <w:sz w:val="18"/>
          <w:szCs w:val="18"/>
        </w:rPr>
        <w:t>n gelden in de huidige wet enkele uitzonderingen. Zo zijn de participatieverplichtingen niet op hen van toepassing. Dit deel van de Participatiewet wordt landelijk uitgevoerd door de SVB. Het is van belang om bij de verdere uitwerking van beleidsopties ook aandacht te hebben voor de gevolgen voor deze mensen.</w:t>
      </w:r>
      <w:r w:rsidRPr="00AC2914">
        <w:rPr>
          <w:rFonts w:ascii="Verdana" w:hAnsi="Verdana" w:eastAsia="Verdana" w:cs="Verdana"/>
          <w:sz w:val="18"/>
          <w:szCs w:val="18"/>
        </w:rPr>
        <w:t xml:space="preserve"> </w:t>
      </w:r>
    </w:p>
    <w:p w:rsidRPr="00AC2914" w:rsidR="00BF7B3D" w:rsidP="008F2E3E" w:rsidRDefault="00BF7B3D" w14:paraId="6B9C59C9" w14:textId="77777777">
      <w:pPr>
        <w:pStyle w:val="Geenafstand"/>
        <w:spacing w:line="240" w:lineRule="atLeast"/>
        <w:rPr>
          <w:rFonts w:ascii="Verdana" w:hAnsi="Verdana"/>
          <w:sz w:val="18"/>
          <w:szCs w:val="18"/>
        </w:rPr>
      </w:pPr>
    </w:p>
    <w:p w:rsidRPr="00AC2914" w:rsidR="00A55E80" w:rsidP="008F2E3E" w:rsidRDefault="00A55E80" w14:paraId="682D7797" w14:textId="77777777">
      <w:pPr>
        <w:pStyle w:val="Geenafstand"/>
        <w:spacing w:line="240" w:lineRule="atLeast"/>
        <w:rPr>
          <w:rFonts w:ascii="Verdana" w:hAnsi="Verdana"/>
          <w:sz w:val="18"/>
          <w:szCs w:val="18"/>
        </w:rPr>
      </w:pPr>
      <w:r w:rsidRPr="00AC2914">
        <w:rPr>
          <w:rFonts w:ascii="Verdana" w:hAnsi="Verdana"/>
          <w:sz w:val="18"/>
          <w:szCs w:val="18"/>
        </w:rPr>
        <w:t>Hieronder volgen de drie thema’s waarbinnen de verschillende beleidsopties aan bod komen:</w:t>
      </w:r>
    </w:p>
    <w:p w:rsidRPr="00AC2914" w:rsidR="00AB250F" w:rsidP="008F2E3E" w:rsidRDefault="00E43FF4" w14:paraId="3351DA8F" w14:textId="77777777">
      <w:pPr>
        <w:pStyle w:val="Lijstalinea"/>
        <w:numPr>
          <w:ilvl w:val="0"/>
          <w:numId w:val="26"/>
        </w:numPr>
        <w:spacing w:line="240" w:lineRule="atLeast"/>
        <w:rPr>
          <w:rFonts w:ascii="Verdana" w:hAnsi="Verdana"/>
          <w:sz w:val="18"/>
          <w:szCs w:val="18"/>
          <w:u w:val="single"/>
        </w:rPr>
      </w:pPr>
      <w:r w:rsidRPr="00AC2914">
        <w:rPr>
          <w:rFonts w:ascii="Verdana" w:hAnsi="Verdana"/>
          <w:sz w:val="18"/>
          <w:szCs w:val="18"/>
          <w:u w:val="single"/>
        </w:rPr>
        <w:t>M</w:t>
      </w:r>
      <w:r w:rsidRPr="00AC2914" w:rsidR="0086219C">
        <w:rPr>
          <w:rFonts w:ascii="Verdana" w:hAnsi="Verdana"/>
          <w:sz w:val="18"/>
          <w:szCs w:val="18"/>
          <w:u w:val="single"/>
        </w:rPr>
        <w:t>ensen zonder arbeidsvermogen worden beter ondersteund</w:t>
      </w:r>
      <w:r w:rsidRPr="00AC2914" w:rsidR="00AB250F">
        <w:rPr>
          <w:rFonts w:ascii="Verdana" w:hAnsi="Verdana"/>
          <w:sz w:val="18"/>
          <w:szCs w:val="18"/>
          <w:u w:val="single"/>
        </w:rPr>
        <w:t xml:space="preserve">. </w:t>
      </w:r>
    </w:p>
    <w:p w:rsidRPr="00AC2914" w:rsidR="00B94149" w:rsidP="008F2E3E" w:rsidRDefault="00AB250F" w14:paraId="663A7FB5" w14:textId="77777777">
      <w:pPr>
        <w:pStyle w:val="Lijstalinea"/>
        <w:spacing w:line="240" w:lineRule="atLeast"/>
        <w:rPr>
          <w:rFonts w:ascii="Verdana" w:hAnsi="Verdana"/>
          <w:sz w:val="18"/>
          <w:szCs w:val="18"/>
        </w:rPr>
      </w:pPr>
      <w:r w:rsidRPr="00AC2914">
        <w:rPr>
          <w:rFonts w:ascii="Verdana" w:hAnsi="Verdana"/>
          <w:sz w:val="18"/>
          <w:szCs w:val="18"/>
        </w:rPr>
        <w:t>Met verschillende moties en tijdens de behandeling van het wetsvoorstel Participatiewet in balans heeft uw Kamer opgeroepen tot het zoeken naar een oplossing die de situatie voor deze mensen echt verbeter</w:t>
      </w:r>
      <w:r w:rsidRPr="00AC2914" w:rsidR="00FA7A95">
        <w:rPr>
          <w:rFonts w:ascii="Verdana" w:hAnsi="Verdana"/>
          <w:sz w:val="18"/>
          <w:szCs w:val="18"/>
        </w:rPr>
        <w:t>t</w:t>
      </w:r>
      <w:r w:rsidRPr="00AC2914">
        <w:rPr>
          <w:rFonts w:ascii="Verdana" w:hAnsi="Verdana"/>
          <w:sz w:val="18"/>
          <w:szCs w:val="18"/>
        </w:rPr>
        <w:t xml:space="preserve">, of dat nu binnen of buiten de bijstand is. Deze opdracht heb ik ter harte genomen en in deze brief en bijlage deel ik mijn eerste bevindingen en de richting waarin deze ondersteuning vorm </w:t>
      </w:r>
      <w:r w:rsidR="00A70E29">
        <w:rPr>
          <w:rFonts w:ascii="Verdana" w:hAnsi="Verdana"/>
          <w:sz w:val="18"/>
          <w:szCs w:val="18"/>
        </w:rPr>
        <w:t xml:space="preserve">zou </w:t>
      </w:r>
      <w:r w:rsidRPr="00AC2914">
        <w:rPr>
          <w:rFonts w:ascii="Verdana" w:hAnsi="Verdana"/>
          <w:sz w:val="18"/>
          <w:szCs w:val="18"/>
        </w:rPr>
        <w:t>k</w:t>
      </w:r>
      <w:r w:rsidR="00A70E29">
        <w:rPr>
          <w:rFonts w:ascii="Verdana" w:hAnsi="Verdana"/>
          <w:sz w:val="18"/>
          <w:szCs w:val="18"/>
        </w:rPr>
        <w:t>un</w:t>
      </w:r>
      <w:r w:rsidRPr="00AC2914">
        <w:rPr>
          <w:rFonts w:ascii="Verdana" w:hAnsi="Verdana"/>
          <w:sz w:val="18"/>
          <w:szCs w:val="18"/>
        </w:rPr>
        <w:t>n</w:t>
      </w:r>
      <w:r w:rsidR="00A70E29">
        <w:rPr>
          <w:rFonts w:ascii="Verdana" w:hAnsi="Verdana"/>
          <w:sz w:val="18"/>
          <w:szCs w:val="18"/>
        </w:rPr>
        <w:t>en</w:t>
      </w:r>
      <w:r w:rsidRPr="00AC2914">
        <w:rPr>
          <w:rFonts w:ascii="Verdana" w:hAnsi="Verdana"/>
          <w:sz w:val="18"/>
          <w:szCs w:val="18"/>
        </w:rPr>
        <w:t xml:space="preserve"> krijgen. Ik benoem </w:t>
      </w:r>
      <w:r w:rsidRPr="00AC2914" w:rsidR="004E22CE">
        <w:rPr>
          <w:rFonts w:ascii="Verdana" w:hAnsi="Verdana"/>
          <w:sz w:val="18"/>
          <w:szCs w:val="18"/>
        </w:rPr>
        <w:t xml:space="preserve">ook </w:t>
      </w:r>
      <w:r w:rsidRPr="00AC2914">
        <w:rPr>
          <w:rFonts w:ascii="Verdana" w:hAnsi="Verdana"/>
          <w:sz w:val="18"/>
          <w:szCs w:val="18"/>
        </w:rPr>
        <w:t xml:space="preserve">de dilemma’s die om nadere uitwerking vragen. </w:t>
      </w:r>
      <w:r w:rsidRPr="00AC2914" w:rsidR="002F76F0">
        <w:rPr>
          <w:rFonts w:ascii="Verdana" w:hAnsi="Verdana"/>
          <w:sz w:val="18"/>
          <w:szCs w:val="18"/>
        </w:rPr>
        <w:t xml:space="preserve">In bijgevoegde bundel ga ik daar dieper op in. </w:t>
      </w:r>
    </w:p>
    <w:p w:rsidRPr="00AC2914" w:rsidR="00AB250F" w:rsidP="008F2E3E" w:rsidRDefault="00676871" w14:paraId="6D4221D6" w14:textId="77777777">
      <w:pPr>
        <w:pStyle w:val="Lijstalinea"/>
        <w:numPr>
          <w:ilvl w:val="0"/>
          <w:numId w:val="26"/>
        </w:numPr>
        <w:spacing w:line="240" w:lineRule="atLeast"/>
        <w:rPr>
          <w:rFonts w:ascii="Verdana" w:hAnsi="Verdana"/>
          <w:sz w:val="18"/>
          <w:szCs w:val="18"/>
        </w:rPr>
      </w:pPr>
      <w:r w:rsidRPr="00AC2914">
        <w:rPr>
          <w:rFonts w:ascii="Verdana" w:hAnsi="Verdana"/>
          <w:sz w:val="18"/>
          <w:szCs w:val="18"/>
          <w:u w:val="single"/>
        </w:rPr>
        <w:t>Betere</w:t>
      </w:r>
      <w:r w:rsidRPr="00AC2914" w:rsidR="00B94149">
        <w:rPr>
          <w:rFonts w:ascii="Verdana" w:hAnsi="Verdana"/>
          <w:sz w:val="18"/>
          <w:szCs w:val="18"/>
          <w:u w:val="single"/>
        </w:rPr>
        <w:t xml:space="preserve"> ondersteuning </w:t>
      </w:r>
      <w:r w:rsidRPr="00AC2914">
        <w:rPr>
          <w:rFonts w:ascii="Verdana" w:hAnsi="Verdana"/>
          <w:sz w:val="18"/>
          <w:szCs w:val="18"/>
          <w:u w:val="single"/>
        </w:rPr>
        <w:t>bij</w:t>
      </w:r>
      <w:r w:rsidRPr="00AC2914" w:rsidR="00B94149">
        <w:rPr>
          <w:rFonts w:ascii="Verdana" w:hAnsi="Verdana"/>
          <w:sz w:val="18"/>
          <w:szCs w:val="18"/>
          <w:u w:val="single"/>
        </w:rPr>
        <w:t xml:space="preserve"> werk en participatie</w:t>
      </w:r>
      <w:r w:rsidRPr="00AC2914" w:rsidR="00AB250F">
        <w:rPr>
          <w:rFonts w:ascii="Verdana" w:hAnsi="Verdana"/>
          <w:sz w:val="18"/>
          <w:szCs w:val="18"/>
        </w:rPr>
        <w:t>.</w:t>
      </w:r>
    </w:p>
    <w:p w:rsidRPr="00AC2914" w:rsidR="00B94149" w:rsidP="008F2E3E" w:rsidRDefault="00AB250F" w14:paraId="1D18FBD7" w14:textId="77777777">
      <w:pPr>
        <w:pStyle w:val="Lijstalinea"/>
        <w:spacing w:line="240" w:lineRule="atLeast"/>
        <w:rPr>
          <w:rFonts w:ascii="Verdana" w:hAnsi="Verdana"/>
          <w:sz w:val="18"/>
          <w:szCs w:val="18"/>
        </w:rPr>
      </w:pPr>
      <w:r w:rsidRPr="00AC2914">
        <w:rPr>
          <w:rFonts w:ascii="Verdana" w:hAnsi="Verdana"/>
          <w:sz w:val="18"/>
          <w:szCs w:val="18"/>
        </w:rPr>
        <w:t>Om</w:t>
      </w:r>
      <w:r w:rsidRPr="00AC2914" w:rsidR="00666CD8">
        <w:rPr>
          <w:rFonts w:ascii="Verdana" w:hAnsi="Verdana"/>
          <w:sz w:val="18"/>
          <w:szCs w:val="18"/>
        </w:rPr>
        <w:t xml:space="preserve"> het voor mensen mogelijk te maken om een stap </w:t>
      </w:r>
      <w:r w:rsidRPr="00AC2914">
        <w:rPr>
          <w:rFonts w:ascii="Verdana" w:hAnsi="Verdana"/>
          <w:sz w:val="18"/>
          <w:szCs w:val="18"/>
        </w:rPr>
        <w:t>richting werk</w:t>
      </w:r>
      <w:r w:rsidRPr="00AC2914" w:rsidR="00666CD8">
        <w:rPr>
          <w:rFonts w:ascii="Verdana" w:hAnsi="Verdana"/>
          <w:sz w:val="18"/>
          <w:szCs w:val="18"/>
        </w:rPr>
        <w:t>,</w:t>
      </w:r>
      <w:r w:rsidRPr="00AC2914">
        <w:rPr>
          <w:rFonts w:ascii="Verdana" w:hAnsi="Verdana"/>
          <w:sz w:val="18"/>
          <w:szCs w:val="18"/>
        </w:rPr>
        <w:t xml:space="preserve"> of participatie als dat nog niet lukt,</w:t>
      </w:r>
      <w:r w:rsidRPr="00AC2914" w:rsidR="00666CD8">
        <w:rPr>
          <w:rFonts w:ascii="Verdana" w:hAnsi="Verdana"/>
          <w:sz w:val="18"/>
          <w:szCs w:val="18"/>
        </w:rPr>
        <w:t xml:space="preserve"> te zetten, </w:t>
      </w:r>
      <w:r w:rsidRPr="00AC2914" w:rsidR="00BE174D">
        <w:rPr>
          <w:rFonts w:ascii="Verdana" w:hAnsi="Verdana"/>
          <w:sz w:val="18"/>
          <w:szCs w:val="18"/>
        </w:rPr>
        <w:t>is goede ondersteuning nodig</w:t>
      </w:r>
      <w:r w:rsidRPr="00AC2914" w:rsidR="00666CD8">
        <w:rPr>
          <w:rFonts w:ascii="Verdana" w:hAnsi="Verdana"/>
          <w:sz w:val="18"/>
          <w:szCs w:val="18"/>
        </w:rPr>
        <w:t xml:space="preserve">. </w:t>
      </w:r>
      <w:r w:rsidRPr="00AC2914" w:rsidR="00BE174D">
        <w:rPr>
          <w:rFonts w:ascii="Verdana" w:hAnsi="Verdana"/>
          <w:sz w:val="18"/>
          <w:szCs w:val="18"/>
        </w:rPr>
        <w:t xml:space="preserve">Deze brief geeft weer hoe ik naar die ondersteuning kijk en wat ik daarbij belangrijk vind. </w:t>
      </w:r>
      <w:r w:rsidRPr="00AC2914" w:rsidR="00666CD8">
        <w:rPr>
          <w:rFonts w:ascii="Verdana" w:hAnsi="Verdana"/>
          <w:sz w:val="18"/>
          <w:szCs w:val="18"/>
        </w:rPr>
        <w:t>In de bundel heb ik verschillende ideeën toegelicht</w:t>
      </w:r>
      <w:r w:rsidRPr="00AC2914" w:rsidR="00BE174D">
        <w:rPr>
          <w:rFonts w:ascii="Verdana" w:hAnsi="Verdana"/>
          <w:sz w:val="18"/>
          <w:szCs w:val="18"/>
        </w:rPr>
        <w:t xml:space="preserve"> hoe de ondersteuning eruit kan komen te zien</w:t>
      </w:r>
      <w:r w:rsidRPr="00AC2914" w:rsidR="00666CD8">
        <w:rPr>
          <w:rFonts w:ascii="Verdana" w:hAnsi="Verdana"/>
          <w:sz w:val="18"/>
          <w:szCs w:val="18"/>
        </w:rPr>
        <w:t>.</w:t>
      </w:r>
      <w:r w:rsidRPr="00AC2914" w:rsidR="00BE174D">
        <w:rPr>
          <w:rFonts w:ascii="Verdana" w:hAnsi="Verdana"/>
          <w:sz w:val="18"/>
          <w:szCs w:val="18"/>
        </w:rPr>
        <w:t xml:space="preserve"> Daarvoor zijn verschillende mogelijkheden. </w:t>
      </w:r>
      <w:r w:rsidR="00A70E29">
        <w:rPr>
          <w:rFonts w:ascii="Verdana" w:hAnsi="Verdana"/>
          <w:sz w:val="18"/>
          <w:szCs w:val="18"/>
        </w:rPr>
        <w:t>Ook dit vergt keuzes.</w:t>
      </w:r>
    </w:p>
    <w:p w:rsidRPr="00AC2914" w:rsidR="00836FB7" w:rsidP="008F2E3E" w:rsidRDefault="00E43FF4" w14:paraId="62822C90" w14:textId="77777777">
      <w:pPr>
        <w:pStyle w:val="Lijstalinea"/>
        <w:numPr>
          <w:ilvl w:val="0"/>
          <w:numId w:val="26"/>
        </w:numPr>
        <w:spacing w:line="240" w:lineRule="atLeast"/>
        <w:rPr>
          <w:rFonts w:ascii="Verdana" w:hAnsi="Verdana"/>
          <w:sz w:val="18"/>
          <w:szCs w:val="18"/>
          <w:u w:val="single"/>
        </w:rPr>
      </w:pPr>
      <w:r w:rsidRPr="00AC2914">
        <w:rPr>
          <w:rFonts w:ascii="Verdana" w:hAnsi="Verdana"/>
          <w:sz w:val="18"/>
          <w:szCs w:val="18"/>
          <w:u w:val="single"/>
        </w:rPr>
        <w:t>Een zekere en eenvoudigere</w:t>
      </w:r>
      <w:r w:rsidRPr="00AC2914" w:rsidR="00B94149">
        <w:rPr>
          <w:rFonts w:ascii="Verdana" w:hAnsi="Verdana"/>
          <w:sz w:val="18"/>
          <w:szCs w:val="18"/>
          <w:u w:val="single"/>
        </w:rPr>
        <w:t xml:space="preserve"> Participatiewet.</w:t>
      </w:r>
    </w:p>
    <w:p w:rsidRPr="00AC2914" w:rsidR="00B94149" w:rsidP="008F2E3E" w:rsidRDefault="00FD3599" w14:paraId="36F478C3" w14:textId="77777777">
      <w:pPr>
        <w:pStyle w:val="Lijstalinea"/>
        <w:spacing w:line="240" w:lineRule="atLeast"/>
        <w:rPr>
          <w:rFonts w:ascii="Verdana" w:hAnsi="Verdana"/>
          <w:sz w:val="18"/>
          <w:szCs w:val="18"/>
        </w:rPr>
      </w:pPr>
      <w:r w:rsidRPr="00AC2914">
        <w:rPr>
          <w:rFonts w:ascii="Verdana" w:hAnsi="Verdana"/>
          <w:sz w:val="18"/>
          <w:szCs w:val="18"/>
        </w:rPr>
        <w:t>In deze brief geef ik mijn visie op hoe</w:t>
      </w:r>
      <w:r w:rsidRPr="00AC2914" w:rsidR="00B94149">
        <w:rPr>
          <w:rFonts w:ascii="Verdana" w:hAnsi="Verdana"/>
          <w:sz w:val="18"/>
          <w:szCs w:val="18"/>
        </w:rPr>
        <w:t xml:space="preserve"> </w:t>
      </w:r>
      <w:r w:rsidRPr="00AC2914" w:rsidR="00C578D3">
        <w:rPr>
          <w:rFonts w:ascii="Verdana" w:hAnsi="Verdana"/>
          <w:sz w:val="18"/>
          <w:szCs w:val="18"/>
        </w:rPr>
        <w:t>de wet duidelijker, eenvoudiger en makkelijker gemaakt kan worden</w:t>
      </w:r>
      <w:r w:rsidRPr="00AC2914">
        <w:rPr>
          <w:rFonts w:ascii="Verdana" w:hAnsi="Verdana"/>
          <w:sz w:val="18"/>
          <w:szCs w:val="18"/>
        </w:rPr>
        <w:t xml:space="preserve">, zodat mensen meer zekerheid krijgen over hun inkomen. Om dat te bereiken zijn er verschillende mogelijkheden die ik in de brief kort uitlicht. De bundel in de bijlage </w:t>
      </w:r>
      <w:r w:rsidRPr="00AC2914" w:rsidR="00FE58FA">
        <w:rPr>
          <w:rFonts w:ascii="Verdana" w:hAnsi="Verdana"/>
          <w:sz w:val="18"/>
          <w:szCs w:val="18"/>
        </w:rPr>
        <w:t xml:space="preserve">beschrijft uitgebreider hoe we dat kunnen doen. </w:t>
      </w:r>
    </w:p>
    <w:p w:rsidRPr="00AC2914" w:rsidR="00B94149" w:rsidP="008F2E3E" w:rsidRDefault="00B94149" w14:paraId="5BC9B29F" w14:textId="77777777">
      <w:pPr>
        <w:pStyle w:val="Geenafstand"/>
        <w:spacing w:line="240" w:lineRule="atLeast"/>
        <w:rPr>
          <w:rFonts w:ascii="Verdana" w:hAnsi="Verdana"/>
          <w:sz w:val="18"/>
          <w:szCs w:val="18"/>
        </w:rPr>
      </w:pPr>
    </w:p>
    <w:p w:rsidRPr="00AC2914" w:rsidR="009F5E31" w:rsidP="008F2E3E" w:rsidRDefault="005568E3" w14:paraId="63D6592C" w14:textId="77777777">
      <w:pPr>
        <w:pStyle w:val="Lijstalinea"/>
        <w:numPr>
          <w:ilvl w:val="0"/>
          <w:numId w:val="15"/>
        </w:numPr>
        <w:spacing w:line="240" w:lineRule="atLeast"/>
        <w:rPr>
          <w:rFonts w:ascii="Verdana" w:hAnsi="Verdana"/>
          <w:sz w:val="18"/>
          <w:szCs w:val="18"/>
          <w:u w:val="single"/>
        </w:rPr>
      </w:pPr>
      <w:r w:rsidRPr="00AC2914">
        <w:rPr>
          <w:rFonts w:ascii="Verdana" w:hAnsi="Verdana"/>
          <w:sz w:val="18"/>
          <w:szCs w:val="18"/>
          <w:u w:val="single"/>
        </w:rPr>
        <w:t xml:space="preserve">Mensen </w:t>
      </w:r>
      <w:r w:rsidRPr="00AC2914" w:rsidR="009F5E31">
        <w:rPr>
          <w:rFonts w:ascii="Verdana" w:hAnsi="Verdana"/>
          <w:sz w:val="18"/>
          <w:szCs w:val="18"/>
          <w:u w:val="single"/>
        </w:rPr>
        <w:t>zonder arbeidsvermogen</w:t>
      </w:r>
      <w:r w:rsidRPr="00AC2914">
        <w:rPr>
          <w:rFonts w:ascii="Verdana" w:hAnsi="Verdana"/>
          <w:sz w:val="18"/>
          <w:szCs w:val="18"/>
          <w:u w:val="single"/>
        </w:rPr>
        <w:t xml:space="preserve"> </w:t>
      </w:r>
      <w:r w:rsidRPr="00AC2914" w:rsidR="009A3329">
        <w:rPr>
          <w:rFonts w:ascii="Verdana" w:hAnsi="Verdana"/>
          <w:sz w:val="18"/>
          <w:szCs w:val="18"/>
          <w:u w:val="single"/>
        </w:rPr>
        <w:t xml:space="preserve">worden </w:t>
      </w:r>
      <w:r w:rsidRPr="00AC2914">
        <w:rPr>
          <w:rFonts w:ascii="Verdana" w:hAnsi="Verdana"/>
          <w:sz w:val="18"/>
          <w:szCs w:val="18"/>
          <w:u w:val="single"/>
        </w:rPr>
        <w:t>beter ondersteun</w:t>
      </w:r>
      <w:r w:rsidRPr="00AC2914" w:rsidR="009A3329">
        <w:rPr>
          <w:rFonts w:ascii="Verdana" w:hAnsi="Verdana"/>
          <w:sz w:val="18"/>
          <w:szCs w:val="18"/>
          <w:u w:val="single"/>
        </w:rPr>
        <w:t>d</w:t>
      </w:r>
      <w:r w:rsidRPr="00AC2914" w:rsidR="00C41795">
        <w:rPr>
          <w:rFonts w:ascii="Verdana" w:hAnsi="Verdana"/>
          <w:sz w:val="18"/>
          <w:szCs w:val="18"/>
          <w:u w:val="single"/>
        </w:rPr>
        <w:t xml:space="preserve"> </w:t>
      </w:r>
    </w:p>
    <w:p w:rsidR="00846C82" w:rsidP="008F2E3E" w:rsidRDefault="0023276C" w14:paraId="590427B2" w14:textId="77777777">
      <w:r w:rsidRPr="00AC2914">
        <w:t>De probleemanalyse</w:t>
      </w:r>
      <w:r w:rsidRPr="00AC2914">
        <w:rPr>
          <w:rStyle w:val="Voetnootmarkering"/>
        </w:rPr>
        <w:footnoteReference w:id="13"/>
      </w:r>
      <w:r w:rsidRPr="00AC2914">
        <w:t xml:space="preserve"> stelt op basis van verschillende onderzoeken, waaronder h</w:t>
      </w:r>
      <w:r w:rsidRPr="00AC2914" w:rsidR="009F5E31">
        <w:t>et rapport van OCTAS</w:t>
      </w:r>
      <w:r w:rsidRPr="00AC2914" w:rsidR="009F5E31">
        <w:rPr>
          <w:rStyle w:val="Voetnootmarkering"/>
        </w:rPr>
        <w:footnoteReference w:id="14"/>
      </w:r>
      <w:r w:rsidRPr="00AC2914" w:rsidR="004006F5">
        <w:t>,</w:t>
      </w:r>
      <w:r w:rsidRPr="00AC2914" w:rsidR="009F5E31">
        <w:t xml:space="preserve"> dat mensen zonder arbeidsvermogen onvoldoende perspectief hebben in de Participatiewet. Het complementaire karakter (</w:t>
      </w:r>
      <w:r w:rsidRPr="00AC2914" w:rsidR="005A38C0">
        <w:t xml:space="preserve">de uitkering vult aan op de </w:t>
      </w:r>
      <w:r w:rsidRPr="00AC2914" w:rsidR="009F5E31">
        <w:t>eigen middelen van het huishouden</w:t>
      </w:r>
      <w:r w:rsidRPr="00AC2914" w:rsidR="00C41795">
        <w:t>, dus ook</w:t>
      </w:r>
      <w:r w:rsidR="00AF2259">
        <w:t xml:space="preserve"> van</w:t>
      </w:r>
      <w:r w:rsidRPr="00AC2914" w:rsidR="00C41795">
        <w:t xml:space="preserve"> de partner</w:t>
      </w:r>
      <w:r w:rsidRPr="00AC2914" w:rsidR="009F5E31">
        <w:t xml:space="preserve">), het </w:t>
      </w:r>
      <w:r w:rsidRPr="00AC2914" w:rsidR="00314BC4">
        <w:t xml:space="preserve">relatief </w:t>
      </w:r>
      <w:r w:rsidRPr="00AC2914" w:rsidR="009F5E31">
        <w:t xml:space="preserve">lage uitkeringsbedrag, de </w:t>
      </w:r>
      <w:r w:rsidRPr="00AC2914" w:rsidR="002673FA">
        <w:t xml:space="preserve">huidige </w:t>
      </w:r>
      <w:r w:rsidRPr="00AC2914" w:rsidR="009F5E31">
        <w:t>vermogenstoets, de kostendelersnorm en de overige verplichtingen in de Participatiewet zijn</w:t>
      </w:r>
      <w:r w:rsidRPr="00AC2914" w:rsidR="00314BC4">
        <w:t xml:space="preserve"> </w:t>
      </w:r>
      <w:r w:rsidRPr="00AC2914" w:rsidR="000D77CF">
        <w:t xml:space="preserve">belastend voor het hele gezin en </w:t>
      </w:r>
      <w:r w:rsidRPr="00AC2914" w:rsidR="009F5E31">
        <w:t>uitstroom uit de bijstand naar betaald werk</w:t>
      </w:r>
      <w:r w:rsidRPr="00AC2914" w:rsidR="000D77CF">
        <w:t xml:space="preserve"> is de enige mogelijkheid is om hier los van te komen</w:t>
      </w:r>
      <w:r w:rsidRPr="00AC2914" w:rsidR="009F5E31">
        <w:t>. Mensen die tijdelijk gebruik maken van de bijstand omdat het leven op dat moment tegenzit, hebben</w:t>
      </w:r>
      <w:r w:rsidRPr="00AC2914" w:rsidR="005D5D44">
        <w:t xml:space="preserve"> uiteindelijk wel</w:t>
      </w:r>
      <w:r w:rsidRPr="00AC2914" w:rsidR="009F5E31">
        <w:t xml:space="preserve"> perspectief op een betere situatie, namelijk door te gaan werken. Maar mensen die </w:t>
      </w:r>
      <w:r w:rsidRPr="00AC2914" w:rsidR="00042364">
        <w:t>structureel</w:t>
      </w:r>
      <w:r w:rsidRPr="00AC2914" w:rsidR="1162A954">
        <w:t xml:space="preserve"> </w:t>
      </w:r>
      <w:r w:rsidRPr="00AC2914" w:rsidR="009F5E31">
        <w:t xml:space="preserve">niet </w:t>
      </w:r>
      <w:r w:rsidRPr="00AC2914" w:rsidR="00906E2D">
        <w:t xml:space="preserve">- </w:t>
      </w:r>
      <w:r w:rsidRPr="00AC2914" w:rsidR="00CA760D">
        <w:t>of nauwelijks</w:t>
      </w:r>
      <w:r w:rsidRPr="00AC2914" w:rsidR="00906E2D">
        <w:t xml:space="preserve"> -</w:t>
      </w:r>
      <w:r w:rsidRPr="00AC2914" w:rsidR="00CA760D">
        <w:t xml:space="preserve"> </w:t>
      </w:r>
      <w:r w:rsidRPr="00AC2914" w:rsidR="009F5E31">
        <w:t>kunnen werken door ziekte of handicap, mensen zonder arbeidsvermogen, hebben</w:t>
      </w:r>
      <w:r w:rsidRPr="00AC2914" w:rsidR="005D5D44">
        <w:t xml:space="preserve"> </w:t>
      </w:r>
      <w:r w:rsidRPr="00AC2914" w:rsidR="009F5E31">
        <w:rPr>
          <w:i/>
          <w:iCs/>
        </w:rPr>
        <w:t>geen</w:t>
      </w:r>
      <w:r w:rsidRPr="00AC2914" w:rsidR="009F5E31">
        <w:t xml:space="preserve"> perspectief op werk</w:t>
      </w:r>
      <w:r w:rsidRPr="00AC2914" w:rsidR="00FD30E6">
        <w:t xml:space="preserve"> en dus ook niet op een betere situatie</w:t>
      </w:r>
      <w:r w:rsidRPr="00AC2914" w:rsidR="009F5E31">
        <w:t>. Zij zijn</w:t>
      </w:r>
      <w:r w:rsidRPr="00AC2914" w:rsidR="005D5D44">
        <w:t xml:space="preserve"> </w:t>
      </w:r>
      <w:r w:rsidRPr="00AC2914" w:rsidR="009F5E31">
        <w:t xml:space="preserve">niet in staat om </w:t>
      </w:r>
      <w:r w:rsidRPr="00AC2914" w:rsidR="000D77CF">
        <w:t>een inkomen te verdienen waarmee zij onafhankelijk worden van de Participatiewet</w:t>
      </w:r>
      <w:r w:rsidRPr="00AC2914" w:rsidR="00C41795">
        <w:t xml:space="preserve">. </w:t>
      </w:r>
    </w:p>
    <w:p w:rsidRPr="00AC2914" w:rsidR="00D6279F" w:rsidP="008F2E3E" w:rsidRDefault="00C41795" w14:paraId="3127DDE7" w14:textId="6CCEEA6C">
      <w:r w:rsidRPr="00AC2914">
        <w:t xml:space="preserve">Ook </w:t>
      </w:r>
      <w:r w:rsidRPr="00AC2914" w:rsidR="009F5E31">
        <w:t>kunnen</w:t>
      </w:r>
      <w:r w:rsidRPr="00AC2914">
        <w:t xml:space="preserve"> zij vaak</w:t>
      </w:r>
      <w:r w:rsidRPr="00AC2914" w:rsidR="005D5D44">
        <w:t xml:space="preserve"> </w:t>
      </w:r>
      <w:r w:rsidRPr="00AC2914" w:rsidR="009F5E31">
        <w:t xml:space="preserve">niet </w:t>
      </w:r>
      <w:r w:rsidRPr="00AC2914" w:rsidR="00827701">
        <w:t xml:space="preserve">financieel </w:t>
      </w:r>
      <w:r w:rsidRPr="00AC2914" w:rsidR="009F5E31">
        <w:t>onafhankelijk van hun partner worden</w:t>
      </w:r>
      <w:r w:rsidRPr="00AC2914" w:rsidR="002673FA">
        <w:t xml:space="preserve"> omdat er bij een </w:t>
      </w:r>
      <w:r w:rsidRPr="00AC2914">
        <w:t xml:space="preserve">partner die het </w:t>
      </w:r>
      <w:r w:rsidRPr="00AC2914" w:rsidR="00827701">
        <w:t xml:space="preserve">fulltime </w:t>
      </w:r>
      <w:r w:rsidRPr="00AC2914">
        <w:t xml:space="preserve">minimumloon verdient </w:t>
      </w:r>
      <w:r w:rsidRPr="00AC2914" w:rsidR="002673FA">
        <w:t>geen recht op bijstand is</w:t>
      </w:r>
      <w:r w:rsidRPr="00AC2914" w:rsidR="009F5E31">
        <w:t>. Zij zijn</w:t>
      </w:r>
      <w:r w:rsidRPr="00AC2914" w:rsidR="002673FA">
        <w:t xml:space="preserve"> vaak</w:t>
      </w:r>
      <w:r w:rsidRPr="00AC2914" w:rsidR="009F5E31">
        <w:t xml:space="preserve"> langdurig gebonden aan </w:t>
      </w:r>
      <w:r w:rsidRPr="00AC2914" w:rsidR="00827701">
        <w:t>de</w:t>
      </w:r>
      <w:r w:rsidRPr="00AC2914" w:rsidR="00AC614A">
        <w:t xml:space="preserve"> </w:t>
      </w:r>
      <w:r w:rsidRPr="00AC2914" w:rsidR="00827701">
        <w:t>verplichtingen</w:t>
      </w:r>
      <w:r w:rsidRPr="00AC2914" w:rsidR="00AC614A">
        <w:t xml:space="preserve"> </w:t>
      </w:r>
      <w:r w:rsidRPr="00AC2914" w:rsidR="009F5E31">
        <w:t>van de bijstand</w:t>
      </w:r>
      <w:r w:rsidRPr="00AC2914" w:rsidR="004006F5">
        <w:t>.</w:t>
      </w:r>
      <w:r w:rsidRPr="00AC2914" w:rsidR="009F5E31">
        <w:t xml:space="preserve"> Zij kunnen </w:t>
      </w:r>
      <w:r w:rsidRPr="00AC2914" w:rsidR="002673FA">
        <w:t xml:space="preserve">moeilijk </w:t>
      </w:r>
      <w:r w:rsidRPr="00AC2914" w:rsidR="009F5E31">
        <w:t>een buffer opbouwen voor onvoorziene situaties</w:t>
      </w:r>
      <w:r w:rsidRPr="00AC2914" w:rsidR="002673FA">
        <w:t xml:space="preserve"> en hebben te kampen met (chronische) zorgkosten</w:t>
      </w:r>
      <w:r w:rsidRPr="00AC2914" w:rsidR="00827701">
        <w:t xml:space="preserve"> en andere extra uitgaven in verband met hun beperking</w:t>
      </w:r>
      <w:r w:rsidRPr="00AC2914" w:rsidR="009F5E31">
        <w:t xml:space="preserve">. </w:t>
      </w:r>
    </w:p>
    <w:p w:rsidRPr="00AC2914" w:rsidR="00D6279F" w:rsidP="008F2E3E" w:rsidRDefault="00D6279F" w14:paraId="6178B67D" w14:textId="77777777"/>
    <w:p w:rsidRPr="00AC2914" w:rsidR="009F5E31" w:rsidP="008F2E3E" w:rsidRDefault="009F5E31" w14:paraId="6EFDD5DD" w14:textId="77777777">
      <w:r w:rsidRPr="00AC2914">
        <w:t xml:space="preserve">Ik heb dan ook </w:t>
      </w:r>
      <w:r w:rsidRPr="00AC2914" w:rsidR="0023276C">
        <w:t xml:space="preserve">in lijn met moties </w:t>
      </w:r>
      <w:r w:rsidRPr="00AC2914" w:rsidR="00864C47">
        <w:t>Rikkers-Ooster</w:t>
      </w:r>
      <w:r w:rsidRPr="00AC2914" w:rsidR="00D31028">
        <w:t>kamp</w:t>
      </w:r>
      <w:r w:rsidRPr="00AC2914" w:rsidR="00864C47">
        <w:rPr>
          <w:rStyle w:val="Voetnootmarkering"/>
        </w:rPr>
        <w:footnoteReference w:id="15"/>
      </w:r>
      <w:r w:rsidRPr="00AC2914" w:rsidR="00864C47">
        <w:t xml:space="preserve"> en Ceder c.s.</w:t>
      </w:r>
      <w:r w:rsidRPr="00AC2914" w:rsidR="00864C47">
        <w:rPr>
          <w:rStyle w:val="Voetnootmarkering"/>
        </w:rPr>
        <w:footnoteReference w:id="16"/>
      </w:r>
      <w:r w:rsidRPr="00AC2914" w:rsidR="00864C47">
        <w:t xml:space="preserve"> </w:t>
      </w:r>
      <w:r w:rsidRPr="00AC2914">
        <w:t xml:space="preserve">aan uw Kamer toegezegd </w:t>
      </w:r>
      <w:r w:rsidRPr="00AC2914" w:rsidR="004006F5">
        <w:t xml:space="preserve">mogelijkheden </w:t>
      </w:r>
      <w:r w:rsidRPr="00AC2914" w:rsidR="00864C47">
        <w:t xml:space="preserve">te inventariseren om de ondersteuning van deze mensen </w:t>
      </w:r>
      <w:r w:rsidRPr="00AC2914">
        <w:t xml:space="preserve">buiten </w:t>
      </w:r>
      <w:r w:rsidRPr="00AC2914" w:rsidR="0023276C">
        <w:t>het regime van de bijstand</w:t>
      </w:r>
      <w:r w:rsidRPr="00AC2914" w:rsidR="004006F5">
        <w:t xml:space="preserve"> te organiseren</w:t>
      </w:r>
      <w:r w:rsidRPr="00AC2914" w:rsidR="00772106">
        <w:t xml:space="preserve"> omdat er geen mogelijkheden binnen de bijstand lijken te bestaan</w:t>
      </w:r>
      <w:r w:rsidRPr="00AC2914" w:rsidR="0069645D">
        <w:t xml:space="preserve"> die de situatie van deze mensen echt kunnen verbeteren</w:t>
      </w:r>
      <w:r w:rsidRPr="00AC2914">
        <w:t>.</w:t>
      </w:r>
      <w:r w:rsidRPr="00AC2914" w:rsidR="004006F5">
        <w:t xml:space="preserve"> Dat kan middels een nieuwe regeling zijn óf door het geschikt maken van een bestaande regeling.</w:t>
      </w:r>
      <w:r w:rsidRPr="00AC2914" w:rsidR="00455832">
        <w:t xml:space="preserve"> Een oplossingsrichting buiten de bijstand zou het tevens mogelijk maken om de mensen binnen de Participatiewet gerichter te ondersteunen naar </w:t>
      </w:r>
      <w:r w:rsidRPr="00AC2914" w:rsidR="002F76F0">
        <w:t>werk en waar dat nog niet mogelijk is</w:t>
      </w:r>
      <w:r w:rsidR="00B177A1">
        <w:t>,</w:t>
      </w:r>
      <w:r w:rsidRPr="00AC2914" w:rsidR="002F76F0">
        <w:t xml:space="preserve"> maatschappelijke </w:t>
      </w:r>
      <w:r w:rsidRPr="00AC2914" w:rsidR="00455832">
        <w:t xml:space="preserve">participatie. </w:t>
      </w:r>
    </w:p>
    <w:p w:rsidRPr="00AC2914" w:rsidR="0023276C" w:rsidP="008F2E3E" w:rsidRDefault="0023276C" w14:paraId="1B02742D" w14:textId="77777777"/>
    <w:p w:rsidRPr="00AC2914" w:rsidR="004006F5" w:rsidP="008F2E3E" w:rsidRDefault="004006F5" w14:paraId="482FA39C" w14:textId="77777777">
      <w:pPr>
        <w:rPr>
          <w:i/>
        </w:rPr>
      </w:pPr>
      <w:r w:rsidRPr="00AC2914">
        <w:rPr>
          <w:i/>
          <w:iCs/>
        </w:rPr>
        <w:t>Doelgroep</w:t>
      </w:r>
    </w:p>
    <w:p w:rsidRPr="00AC2914" w:rsidR="004E648A" w:rsidP="008F2E3E" w:rsidRDefault="004E648A" w14:paraId="66A47987" w14:textId="77777777">
      <w:r w:rsidRPr="00AC2914">
        <w:t>Het gaat hier om mensen die</w:t>
      </w:r>
      <w:r w:rsidRPr="00AC2914" w:rsidR="0022397F">
        <w:t xml:space="preserve"> </w:t>
      </w:r>
      <w:r w:rsidRPr="00AC2914">
        <w:t xml:space="preserve">structureel geen arbeidsvermogen hebben en dus niet </w:t>
      </w:r>
      <w:r w:rsidRPr="00AC2914" w:rsidR="005852AB">
        <w:t xml:space="preserve">- </w:t>
      </w:r>
      <w:r w:rsidRPr="00AC2914" w:rsidR="00226A71">
        <w:t>of nauwelijks</w:t>
      </w:r>
      <w:r w:rsidR="00C51A9C">
        <w:t xml:space="preserve"> </w:t>
      </w:r>
      <w:r w:rsidRPr="00AC2914" w:rsidR="005852AB">
        <w:t>-</w:t>
      </w:r>
      <w:r w:rsidRPr="00AC2914" w:rsidR="00E43FF4">
        <w:t xml:space="preserve"> </w:t>
      </w:r>
      <w:r w:rsidRPr="00AC2914">
        <w:t>kunnen participeren in werk, ook niet met ondersteuning en/of aanpassingen. Mensen die wegens een chronische ziekte of een handicap beperkingen in werk hebben, maar bijvoorbeeld wel met ondersteuning</w:t>
      </w:r>
      <w:r w:rsidRPr="00AC2914" w:rsidR="0022397F">
        <w:t xml:space="preserve"> </w:t>
      </w:r>
      <w:r w:rsidRPr="00AC2914">
        <w:t>kunnen werken</w:t>
      </w:r>
      <w:r w:rsidRPr="00AC2914" w:rsidR="00346E59">
        <w:t>,</w:t>
      </w:r>
      <w:r w:rsidRPr="00AC2914">
        <w:t xml:space="preserve"> </w:t>
      </w:r>
      <w:r w:rsidRPr="00AC2914" w:rsidR="1976AD74">
        <w:t>blijven behoren tot de doelgroep Part</w:t>
      </w:r>
      <w:r w:rsidRPr="00AC2914" w:rsidR="3B4B457B">
        <w:t xml:space="preserve">icipatiewet. </w:t>
      </w:r>
      <w:r w:rsidRPr="00AC2914">
        <w:t xml:space="preserve">Zij kunnen </w:t>
      </w:r>
      <w:r w:rsidRPr="00AC2914" w:rsidR="001263CB">
        <w:t xml:space="preserve">met hun werk </w:t>
      </w:r>
      <w:r w:rsidRPr="00AC2914" w:rsidR="00346E59">
        <w:t xml:space="preserve">het </w:t>
      </w:r>
      <w:r w:rsidRPr="00AC2914" w:rsidR="007B101D">
        <w:t>wettelijk minimum</w:t>
      </w:r>
      <w:r w:rsidRPr="00AC2914">
        <w:t xml:space="preserve"> </w:t>
      </w:r>
      <w:r w:rsidRPr="00AC2914" w:rsidR="00C84AB7">
        <w:t>uur</w:t>
      </w:r>
      <w:r w:rsidRPr="00AC2914" w:rsidR="007B101D">
        <w:t>loon</w:t>
      </w:r>
      <w:r w:rsidRPr="00AC2914" w:rsidR="00C84AB7">
        <w:t xml:space="preserve"> </w:t>
      </w:r>
      <w:r w:rsidRPr="00AC2914">
        <w:t>verdienen en de werkgever krijgt loonkostensubsidie voor de lagere productiviteit. Op deze manier kunnen zij, ondanks hun beperkingen, onafhankelijk worden van een bijstandsuitkering</w:t>
      </w:r>
      <w:r w:rsidRPr="00AC2914" w:rsidR="001263CB">
        <w:t xml:space="preserve"> tenzij er sprake is van een medische urenbeperking</w:t>
      </w:r>
      <w:r w:rsidRPr="00AC2914">
        <w:t>.</w:t>
      </w:r>
      <w:r w:rsidRPr="00AC2914" w:rsidR="005852AB">
        <w:rPr>
          <w:rStyle w:val="Voetnootmarkering"/>
        </w:rPr>
        <w:footnoteReference w:id="17"/>
      </w:r>
      <w:r w:rsidRPr="00AC2914">
        <w:t xml:space="preserve"> Ik wil zo veel mogelijk stimuleren dat mensen met arbeidsbeperkingen meedoen op de arbeidsmarkt en zet daarom</w:t>
      </w:r>
      <w:r w:rsidRPr="00AC2914" w:rsidR="004006F5">
        <w:t xml:space="preserve"> voor mensen die dat kunnen</w:t>
      </w:r>
      <w:r w:rsidRPr="00AC2914">
        <w:t xml:space="preserve"> in op meer en betere ondersteuning met maatregelen in de Participatiewet. </w:t>
      </w:r>
      <w:r w:rsidRPr="00AC2914" w:rsidR="00A4008C">
        <w:t xml:space="preserve">Het hebben van betaald werk betekent immers zoveel meer voor mensen dan alleen inkomen. </w:t>
      </w:r>
    </w:p>
    <w:p w:rsidRPr="00AC2914" w:rsidR="004E648A" w:rsidP="008F2E3E" w:rsidRDefault="004E648A" w14:paraId="4ED7126C" w14:textId="77777777"/>
    <w:p w:rsidRPr="00AC2914" w:rsidR="00FA7A95" w:rsidP="008F2E3E" w:rsidRDefault="00FA7A95" w14:paraId="2BEAA608" w14:textId="77777777">
      <w:pPr>
        <w:rPr>
          <w:i/>
          <w:iCs/>
        </w:rPr>
      </w:pPr>
      <w:r w:rsidRPr="00AC2914">
        <w:rPr>
          <w:i/>
          <w:iCs/>
        </w:rPr>
        <w:t>Oplossingsrichtingen</w:t>
      </w:r>
    </w:p>
    <w:p w:rsidR="009F5E31" w:rsidP="000A5543" w:rsidRDefault="009F5E31" w14:paraId="63F050DA" w14:textId="77777777">
      <w:r w:rsidRPr="00AC2914">
        <w:t xml:space="preserve">Samen met gemeenten, UWV en vertegenwoordigers van cliënten heb ik </w:t>
      </w:r>
      <w:r w:rsidRPr="00AC2914" w:rsidR="005B441A">
        <w:t>verkend</w:t>
      </w:r>
      <w:r w:rsidRPr="00AC2914">
        <w:t xml:space="preserve"> </w:t>
      </w:r>
      <w:r w:rsidRPr="00B140D8">
        <w:t xml:space="preserve">hoe </w:t>
      </w:r>
      <w:r w:rsidRPr="00B140D8" w:rsidR="004006F5">
        <w:t>betere ondersteuning</w:t>
      </w:r>
      <w:r w:rsidRPr="00B140D8">
        <w:t xml:space="preserve"> voor mensen zonder arbeidsvermogen eruit zou kunnen zien.</w:t>
      </w:r>
      <w:r w:rsidRPr="00B140D8" w:rsidR="00450DDC">
        <w:t xml:space="preserve"> </w:t>
      </w:r>
      <w:r w:rsidR="00403C8E">
        <w:t>Ik heb daarbij gekeken naar</w:t>
      </w:r>
      <w:r w:rsidR="00D3620D">
        <w:t xml:space="preserve"> wat</w:t>
      </w:r>
      <w:r w:rsidR="00403C8E">
        <w:t xml:space="preserve"> effecten </w:t>
      </w:r>
      <w:r w:rsidR="00D3620D">
        <w:t xml:space="preserve">zouden zijn </w:t>
      </w:r>
      <w:r w:rsidR="00403C8E">
        <w:t>van het verstrekken van een uitkering die individueel is, die geen kostendelersnorm en vermogenstoets kent en naar effecten van het aanpassen van de uitkeringshoogte</w:t>
      </w:r>
      <w:r w:rsidRPr="00B140D8" w:rsidR="00450DDC">
        <w:t>.</w:t>
      </w:r>
      <w:r w:rsidR="00450DDC">
        <w:t xml:space="preserve"> </w:t>
      </w:r>
      <w:r w:rsidRPr="00AC2914">
        <w:t xml:space="preserve"> </w:t>
      </w:r>
    </w:p>
    <w:p w:rsidRPr="000A5543" w:rsidR="000A5543" w:rsidP="000A5543" w:rsidRDefault="000A5543" w14:paraId="155AB422" w14:textId="77777777"/>
    <w:p w:rsidRPr="00AC2914" w:rsidR="009B0BE9" w:rsidP="008F2E3E" w:rsidRDefault="009B0BE9" w14:paraId="53BD3645" w14:textId="77777777">
      <w:r w:rsidRPr="00AC2914">
        <w:t>Dat is omdat deze elementen, naast het niet kunnen voldoen aan de verwachting om aan het werk te gaan, worden ervaren als</w:t>
      </w:r>
      <w:r w:rsidR="00D3620D">
        <w:t xml:space="preserve"> (oplossingen voor)</w:t>
      </w:r>
      <w:r w:rsidRPr="00AC2914">
        <w:t xml:space="preserve"> de belangrijkste oorzaken waarom mensen in de knel komen in de Participatiewet. Dit is binnen de bijstand moeilijk op te lossen, vanwege het karakter van het vangnet</w:t>
      </w:r>
      <w:r w:rsidRPr="00AC2914" w:rsidR="00E7414F">
        <w:t>:</w:t>
      </w:r>
      <w:r w:rsidRPr="00AC2914" w:rsidR="1672E478">
        <w:t xml:space="preserve"> </w:t>
      </w:r>
      <w:r w:rsidRPr="00AC2914" w:rsidR="00226A71">
        <w:t xml:space="preserve">een uitkering </w:t>
      </w:r>
      <w:r w:rsidRPr="00AC2914" w:rsidR="00E7414F">
        <w:t xml:space="preserve">op huishoudniveau waarbij rekening wordt gehouden met alle middelen die in dat </w:t>
      </w:r>
      <w:r w:rsidRPr="00AC2914" w:rsidR="00226A71">
        <w:t xml:space="preserve">huishouden </w:t>
      </w:r>
      <w:r w:rsidRPr="00AC2914" w:rsidR="00E7414F">
        <w:t xml:space="preserve">redelijkerwijs beschikbaar zijn. </w:t>
      </w:r>
      <w:r w:rsidR="0001661C">
        <w:t>De a</w:t>
      </w:r>
      <w:r w:rsidRPr="00AC2914" w:rsidR="00E7414F">
        <w:t xml:space="preserve">ard </w:t>
      </w:r>
      <w:r w:rsidRPr="00AC2914" w:rsidR="00226A71">
        <w:t xml:space="preserve">en </w:t>
      </w:r>
      <w:r w:rsidRPr="00AC2914" w:rsidR="00E7414F">
        <w:t xml:space="preserve">doel van het vangnetkarakter stelt heel andere eisen aan de invulling van de Participatiewet dan aan het karakter van een voorziening die voorziet in een individuele uitkering. </w:t>
      </w:r>
    </w:p>
    <w:p w:rsidRPr="00AC2914" w:rsidR="009B0BE9" w:rsidP="008F2E3E" w:rsidRDefault="009B0BE9" w14:paraId="1CD7DE91" w14:textId="77777777"/>
    <w:p w:rsidRPr="00F31A4F" w:rsidR="004E648A" w:rsidP="008F2E3E" w:rsidRDefault="00A70E29" w14:paraId="208230ED" w14:textId="77777777">
      <w:r>
        <w:t>We</w:t>
      </w:r>
      <w:r w:rsidRPr="00AC2914" w:rsidR="004E648A">
        <w:t xml:space="preserve"> </w:t>
      </w:r>
      <w:r w:rsidRPr="00AC2914" w:rsidR="005B441A">
        <w:t>onderzoek</w:t>
      </w:r>
      <w:r>
        <w:t>en</w:t>
      </w:r>
      <w:r w:rsidRPr="00AC2914" w:rsidR="009B0BE9">
        <w:t xml:space="preserve"> daarom</w:t>
      </w:r>
      <w:r w:rsidRPr="00AC2914" w:rsidR="00FA7A95">
        <w:t xml:space="preserve"> ook</w:t>
      </w:r>
      <w:r w:rsidRPr="00AC2914" w:rsidR="009B0BE9">
        <w:t xml:space="preserve"> </w:t>
      </w:r>
      <w:r w:rsidRPr="00AC2914" w:rsidR="00C84AB7">
        <w:t xml:space="preserve">of en </w:t>
      </w:r>
      <w:r w:rsidRPr="00AC2914" w:rsidR="004E648A">
        <w:t xml:space="preserve">hoe we buiten de </w:t>
      </w:r>
      <w:r w:rsidRPr="00AC2914" w:rsidR="00414CAE">
        <w:t>Participatiewet</w:t>
      </w:r>
      <w:r w:rsidRPr="00AC2914" w:rsidR="008D3585">
        <w:t xml:space="preserve"> </w:t>
      </w:r>
      <w:r w:rsidRPr="00AC2914" w:rsidR="004E648A">
        <w:t>een oplossing kunnen vinden voor mensen die structureel niet kunnen werken (‘</w:t>
      </w:r>
      <w:r w:rsidRPr="00AC2914" w:rsidR="00226A71">
        <w:t xml:space="preserve">structureel </w:t>
      </w:r>
      <w:r w:rsidRPr="00AC2914" w:rsidR="004E648A">
        <w:t>geen arbeidsvermogen’ hebben) maar die nu geen beroep kunnen doen op bestaande regelingen omdat zij niet verzekerd zijn</w:t>
      </w:r>
      <w:r w:rsidRPr="00AC2914" w:rsidR="00311EFD">
        <w:t xml:space="preserve"> voor arbeidsongeschiktheid</w:t>
      </w:r>
      <w:r w:rsidRPr="00AC2914" w:rsidR="004E648A">
        <w:t xml:space="preserve">. Het </w:t>
      </w:r>
      <w:r w:rsidRPr="00AC2914" w:rsidR="00772106">
        <w:t xml:space="preserve">kan dan </w:t>
      </w:r>
      <w:r w:rsidRPr="00AC2914" w:rsidR="004E648A">
        <w:t>gaa</w:t>
      </w:r>
      <w:r w:rsidRPr="00AC2914" w:rsidR="00772106">
        <w:t>n</w:t>
      </w:r>
      <w:r w:rsidRPr="00AC2914" w:rsidR="004E648A">
        <w:t xml:space="preserve"> dan om een </w:t>
      </w:r>
      <w:r w:rsidRPr="00AC2914" w:rsidR="00F551B9">
        <w:t>oplossing</w:t>
      </w:r>
      <w:r w:rsidRPr="00AC2914" w:rsidR="008D3585">
        <w:t xml:space="preserve"> </w:t>
      </w:r>
      <w:r w:rsidRPr="00AC2914" w:rsidR="008822E2">
        <w:t xml:space="preserve">waarbij </w:t>
      </w:r>
      <w:r w:rsidRPr="00AC2914" w:rsidR="004E648A">
        <w:t>– indien aan de voorwaarden voldaan is – recht bestaat op een individuele uitkering</w:t>
      </w:r>
      <w:r w:rsidRPr="00AC2914" w:rsidR="00F551B9">
        <w:t>. Dit kan een uitkering zijn met andere voorwaarden dan de bijstand, bijvoorbeeld</w:t>
      </w:r>
      <w:r w:rsidRPr="00AC2914" w:rsidR="004E648A">
        <w:t xml:space="preserve"> zonder kostendelersnorm, zonder vermogenstoets en</w:t>
      </w:r>
      <w:r w:rsidRPr="00AC2914" w:rsidR="00F551B9">
        <w:t>/of</w:t>
      </w:r>
      <w:r w:rsidRPr="00AC2914" w:rsidR="004E648A">
        <w:t xml:space="preserve"> zonder participatieplicht. </w:t>
      </w:r>
      <w:r w:rsidRPr="00AC2914" w:rsidR="00701B93">
        <w:t>Ook zou het mogelijk moeten zijn dat als</w:t>
      </w:r>
      <w:r w:rsidRPr="00AC2914" w:rsidR="004E648A">
        <w:t xml:space="preserve"> mensen ondanks het vastgestelde ontbreken van arbeidsvermogen, toch willen participeren zij daarbij </w:t>
      </w:r>
      <w:r w:rsidRPr="00AC2914" w:rsidR="0013091C">
        <w:t xml:space="preserve">ook </w:t>
      </w:r>
      <w:r w:rsidRPr="00AC2914" w:rsidR="004E648A">
        <w:t>ondersteuning</w:t>
      </w:r>
      <w:r w:rsidRPr="00AC2914" w:rsidR="0013091C">
        <w:t xml:space="preserve"> </w:t>
      </w:r>
      <w:r w:rsidRPr="00AC2914" w:rsidR="00701B93">
        <w:t xml:space="preserve">kunnen </w:t>
      </w:r>
      <w:r w:rsidRPr="00AC2914" w:rsidR="4EB88B58">
        <w:t xml:space="preserve">aanvragen </w:t>
      </w:r>
      <w:r w:rsidRPr="00AC2914" w:rsidR="0013091C">
        <w:t xml:space="preserve">passend bij </w:t>
      </w:r>
      <w:r w:rsidRPr="00F31A4F" w:rsidR="0013091C">
        <w:t>hun mogelijkheden</w:t>
      </w:r>
      <w:r w:rsidRPr="00F31A4F" w:rsidR="004E648A">
        <w:t xml:space="preserve">. </w:t>
      </w:r>
      <w:r w:rsidRPr="00F31A4F" w:rsidR="00311EFD">
        <w:t>Een oplossing</w:t>
      </w:r>
      <w:r w:rsidRPr="00F31A4F" w:rsidR="004E648A">
        <w:t xml:space="preserve"> </w:t>
      </w:r>
      <w:r w:rsidRPr="00F31A4F" w:rsidR="00311EFD">
        <w:t xml:space="preserve">buiten de Participatiewet </w:t>
      </w:r>
      <w:r w:rsidRPr="00F31A4F" w:rsidR="004E648A">
        <w:t xml:space="preserve">komt ook tegemoet aan het advies van het VN-comité dat toeziet op de naleving van het VN </w:t>
      </w:r>
      <w:r w:rsidRPr="00F31A4F" w:rsidR="00CE1529">
        <w:t>Verdrag inzake de rechten van personen met een handicap</w:t>
      </w:r>
      <w:r w:rsidRPr="00F31A4F" w:rsidR="004E648A">
        <w:t>. Het VN-comité adviseert dat de handicap bepalend moet zijn voor inkomensondersteuning en niet de beschikbare middelen in het huishouden, zoals nu in de bijstand het geval is.</w:t>
      </w:r>
    </w:p>
    <w:p w:rsidRPr="00F31A4F" w:rsidR="004E648A" w:rsidP="008F2E3E" w:rsidRDefault="004E648A" w14:paraId="3D9BBC2E" w14:textId="77777777"/>
    <w:p w:rsidRPr="00F31A4F" w:rsidR="004E648A" w:rsidP="008F2E3E" w:rsidRDefault="00F551B9" w14:paraId="1A8F0083" w14:textId="77777777">
      <w:r w:rsidRPr="00F31A4F">
        <w:t>E</w:t>
      </w:r>
      <w:r w:rsidRPr="00F31A4F" w:rsidR="004E648A">
        <w:t xml:space="preserve">r </w:t>
      </w:r>
      <w:r w:rsidRPr="00F31A4F">
        <w:t>zijn</w:t>
      </w:r>
      <w:r w:rsidRPr="00F31A4F" w:rsidR="004E648A">
        <w:t xml:space="preserve"> wel </w:t>
      </w:r>
      <w:r w:rsidRPr="00F31A4F" w:rsidR="00A70E29">
        <w:t>stevige</w:t>
      </w:r>
      <w:r w:rsidRPr="00F31A4F" w:rsidR="004E648A">
        <w:t xml:space="preserve"> </w:t>
      </w:r>
      <w:r w:rsidRPr="00F31A4F" w:rsidR="00A70E29">
        <w:t>vraagstukken</w:t>
      </w:r>
      <w:r w:rsidRPr="00F31A4F" w:rsidR="004E648A">
        <w:t xml:space="preserve"> die nader onderzocht moeten worden</w:t>
      </w:r>
      <w:r w:rsidRPr="00F31A4F" w:rsidR="00A70E29">
        <w:t>.</w:t>
      </w:r>
      <w:r w:rsidRPr="00F31A4F" w:rsidR="00685FA1">
        <w:t xml:space="preserve"> Hiervoor zijn geen middelen gereserveerd. Dit is aan een volgend kabinet. </w:t>
      </w:r>
    </w:p>
    <w:p w:rsidRPr="00F31A4F" w:rsidR="004E648A" w:rsidP="008F2E3E" w:rsidRDefault="004E648A" w14:paraId="7B136639" w14:textId="77777777">
      <w:pPr>
        <w:rPr>
          <w:i/>
          <w:iCs/>
        </w:rPr>
      </w:pPr>
    </w:p>
    <w:p w:rsidRPr="00AC2914" w:rsidR="004E648A" w:rsidP="008F2E3E" w:rsidRDefault="004E648A" w14:paraId="3245813C" w14:textId="77777777">
      <w:pPr>
        <w:rPr>
          <w:b/>
          <w:bCs/>
        </w:rPr>
      </w:pPr>
      <w:r w:rsidRPr="00F31A4F">
        <w:rPr>
          <w:i/>
          <w:iCs/>
        </w:rPr>
        <w:t>Afbakening en beoordeling doelgroep ‘structureel geen arbeidsvermogen’</w:t>
      </w:r>
      <w:r w:rsidRPr="00F31A4F">
        <w:rPr>
          <w:i/>
          <w:iCs/>
        </w:rPr>
        <w:br/>
      </w:r>
      <w:r w:rsidRPr="00F31A4F" w:rsidR="00101BD5">
        <w:t xml:space="preserve">Het van belang dat een regeling niet te ruim is, niet </w:t>
      </w:r>
      <w:r w:rsidRPr="00F31A4F" w:rsidR="00D759B6">
        <w:t xml:space="preserve">te gemakkelijk leidt </w:t>
      </w:r>
      <w:r w:rsidRPr="00F31A4F" w:rsidR="00101BD5">
        <w:t xml:space="preserve">tot grote instroom, uitvoerbaar is in de praktijk, en op een manier die recht doet aan de situatie van mensen. </w:t>
      </w:r>
      <w:r w:rsidRPr="00F31A4F" w:rsidR="00A73F26">
        <w:t>Het is e</w:t>
      </w:r>
      <w:r w:rsidRPr="00F31A4F">
        <w:t xml:space="preserve">en uitdaging </w:t>
      </w:r>
      <w:r w:rsidRPr="00F31A4F" w:rsidR="00A73F26">
        <w:t>om</w:t>
      </w:r>
      <w:r w:rsidRPr="00F31A4F">
        <w:t xml:space="preserve"> </w:t>
      </w:r>
      <w:r w:rsidRPr="00F31A4F" w:rsidR="0013091C">
        <w:t xml:space="preserve">vast te stellen </w:t>
      </w:r>
      <w:r w:rsidRPr="00F31A4F">
        <w:t xml:space="preserve">wanneer sprake is van structureel geen arbeidsvermogen. Bij de Wajong geldt </w:t>
      </w:r>
      <w:r w:rsidRPr="00F31A4F" w:rsidR="00BC7EB3">
        <w:t>bijvoorbeeld</w:t>
      </w:r>
      <w:r w:rsidRPr="00F31A4F">
        <w:t xml:space="preserve"> een beoordeling op het criterium ‘duurzaam ontbreken arbeidsvermogen’</w:t>
      </w:r>
      <w:r w:rsidRPr="00AC2914">
        <w:t xml:space="preserve"> bij aanvraag van de uitkering. Indien UWV beoordeelt dat deze duurzaamheid niet vastgesteld kan worden, kan na 10 jaar alsnog duurzaamheid aangenomen worden</w:t>
      </w:r>
      <w:r w:rsidRPr="00AC2914" w:rsidR="7012DCC1">
        <w:t xml:space="preserve"> als er nog steeds geen arbeidsvermogen is</w:t>
      </w:r>
      <w:r w:rsidRPr="00AC2914">
        <w:t xml:space="preserve">. Het is de vraag of deze definitie wenselijk is als mensen </w:t>
      </w:r>
      <w:r w:rsidRPr="00AC2914" w:rsidR="00311EFD">
        <w:t xml:space="preserve">ook nog </w:t>
      </w:r>
      <w:r w:rsidRPr="00AC2914">
        <w:t>op latere leeftijd een beroep kunnen doen op een dergelijke regeling.</w:t>
      </w:r>
      <w:r w:rsidRPr="00AC2914" w:rsidR="0082174A">
        <w:t xml:space="preserve"> De voorgeschiedenis van de nieuwe doelgroep is anders dan die van jonggehandicapten. De beoordeling van duurzaamheid is lastig omdat bij de meeste mensen</w:t>
      </w:r>
      <w:r w:rsidRPr="00AC2914" w:rsidR="00311EFD">
        <w:t>, jong en oud,</w:t>
      </w:r>
      <w:r w:rsidRPr="00AC2914" w:rsidR="0082174A">
        <w:t xml:space="preserve"> de prognose onzeker is. Ik wil daarom </w:t>
      </w:r>
      <w:r w:rsidRPr="00AC2914" w:rsidR="00A73F26">
        <w:t>samen</w:t>
      </w:r>
      <w:r w:rsidRPr="00AC2914" w:rsidR="0082174A">
        <w:t xml:space="preserve"> met </w:t>
      </w:r>
      <w:r w:rsidRPr="00AC2914" w:rsidR="00414CAE">
        <w:t>verzekeringsartsen, arbeidsdeskundigen</w:t>
      </w:r>
      <w:r w:rsidRPr="00AC2914" w:rsidR="001A37B9">
        <w:t xml:space="preserve"> </w:t>
      </w:r>
      <w:r w:rsidRPr="00AC2914" w:rsidR="00F551B9">
        <w:t>en cliëntenorganisaties</w:t>
      </w:r>
      <w:r w:rsidRPr="00AC2914" w:rsidR="0082174A">
        <w:t xml:space="preserve"> </w:t>
      </w:r>
      <w:r w:rsidRPr="00AC2914" w:rsidR="00A73F26">
        <w:t xml:space="preserve">onderzoeken hoe we vast kunnen stellen </w:t>
      </w:r>
      <w:r w:rsidRPr="00AC2914" w:rsidR="00ED3D01">
        <w:t>wanneer er sprake is van ‘structureel geen arbeidsvermogen’</w:t>
      </w:r>
      <w:r w:rsidR="00B904D6">
        <w:t xml:space="preserve">. </w:t>
      </w:r>
    </w:p>
    <w:p w:rsidRPr="00AC2914" w:rsidR="004E648A" w:rsidP="008F2E3E" w:rsidRDefault="004E648A" w14:paraId="2F7B9D42" w14:textId="77777777">
      <w:pPr>
        <w:rPr>
          <w:i/>
          <w:iCs/>
        </w:rPr>
      </w:pPr>
    </w:p>
    <w:p w:rsidRPr="00AC2914" w:rsidR="008722E7" w:rsidP="00EE1E75" w:rsidRDefault="008722E7" w14:paraId="344CCB3D" w14:textId="77777777">
      <w:r w:rsidRPr="00AC2914">
        <w:rPr>
          <w:i/>
          <w:iCs/>
        </w:rPr>
        <w:t>U</w:t>
      </w:r>
      <w:r w:rsidRPr="00AC2914" w:rsidR="006560B4">
        <w:rPr>
          <w:i/>
          <w:iCs/>
        </w:rPr>
        <w:t>itvoerbaarheid</w:t>
      </w:r>
      <w:r w:rsidRPr="00AC2914" w:rsidR="004E648A">
        <w:rPr>
          <w:i/>
          <w:iCs/>
        </w:rPr>
        <w:t xml:space="preserve"> </w:t>
      </w:r>
      <w:r w:rsidRPr="00AC2914" w:rsidR="004E648A">
        <w:br/>
      </w:r>
      <w:r w:rsidRPr="00AC2914" w:rsidR="00BC7EB3">
        <w:t xml:space="preserve">De vraag hoe en door wie een dergelijke regeling moet worden uitgevoerd, ligt nog open. </w:t>
      </w:r>
      <w:r w:rsidRPr="00AC2914" w:rsidR="004E648A">
        <w:t xml:space="preserve">Een partij met ervaring met </w:t>
      </w:r>
      <w:r w:rsidRPr="00AC2914" w:rsidR="00A73F26">
        <w:t>het beoordelen van arbeidsvermogen</w:t>
      </w:r>
      <w:r w:rsidRPr="00AC2914" w:rsidR="004E648A">
        <w:t xml:space="preserve"> is UWV. UWV heeft de komende jaren </w:t>
      </w:r>
      <w:r w:rsidRPr="00AC2914" w:rsidR="00BC7EB3">
        <w:t>echter</w:t>
      </w:r>
      <w:r w:rsidRPr="00AC2914" w:rsidR="004E648A">
        <w:t xml:space="preserve"> geen capaciteit om </w:t>
      </w:r>
      <w:r w:rsidRPr="00AC2914" w:rsidR="004B3D10">
        <w:t xml:space="preserve">sociaal-medische </w:t>
      </w:r>
      <w:r w:rsidRPr="00AC2914" w:rsidR="004E648A">
        <w:t xml:space="preserve">beoordelingen op arbeidsvermogen uit te voeren. Ook bij andere organisaties is de beschikbare verzekeringsgeneeskundige expertise beperkt. </w:t>
      </w:r>
      <w:r w:rsidRPr="00AC2914" w:rsidR="00EE1E75">
        <w:t xml:space="preserve">Bovendien laten verschillende onderzoeken zien dat de uitvoering van de beoordeling op het gebied van kwaliteit en tijd </w:t>
      </w:r>
      <w:r w:rsidR="00EE1E75">
        <w:t>nog niet op orde is.</w:t>
      </w:r>
      <w:r w:rsidRPr="00AC2914" w:rsidR="00EE1E75">
        <w:rPr>
          <w:rStyle w:val="Voetnootmarkering"/>
        </w:rPr>
        <w:footnoteReference w:id="18"/>
      </w:r>
      <w:r w:rsidR="00EE1E75">
        <w:t xml:space="preserve"> </w:t>
      </w:r>
      <w:r w:rsidRPr="00AC2914" w:rsidR="00EE1E75">
        <w:rPr>
          <w:rStyle w:val="Voetnootmarkering"/>
        </w:rPr>
        <w:footnoteReference w:id="19"/>
      </w:r>
      <w:r w:rsidRPr="00AC2914" w:rsidR="00EE1E75">
        <w:t xml:space="preserve"> </w:t>
      </w:r>
      <w:r w:rsidRPr="00AC2914" w:rsidR="006560B4">
        <w:t xml:space="preserve">Een belangrijke randvoorwaarde is </w:t>
      </w:r>
      <w:r w:rsidRPr="00AC2914" w:rsidR="00EE3D35">
        <w:t>dat we</w:t>
      </w:r>
      <w:r w:rsidRPr="00AC2914" w:rsidR="006560B4">
        <w:t xml:space="preserve"> </w:t>
      </w:r>
      <w:r w:rsidRPr="00AC2914" w:rsidR="004E648A">
        <w:t xml:space="preserve">oplossingen </w:t>
      </w:r>
      <w:r w:rsidRPr="00AC2914" w:rsidR="006560B4">
        <w:t xml:space="preserve">vinden </w:t>
      </w:r>
      <w:r w:rsidRPr="00AC2914" w:rsidR="004E648A">
        <w:t xml:space="preserve">die voorkomen dat </w:t>
      </w:r>
      <w:r w:rsidRPr="00AC2914" w:rsidR="00BC7EB3">
        <w:t>een uitvoerende partij</w:t>
      </w:r>
      <w:r w:rsidRPr="00AC2914" w:rsidR="006560B4">
        <w:t xml:space="preserve"> </w:t>
      </w:r>
      <w:r w:rsidRPr="001E1B77" w:rsidR="003C20F9">
        <w:t>die dit (nu) niet kan</w:t>
      </w:r>
      <w:r w:rsidR="003C20F9">
        <w:t xml:space="preserve"> </w:t>
      </w:r>
      <w:r w:rsidRPr="00AC2914" w:rsidR="004E648A">
        <w:t xml:space="preserve">heel veel aanvragen </w:t>
      </w:r>
      <w:r w:rsidRPr="00AC2914" w:rsidR="006560B4">
        <w:t>moet beoordelen die bij voorbaat kansarm zijn</w:t>
      </w:r>
      <w:r w:rsidR="00E34F38">
        <w:t>,</w:t>
      </w:r>
      <w:r w:rsidRPr="00AC2914" w:rsidR="006560B4">
        <w:t xml:space="preserve"> </w:t>
      </w:r>
      <w:r w:rsidRPr="00AC2914" w:rsidR="00CD2F0D">
        <w:t>omdat mensen niet voldoen aan de criteria</w:t>
      </w:r>
      <w:r w:rsidR="007D5D50">
        <w:t>,</w:t>
      </w:r>
      <w:r w:rsidRPr="00AC2914" w:rsidR="00CD2F0D">
        <w:t xml:space="preserve"> </w:t>
      </w:r>
      <w:r w:rsidRPr="00AC2914" w:rsidR="006560B4">
        <w:t xml:space="preserve">en </w:t>
      </w:r>
      <w:r w:rsidRPr="00AC2914" w:rsidR="00CD2F0D">
        <w:t xml:space="preserve">deze dus </w:t>
      </w:r>
      <w:r w:rsidRPr="00AC2914" w:rsidR="004E648A">
        <w:t xml:space="preserve">tot afwijzing leiden. Een bijkomend dilemma is de overgang van de huidige </w:t>
      </w:r>
      <w:r w:rsidRPr="00AC2914" w:rsidR="005F1DEC">
        <w:t xml:space="preserve">groep mensen die nu afhankelijk zijn van de Participatiewet en structureel geen arbeidsvermogen hebben. Dit </w:t>
      </w:r>
      <w:r w:rsidRPr="00AC2914" w:rsidR="00CD2F0D">
        <w:t xml:space="preserve">leidt </w:t>
      </w:r>
      <w:r w:rsidRPr="00AC2914" w:rsidR="008822E2">
        <w:t>tot</w:t>
      </w:r>
      <w:r w:rsidRPr="00AC2914" w:rsidR="004E648A">
        <w:t xml:space="preserve"> een extra piek in </w:t>
      </w:r>
      <w:r w:rsidRPr="00AC2914" w:rsidR="0013091C">
        <w:t xml:space="preserve">het aantal </w:t>
      </w:r>
      <w:r w:rsidRPr="00AC2914" w:rsidR="005F1DEC">
        <w:t xml:space="preserve">uit te voeren </w:t>
      </w:r>
      <w:r w:rsidRPr="00AC2914" w:rsidR="004E648A">
        <w:t>beoordeling</w:t>
      </w:r>
      <w:r w:rsidRPr="00AC2914" w:rsidR="0013091C">
        <w:t>en</w:t>
      </w:r>
      <w:r w:rsidR="007D5D50">
        <w:t>,</w:t>
      </w:r>
      <w:r w:rsidRPr="00AC2914" w:rsidR="00CD2F0D">
        <w:t xml:space="preserve"> naast de structurele extra vraag naar beoordelingen</w:t>
      </w:r>
      <w:r w:rsidRPr="00AC2914" w:rsidR="005F1DEC">
        <w:t>.</w:t>
      </w:r>
      <w:r w:rsidRPr="00AC2914" w:rsidR="0013091C">
        <w:t xml:space="preserve"> </w:t>
      </w:r>
    </w:p>
    <w:p w:rsidR="00BE4289" w:rsidP="008F2E3E" w:rsidRDefault="00BE4289" w14:paraId="011DA9F9" w14:textId="77777777">
      <w:pPr>
        <w:rPr>
          <w:b/>
          <w:bCs/>
        </w:rPr>
      </w:pPr>
    </w:p>
    <w:p w:rsidRPr="00AC2914" w:rsidR="004E648A" w:rsidP="008F2E3E" w:rsidRDefault="004E648A" w14:paraId="6A0E5B85" w14:textId="77777777">
      <w:pPr>
        <w:rPr>
          <w:b/>
          <w:bCs/>
        </w:rPr>
      </w:pPr>
      <w:r w:rsidRPr="00AC2914">
        <w:rPr>
          <w:i/>
          <w:iCs/>
        </w:rPr>
        <w:t xml:space="preserve">Wie mee kan doen, doet mee </w:t>
      </w:r>
    </w:p>
    <w:p w:rsidRPr="00AC2914" w:rsidR="004E648A" w:rsidP="008F2E3E" w:rsidRDefault="004E648A" w14:paraId="43D9E1A6" w14:textId="77777777">
      <w:pPr>
        <w:rPr>
          <w:b/>
          <w:bCs/>
        </w:rPr>
      </w:pPr>
      <w:r w:rsidRPr="00AC2914">
        <w:t xml:space="preserve">Het </w:t>
      </w:r>
      <w:r w:rsidR="00342614">
        <w:t>is</w:t>
      </w:r>
      <w:r w:rsidRPr="00AC2914">
        <w:t xml:space="preserve"> belangrijk dat mensen zoveel mogelijk meedoen, het liefst via betaald werk. </w:t>
      </w:r>
      <w:r w:rsidRPr="00AC2914" w:rsidR="00346E59">
        <w:t>Werk draagt bij aan eigenwaarde en zelfstandigheid. Bovendien hebben we iedereen nodig i</w:t>
      </w:r>
      <w:r w:rsidRPr="00AC2914">
        <w:t xml:space="preserve">n deze arbeidsmarkt. Daarbij </w:t>
      </w:r>
      <w:r w:rsidRPr="00AC2914" w:rsidR="00CF4B3B">
        <w:t>kijk</w:t>
      </w:r>
      <w:r w:rsidRPr="00AC2914" w:rsidR="008662CE">
        <w:t xml:space="preserve"> ik</w:t>
      </w:r>
      <w:r w:rsidRPr="00AC2914" w:rsidR="00CF4B3B">
        <w:t xml:space="preserve"> liever</w:t>
      </w:r>
      <w:r w:rsidRPr="00AC2914">
        <w:t xml:space="preserve"> naar wat mensen wel kunnen, voordat</w:t>
      </w:r>
      <w:r w:rsidRPr="00AC2914" w:rsidR="00AB250F">
        <w:t xml:space="preserve"> </w:t>
      </w:r>
      <w:r w:rsidRPr="00AC2914" w:rsidR="00560EE1">
        <w:t>toegang tot een nieuwe regeling aan de orde is</w:t>
      </w:r>
      <w:r w:rsidRPr="00AC2914">
        <w:t>.</w:t>
      </w:r>
      <w:r w:rsidRPr="00AC2914" w:rsidR="00E678FC">
        <w:t xml:space="preserve"> Ook om de instroom bij een dergelijke regeling </w:t>
      </w:r>
      <w:r w:rsidRPr="00AC2914" w:rsidR="008906AF">
        <w:t xml:space="preserve">beheersbaar </w:t>
      </w:r>
      <w:r w:rsidRPr="00AC2914" w:rsidR="00E678FC">
        <w:t>te houden.</w:t>
      </w:r>
      <w:r w:rsidRPr="00AC2914">
        <w:t xml:space="preserve"> Daarom zou een voorwaarde bij een dergelijke regeling </w:t>
      </w:r>
      <w:r w:rsidRPr="00AC2914" w:rsidR="00A364E0">
        <w:t xml:space="preserve">kunnen </w:t>
      </w:r>
      <w:r w:rsidRPr="00AC2914">
        <w:t xml:space="preserve">zijn dat er eerst een periode is waarin mensen, mét </w:t>
      </w:r>
      <w:r w:rsidRPr="00AC2914" w:rsidR="00560EE1">
        <w:t xml:space="preserve">inkomens- en re-integratie </w:t>
      </w:r>
      <w:r w:rsidRPr="00AC2914">
        <w:t xml:space="preserve">ondersteuning van de gemeente, </w:t>
      </w:r>
      <w:r w:rsidRPr="00AC2914" w:rsidR="00560EE1">
        <w:t>ruimte krijgen voor herstel waarmee zij ook kunnen</w:t>
      </w:r>
      <w:r w:rsidRPr="00AC2914">
        <w:t xml:space="preserve"> proberen wat </w:t>
      </w:r>
      <w:r w:rsidRPr="00AC2914" w:rsidR="00560EE1">
        <w:t>zij wel kunnen in werk</w:t>
      </w:r>
      <w:r w:rsidRPr="00AC2914">
        <w:t xml:space="preserve">. </w:t>
      </w:r>
    </w:p>
    <w:p w:rsidRPr="00AC2914" w:rsidR="004E648A" w:rsidP="008F2E3E" w:rsidRDefault="004E648A" w14:paraId="18B26490" w14:textId="77777777">
      <w:pPr>
        <w:rPr>
          <w:i/>
          <w:iCs/>
        </w:rPr>
      </w:pPr>
    </w:p>
    <w:p w:rsidRPr="00F31A4F" w:rsidR="00BA29BF" w:rsidP="008F2E3E" w:rsidRDefault="00BA29BF" w14:paraId="0EC8B830" w14:textId="77777777">
      <w:r>
        <w:rPr>
          <w:i/>
          <w:iCs/>
        </w:rPr>
        <w:t>F</w:t>
      </w:r>
      <w:r w:rsidRPr="00AC2914" w:rsidR="004E648A">
        <w:rPr>
          <w:i/>
          <w:iCs/>
        </w:rPr>
        <w:t>inanciële consequenties</w:t>
      </w:r>
      <w:r w:rsidRPr="00AC2914" w:rsidR="004E648A">
        <w:rPr>
          <w:i/>
          <w:iCs/>
        </w:rPr>
        <w:br/>
      </w:r>
      <w:r w:rsidRPr="00AC2914" w:rsidR="004E648A">
        <w:t xml:space="preserve">In de bijstand </w:t>
      </w:r>
      <w:r w:rsidRPr="00F31A4F" w:rsidR="004E648A">
        <w:t>zitten mensen bij wie verondersteld kan worden dat zij structureel geen arbeidsvermogen hebben. Echter bij</w:t>
      </w:r>
      <w:r w:rsidRPr="00F31A4F" w:rsidR="00D76241">
        <w:t xml:space="preserve"> het</w:t>
      </w:r>
      <w:r w:rsidRPr="00F31A4F" w:rsidR="004E648A">
        <w:t xml:space="preserve"> </w:t>
      </w:r>
      <w:r w:rsidRPr="00F31A4F" w:rsidR="00701B93">
        <w:t>zoeken naar oplossingen</w:t>
      </w:r>
      <w:r w:rsidRPr="00F31A4F" w:rsidR="004E648A">
        <w:t xml:space="preserve"> </w:t>
      </w:r>
      <w:r w:rsidRPr="00F31A4F" w:rsidR="00FD6F91">
        <w:t xml:space="preserve">buiten de Participatiewet </w:t>
      </w:r>
      <w:r w:rsidRPr="00F31A4F" w:rsidR="004E648A">
        <w:t xml:space="preserve">kunnen </w:t>
      </w:r>
      <w:r w:rsidRPr="00F31A4F" w:rsidR="006E1C30">
        <w:t>mogelijk</w:t>
      </w:r>
      <w:r w:rsidRPr="00F31A4F" w:rsidR="004E648A">
        <w:t xml:space="preserve"> ook mensen die nu geen recht hebben op bijstand</w:t>
      </w:r>
      <w:r w:rsidRPr="00F31A4F" w:rsidR="2BF9D225">
        <w:t xml:space="preserve"> </w:t>
      </w:r>
      <w:r w:rsidRPr="00F31A4F" w:rsidR="00213263">
        <w:t>in aanmerking komen</w:t>
      </w:r>
      <w:r w:rsidRPr="00F31A4F" w:rsidR="004E648A">
        <w:t xml:space="preserve">. </w:t>
      </w:r>
      <w:r w:rsidRPr="00F31A4F">
        <w:t xml:space="preserve">Dit is afhankelijk van hoe een nieuwe regeling wordt vormgegeven en aan welke criteria mensen moeten voldoen.  </w:t>
      </w:r>
    </w:p>
    <w:p w:rsidRPr="00AC2914" w:rsidR="008662CE" w:rsidP="008F2E3E" w:rsidRDefault="004E648A" w14:paraId="454ED50A" w14:textId="77777777">
      <w:pPr>
        <w:rPr>
          <w:b/>
          <w:bCs/>
        </w:rPr>
      </w:pPr>
      <w:r w:rsidRPr="00F31A4F">
        <w:rPr>
          <w:i/>
          <w:iCs/>
        </w:rPr>
        <w:br/>
      </w:r>
      <w:r w:rsidRPr="00F31A4F" w:rsidR="00BA29BF">
        <w:t xml:space="preserve">Een ruwe inschatting laat zien dat </w:t>
      </w:r>
      <w:r w:rsidRPr="00F31A4F" w:rsidR="005C1153">
        <w:t>een kwart van de mensen</w:t>
      </w:r>
      <w:r w:rsidRPr="00F31A4F">
        <w:t xml:space="preserve"> </w:t>
      </w:r>
      <w:r w:rsidRPr="00F31A4F" w:rsidR="00BA29BF">
        <w:t>in</w:t>
      </w:r>
      <w:r w:rsidRPr="00F31A4F">
        <w:t xml:space="preserve"> de bijstand</w:t>
      </w:r>
      <w:r w:rsidRPr="00F31A4F" w:rsidR="00BA29BF">
        <w:t xml:space="preserve"> </w:t>
      </w:r>
      <w:r w:rsidRPr="00F31A4F" w:rsidR="005C1153">
        <w:t xml:space="preserve">naar verwachting </w:t>
      </w:r>
      <w:r w:rsidRPr="00F31A4F" w:rsidR="00BA29BF">
        <w:t>niet k</w:t>
      </w:r>
      <w:r w:rsidRPr="00F31A4F" w:rsidR="00F34620">
        <w:t>an</w:t>
      </w:r>
      <w:r w:rsidRPr="00F31A4F" w:rsidR="00BA29BF">
        <w:t xml:space="preserve"> werken. Daarbovenop komen</w:t>
      </w:r>
      <w:r w:rsidRPr="00F31A4F">
        <w:t xml:space="preserve"> </w:t>
      </w:r>
      <w:r w:rsidRPr="00F31A4F" w:rsidR="00560A4D">
        <w:t>mogelijk</w:t>
      </w:r>
      <w:r w:rsidRPr="00F31A4F" w:rsidR="00BA29BF">
        <w:t xml:space="preserve"> </w:t>
      </w:r>
      <w:r w:rsidRPr="00F31A4F" w:rsidR="006E1C30">
        <w:t xml:space="preserve">mensen </w:t>
      </w:r>
      <w:r w:rsidRPr="00F31A4F">
        <w:t xml:space="preserve">die nu geen recht hebben op bijstand. </w:t>
      </w:r>
      <w:r w:rsidRPr="00F31A4F" w:rsidR="00CE1529">
        <w:t xml:space="preserve">Betrouwbare cijfers om deze aantallen te ramen zijn niet beschikbaar. </w:t>
      </w:r>
      <w:r w:rsidRPr="00F31A4F" w:rsidR="00C37F37">
        <w:t xml:space="preserve">De budgettaire effecten </w:t>
      </w:r>
      <w:r w:rsidRPr="00F31A4F" w:rsidR="00781FAD">
        <w:t>van een oplossing</w:t>
      </w:r>
      <w:r w:rsidRPr="00AC2914" w:rsidR="00781FAD">
        <w:t xml:space="preserve"> </w:t>
      </w:r>
      <w:r w:rsidRPr="00AC2914" w:rsidR="00560A4D">
        <w:t xml:space="preserve">buiten de Participatiewet </w:t>
      </w:r>
      <w:r w:rsidRPr="00AC2914" w:rsidR="00C37F37">
        <w:t xml:space="preserve">zijn afhankelijk van </w:t>
      </w:r>
      <w:r w:rsidRPr="00AC2914" w:rsidR="00781FAD">
        <w:t xml:space="preserve">keuzes die nog gemaakt moeten worden, bijvoorbeeld over </w:t>
      </w:r>
      <w:r w:rsidRPr="00AC2914" w:rsidR="00C37F37">
        <w:t xml:space="preserve">de </w:t>
      </w:r>
      <w:r w:rsidRPr="00AC2914" w:rsidR="00701B93">
        <w:t>uitkerings</w:t>
      </w:r>
      <w:r w:rsidRPr="00AC2914" w:rsidR="00C37F37">
        <w:t>voorwaarden</w:t>
      </w:r>
      <w:r w:rsidRPr="00AC2914" w:rsidR="00560A4D">
        <w:t>, hoogte van de uitkering</w:t>
      </w:r>
      <w:r w:rsidRPr="00AC2914" w:rsidR="00C37F37">
        <w:t xml:space="preserve"> en de doorwerking op regelingen</w:t>
      </w:r>
      <w:r w:rsidRPr="00AC2914" w:rsidR="00701B93">
        <w:t xml:space="preserve"> waar mensen nu onder vallen</w:t>
      </w:r>
      <w:r w:rsidRPr="00AC2914" w:rsidR="008662CE">
        <w:t xml:space="preserve">. </w:t>
      </w:r>
      <w:r w:rsidRPr="00AC2914" w:rsidR="00781FAD">
        <w:t xml:space="preserve">Deze </w:t>
      </w:r>
      <w:r w:rsidRPr="00AC2914" w:rsidR="00560A4D">
        <w:t xml:space="preserve">effecten </w:t>
      </w:r>
      <w:r w:rsidRPr="00AC2914" w:rsidR="00781FAD">
        <w:t xml:space="preserve">kunnen omvangrijk zijn. </w:t>
      </w:r>
    </w:p>
    <w:p w:rsidRPr="00AC2914" w:rsidR="008662CE" w:rsidP="008F2E3E" w:rsidRDefault="008662CE" w14:paraId="7C4FC509" w14:textId="77777777">
      <w:pPr>
        <w:rPr>
          <w:b/>
          <w:bCs/>
        </w:rPr>
      </w:pPr>
    </w:p>
    <w:p w:rsidRPr="00AC2914" w:rsidR="009F5E31" w:rsidP="008F2E3E" w:rsidRDefault="002C7AEC" w14:paraId="1B46D366" w14:textId="77777777">
      <w:pPr>
        <w:rPr>
          <w:b/>
          <w:bCs/>
        </w:rPr>
      </w:pPr>
      <w:r w:rsidRPr="00AC2914">
        <w:t xml:space="preserve">Het is goed om </w:t>
      </w:r>
      <w:r w:rsidRPr="00AC2914" w:rsidR="006B4F61">
        <w:t>het gesprek te voeren in de Kamer</w:t>
      </w:r>
      <w:r w:rsidRPr="00AC2914" w:rsidR="009F5E31">
        <w:t xml:space="preserve"> </w:t>
      </w:r>
      <w:r w:rsidRPr="00AC2914" w:rsidR="00BE6880">
        <w:t xml:space="preserve">over de uitgangspunten voor mogelijke oplossingen </w:t>
      </w:r>
      <w:r w:rsidRPr="00AC2914" w:rsidR="009F5E31">
        <w:t xml:space="preserve">voor mensen zonder </w:t>
      </w:r>
      <w:r w:rsidR="001C7171">
        <w:t xml:space="preserve">structureel </w:t>
      </w:r>
      <w:r w:rsidRPr="00AC2914" w:rsidR="009F5E31">
        <w:t>arbeidsvermogen</w:t>
      </w:r>
      <w:r w:rsidR="00F77F7E">
        <w:t>,</w:t>
      </w:r>
      <w:r w:rsidRPr="00AC2914" w:rsidR="009F5E31">
        <w:t xml:space="preserve"> </w:t>
      </w:r>
      <w:r w:rsidR="001C7171">
        <w:t xml:space="preserve">en deze </w:t>
      </w:r>
      <w:r w:rsidRPr="00AC2914" w:rsidR="009F5E31">
        <w:t>verder vorm te geven.</w:t>
      </w:r>
    </w:p>
    <w:p w:rsidRPr="00AC2914" w:rsidR="00905463" w:rsidP="008F2E3E" w:rsidRDefault="00905463" w14:paraId="07289D8A" w14:textId="77777777"/>
    <w:p w:rsidRPr="00AC2914" w:rsidR="00905463" w:rsidP="008F2E3E" w:rsidRDefault="00905463" w14:paraId="3C30746D" w14:textId="77777777">
      <w:pPr>
        <w:rPr>
          <w:i/>
        </w:rPr>
      </w:pPr>
      <w:r w:rsidRPr="00AC2914">
        <w:rPr>
          <w:i/>
          <w:iCs/>
        </w:rPr>
        <w:t>Medische urenbeperking</w:t>
      </w:r>
    </w:p>
    <w:p w:rsidR="00F12BE2" w:rsidP="008F2E3E" w:rsidRDefault="009933C6" w14:paraId="29EF4367" w14:textId="77777777">
      <w:r w:rsidRPr="00AC2914">
        <w:t xml:space="preserve">De Participatiewet </w:t>
      </w:r>
      <w:r w:rsidR="00342614">
        <w:t>kent</w:t>
      </w:r>
      <w:r w:rsidRPr="00AC2914">
        <w:t xml:space="preserve"> </w:t>
      </w:r>
      <w:r w:rsidRPr="00AC2914" w:rsidR="00905463">
        <w:t xml:space="preserve">ook knelpunten </w:t>
      </w:r>
      <w:r w:rsidRPr="00AC2914">
        <w:t xml:space="preserve">voor mensen die </w:t>
      </w:r>
      <w:r w:rsidRPr="00AC2914" w:rsidR="00905463">
        <w:t xml:space="preserve">werken met een medische urenbeperking. </w:t>
      </w:r>
      <w:r w:rsidRPr="00AC2914" w:rsidR="00EE3D35">
        <w:t xml:space="preserve">Het gaat hier om mensen die </w:t>
      </w:r>
      <w:r w:rsidRPr="00AC2914" w:rsidR="00686C15">
        <w:t xml:space="preserve">(meestal) </w:t>
      </w:r>
      <w:r w:rsidRPr="00AC2914" w:rsidR="00EE3D35">
        <w:t xml:space="preserve">wel arbeidsvermogen hebben maar niet voldoende uren kunnen werken om onafhankelijk te kunnen worden van een aanvullende bijstandsuitkering. </w:t>
      </w:r>
      <w:r w:rsidRPr="00AC2914" w:rsidR="00905463">
        <w:t xml:space="preserve">Bijstandsgerechtigden met een medische urenbeperking mogen </w:t>
      </w:r>
      <w:r w:rsidRPr="00AC2914" w:rsidR="00DF151E">
        <w:t xml:space="preserve">structureel </w:t>
      </w:r>
      <w:r w:rsidRPr="00AC2914" w:rsidR="00905463">
        <w:t>15% van hun netto</w:t>
      </w:r>
      <w:r w:rsidRPr="00AC2914" w:rsidR="00215824">
        <w:t>-</w:t>
      </w:r>
      <w:r w:rsidRPr="00AC2914" w:rsidR="00905463">
        <w:t>inkomsten uit werk behouden naast hun bijstandsuitkering.</w:t>
      </w:r>
      <w:r w:rsidRPr="00AC2914" w:rsidR="00215824">
        <w:t xml:space="preserve"> </w:t>
      </w:r>
    </w:p>
    <w:p w:rsidRPr="00AC2914" w:rsidR="00905463" w:rsidP="008F2E3E" w:rsidRDefault="00215824" w14:paraId="5AF99D09" w14:textId="77777777">
      <w:r w:rsidRPr="00AC2914">
        <w:t>Voor de meeste mensen geldt</w:t>
      </w:r>
      <w:r w:rsidRPr="00AC2914" w:rsidR="00DF151E">
        <w:t>:</w:t>
      </w:r>
      <w:r w:rsidRPr="00AC2914" w:rsidR="00905463">
        <w:t xml:space="preserve"> </w:t>
      </w:r>
      <w:r w:rsidRPr="00AC2914">
        <w:t>h</w:t>
      </w:r>
      <w:r w:rsidRPr="00AC2914" w:rsidR="00905463">
        <w:t>oe meer uren zij werken, hoe meer zij in absolute zin overhouden</w:t>
      </w:r>
      <w:r w:rsidRPr="00AC2914">
        <w:t xml:space="preserve"> naast de uitkering.</w:t>
      </w:r>
    </w:p>
    <w:p w:rsidRPr="00AC2914" w:rsidR="00905463" w:rsidP="008F2E3E" w:rsidRDefault="00905463" w14:paraId="350A3B36" w14:textId="77777777"/>
    <w:p w:rsidR="00846C82" w:rsidP="008F2E3E" w:rsidRDefault="00905463" w14:paraId="657027E5" w14:textId="77777777">
      <w:r w:rsidRPr="00AC2914">
        <w:t xml:space="preserve">Een nadeel is dat deze mensen afhankelijk blijven van de aanvullende bijstandsuitkering én dat zij </w:t>
      </w:r>
      <w:r w:rsidRPr="00AC2914" w:rsidR="00781FAD">
        <w:t>wanneer zij</w:t>
      </w:r>
      <w:r w:rsidRPr="00AC2914">
        <w:t xml:space="preserve"> weinig uren kunnen werken ook weinig overhouden. Ik laat onderzoeken of en hoe in deze situatie een ander type aanvulling mogelijk is zodat mensen niet of minder afhankelijk worden van aanvullende bijstand</w:t>
      </w:r>
      <w:r w:rsidRPr="00AC2914" w:rsidR="00781FAD">
        <w:t>. Een optie is om dit vorm te geven op een manier die</w:t>
      </w:r>
      <w:r w:rsidRPr="00AC2914">
        <w:t xml:space="preserve"> vergelijkbaar </w:t>
      </w:r>
      <w:r w:rsidRPr="00AC2914" w:rsidR="00781FAD">
        <w:t>is</w:t>
      </w:r>
      <w:r w:rsidRPr="00AC2914">
        <w:t xml:space="preserve"> met de werkwijze bij loonkostensubsidie</w:t>
      </w:r>
      <w:r w:rsidR="00114F22">
        <w:t>.</w:t>
      </w:r>
      <w:r w:rsidRPr="00AC2914">
        <w:t xml:space="preserve"> </w:t>
      </w:r>
      <w:r w:rsidR="00114F22">
        <w:t>W</w:t>
      </w:r>
      <w:r w:rsidRPr="00AC2914">
        <w:t xml:space="preserve">aarin de loonwaardebepaling de basis is voor de loonkostensubsidie. Een </w:t>
      </w:r>
      <w:r w:rsidRPr="00AC2914" w:rsidR="00CD2F0D">
        <w:t xml:space="preserve">nieuwe aanpak voor de bepaling van een </w:t>
      </w:r>
      <w:r w:rsidRPr="00AC2914">
        <w:t>medische uren</w:t>
      </w:r>
      <w:r w:rsidRPr="00AC2914" w:rsidR="00CD2F0D">
        <w:t>beperking</w:t>
      </w:r>
      <w:r w:rsidRPr="00AC2914">
        <w:t xml:space="preserve"> kan mogelijk de basis zijn voor een loonaanvulling voor het aantal uren dat iemand niet kan werken. Of dit in </w:t>
      </w:r>
      <w:r w:rsidR="00C51A9C">
        <w:t>de</w:t>
      </w:r>
      <w:r w:rsidRPr="00AC2914">
        <w:t xml:space="preserve"> praktijk uitvoerbaar is én wat de mogelijke kosten hiervan zijn, moet echter </w:t>
      </w:r>
      <w:r w:rsidR="00342614">
        <w:t xml:space="preserve">verder </w:t>
      </w:r>
      <w:r w:rsidRPr="00AC2914">
        <w:t>onderzocht worden.</w:t>
      </w:r>
      <w:r w:rsidRPr="00AC2914" w:rsidR="007856B2">
        <w:t xml:space="preserve"> </w:t>
      </w:r>
    </w:p>
    <w:p w:rsidRPr="00AC2914" w:rsidR="00905463" w:rsidP="008F2E3E" w:rsidRDefault="007856B2" w14:paraId="648E5165" w14:textId="0F73B840">
      <w:r w:rsidRPr="00AC2914">
        <w:t>Hiermee beoog ik ook invulling te geven aan de motie van de leden Palland en Kathmann</w:t>
      </w:r>
      <w:r w:rsidRPr="00AC2914">
        <w:rPr>
          <w:rStyle w:val="Voetnootmarkering"/>
        </w:rPr>
        <w:footnoteReference w:id="20"/>
      </w:r>
      <w:r w:rsidRPr="00AC2914">
        <w:t xml:space="preserve"> waarin deeltijdwerk en bijstand centraal staan</w:t>
      </w:r>
      <w:r w:rsidRPr="00AC2914" w:rsidR="008453C9">
        <w:t>.</w:t>
      </w:r>
    </w:p>
    <w:p w:rsidRPr="00AC2914" w:rsidR="009F5E31" w:rsidP="008F2E3E" w:rsidRDefault="009F5E31" w14:paraId="42D5742C" w14:textId="77777777">
      <w:pPr>
        <w:rPr>
          <w:i/>
          <w:iCs/>
        </w:rPr>
      </w:pPr>
    </w:p>
    <w:p w:rsidRPr="00AC2914" w:rsidR="00A416E4" w:rsidP="008F2E3E" w:rsidRDefault="00353758" w14:paraId="11D685B8" w14:textId="77777777">
      <w:r w:rsidRPr="00AC2914">
        <w:rPr>
          <w:u w:val="single"/>
        </w:rPr>
        <w:t xml:space="preserve">2. </w:t>
      </w:r>
      <w:bookmarkStart w:name="_Hlk198299652" w:id="2"/>
      <w:r w:rsidRPr="00AC2914" w:rsidR="00676871">
        <w:rPr>
          <w:u w:val="single"/>
        </w:rPr>
        <w:t>Betere ondersteuning</w:t>
      </w:r>
      <w:r w:rsidRPr="00AC2914" w:rsidR="007856B2">
        <w:rPr>
          <w:u w:val="single"/>
        </w:rPr>
        <w:t xml:space="preserve"> bij </w:t>
      </w:r>
      <w:r w:rsidRPr="00AC2914" w:rsidR="009F5E31">
        <w:rPr>
          <w:u w:val="single"/>
        </w:rPr>
        <w:t>werk en participatie</w:t>
      </w:r>
    </w:p>
    <w:p w:rsidRPr="00AC2914" w:rsidR="00353758" w:rsidP="008F2E3E" w:rsidRDefault="00353758" w14:paraId="6DD48D20" w14:textId="77777777"/>
    <w:p w:rsidRPr="00AC2914" w:rsidR="00C44DD3" w:rsidP="008F2E3E" w:rsidRDefault="006B2D63" w14:paraId="0E37080D" w14:textId="77777777">
      <w:r w:rsidRPr="00AC2914">
        <w:rPr>
          <w:rFonts w:eastAsia="Verdana" w:cs="Verdana"/>
        </w:rPr>
        <w:t>Binnen de doelgroep van de Participatiewet is sprake van een grote diversiteit. Dat vertaal</w:t>
      </w:r>
      <w:r w:rsidRPr="00AC2914" w:rsidR="00AB2F82">
        <w:rPr>
          <w:rFonts w:eastAsia="Verdana" w:cs="Verdana"/>
        </w:rPr>
        <w:t>t</w:t>
      </w:r>
      <w:r w:rsidRPr="00AC2914">
        <w:rPr>
          <w:rFonts w:eastAsia="Verdana" w:cs="Verdana"/>
        </w:rPr>
        <w:t xml:space="preserve"> zich ook in een diversiteit aan ondersteuningsbehoefte; de ene persoon kan met beperkte ondersteuning snel weer aan de slag. Een ander heeft veel meer en vaak blijvende ondersteuning nodig.</w:t>
      </w:r>
      <w:r w:rsidRPr="00AC2914" w:rsidR="006107DD">
        <w:rPr>
          <w:rFonts w:eastAsia="Verdana" w:cs="Verdana"/>
        </w:rPr>
        <w:t xml:space="preserve"> </w:t>
      </w:r>
      <w:r w:rsidRPr="00AC2914" w:rsidR="000E359F">
        <w:rPr>
          <w:rFonts w:eastAsia="Verdana" w:cs="Verdana"/>
        </w:rPr>
        <w:t xml:space="preserve">Uit de praktijk blijkt dat </w:t>
      </w:r>
      <w:r w:rsidRPr="00AC2914" w:rsidR="001B72D9">
        <w:rPr>
          <w:rFonts w:eastAsia="Verdana" w:cs="Verdana"/>
        </w:rPr>
        <w:t>aan het werk gaan voor een groot deel van de bijstandsgerechtigden niet vanzelfsprekend is</w:t>
      </w:r>
      <w:r w:rsidRPr="00AC2914" w:rsidR="000E359F">
        <w:rPr>
          <w:rFonts w:eastAsia="Verdana" w:cs="Verdana"/>
        </w:rPr>
        <w:t>. Daarom</w:t>
      </w:r>
      <w:r w:rsidRPr="00AC2914" w:rsidR="00C44DD3">
        <w:rPr>
          <w:rFonts w:eastAsia="Verdana" w:cs="Verdana"/>
        </w:rPr>
        <w:t xml:space="preserve"> is passende </w:t>
      </w:r>
      <w:r w:rsidRPr="00AC2914" w:rsidR="001B72D9">
        <w:rPr>
          <w:rFonts w:eastAsia="Verdana" w:cs="Verdana"/>
        </w:rPr>
        <w:t xml:space="preserve">ondersteuning </w:t>
      </w:r>
      <w:r w:rsidRPr="00AC2914" w:rsidR="00C44DD3">
        <w:rPr>
          <w:rFonts w:eastAsia="Verdana" w:cs="Verdana"/>
        </w:rPr>
        <w:t xml:space="preserve">bij participatie </w:t>
      </w:r>
      <w:r w:rsidRPr="00AC2914" w:rsidR="001B72D9">
        <w:rPr>
          <w:rFonts w:eastAsia="Verdana" w:cs="Verdana"/>
        </w:rPr>
        <w:t>nodig</w:t>
      </w:r>
      <w:r w:rsidRPr="00AC2914" w:rsidR="00C44DD3">
        <w:rPr>
          <w:rFonts w:eastAsia="Verdana" w:cs="Verdana"/>
        </w:rPr>
        <w:t xml:space="preserve"> om uiteindelijk de </w:t>
      </w:r>
      <w:r w:rsidRPr="00AC2914" w:rsidR="001B72D9">
        <w:rPr>
          <w:rFonts w:eastAsia="Verdana" w:cs="Verdana"/>
        </w:rPr>
        <w:t>stap naar werk</w:t>
      </w:r>
      <w:r w:rsidRPr="00AC2914" w:rsidR="00C44DD3">
        <w:rPr>
          <w:rFonts w:eastAsia="Verdana" w:cs="Verdana"/>
        </w:rPr>
        <w:t xml:space="preserve"> wel te</w:t>
      </w:r>
      <w:r w:rsidRPr="00AC2914" w:rsidR="001B72D9">
        <w:rPr>
          <w:rFonts w:eastAsia="Verdana" w:cs="Verdana"/>
        </w:rPr>
        <w:t xml:space="preserve"> kunnen maken.</w:t>
      </w:r>
      <w:r w:rsidRPr="00AC2914" w:rsidR="00C44DD3">
        <w:rPr>
          <w:rFonts w:eastAsia="Verdana" w:cs="Verdana"/>
        </w:rPr>
        <w:t xml:space="preserve"> </w:t>
      </w:r>
    </w:p>
    <w:p w:rsidRPr="00AC2914" w:rsidR="009F5A85" w:rsidP="008F2E3E" w:rsidRDefault="009F5A85" w14:paraId="703CA546" w14:textId="77777777"/>
    <w:p w:rsidRPr="00AC2914" w:rsidR="009F5E31" w:rsidP="008F2E3E" w:rsidRDefault="00867045" w14:paraId="619D645D" w14:textId="77777777">
      <w:r w:rsidRPr="00AC2914">
        <w:t>I</w:t>
      </w:r>
      <w:r w:rsidRPr="00AC2914" w:rsidR="009F5A85">
        <w:t>edereen die onder de Participatiewet valt</w:t>
      </w:r>
      <w:r w:rsidRPr="00AC2914">
        <w:t xml:space="preserve"> zou goed </w:t>
      </w:r>
      <w:r w:rsidRPr="00AC2914" w:rsidR="009F5A85">
        <w:t xml:space="preserve">in beeld </w:t>
      </w:r>
      <w:r w:rsidRPr="00AC2914">
        <w:t>moeten zijn</w:t>
      </w:r>
      <w:r w:rsidRPr="00AC2914" w:rsidR="009F5A85">
        <w:t xml:space="preserve"> bij de gemeente</w:t>
      </w:r>
      <w:r w:rsidRPr="00AC2914" w:rsidR="00913E65">
        <w:t xml:space="preserve"> en bij potentiële werkgevers</w:t>
      </w:r>
      <w:r w:rsidR="009F7634">
        <w:t>.</w:t>
      </w:r>
      <w:r w:rsidRPr="00AC2914" w:rsidR="009F5A85">
        <w:t xml:space="preserve"> </w:t>
      </w:r>
      <w:r w:rsidR="009F7634">
        <w:t>E</w:t>
      </w:r>
      <w:r w:rsidRPr="00AC2914" w:rsidR="009F5A85">
        <w:t xml:space="preserve">n </w:t>
      </w:r>
      <w:r w:rsidRPr="00AC2914" w:rsidR="00F20795">
        <w:t>waar</w:t>
      </w:r>
      <w:r w:rsidRPr="00AC2914">
        <w:t>bij</w:t>
      </w:r>
      <w:r w:rsidRPr="00AC2914" w:rsidR="00F20795">
        <w:t xml:space="preserve"> </w:t>
      </w:r>
      <w:r w:rsidRPr="00AC2914" w:rsidR="009F5A85">
        <w:t xml:space="preserve">voor iedereen een volgende ontwikkelstap richting participatie en werk beschikbaar is. </w:t>
      </w:r>
      <w:r w:rsidRPr="00AC2914" w:rsidR="00F20795">
        <w:t>Als betaald werk nog niet mogelijk is, dan verwachten we dat</w:t>
      </w:r>
      <w:r w:rsidRPr="00AC2914" w:rsidR="00542613">
        <w:t xml:space="preserve"> mensen op andere manieren</w:t>
      </w:r>
      <w:r w:rsidRPr="00AC2914" w:rsidR="00F20795">
        <w:t xml:space="preserve"> maatschappelijk </w:t>
      </w:r>
      <w:r w:rsidRPr="00AC2914" w:rsidR="008F2A3C">
        <w:t>participeren</w:t>
      </w:r>
      <w:r w:rsidRPr="00AC2914" w:rsidR="00542613">
        <w:t>. Dat</w:t>
      </w:r>
      <w:r w:rsidRPr="00AC2914" w:rsidR="00F20795">
        <w:t xml:space="preserve"> draagt</w:t>
      </w:r>
      <w:r w:rsidRPr="00AC2914" w:rsidR="00542613">
        <w:t xml:space="preserve"> bij</w:t>
      </w:r>
      <w:r w:rsidRPr="00AC2914" w:rsidR="00F20795">
        <w:t xml:space="preserve"> aan het zetten van de juiste stappen. </w:t>
      </w:r>
      <w:r w:rsidRPr="00AC2914" w:rsidR="001D462B">
        <w:t xml:space="preserve">Ondersteuning is niet vrijblijvend. </w:t>
      </w:r>
      <w:r w:rsidRPr="00AC2914" w:rsidR="009F5E31">
        <w:t xml:space="preserve">Als </w:t>
      </w:r>
      <w:r w:rsidRPr="00AC2914" w:rsidR="00336A74">
        <w:t>iemand</w:t>
      </w:r>
      <w:r w:rsidRPr="00AC2914" w:rsidR="009F5E31">
        <w:t xml:space="preserve"> betaald kan werken, dan verwachten we ook dat diegene aan de slag gaat. Er is oog voor </w:t>
      </w:r>
      <w:r w:rsidRPr="00AC2914" w:rsidR="00336A74">
        <w:t>iemands</w:t>
      </w:r>
      <w:r w:rsidRPr="00AC2914" w:rsidR="009F5E31">
        <w:t xml:space="preserve"> situatie en zijn of haar mogelijkheden en beperkingen. </w:t>
      </w:r>
      <w:r w:rsidRPr="00AC2914" w:rsidR="00E87FBC">
        <w:t>Hieronder geef ik aan op welke wijze de ondersteuning naar werk</w:t>
      </w:r>
      <w:r w:rsidRPr="00AC2914" w:rsidR="001D462B">
        <w:t xml:space="preserve"> of participatie</w:t>
      </w:r>
      <w:r w:rsidRPr="00AC2914" w:rsidR="00E87FBC">
        <w:t xml:space="preserve"> </w:t>
      </w:r>
      <w:r w:rsidR="00342614">
        <w:t xml:space="preserve">zou </w:t>
      </w:r>
      <w:r w:rsidRPr="00AC2914" w:rsidR="00E87FBC">
        <w:t>k</w:t>
      </w:r>
      <w:r w:rsidR="00342614">
        <w:t>u</w:t>
      </w:r>
      <w:r w:rsidRPr="00AC2914" w:rsidR="00E87FBC">
        <w:t>n</w:t>
      </w:r>
      <w:r w:rsidR="00342614">
        <w:t>nen</w:t>
      </w:r>
      <w:r w:rsidRPr="00AC2914" w:rsidR="00E87FBC">
        <w:t xml:space="preserve"> worden verbeterd. </w:t>
      </w:r>
    </w:p>
    <w:p w:rsidRPr="00AC2914" w:rsidR="00F20795" w:rsidP="008F2E3E" w:rsidRDefault="00F20795" w14:paraId="6E204063" w14:textId="77777777"/>
    <w:p w:rsidRPr="00AC2914" w:rsidR="00F20795" w:rsidP="008F2E3E" w:rsidRDefault="00F20795" w14:paraId="665318CA" w14:textId="77777777">
      <w:r w:rsidRPr="00AC2914">
        <w:t xml:space="preserve">Ik realiseer me dat dit financiële consequenties heeft en dat het veel capaciteit in de uitvoering bij gemeenten vraagt. Dat is een grote uitdaging in een krappe arbeidsmarkt. </w:t>
      </w:r>
      <w:r w:rsidRPr="00AC2914" w:rsidR="008453C9">
        <w:t>Het</w:t>
      </w:r>
      <w:r w:rsidRPr="00AC2914" w:rsidR="001D462B">
        <w:t xml:space="preserve"> vergt </w:t>
      </w:r>
      <w:r w:rsidRPr="00AC2914">
        <w:t xml:space="preserve">richting en </w:t>
      </w:r>
      <w:r w:rsidRPr="00AC2914" w:rsidR="008F2A3C">
        <w:t>prioritering</w:t>
      </w:r>
      <w:r w:rsidRPr="00AC2914">
        <w:t xml:space="preserve"> </w:t>
      </w:r>
      <w:r w:rsidRPr="00AC2914" w:rsidR="001D462B">
        <w:t xml:space="preserve">om te komen tot een </w:t>
      </w:r>
      <w:r w:rsidRPr="00AC2914">
        <w:t>verdere uitwerking van d</w:t>
      </w:r>
      <w:r w:rsidRPr="00AC2914" w:rsidR="001D462B">
        <w:t>it thema</w:t>
      </w:r>
      <w:r w:rsidRPr="00AC2914">
        <w:t xml:space="preserve">. </w:t>
      </w:r>
    </w:p>
    <w:p w:rsidRPr="00AC2914" w:rsidR="009F5E31" w:rsidP="008F2E3E" w:rsidRDefault="009F5E31" w14:paraId="1CEADCEB" w14:textId="77777777">
      <w:pPr>
        <w:rPr>
          <w:i/>
          <w:iCs/>
        </w:rPr>
      </w:pPr>
    </w:p>
    <w:p w:rsidRPr="00AC2914" w:rsidR="009F5E31" w:rsidP="008F2E3E" w:rsidRDefault="009F5E31" w14:paraId="7929ED8C" w14:textId="77777777">
      <w:r w:rsidRPr="00AC2914">
        <w:rPr>
          <w:i/>
          <w:iCs/>
        </w:rPr>
        <w:t xml:space="preserve">Het contact met </w:t>
      </w:r>
      <w:r w:rsidRPr="00AC2914" w:rsidR="009933C6">
        <w:rPr>
          <w:i/>
          <w:iCs/>
        </w:rPr>
        <w:t>mensen</w:t>
      </w:r>
      <w:r w:rsidRPr="00AC2914" w:rsidR="00E93B35">
        <w:rPr>
          <w:i/>
          <w:iCs/>
        </w:rPr>
        <w:br/>
      </w:r>
      <w:r w:rsidRPr="00AC2914" w:rsidR="00F326DC">
        <w:t>Uit onderzoek blijkt dat a</w:t>
      </w:r>
      <w:r w:rsidRPr="00AC2914" w:rsidR="00F326DC">
        <w:rPr>
          <w:rFonts w:eastAsia="Verdana" w:cs="Verdana"/>
        </w:rPr>
        <w:t xml:space="preserve">utonomie en regie over het pad naar participatie en werk bijdraagt aan de inzet en motivatie om te participeren. </w:t>
      </w:r>
      <w:r w:rsidRPr="00AC2914" w:rsidR="00F326DC">
        <w:t xml:space="preserve">Daar hoort een overheid bij die naar mensen luistert en in haar contact met mensen uitgaat </w:t>
      </w:r>
      <w:r w:rsidRPr="00AC2914">
        <w:t xml:space="preserve">van vertrouwen. </w:t>
      </w:r>
      <w:r w:rsidRPr="00AC2914" w:rsidR="00C46548">
        <w:t>Mensen</w:t>
      </w:r>
      <w:r w:rsidRPr="00AC2914">
        <w:t>, hun (hulp/ontwikkel)</w:t>
      </w:r>
      <w:r w:rsidRPr="00AC2914" w:rsidR="005B441A">
        <w:t>behoeften</w:t>
      </w:r>
      <w:r w:rsidRPr="00AC2914">
        <w:t xml:space="preserve">, motivatie of ideeën zijn </w:t>
      </w:r>
      <w:r w:rsidRPr="00AC2914" w:rsidR="00C46548">
        <w:t xml:space="preserve">in dat geval </w:t>
      </w:r>
      <w:r w:rsidRPr="00AC2914">
        <w:t xml:space="preserve">het startpunt van de ondersteuning. </w:t>
      </w:r>
      <w:r w:rsidRPr="00AC2914" w:rsidR="008453C9">
        <w:t xml:space="preserve">Ieders </w:t>
      </w:r>
      <w:r w:rsidRPr="00AC2914">
        <w:t>talenten, vaardigheden en mogelijkheden worden ten volste benut. Iedere</w:t>
      </w:r>
      <w:r w:rsidRPr="00AC2914" w:rsidR="00997396">
        <w:t>en</w:t>
      </w:r>
      <w:r w:rsidRPr="00AC2914">
        <w:t xml:space="preserve"> </w:t>
      </w:r>
      <w:r w:rsidRPr="00AC2914" w:rsidR="001D462B">
        <w:t xml:space="preserve">zou </w:t>
      </w:r>
      <w:r w:rsidRPr="00AC2914">
        <w:t>bij zijn hulpvraag een beroep</w:t>
      </w:r>
      <w:r w:rsidRPr="00AC2914" w:rsidR="001D462B">
        <w:t xml:space="preserve"> moeten kunnen</w:t>
      </w:r>
      <w:r w:rsidRPr="00AC2914">
        <w:t xml:space="preserve"> doen op </w:t>
      </w:r>
      <w:r w:rsidRPr="00AC2914" w:rsidR="008F2A3C">
        <w:t xml:space="preserve">passende </w:t>
      </w:r>
      <w:r w:rsidRPr="00AC2914">
        <w:t xml:space="preserve">ondersteuning. </w:t>
      </w:r>
    </w:p>
    <w:p w:rsidRPr="00AC2914" w:rsidR="009F5E31" w:rsidP="008F2E3E" w:rsidRDefault="009F5E31" w14:paraId="588B0D51" w14:textId="77777777">
      <w:pPr>
        <w:rPr>
          <w:i/>
          <w:iCs/>
        </w:rPr>
      </w:pPr>
    </w:p>
    <w:p w:rsidR="00846C82" w:rsidP="008F2E3E" w:rsidRDefault="004A7991" w14:paraId="0843AD5F" w14:textId="77777777">
      <w:r w:rsidRPr="00AC2914">
        <w:rPr>
          <w:i/>
          <w:iCs/>
        </w:rPr>
        <w:t>Visie op</w:t>
      </w:r>
      <w:r w:rsidRPr="00AC2914" w:rsidR="009F5E31">
        <w:rPr>
          <w:i/>
          <w:iCs/>
        </w:rPr>
        <w:t xml:space="preserve"> dienstverlening </w:t>
      </w:r>
      <w:r w:rsidRPr="00AC2914" w:rsidR="009F5E31">
        <w:rPr>
          <w:i/>
          <w:iCs/>
        </w:rPr>
        <w:br/>
      </w:r>
      <w:r w:rsidRPr="00AC2914" w:rsidR="002C29E5">
        <w:t xml:space="preserve">Om mensen beter en eerder naar participatie en werk te kunnen begeleiden, </w:t>
      </w:r>
      <w:r w:rsidRPr="00AC2914" w:rsidR="008A1BB0">
        <w:t xml:space="preserve">zou </w:t>
      </w:r>
      <w:r w:rsidRPr="00AC2914" w:rsidR="002C29E5">
        <w:t>de</w:t>
      </w:r>
      <w:r w:rsidRPr="00AC2914" w:rsidR="009F5E31">
        <w:t xml:space="preserve"> gemeente voor iedereen in </w:t>
      </w:r>
      <w:r w:rsidRPr="00AC2914" w:rsidR="00DF151E">
        <w:t>de doelgroep</w:t>
      </w:r>
      <w:r w:rsidRPr="00AC2914" w:rsidR="009F5E31">
        <w:t xml:space="preserve"> in beeld </w:t>
      </w:r>
      <w:r w:rsidRPr="00AC2914" w:rsidR="008A1BB0">
        <w:t xml:space="preserve">kunnen </w:t>
      </w:r>
      <w:r w:rsidRPr="00AC2914" w:rsidR="002C29E5">
        <w:t xml:space="preserve">brengen </w:t>
      </w:r>
      <w:r w:rsidRPr="00AC2914" w:rsidR="009F5E31">
        <w:t xml:space="preserve">wat de situatie is, </w:t>
      </w:r>
      <w:r w:rsidRPr="00AC2914" w:rsidR="002C29E5">
        <w:t xml:space="preserve">wat </w:t>
      </w:r>
      <w:r w:rsidRPr="00AC2914" w:rsidR="009F5E31">
        <w:t>de mogelijkheden</w:t>
      </w:r>
      <w:r w:rsidRPr="00AC2914" w:rsidR="002C29E5">
        <w:t xml:space="preserve"> zijn</w:t>
      </w:r>
      <w:r w:rsidRPr="00AC2914" w:rsidR="009F5E31">
        <w:t xml:space="preserve"> voor werk en participatie</w:t>
      </w:r>
      <w:r w:rsidRPr="00AC2914" w:rsidR="002C29E5">
        <w:t xml:space="preserve"> en welke</w:t>
      </w:r>
      <w:r w:rsidRPr="00AC2914" w:rsidR="009F5E31">
        <w:t xml:space="preserve"> relevante ervaring, vaardigheden en eventuele belemmeringen</w:t>
      </w:r>
      <w:r w:rsidRPr="00AC2914" w:rsidR="002C29E5">
        <w:t xml:space="preserve"> er zijn</w:t>
      </w:r>
      <w:r w:rsidRPr="00AC2914" w:rsidR="009F5E31">
        <w:t xml:space="preserve">. Zo is voor iedereen duidelijk wat de volgende ontwikkelstap is. De gemeente </w:t>
      </w:r>
      <w:r w:rsidRPr="00AC2914" w:rsidR="002C29E5">
        <w:t xml:space="preserve">kan daarbij </w:t>
      </w:r>
      <w:r w:rsidRPr="00AC2914" w:rsidR="009F5E31">
        <w:t xml:space="preserve">ook </w:t>
      </w:r>
      <w:r w:rsidRPr="00AC2914" w:rsidR="00015FEC">
        <w:t>in kaart</w:t>
      </w:r>
      <w:r w:rsidRPr="00AC2914" w:rsidR="002C29E5">
        <w:t xml:space="preserve"> brengen</w:t>
      </w:r>
      <w:r w:rsidRPr="00AC2914" w:rsidR="00015FEC">
        <w:t xml:space="preserve"> wat de mogelijkheden zijn</w:t>
      </w:r>
      <w:r w:rsidRPr="00AC2914" w:rsidR="009F5E31">
        <w:t xml:space="preserve"> voor </w:t>
      </w:r>
      <w:r w:rsidRPr="00AC2914" w:rsidR="002C29E5">
        <w:t>mensen</w:t>
      </w:r>
      <w:r w:rsidRPr="00AC2914" w:rsidR="009F5E31">
        <w:t xml:space="preserve"> die langere tijd geen dienstverlening </w:t>
      </w:r>
      <w:r w:rsidRPr="00AC2914" w:rsidR="00015FEC">
        <w:t xml:space="preserve">hebben </w:t>
      </w:r>
      <w:r w:rsidRPr="00AC2914" w:rsidR="009F5E31">
        <w:t xml:space="preserve">ontvangen en zelf aangeven toe </w:t>
      </w:r>
      <w:r w:rsidRPr="00AC2914" w:rsidR="004A4D92">
        <w:t xml:space="preserve">te </w:t>
      </w:r>
      <w:r w:rsidRPr="00AC2914" w:rsidR="009F5E31">
        <w:t>zijn aan een volgende stap.</w:t>
      </w:r>
      <w:r w:rsidRPr="00AC2914" w:rsidR="00AD3000">
        <w:t xml:space="preserve"> </w:t>
      </w:r>
      <w:r w:rsidRPr="00AC2914">
        <w:t>En wat de achterliggende vragen daarbij zijn.</w:t>
      </w:r>
      <w:r w:rsidRPr="00AC2914" w:rsidR="009F5E31">
        <w:t xml:space="preserve"> Methodisch onderbouwd, maar niet bureaucratisch.</w:t>
      </w:r>
      <w:r w:rsidRPr="00AC2914" w:rsidR="00A966E1">
        <w:t xml:space="preserve"> </w:t>
      </w:r>
      <w:r w:rsidRPr="00AC2914" w:rsidR="009F5E31">
        <w:t>Wanneer ondersteuning op meerdere leefgebieden (geld, wonen, zorg, gezin en werk of opleiding) nodig is</w:t>
      </w:r>
      <w:r w:rsidRPr="00AC2914">
        <w:t xml:space="preserve">, </w:t>
      </w:r>
      <w:r w:rsidR="00342614">
        <w:t xml:space="preserve">zou dat </w:t>
      </w:r>
      <w:r w:rsidRPr="00AC2914" w:rsidR="009F5E31">
        <w:t xml:space="preserve">zo veel mogelijk gecoördineerd </w:t>
      </w:r>
      <w:r w:rsidR="00342614">
        <w:t xml:space="preserve">moeten worden </w:t>
      </w:r>
      <w:r w:rsidRPr="00AC2914">
        <w:t>aan</w:t>
      </w:r>
      <w:r w:rsidR="00342614">
        <w:t>ge</w:t>
      </w:r>
      <w:r w:rsidRPr="00AC2914">
        <w:t>b</w:t>
      </w:r>
      <w:r w:rsidR="00342614">
        <w:t>o</w:t>
      </w:r>
      <w:r w:rsidRPr="00AC2914">
        <w:t>den</w:t>
      </w:r>
      <w:r w:rsidRPr="00AC2914" w:rsidR="009F5E31">
        <w:t xml:space="preserve">. </w:t>
      </w:r>
      <w:r w:rsidRPr="00AC2914">
        <w:t xml:space="preserve">Mensen </w:t>
      </w:r>
      <w:r w:rsidRPr="00AC2914" w:rsidR="009F5E31">
        <w:t>hebben zo min mogelijk last van achterliggende procedures, afstemming of financieringswijzen.</w:t>
      </w:r>
      <w:r w:rsidRPr="00AC2914" w:rsidR="00274EE3">
        <w:t xml:space="preserve"> </w:t>
      </w:r>
    </w:p>
    <w:p w:rsidRPr="00AC2914" w:rsidR="009F5E31" w:rsidP="008F2E3E" w:rsidRDefault="00051C78" w14:paraId="698AC732" w14:textId="1AB76252">
      <w:r w:rsidRPr="00AC2914">
        <w:t>Het is wenselijk dat er meer mogelijkheden komen voor (praktijkgerichte) scholing en ontwikkeling.</w:t>
      </w:r>
    </w:p>
    <w:p w:rsidRPr="00AC2914" w:rsidR="002C29E5" w:rsidP="008F2E3E" w:rsidRDefault="002C29E5" w14:paraId="0C08C327" w14:textId="77777777"/>
    <w:p w:rsidRPr="00AC2914" w:rsidR="00D719B9" w:rsidP="008F2E3E" w:rsidRDefault="004A7991" w14:paraId="4733578E" w14:textId="77777777">
      <w:r w:rsidRPr="00AC2914">
        <w:t>Hier hoort bij dat o</w:t>
      </w:r>
      <w:r w:rsidRPr="00AC2914" w:rsidR="009F5E31">
        <w:t>ndersteuning zoveel mogelijk plaats</w:t>
      </w:r>
      <w:r w:rsidRPr="00AC2914">
        <w:t>vindt</w:t>
      </w:r>
      <w:r w:rsidRPr="00AC2914" w:rsidR="009F5E31">
        <w:t xml:space="preserve"> binnen of in aansluiting op de huidige sociale context van mensen: op school, met buren, in een ontmoetingscentrum, op de voetbalvereniging, bij lokale ondernemers en bedrijven, et cetera.</w:t>
      </w:r>
      <w:r w:rsidRPr="00AC2914">
        <w:t xml:space="preserve"> </w:t>
      </w:r>
      <w:r w:rsidRPr="00AC2914" w:rsidR="009F5E31">
        <w:t xml:space="preserve">Goede gegevensverwerking en -uitwisseling is een belangrijke randvoorwaarde, zodat </w:t>
      </w:r>
      <w:r w:rsidRPr="00AC2914">
        <w:t xml:space="preserve">mensen </w:t>
      </w:r>
      <w:r w:rsidRPr="00AC2914" w:rsidR="009F5E31">
        <w:t xml:space="preserve">niet </w:t>
      </w:r>
      <w:r w:rsidR="00342614">
        <w:t>telkens</w:t>
      </w:r>
      <w:r w:rsidRPr="00AC2914" w:rsidR="009F5E31">
        <w:t xml:space="preserve"> hetzelfde verhaal hoeven te doen. Tegelijk blijft belangrijk te bepalen welke informatie, met welk doel en op welke grondslag nodig is.</w:t>
      </w:r>
      <w:r w:rsidRPr="00AC2914" w:rsidR="00AD159E">
        <w:t xml:space="preserve"> Hierbij bouwen we voort op het wetsvoorstel Proactieve dienstverlening</w:t>
      </w:r>
      <w:r w:rsidRPr="00AC2914" w:rsidR="00FB760C">
        <w:t>, waarin</w:t>
      </w:r>
      <w:r w:rsidRPr="00AC2914" w:rsidR="00AD159E">
        <w:t xml:space="preserve"> aan een overheid </w:t>
      </w:r>
      <w:r w:rsidRPr="00AC2914" w:rsidR="00FB760C">
        <w:t xml:space="preserve">wordt gewerkt </w:t>
      </w:r>
      <w:r w:rsidRPr="00AC2914" w:rsidR="00AD159E">
        <w:t xml:space="preserve">die open, transparant en proactief werkt, zodat </w:t>
      </w:r>
      <w:r w:rsidRPr="00AC2914">
        <w:t xml:space="preserve">mensen </w:t>
      </w:r>
      <w:r w:rsidRPr="00AC2914" w:rsidR="00AD159E">
        <w:t>meer vertrouwen krijgen in de overheid en tevreden zijn met de dienstverlening.</w:t>
      </w:r>
    </w:p>
    <w:bookmarkEnd w:id="2"/>
    <w:p w:rsidRPr="00AC2914" w:rsidR="00D719B9" w:rsidP="008F2E3E" w:rsidRDefault="00D719B9" w14:paraId="17B2B8C2" w14:textId="77777777"/>
    <w:p w:rsidRPr="00AC2914" w:rsidR="00353758" w:rsidP="008F2E3E" w:rsidRDefault="00732413" w14:paraId="3E66999B" w14:textId="77777777">
      <w:pPr>
        <w:rPr>
          <w:u w:val="single"/>
        </w:rPr>
      </w:pPr>
      <w:r w:rsidRPr="00AC2914">
        <w:rPr>
          <w:u w:val="single"/>
        </w:rPr>
        <w:t>Beleidsopties</w:t>
      </w:r>
    </w:p>
    <w:p w:rsidRPr="00AC2914" w:rsidR="00DC7218" w:rsidP="008F2E3E" w:rsidRDefault="41CDE44F" w14:paraId="011FB2D1" w14:textId="77777777">
      <w:r w:rsidRPr="00AC2914">
        <w:t xml:space="preserve">Ik zie </w:t>
      </w:r>
      <w:r w:rsidRPr="00AC2914" w:rsidR="00732413">
        <w:t xml:space="preserve">verschillende manieren waarop de Participatiewet aangepast kan worden om mensen in de bijstand beter te ondersteunen. </w:t>
      </w:r>
      <w:r w:rsidRPr="00AC2914" w:rsidR="00DC7218">
        <w:t xml:space="preserve">In de bijlage worden de diverse beleidsopties uiteengezet. </w:t>
      </w:r>
      <w:r w:rsidRPr="00AC2914" w:rsidR="00D170B1">
        <w:t>Hieronder beschrijf ik een selectie van de beleidsopties.</w:t>
      </w:r>
    </w:p>
    <w:p w:rsidR="006468A7" w:rsidP="006468A7" w:rsidRDefault="006468A7" w14:paraId="381BB7CB" w14:textId="77777777">
      <w:pPr>
        <w:rPr>
          <w:i/>
          <w:iCs/>
        </w:rPr>
      </w:pPr>
    </w:p>
    <w:p w:rsidRPr="00AC2914" w:rsidR="006468A7" w:rsidP="006468A7" w:rsidRDefault="006468A7" w14:paraId="1A66C59C" w14:textId="77777777">
      <w:pPr>
        <w:rPr>
          <w:i/>
          <w:iCs/>
        </w:rPr>
      </w:pPr>
      <w:r w:rsidRPr="00AC2914">
        <w:rPr>
          <w:i/>
          <w:iCs/>
        </w:rPr>
        <w:t>Werkgever</w:t>
      </w:r>
      <w:r>
        <w:rPr>
          <w:i/>
          <w:iCs/>
        </w:rPr>
        <w:t>s</w:t>
      </w:r>
    </w:p>
    <w:p w:rsidRPr="00F31A4F" w:rsidR="00DC7218" w:rsidP="008F2E3E" w:rsidRDefault="006468A7" w14:paraId="73B7AEF6" w14:textId="77777777">
      <w:r w:rsidRPr="00AC2914">
        <w:t xml:space="preserve">Ik onderzoek hoe </w:t>
      </w:r>
      <w:r>
        <w:t>w</w:t>
      </w:r>
      <w:r w:rsidRPr="00AC2914">
        <w:t>erkgevers eerder betr</w:t>
      </w:r>
      <w:r>
        <w:t>o</w:t>
      </w:r>
      <w:r w:rsidRPr="00AC2914">
        <w:t>kken</w:t>
      </w:r>
      <w:r>
        <w:t xml:space="preserve"> kunnen worden</w:t>
      </w:r>
      <w:r w:rsidRPr="00AC2914">
        <w:t xml:space="preserve"> bij de re-integratie en matching. Goede dienstverlening aan werkgevers is cruciaal om mensen aan het werk te helpen. Bij werkgevers is er een grote behoefte aan meer eenduidigheid in het instrumentarium. Tegelijkertijd is de ruimte die gemeenten hebben om aan te sluiten bij wat mensen nodig hebben ook waardevol. Om tegemoet te komen aan de behoefte aan duidelijkheid en rechtszekerheid, zijn er verschillende opties. Zo kan er in meer detail worden vastgelegd welke dienstverlening werkgevers van een gemeente kunnen verwachten. Het is ook van belang dat er goede voorzieningen zijn waarmee mensen goed in beeld komen bij </w:t>
      </w:r>
      <w:r w:rsidRPr="00F31A4F">
        <w:t>werkgevers. Dat draagt bij aan een snellere matching.</w:t>
      </w:r>
    </w:p>
    <w:p w:rsidRPr="00F31A4F" w:rsidR="00FD3AF2" w:rsidP="008F2E3E" w:rsidRDefault="00FD3AF2" w14:paraId="68C00388" w14:textId="77777777"/>
    <w:p w:rsidRPr="00F31A4F" w:rsidR="00FD3AF2" w:rsidP="00FD3AF2" w:rsidRDefault="00FD3AF2" w14:paraId="29547577" w14:textId="77777777">
      <w:pPr>
        <w:rPr>
          <w:i/>
          <w:iCs/>
        </w:rPr>
      </w:pPr>
      <w:r w:rsidRPr="00F31A4F">
        <w:rPr>
          <w:i/>
          <w:iCs/>
        </w:rPr>
        <w:t>Startbanen</w:t>
      </w:r>
    </w:p>
    <w:p w:rsidRPr="00F31A4F" w:rsidR="009D4F07" w:rsidP="009D4F07" w:rsidRDefault="009D4F07" w14:paraId="282B0FC7" w14:textId="77777777">
      <w:r w:rsidRPr="00F31A4F">
        <w:t>Te veel nieuwkomers die een verblijfsvergunning hebben gekregen (statushouders) zijn afhankelijk van de bijstand. Startbanen kunnen een belangrijke bijdrage leveren aan het eerder aan werk helpen van statushouders</w:t>
      </w:r>
      <w:r w:rsidRPr="00F31A4F" w:rsidR="00B076A7">
        <w:t>, mannelijke en vrouwelijke.</w:t>
      </w:r>
      <w:r w:rsidRPr="00F31A4F">
        <w:t xml:space="preserve"> Zoals vermeld in de Actieagenda Integratie en de Open en Vrije Samenleving</w:t>
      </w:r>
      <w:r w:rsidRPr="00F31A4F" w:rsidR="00EE3D56">
        <w:rPr>
          <w:rStyle w:val="Voetnootmarkering"/>
        </w:rPr>
        <w:footnoteReference w:id="21"/>
      </w:r>
      <w:r w:rsidRPr="00F31A4F">
        <w:t xml:space="preserve"> wil ik de mogelijkheden en effecten om statushouders direct bij vestiging in een gemeente een betaalde (start)baan aan te bieden uitbreiden. Zij zouden daardoor direct kunnen participeren en de taal leren op de werkvloer, naast een inburgeringstraject. </w:t>
      </w:r>
    </w:p>
    <w:p w:rsidRPr="00F31A4F" w:rsidR="006468A7" w:rsidP="008F2E3E" w:rsidRDefault="006468A7" w14:paraId="17090BF4" w14:textId="77777777"/>
    <w:p w:rsidRPr="00AC2914" w:rsidR="002C29E5" w:rsidP="008F2E3E" w:rsidRDefault="002C29E5" w14:paraId="511C4E21" w14:textId="77777777">
      <w:pPr>
        <w:rPr>
          <w:rFonts w:eastAsia="Verdana" w:cs="Verdana"/>
          <w:i/>
          <w:iCs/>
        </w:rPr>
      </w:pPr>
      <w:r w:rsidRPr="00F31A4F">
        <w:rPr>
          <w:rFonts w:eastAsia="Verdana" w:cs="Verdana"/>
          <w:i/>
          <w:iCs/>
        </w:rPr>
        <w:t>Brede intake</w:t>
      </w:r>
    </w:p>
    <w:p w:rsidR="00846C82" w:rsidP="008F2E3E" w:rsidRDefault="7DE34090" w14:paraId="7C738B02" w14:textId="77777777">
      <w:pPr>
        <w:rPr>
          <w:rFonts w:eastAsia="Verdana" w:cs="Verdana"/>
        </w:rPr>
      </w:pPr>
      <w:r w:rsidRPr="00AC2914">
        <w:rPr>
          <w:rFonts w:eastAsia="Verdana" w:cs="Verdana"/>
        </w:rPr>
        <w:t>Met het verbreden van het instrumentarium en een meer integrale werkwijze kan de nieuwe Participatiewet beter aansluiten op de ondersteuningsbehoefte die mensen in de bijstand hebben.</w:t>
      </w:r>
      <w:r w:rsidRPr="00AC2914" w:rsidR="008A1BB0">
        <w:rPr>
          <w:rFonts w:eastAsia="Verdana" w:cs="Verdana"/>
        </w:rPr>
        <w:t xml:space="preserve"> Zo kan het zijn dat eerst belemmeringen moeten worden opgelost, voordat de stap naar </w:t>
      </w:r>
      <w:r w:rsidR="00342614">
        <w:rPr>
          <w:rFonts w:eastAsia="Verdana" w:cs="Verdana"/>
        </w:rPr>
        <w:t>werk</w:t>
      </w:r>
      <w:r w:rsidRPr="00AC2914" w:rsidR="008A1BB0">
        <w:rPr>
          <w:rFonts w:eastAsia="Verdana" w:cs="Verdana"/>
        </w:rPr>
        <w:t xml:space="preserve"> of </w:t>
      </w:r>
      <w:r w:rsidR="00342614">
        <w:rPr>
          <w:rFonts w:eastAsia="Verdana" w:cs="Verdana"/>
        </w:rPr>
        <w:t>participatie</w:t>
      </w:r>
      <w:r w:rsidRPr="00AC2914" w:rsidR="008A1BB0">
        <w:rPr>
          <w:rFonts w:eastAsia="Verdana" w:cs="Verdana"/>
        </w:rPr>
        <w:t xml:space="preserve"> kan worden gezet.</w:t>
      </w:r>
      <w:r w:rsidRPr="00AC2914">
        <w:rPr>
          <w:rFonts w:eastAsia="Verdana" w:cs="Verdana"/>
        </w:rPr>
        <w:t xml:space="preserve"> </w:t>
      </w:r>
      <w:r w:rsidRPr="00AC2914" w:rsidR="008A1BB0">
        <w:rPr>
          <w:rFonts w:eastAsia="Verdana" w:cs="Verdana"/>
        </w:rPr>
        <w:t>I</w:t>
      </w:r>
      <w:r w:rsidRPr="00AC2914">
        <w:rPr>
          <w:rFonts w:eastAsia="Verdana" w:cs="Verdana"/>
        </w:rPr>
        <w:t>k</w:t>
      </w:r>
      <w:r w:rsidRPr="00AC2914" w:rsidR="008A1BB0">
        <w:rPr>
          <w:rFonts w:eastAsia="Verdana" w:cs="Verdana"/>
        </w:rPr>
        <w:t xml:space="preserve"> denk</w:t>
      </w:r>
      <w:r w:rsidRPr="00AC2914">
        <w:rPr>
          <w:rFonts w:eastAsia="Verdana" w:cs="Verdana"/>
        </w:rPr>
        <w:t xml:space="preserve"> </w:t>
      </w:r>
      <w:r w:rsidRPr="00AC2914" w:rsidR="000F4225">
        <w:t xml:space="preserve">onder andere </w:t>
      </w:r>
      <w:r w:rsidRPr="00AC2914" w:rsidR="00732413">
        <w:t>aan een brede intake</w:t>
      </w:r>
      <w:r w:rsidRPr="00AC2914" w:rsidR="000F4225">
        <w:t xml:space="preserve"> bij de start van de ondersteuning</w:t>
      </w:r>
      <w:r w:rsidR="009F7634">
        <w:t>,</w:t>
      </w:r>
      <w:r w:rsidRPr="00AC2914" w:rsidR="000F4225">
        <w:t xml:space="preserve"> zodat de geboden ondersteuning zo integraal </w:t>
      </w:r>
      <w:r w:rsidRPr="00AC2914" w:rsidR="00DC7218">
        <w:t>en effectief</w:t>
      </w:r>
      <w:r w:rsidRPr="00AC2914" w:rsidR="000F4225">
        <w:t xml:space="preserve"> mogelijk kan worden opgestart. </w:t>
      </w:r>
      <w:r w:rsidRPr="00AC2914" w:rsidR="5B9C32B5">
        <w:rPr>
          <w:rFonts w:eastAsia="Verdana" w:cs="Verdana"/>
        </w:rPr>
        <w:t>De gemeente</w:t>
      </w:r>
      <w:r w:rsidRPr="00AC2914" w:rsidR="1C9D64D8">
        <w:rPr>
          <w:rFonts w:eastAsia="Verdana" w:cs="Verdana"/>
        </w:rPr>
        <w:t xml:space="preserve"> vraagt bij een aanvraag voor bijstandsuitkering uit of de inwoner </w:t>
      </w:r>
      <w:r w:rsidRPr="00AC2914" w:rsidR="00015FEC">
        <w:rPr>
          <w:rFonts w:eastAsia="Verdana" w:cs="Verdana"/>
        </w:rPr>
        <w:t>belemmeringen ervaart</w:t>
      </w:r>
      <w:r w:rsidRPr="00AC2914" w:rsidR="1C9D64D8">
        <w:rPr>
          <w:rFonts w:eastAsia="Verdana" w:cs="Verdana"/>
        </w:rPr>
        <w:t xml:space="preserve"> op </w:t>
      </w:r>
      <w:r w:rsidRPr="00AC2914" w:rsidR="00015FEC">
        <w:rPr>
          <w:rFonts w:eastAsia="Verdana" w:cs="Verdana"/>
        </w:rPr>
        <w:t>verschillende</w:t>
      </w:r>
      <w:r w:rsidRPr="00AC2914" w:rsidR="1C9D64D8">
        <w:rPr>
          <w:rFonts w:eastAsia="Verdana" w:cs="Verdana"/>
        </w:rPr>
        <w:t xml:space="preserve"> leefgebieden (geld, wonen, zorg, gezin en werk of opleiding) en verwijst naar hulp indien nodig.</w:t>
      </w:r>
      <w:r w:rsidRPr="00AC2914" w:rsidR="707D605B">
        <w:rPr>
          <w:rFonts w:eastAsia="Verdana" w:cs="Verdana"/>
        </w:rPr>
        <w:t xml:space="preserve"> </w:t>
      </w:r>
    </w:p>
    <w:p w:rsidRPr="00AC2914" w:rsidR="00353758" w:rsidP="008F2E3E" w:rsidRDefault="00800EA9" w14:paraId="45EE348F" w14:textId="275ED73A">
      <w:r w:rsidRPr="00AC2914">
        <w:rPr>
          <w:rFonts w:eastAsia="Verdana" w:cs="Verdana"/>
        </w:rPr>
        <w:t>I</w:t>
      </w:r>
      <w:r w:rsidRPr="00AC2914" w:rsidR="1C9D64D8">
        <w:rPr>
          <w:rFonts w:eastAsia="Verdana" w:cs="Verdana"/>
        </w:rPr>
        <w:t>nclusief het uitvragen en vastleggen van CV en competenties en werkervaring (arbeidsmarktprofiel). Op basis van het brede gesprek kan worden verwezen naar andere vormen van dienstverlening, zoals schuldhulpverlening en lokale wijkteams (</w:t>
      </w:r>
      <w:r w:rsidRPr="00AC2914" w:rsidR="009F7634">
        <w:rPr>
          <w:rFonts w:eastAsia="Verdana" w:cs="Verdana"/>
        </w:rPr>
        <w:t>vroegsignalering</w:t>
      </w:r>
      <w:r w:rsidRPr="00AC2914" w:rsidR="1C9D64D8">
        <w:rPr>
          <w:rFonts w:eastAsia="Verdana" w:cs="Verdana"/>
        </w:rPr>
        <w:t>).</w:t>
      </w:r>
    </w:p>
    <w:p w:rsidRPr="00AC2914" w:rsidR="5D0A2EC7" w:rsidP="008F2E3E" w:rsidRDefault="5BA7A929" w14:paraId="5E63335B" w14:textId="77777777">
      <w:r w:rsidRPr="00AC2914">
        <w:t xml:space="preserve"> </w:t>
      </w:r>
    </w:p>
    <w:p w:rsidRPr="00AC2914" w:rsidR="002C29E5" w:rsidP="008F2E3E" w:rsidRDefault="002C29E5" w14:paraId="1EB608FF" w14:textId="77777777">
      <w:pPr>
        <w:rPr>
          <w:rFonts w:eastAsia="Verdana" w:cs="Verdana"/>
          <w:i/>
          <w:iCs/>
        </w:rPr>
      </w:pPr>
      <w:r w:rsidRPr="00AC2914">
        <w:rPr>
          <w:rFonts w:eastAsia="Verdana" w:cs="Verdana"/>
          <w:i/>
          <w:iCs/>
        </w:rPr>
        <w:t>Recht op begeleiding</w:t>
      </w:r>
    </w:p>
    <w:p w:rsidRPr="00AC2914" w:rsidR="38B8649D" w:rsidP="008F2E3E" w:rsidRDefault="00EA2241" w14:paraId="4883D76F" w14:textId="77777777">
      <w:r w:rsidRPr="00AC2914">
        <w:rPr>
          <w:rFonts w:eastAsia="Verdana" w:cs="Verdana"/>
        </w:rPr>
        <w:t>E</w:t>
      </w:r>
      <w:r w:rsidRPr="00AC2914" w:rsidR="38B8649D">
        <w:rPr>
          <w:rFonts w:eastAsia="Verdana" w:cs="Verdana"/>
        </w:rPr>
        <w:t xml:space="preserve">en recht op begeleiding </w:t>
      </w:r>
      <w:r w:rsidRPr="00AC2914" w:rsidR="007856B2">
        <w:rPr>
          <w:rFonts w:eastAsia="Verdana" w:cs="Verdana"/>
        </w:rPr>
        <w:t>naar werk</w:t>
      </w:r>
      <w:r w:rsidRPr="00AC2914" w:rsidR="00E14FA9">
        <w:rPr>
          <w:rFonts w:eastAsia="Verdana" w:cs="Verdana"/>
        </w:rPr>
        <w:t xml:space="preserve"> kan leiden tot</w:t>
      </w:r>
      <w:r w:rsidRPr="00AC2914" w:rsidR="38B8649D">
        <w:rPr>
          <w:rFonts w:eastAsia="Verdana" w:cs="Verdana"/>
        </w:rPr>
        <w:t xml:space="preserve"> meer eenduidigheid in wat iemand van een gemeente mag verwachten op het gebied van ondersteuning naar werk en participatie. Het betekent dat iemand altijd een contactpersoon heeft en  hulp kan vragen. </w:t>
      </w:r>
    </w:p>
    <w:p w:rsidRPr="00AC2914" w:rsidR="009D08A0" w:rsidP="008F2E3E" w:rsidRDefault="009D08A0" w14:paraId="04EC8B07" w14:textId="77777777"/>
    <w:p w:rsidRPr="00AC2914" w:rsidR="00E14FA9" w:rsidP="008F2E3E" w:rsidRDefault="00EA2241" w14:paraId="019E4CE2" w14:textId="77777777">
      <w:r w:rsidRPr="00AC2914">
        <w:rPr>
          <w:i/>
          <w:iCs/>
        </w:rPr>
        <w:t>M</w:t>
      </w:r>
      <w:r w:rsidRPr="00AC2914" w:rsidR="00E14FA9">
        <w:rPr>
          <w:i/>
          <w:iCs/>
        </w:rPr>
        <w:t>aatschappelijk middenveld als belangrijke partner</w:t>
      </w:r>
    </w:p>
    <w:p w:rsidRPr="00AC2914" w:rsidR="003C1ED9" w:rsidP="008F2E3E" w:rsidRDefault="003E24BA" w14:paraId="30F83C90" w14:textId="77777777">
      <w:r w:rsidRPr="00AC2914">
        <w:t>R</w:t>
      </w:r>
      <w:r w:rsidRPr="00AC2914" w:rsidR="000F4225">
        <w:t xml:space="preserve">uimte </w:t>
      </w:r>
      <w:r w:rsidRPr="00AC2914" w:rsidR="30F0833F">
        <w:t>g</w:t>
      </w:r>
      <w:r w:rsidRPr="00AC2914" w:rsidR="000F4225">
        <w:t xml:space="preserve">even </w:t>
      </w:r>
      <w:r w:rsidRPr="00AC2914" w:rsidR="00732413">
        <w:t xml:space="preserve">aan maatschappelijke initiatieven en initiatieven van </w:t>
      </w:r>
      <w:r w:rsidRPr="00AC2914">
        <w:t xml:space="preserve">sociale </w:t>
      </w:r>
      <w:r w:rsidRPr="00AC2914" w:rsidR="00732413">
        <w:t>ondernemers</w:t>
      </w:r>
      <w:r w:rsidRPr="00AC2914" w:rsidR="000F4225">
        <w:t xml:space="preserve"> </w:t>
      </w:r>
      <w:r w:rsidRPr="00AC2914">
        <w:t xml:space="preserve">is belangrijk voor het realiseren van plekken </w:t>
      </w:r>
      <w:r w:rsidRPr="00AC2914" w:rsidR="000F4225">
        <w:t xml:space="preserve">waar </w:t>
      </w:r>
      <w:r w:rsidRPr="00AC2914" w:rsidR="00A1459D">
        <w:t xml:space="preserve">mensen </w:t>
      </w:r>
      <w:r w:rsidRPr="00AC2914" w:rsidR="000F4225">
        <w:t xml:space="preserve">zich kunnen ontwikkelen als de stap naar </w:t>
      </w:r>
      <w:r w:rsidRPr="00AC2914" w:rsidR="00DF151E">
        <w:t>de</w:t>
      </w:r>
      <w:r w:rsidRPr="00AC2914" w:rsidR="000F4225">
        <w:t xml:space="preserve"> arbeidsmarkt nog te groot blijkt. </w:t>
      </w:r>
      <w:r w:rsidRPr="00AC2914" w:rsidR="003C1ED9">
        <w:t xml:space="preserve">Niet alles hoeft via de gemeentelijke begeleiding. </w:t>
      </w:r>
      <w:r w:rsidRPr="00AC2914" w:rsidR="00A1459D">
        <w:t xml:space="preserve">Soms </w:t>
      </w:r>
      <w:r w:rsidRPr="00AC2914" w:rsidR="003C1ED9">
        <w:t xml:space="preserve">sluiten maatschappelijke initiatieven beter aan bij de ontwikkeling van inwoners en diens wensen en kan de professionele inzet beperkt worden, dan wel ergens anders worden ingezet. De gemeente faciliteert plekken waar maatschappelijke participatie kan plaatsvinden. Hiermee ondersteunt de gemeente een aanbod van mogelijkheden om te participeren, te ontwikkelen en waar mogelijk toe te werken naar uitstroom naar betaald werk. </w:t>
      </w:r>
      <w:r w:rsidRPr="00AC2914" w:rsidR="00A1459D">
        <w:t>Hierbij kijk</w:t>
      </w:r>
      <w:r w:rsidR="00EE101B">
        <w:t>en</w:t>
      </w:r>
      <w:r w:rsidRPr="00AC2914" w:rsidR="00A1459D">
        <w:t xml:space="preserve"> </w:t>
      </w:r>
      <w:r w:rsidR="00EE101B">
        <w:t>we</w:t>
      </w:r>
      <w:r w:rsidRPr="00AC2914" w:rsidR="00A1459D">
        <w:t xml:space="preserve"> naar de mogelijkheden om met slim combineren van doelen en middelen in het sociaal domein ruimte te creëren voor maatschappelijke initiatieven en organisaties.</w:t>
      </w:r>
    </w:p>
    <w:p w:rsidRPr="00AC2914" w:rsidR="00CC2684" w:rsidP="008F2E3E" w:rsidRDefault="00CC2684" w14:paraId="3E383E93" w14:textId="77777777">
      <w:pPr>
        <w:rPr>
          <w:highlight w:val="yellow"/>
        </w:rPr>
      </w:pPr>
    </w:p>
    <w:p w:rsidRPr="00AC2914" w:rsidR="00E14FA9" w:rsidP="008F2E3E" w:rsidRDefault="00E14FA9" w14:paraId="0EC55FB7" w14:textId="77777777">
      <w:pPr>
        <w:rPr>
          <w:i/>
          <w:iCs/>
        </w:rPr>
      </w:pPr>
      <w:r w:rsidRPr="00AC2914">
        <w:rPr>
          <w:i/>
          <w:iCs/>
        </w:rPr>
        <w:t>Harmoniseren werkvoorzieningen</w:t>
      </w:r>
    </w:p>
    <w:p w:rsidRPr="00AC2914" w:rsidR="003C1ED9" w:rsidP="008F2E3E" w:rsidRDefault="00B94B9A" w14:paraId="44F5A43B" w14:textId="77777777">
      <w:r w:rsidRPr="00AC2914">
        <w:t xml:space="preserve">Er kan harmonisering of uniformering worden aangebracht in de werkvoorzieningen. Er kunnen afspraken op nationaal of regionaal niveau worden gemaakt. </w:t>
      </w:r>
      <w:r w:rsidRPr="00AC2914" w:rsidR="003E24BA">
        <w:t>W</w:t>
      </w:r>
      <w:r w:rsidRPr="00AC2914" w:rsidR="003C1ED9">
        <w:t xml:space="preserve">erken aan toegankelijke en landelijk uniforme werkvoorzieningen, </w:t>
      </w:r>
      <w:r w:rsidRPr="00AC2914" w:rsidR="003E24BA">
        <w:t xml:space="preserve">is </w:t>
      </w:r>
      <w:r w:rsidRPr="00AC2914" w:rsidR="003C1ED9">
        <w:t xml:space="preserve">in het belang van werkgevers, werkzoekenden en werknemers. Dit is in lijn met de ambitie vanuit de hervorming van de arbeidsmarktinfrastructuur, waarin werkgeversdienstverlening en werkzoekendendienstverlening beter op elkaar wordt aangesloten en wordt aangeboden via een </w:t>
      </w:r>
      <w:r w:rsidR="00EE101B">
        <w:t>w</w:t>
      </w:r>
      <w:r w:rsidRPr="00AC2914" w:rsidR="003C1ED9">
        <w:t>erkcentrum per arbeidsmarktregio</w:t>
      </w:r>
      <w:r w:rsidR="003E6E0A">
        <w:t>.</w:t>
      </w:r>
      <w:r w:rsidRPr="00AC2914" w:rsidR="003C1ED9">
        <w:rPr>
          <w:rStyle w:val="Voetnootmarkering"/>
        </w:rPr>
        <w:footnoteReference w:id="22"/>
      </w:r>
      <w:r w:rsidRPr="00AC2914" w:rsidR="003C1ED9">
        <w:t xml:space="preserve"> </w:t>
      </w:r>
    </w:p>
    <w:p w:rsidRPr="00AC2914" w:rsidR="00B94B9A" w:rsidP="008F2E3E" w:rsidRDefault="00B94B9A" w14:paraId="1EAA407B" w14:textId="77777777"/>
    <w:p w:rsidRPr="00AC2914" w:rsidR="00B94B9A" w:rsidP="008F2E3E" w:rsidRDefault="00B94B9A" w14:paraId="04786862" w14:textId="77777777">
      <w:r w:rsidRPr="00AC2914">
        <w:t xml:space="preserve">Dit vraagt om een andere balans in een gedecentraliseerde uitvoering tussen wat er centraal geregeld is in de wet en de ruimte en beleidsvrijheid die gemeente hebben. Voor de herziening is het dus de vraag hoe deze nieuwe balans </w:t>
      </w:r>
      <w:r w:rsidRPr="00AC2914" w:rsidR="003E6E0A">
        <w:t>eruitziet</w:t>
      </w:r>
      <w:r w:rsidRPr="00AC2914">
        <w:t xml:space="preserve"> en wat dat vraagt van de randvoorwaarden die door het Rijk richting gemeenten en werkgevers moeten worden geboden.</w:t>
      </w:r>
    </w:p>
    <w:p w:rsidRPr="00AC2914" w:rsidR="003C1ED9" w:rsidP="008F2E3E" w:rsidRDefault="003C1ED9" w14:paraId="1A4925D6" w14:textId="77777777"/>
    <w:p w:rsidRPr="00AC2914" w:rsidR="001E7F0E" w:rsidP="008F2E3E" w:rsidRDefault="001E7F0E" w14:paraId="033D38FF" w14:textId="77777777">
      <w:pPr>
        <w:rPr>
          <w:i/>
          <w:iCs/>
        </w:rPr>
      </w:pPr>
      <w:r w:rsidRPr="00AC2914">
        <w:rPr>
          <w:i/>
          <w:iCs/>
        </w:rPr>
        <w:t>Via praktijkgerichte scholing duurzaam aan het werk</w:t>
      </w:r>
    </w:p>
    <w:p w:rsidR="00D170B1" w:rsidP="008F2E3E" w:rsidRDefault="003C1ED9" w14:paraId="5EC02F3B" w14:textId="77777777">
      <w:r w:rsidRPr="00AC2914">
        <w:t xml:space="preserve">Er wordt zoveel mogelijk ingezet op duurzaam werk. </w:t>
      </w:r>
      <w:r w:rsidRPr="00AC2914" w:rsidR="00D170B1">
        <w:t xml:space="preserve">In de Participatiewet kan meer aandacht komen voor het inzetten van </w:t>
      </w:r>
      <w:r w:rsidRPr="00AC2914" w:rsidR="008906AF">
        <w:t>(</w:t>
      </w:r>
      <w:r w:rsidRPr="00AC2914" w:rsidR="00D170B1">
        <w:t>praktijkgerichte</w:t>
      </w:r>
      <w:r w:rsidRPr="00AC2914" w:rsidR="008906AF">
        <w:t>)</w:t>
      </w:r>
      <w:r w:rsidRPr="00AC2914" w:rsidR="00D170B1">
        <w:t xml:space="preserve"> scholing. Dat kan bijvoorbeeld door in de wet vast te leggen dat gemeenten,</w:t>
      </w:r>
      <w:r w:rsidRPr="00AC2914" w:rsidR="007D3296">
        <w:t xml:space="preserve"> </w:t>
      </w:r>
      <w:r w:rsidRPr="00AC2914" w:rsidR="00D170B1">
        <w:t xml:space="preserve">bij mensen zonder startkwalificatie, worden geacht allereerst te beoordelen of het combineren van werken met leren wenselijk/mogelijk is. Ook kan, in lijn met de hervorming van de arbeidsmarktinfrastructuur, worden ingezet op een regionaal plan voor (praktijkgerichte) scholing met een bijbehorend budget. </w:t>
      </w:r>
    </w:p>
    <w:p w:rsidR="006C4446" w:rsidP="008F2E3E" w:rsidRDefault="006C4446" w14:paraId="0DE0C4CE" w14:textId="77777777"/>
    <w:p w:rsidR="006C4446" w:rsidP="008F2E3E" w:rsidRDefault="006C4446" w14:paraId="02EAB934" w14:textId="77777777"/>
    <w:p w:rsidRPr="00AC2914" w:rsidR="006C4446" w:rsidP="008F2E3E" w:rsidRDefault="006C4446" w14:paraId="01CFB35F" w14:textId="77777777"/>
    <w:p w:rsidRPr="00AC2914" w:rsidR="00D170B1" w:rsidP="008F2E3E" w:rsidRDefault="00D170B1" w14:paraId="1820EED3" w14:textId="77777777"/>
    <w:p w:rsidRPr="00AC2914" w:rsidR="00D170B1" w:rsidP="008F2E3E" w:rsidRDefault="00D170B1" w14:paraId="4276DEAD" w14:textId="77777777">
      <w:pPr>
        <w:rPr>
          <w:i/>
          <w:iCs/>
        </w:rPr>
      </w:pPr>
      <w:r w:rsidRPr="00AC2914">
        <w:rPr>
          <w:i/>
          <w:iCs/>
        </w:rPr>
        <w:t>Loonsuppletie werken met een urenbeperking</w:t>
      </w:r>
    </w:p>
    <w:p w:rsidRPr="00AC2914" w:rsidR="00353758" w:rsidP="008F2E3E" w:rsidRDefault="00AD3000" w14:paraId="654976BE" w14:textId="77777777">
      <w:r w:rsidRPr="00AC2914">
        <w:t>Voor mensen met een medische urenbeperking</w:t>
      </w:r>
      <w:r w:rsidRPr="00AC2914" w:rsidR="00EA2241">
        <w:t xml:space="preserve"> kan</w:t>
      </w:r>
      <w:r w:rsidRPr="00AC2914">
        <w:t xml:space="preserve"> word</w:t>
      </w:r>
      <w:r w:rsidRPr="00AC2914" w:rsidR="00EA2241">
        <w:t>en</w:t>
      </w:r>
      <w:r w:rsidRPr="00AC2914">
        <w:t xml:space="preserve"> verkend of er een instrument voor loonaanvulling kan worden ontwikkeld d</w:t>
      </w:r>
      <w:r w:rsidRPr="00AC2914" w:rsidR="00427292">
        <w:t>at</w:t>
      </w:r>
      <w:r w:rsidRPr="00AC2914">
        <w:t xml:space="preserve"> ervoor zorgt dat mensen sneller onafhankelijk van een uitkering kunnen worden door betaald werk. </w:t>
      </w:r>
    </w:p>
    <w:p w:rsidRPr="00AC2914" w:rsidR="00732413" w:rsidP="008F2E3E" w:rsidRDefault="00732413" w14:paraId="4E5D543A" w14:textId="77777777"/>
    <w:p w:rsidRPr="00AC2914" w:rsidR="00461ABA" w:rsidP="008F2E3E" w:rsidRDefault="00353758" w14:paraId="6D7522EA" w14:textId="77777777">
      <w:pPr>
        <w:pStyle w:val="Lijstalinea"/>
        <w:spacing w:line="240" w:lineRule="atLeast"/>
        <w:ind w:left="360"/>
        <w:rPr>
          <w:rFonts w:ascii="Verdana" w:hAnsi="Verdana"/>
          <w:sz w:val="18"/>
          <w:szCs w:val="18"/>
        </w:rPr>
      </w:pPr>
      <w:r w:rsidRPr="00AC2914">
        <w:rPr>
          <w:rFonts w:ascii="Verdana" w:hAnsi="Verdana"/>
          <w:sz w:val="18"/>
          <w:szCs w:val="18"/>
          <w:u w:val="single"/>
        </w:rPr>
        <w:t xml:space="preserve">3. </w:t>
      </w:r>
      <w:r w:rsidRPr="00AC2914" w:rsidR="00E43FF4">
        <w:rPr>
          <w:rFonts w:ascii="Verdana" w:hAnsi="Verdana"/>
          <w:sz w:val="18"/>
          <w:szCs w:val="18"/>
          <w:u w:val="single"/>
        </w:rPr>
        <w:t>Een zekere en eenvoudigere</w:t>
      </w:r>
      <w:r w:rsidRPr="00AC2914" w:rsidR="00423C0C">
        <w:rPr>
          <w:rFonts w:ascii="Verdana" w:hAnsi="Verdana"/>
          <w:sz w:val="18"/>
          <w:szCs w:val="18"/>
          <w:u w:val="single"/>
        </w:rPr>
        <w:t xml:space="preserve"> </w:t>
      </w:r>
      <w:r w:rsidRPr="00AC2914" w:rsidR="00461ABA">
        <w:rPr>
          <w:rFonts w:ascii="Verdana" w:hAnsi="Verdana"/>
          <w:sz w:val="18"/>
          <w:szCs w:val="18"/>
          <w:u w:val="single"/>
        </w:rPr>
        <w:t>Participatiewet</w:t>
      </w:r>
    </w:p>
    <w:p w:rsidRPr="00AC2914" w:rsidR="009F5E31" w:rsidP="008F2E3E" w:rsidRDefault="009F5E31" w14:paraId="41C94FC9" w14:textId="77777777">
      <w:r w:rsidRPr="00AC2914">
        <w:t xml:space="preserve">Uit de gemaakte analyses blijkt dat de Participatiewet complex is, moeilijk uitvoerbaar, en daardoor ook lastig na te leven. </w:t>
      </w:r>
      <w:r w:rsidRPr="00AC2914" w:rsidR="003F1AD2">
        <w:t>Mensen durven hierdoor onder andere de stap naar werk niet te zetten</w:t>
      </w:r>
      <w:r w:rsidRPr="00AC2914" w:rsidR="00EE5E52">
        <w:t>, omdat het niet duidelijk is wat de (financiële) gevolgen zijn van een verandering in iemands situatie</w:t>
      </w:r>
      <w:r w:rsidRPr="00AC2914" w:rsidR="003F1AD2">
        <w:t>.</w:t>
      </w:r>
      <w:r w:rsidRPr="00AC2914">
        <w:t xml:space="preserve"> Dit komt door een veelvoud aan rechten, plichten, definities en bepalingen in de wet. </w:t>
      </w:r>
      <w:r w:rsidRPr="00AC2914" w:rsidR="003F1AD2">
        <w:t xml:space="preserve">Dit verlamt. </w:t>
      </w:r>
      <w:r w:rsidRPr="00AC2914">
        <w:t xml:space="preserve">Mensen weten niet goed waar zij aan toe zijn, </w:t>
      </w:r>
      <w:r w:rsidRPr="00AC2914" w:rsidR="009263A5">
        <w:t>vinden het ingewikkeld</w:t>
      </w:r>
      <w:r w:rsidRPr="00AC2914">
        <w:t xml:space="preserve">, durven geen initiatieven te ontplooien omdat zij de consequenties niet kunnen inschatten en worden streng gestraft voor eventuele fouten. Ook aan de kant van de gemeente knelt het: het controleren van bijstandsgerechtigden op hun inkomen, hun vermogen, of zij een partner hebben en welke rechten zij nog meer hebben kost </w:t>
      </w:r>
      <w:r w:rsidRPr="00AC2914" w:rsidR="009D2F6E">
        <w:t>veel uitvoeringscapaciteit</w:t>
      </w:r>
      <w:r w:rsidRPr="00AC2914">
        <w:t xml:space="preserve">. Dit kan eenvoudiger, zowel vanuit het perspectief van de bijstandsgerechtigden als vanuit de gemeente. </w:t>
      </w:r>
    </w:p>
    <w:p w:rsidRPr="00AC2914" w:rsidR="0DB2F4FF" w:rsidP="008F2E3E" w:rsidRDefault="0DB2F4FF" w14:paraId="6306B7B2" w14:textId="77777777"/>
    <w:p w:rsidRPr="00AC2914" w:rsidR="00452428" w:rsidP="008F2E3E" w:rsidRDefault="00FD5643" w14:paraId="13C2142A" w14:textId="77777777">
      <w:r w:rsidRPr="00AC2914">
        <w:t xml:space="preserve">Om </w:t>
      </w:r>
      <w:r w:rsidRPr="00AC2914" w:rsidR="00836FB7">
        <w:t>de verschillende punten uit de probleemanalyse op te lossen,</w:t>
      </w:r>
      <w:r w:rsidRPr="00AC2914">
        <w:t xml:space="preserve"> kijk ik naar verschillende onderdelen van de wet. </w:t>
      </w:r>
      <w:r w:rsidRPr="00AC2914" w:rsidR="005D23BE">
        <w:t>Zoals</w:t>
      </w:r>
      <w:r w:rsidRPr="00AC2914">
        <w:t xml:space="preserve"> het aanvragen, </w:t>
      </w:r>
      <w:r w:rsidRPr="00AC2914" w:rsidR="005D23BE">
        <w:t>naar hoe we om gaan met</w:t>
      </w:r>
      <w:r w:rsidRPr="00AC2914">
        <w:t xml:space="preserve"> rechten en plichten, de geboden ondersteuning vanuit de overheid, en </w:t>
      </w:r>
      <w:r w:rsidRPr="00AC2914" w:rsidR="005D23BE">
        <w:t>naar de ondersteuning bij participatie</w:t>
      </w:r>
      <w:r w:rsidRPr="00AC2914">
        <w:t>. Op al deze aspecten is mijn bevinding dat de wet duidelijk</w:t>
      </w:r>
      <w:r w:rsidRPr="00AC2914" w:rsidR="00D00397">
        <w:t>er</w:t>
      </w:r>
      <w:r w:rsidRPr="00AC2914">
        <w:t xml:space="preserve">, eenvoudiger en makkelijker gemaakt kan worden. Met de gegevens die we als overheid al hebben, door het slim vormgeven van wat we zien als </w:t>
      </w:r>
      <w:r w:rsidRPr="00AC2914" w:rsidR="00853AEB">
        <w:t xml:space="preserve">inkomen of vermogen, en door mensen daadwerkelijk meer zekerheid en ondersteuning te geven. Dit voorkomt terugvorderingen, maakt dat mensen beter weten waar ze aan toe zijn en waar ze aan moeten voldoen en draagt daarbij ook weer bij aan hun arbeidsinschakeling. Dit past ook in </w:t>
      </w:r>
      <w:r w:rsidRPr="00AC2914" w:rsidR="00015FEC">
        <w:t xml:space="preserve">de </w:t>
      </w:r>
      <w:r w:rsidRPr="00AC2914" w:rsidR="00853AEB">
        <w:t xml:space="preserve">bredere visie </w:t>
      </w:r>
      <w:r w:rsidRPr="00AC2914" w:rsidR="00015FEC">
        <w:t>van het kabinet</w:t>
      </w:r>
      <w:r w:rsidRPr="00AC2914" w:rsidR="00853AEB">
        <w:t xml:space="preserve"> op </w:t>
      </w:r>
      <w:r w:rsidRPr="00AC2914" w:rsidR="00015FEC">
        <w:t>de hervorming en vereenvoudiging van inkomensondersteuning door meer</w:t>
      </w:r>
      <w:r w:rsidRPr="00AC2914" w:rsidR="00853AEB">
        <w:t xml:space="preserve"> gelijkluidende begrippen (</w:t>
      </w:r>
      <w:r w:rsidRPr="00AC2914" w:rsidR="00D00397">
        <w:t>onder de partner</w:t>
      </w:r>
      <w:r w:rsidRPr="00AC2914" w:rsidR="00DA7EE6">
        <w:t>, inkomen en vermogen wordt</w:t>
      </w:r>
      <w:r w:rsidRPr="00AC2914" w:rsidR="00853AEB">
        <w:t xml:space="preserve"> in elke wet </w:t>
      </w:r>
      <w:r w:rsidRPr="00AC2914" w:rsidR="00C759DE">
        <w:t xml:space="preserve">dezelfde definitie </w:t>
      </w:r>
      <w:r w:rsidRPr="00AC2914" w:rsidR="00DA7EE6">
        <w:t>verstaan</w:t>
      </w:r>
      <w:r w:rsidRPr="00AC2914" w:rsidR="00853AEB">
        <w:t xml:space="preserve">), kleinere verschillen tussen gemeente (regelingen met zelfde voorwaarden), en </w:t>
      </w:r>
      <w:r w:rsidRPr="00AC2914" w:rsidR="00B96107">
        <w:t>werk dat meer dan nu loont</w:t>
      </w:r>
      <w:r w:rsidRPr="00AC2914" w:rsidR="00853AEB">
        <w:t xml:space="preserve">. </w:t>
      </w:r>
    </w:p>
    <w:p w:rsidRPr="00AC2914" w:rsidR="007F3926" w:rsidP="008F2E3E" w:rsidRDefault="007F3926" w14:paraId="178C4356" w14:textId="77777777"/>
    <w:p w:rsidR="00F12BE2" w:rsidP="008F2E3E" w:rsidRDefault="007F3926" w14:paraId="7AFFF6EE" w14:textId="77777777">
      <w:r w:rsidRPr="00AC2914">
        <w:rPr>
          <w:i/>
          <w:iCs/>
        </w:rPr>
        <w:t xml:space="preserve">Werken moet </w:t>
      </w:r>
      <w:r w:rsidRPr="00AC2914" w:rsidR="00485A5C">
        <w:rPr>
          <w:i/>
          <w:iCs/>
        </w:rPr>
        <w:t xml:space="preserve">meer </w:t>
      </w:r>
      <w:r w:rsidRPr="00AC2914">
        <w:rPr>
          <w:i/>
          <w:iCs/>
        </w:rPr>
        <w:t>lonen</w:t>
      </w:r>
      <w:r w:rsidRPr="00AC2914">
        <w:br/>
        <w:t>Hoe complex het stelsel</w:t>
      </w:r>
      <w:r w:rsidRPr="00AC2914" w:rsidR="005D23BE">
        <w:t xml:space="preserve"> van inkomensondersteuning</w:t>
      </w:r>
      <w:r w:rsidRPr="00AC2914">
        <w:t xml:space="preserve"> is</w:t>
      </w:r>
      <w:r w:rsidRPr="00AC2914" w:rsidR="005D23BE">
        <w:t>, blijkt onder andere</w:t>
      </w:r>
      <w:r w:rsidRPr="00AC2914">
        <w:t xml:space="preserve"> uit </w:t>
      </w:r>
      <w:r w:rsidRPr="00AC2914" w:rsidR="005D23BE">
        <w:t>het</w:t>
      </w:r>
      <w:r w:rsidRPr="00AC2914">
        <w:t xml:space="preserve"> dilemma </w:t>
      </w:r>
      <w:r w:rsidRPr="00AC2914" w:rsidR="005D23BE">
        <w:t>hoe we</w:t>
      </w:r>
      <w:r w:rsidRPr="00AC2914">
        <w:t xml:space="preserve"> werken </w:t>
      </w:r>
      <w:r w:rsidRPr="00AC2914" w:rsidR="005D23BE">
        <w:t>meer kunnen laten lonen.</w:t>
      </w:r>
      <w:r w:rsidRPr="00AC2914">
        <w:t xml:space="preserve"> </w:t>
      </w:r>
      <w:r w:rsidR="009F7095">
        <w:t>M</w:t>
      </w:r>
      <w:r w:rsidRPr="00AC2914">
        <w:t xml:space="preserve">ensen die willen en kunnen werken naast hun uitkering, en op termijn uitstromen, </w:t>
      </w:r>
      <w:r w:rsidR="009F7095">
        <w:t xml:space="preserve">moeten </w:t>
      </w:r>
      <w:r w:rsidRPr="00AC2914">
        <w:t xml:space="preserve">hiervoor </w:t>
      </w:r>
      <w:r w:rsidR="009F7095">
        <w:t>beloo</w:t>
      </w:r>
      <w:r w:rsidRPr="00AC2914">
        <w:t xml:space="preserve">nd worden. Zo worden door het wetsvoorstel van spoor 1 de bijverdiengrenzen geharmoniseerd (15%) en de periode uitgebreid van zes maanden naar een jaar. Iemand die werkt naast de uitkering mag 15% van de inkomsten houden, totdat </w:t>
      </w:r>
      <w:r w:rsidRPr="00AC2914" w:rsidR="00485A5C">
        <w:t>het inkomen hoog genoeg is</w:t>
      </w:r>
      <w:r w:rsidRPr="00AC2914">
        <w:t xml:space="preserve"> om uit te stromen of -in het geval van medisch urenbeperkten – dit onbeperkt blijven houden. </w:t>
      </w:r>
    </w:p>
    <w:p w:rsidR="00055E87" w:rsidP="008F2E3E" w:rsidRDefault="00055E87" w14:paraId="48B10D9C" w14:textId="77777777"/>
    <w:p w:rsidR="00846C82" w:rsidP="008F2E3E" w:rsidRDefault="007F3926" w14:paraId="1F375725" w14:textId="77777777">
      <w:r w:rsidRPr="00AC2914">
        <w:t>Meer verdienen naast de uitkering dan deze 15% leidt tot afbouw van toeslagen, met het risico op terugvorderingen. Verder kan er bij uitstroom een armoedeval ontstaan omdat de bijverdiengrens boven</w:t>
      </w:r>
      <w:r w:rsidR="003E6E0A">
        <w:t xml:space="preserve"> </w:t>
      </w:r>
      <w:r w:rsidRPr="00AC2914">
        <w:t>op de uitkering wegvalt. En er wellicht ook andere gemeentelijke voorzieningen wegvallen. Meestal loont het om te werken en de meeste mensen gaan er wel</w:t>
      </w:r>
      <w:r w:rsidR="00EE101B">
        <w:t xml:space="preserve"> </w:t>
      </w:r>
      <w:r w:rsidRPr="00AC2914">
        <w:t xml:space="preserve">degelijk op vooruit. </w:t>
      </w:r>
    </w:p>
    <w:p w:rsidRPr="00AC2914" w:rsidR="007F3926" w:rsidP="008F2E3E" w:rsidRDefault="007F3926" w14:paraId="4B63EAF8" w14:textId="77A8BBBE">
      <w:r w:rsidRPr="00AC2914">
        <w:t xml:space="preserve">Mijn ambitie is om (meer) werken aantrekkelijker te maken en ervoor te zorgen dat het zetten van een stap naar (meer) werk niet langer zo onzeker is. Het verbeteren van de informatievoorziening is één, maar ik zoek ook naar oplossingen die voelbaar zijn in de portemonnee. Dit onderstreept </w:t>
      </w:r>
      <w:r w:rsidR="00704A54">
        <w:t xml:space="preserve">ook </w:t>
      </w:r>
      <w:r w:rsidRPr="00AC2914">
        <w:t xml:space="preserve">de noodzaak voor een hervorming van de fiscaliteit en </w:t>
      </w:r>
      <w:r w:rsidRPr="00FB57B2">
        <w:t>toeslagen. Het huidige</w:t>
      </w:r>
      <w:r w:rsidRPr="00AC2914">
        <w:t xml:space="preserve"> stelsel draagt bij aan de onzekerheidsval waarmee mensen in de bijstand worden geconfronteerd. Het is </w:t>
      </w:r>
      <w:r w:rsidRPr="00AC2914">
        <w:rPr>
          <w:rFonts w:eastAsia="Times New Roman" w:cs="Segoe UI"/>
          <w:color w:val="auto"/>
        </w:rPr>
        <w:t>b</w:t>
      </w:r>
      <w:r w:rsidRPr="00AC2914">
        <w:t xml:space="preserve">elangrijk dat </w:t>
      </w:r>
      <w:r w:rsidR="00704A54">
        <w:t xml:space="preserve">we </w:t>
      </w:r>
      <w:r w:rsidRPr="00AC2914">
        <w:t xml:space="preserve">stappen gaan zetten om de toeslagen fundamenteel te hervormen. </w:t>
      </w:r>
    </w:p>
    <w:p w:rsidRPr="00AC2914" w:rsidR="00A416E4" w:rsidP="008F2E3E" w:rsidRDefault="00A416E4" w14:paraId="533A0901" w14:textId="77777777">
      <w:pPr>
        <w:rPr>
          <w:i/>
          <w:iCs/>
        </w:rPr>
      </w:pPr>
    </w:p>
    <w:p w:rsidRPr="00AC2914" w:rsidR="009F5E31" w:rsidP="008F2E3E" w:rsidRDefault="009F5E31" w14:paraId="74784E31" w14:textId="77777777">
      <w:r w:rsidRPr="00AC2914">
        <w:rPr>
          <w:i/>
          <w:iCs/>
        </w:rPr>
        <w:t>Het aanvragen van bijstand kost tijd en is complex</w:t>
      </w:r>
      <w:r w:rsidRPr="00AC2914">
        <w:rPr>
          <w:i/>
          <w:iCs/>
        </w:rPr>
        <w:br/>
      </w:r>
      <w:r w:rsidRPr="00AC2914" w:rsidR="007F3926">
        <w:t xml:space="preserve">Ook </w:t>
      </w:r>
      <w:r w:rsidRPr="00AC2914">
        <w:t>het aanvragen van bijstand</w:t>
      </w:r>
      <w:r w:rsidRPr="00AC2914" w:rsidR="007F3926">
        <w:t xml:space="preserve"> </w:t>
      </w:r>
      <w:r w:rsidRPr="00AC2914">
        <w:t xml:space="preserve">is een tijdrovend en complex proces </w:t>
      </w:r>
      <w:r w:rsidRPr="00AC2914" w:rsidR="006B5006">
        <w:t>d</w:t>
      </w:r>
      <w:r w:rsidRPr="00AC2914">
        <w:t xml:space="preserve">at secuur uitgevoerd en gecontroleerd </w:t>
      </w:r>
      <w:r w:rsidRPr="00AC2914" w:rsidR="007B6AD2">
        <w:t>wordt</w:t>
      </w:r>
      <w:r w:rsidRPr="00AC2914">
        <w:t xml:space="preserve">. Alle vormen van inkomen, vermogen en huishoudsamenstellingen worden </w:t>
      </w:r>
      <w:r w:rsidRPr="00AC2914" w:rsidR="007B6AD2">
        <w:t xml:space="preserve">in de huidige situatie gewogen </w:t>
      </w:r>
      <w:r w:rsidRPr="00AC2914">
        <w:t xml:space="preserve">om het recht op bijstand en de hoogte hiervan te bepalen. Zoals het mogelijke inkomen van een partner, van kinderen, eventuele verzekeringen (zoals lijfrente) of aanvullende uitkeringen, de waarde van een eventueel koophuis, een auto of eventuele schulden. </w:t>
      </w:r>
    </w:p>
    <w:p w:rsidRPr="00AC2914" w:rsidR="009F5E31" w:rsidP="008F2E3E" w:rsidRDefault="009F5E31" w14:paraId="465C9E0B" w14:textId="77777777"/>
    <w:p w:rsidRPr="00AC2914" w:rsidR="009F5E31" w:rsidP="008F2E3E" w:rsidRDefault="009F5E31" w14:paraId="6A27E9BB" w14:textId="77777777">
      <w:r w:rsidRPr="00AC2914">
        <w:t xml:space="preserve">Dit </w:t>
      </w:r>
      <w:r w:rsidRPr="00AC2914" w:rsidR="00D719B9">
        <w:t>kan</w:t>
      </w:r>
      <w:r w:rsidRPr="00AC2914">
        <w:t xml:space="preserve"> eenvoudiger. Veel informatie is al bekend vanuit de Belastingdienst, vanuit Toeslagen, Woningregisters of de kentekenregistratie van de RDW waardoor deze automatisch ingevuld kan worden en enkel gecontroleerd hoeft te wor</w:t>
      </w:r>
      <w:r w:rsidRPr="00AC2914">
        <w:rPr>
          <w:rFonts w:eastAsia="Verdana" w:cs="Verdana"/>
        </w:rPr>
        <w:t xml:space="preserve">den. </w:t>
      </w:r>
      <w:r w:rsidRPr="00AC2914" w:rsidR="6F7B0575">
        <w:rPr>
          <w:rFonts w:eastAsia="Verdana" w:cs="Verdana"/>
        </w:rPr>
        <w:t xml:space="preserve">Beschikbaarheid van relevante en betrouwbare data </w:t>
      </w:r>
      <w:r w:rsidRPr="00AC2914" w:rsidR="5A0BA6F2">
        <w:rPr>
          <w:rFonts w:eastAsia="Verdana" w:cs="Verdana"/>
        </w:rPr>
        <w:t xml:space="preserve">voor gemeenten </w:t>
      </w:r>
      <w:r w:rsidRPr="00AC2914" w:rsidR="6F7B0575">
        <w:rPr>
          <w:rFonts w:eastAsia="Verdana" w:cs="Verdana"/>
        </w:rPr>
        <w:t xml:space="preserve">is hiervoor </w:t>
      </w:r>
      <w:r w:rsidRPr="00AC2914" w:rsidR="5A0BA6F2">
        <w:rPr>
          <w:rFonts w:eastAsia="Verdana" w:cs="Verdana"/>
        </w:rPr>
        <w:t>noodzakelijk</w:t>
      </w:r>
      <w:r w:rsidRPr="00AC2914" w:rsidR="6F7B0575">
        <w:rPr>
          <w:rFonts w:eastAsia="Verdana" w:cs="Verdana"/>
        </w:rPr>
        <w:t>.</w:t>
      </w:r>
      <w:r w:rsidRPr="00AC2914" w:rsidR="071A3ACD">
        <w:rPr>
          <w:rFonts w:eastAsia="Verdana" w:cs="Verdana"/>
        </w:rPr>
        <w:t xml:space="preserve"> </w:t>
      </w:r>
      <w:r w:rsidRPr="00AC2914" w:rsidR="5FC86662">
        <w:rPr>
          <w:rFonts w:eastAsia="Verdana" w:cs="Verdana"/>
        </w:rPr>
        <w:t>Dit maakt het mogelijk voor gemeenten om mensen met</w:t>
      </w:r>
      <w:r w:rsidRPr="00AC2914" w:rsidR="071A3ACD">
        <w:rPr>
          <w:rFonts w:eastAsia="Verdana" w:cs="Verdana"/>
        </w:rPr>
        <w:t xml:space="preserve"> </w:t>
      </w:r>
      <w:r w:rsidRPr="00AC2914" w:rsidR="418E20F5">
        <w:rPr>
          <w:rFonts w:eastAsia="Verdana" w:cs="Verdana"/>
        </w:rPr>
        <w:t>een hulpvraag</w:t>
      </w:r>
      <w:r w:rsidRPr="00AC2914" w:rsidR="071A3ACD">
        <w:rPr>
          <w:rFonts w:eastAsia="Verdana" w:cs="Verdana"/>
        </w:rPr>
        <w:t xml:space="preserve"> </w:t>
      </w:r>
      <w:r w:rsidRPr="00AC2914" w:rsidR="418E20F5">
        <w:rPr>
          <w:rFonts w:eastAsia="Verdana" w:cs="Verdana"/>
        </w:rPr>
        <w:t xml:space="preserve">te ontlasten en sneller te </w:t>
      </w:r>
      <w:r w:rsidRPr="00AC2914" w:rsidR="009D2F6E">
        <w:rPr>
          <w:rFonts w:eastAsia="Verdana" w:cs="Verdana"/>
        </w:rPr>
        <w:t>kunnen</w:t>
      </w:r>
      <w:r w:rsidRPr="00AC2914" w:rsidR="418E20F5">
        <w:rPr>
          <w:rFonts w:eastAsia="Verdana" w:cs="Verdana"/>
        </w:rPr>
        <w:t xml:space="preserve"> vertelle</w:t>
      </w:r>
      <w:r w:rsidRPr="00AC2914" w:rsidR="009D2F6E">
        <w:rPr>
          <w:rFonts w:eastAsia="Verdana" w:cs="Verdana"/>
        </w:rPr>
        <w:t>n</w:t>
      </w:r>
      <w:r w:rsidRPr="00AC2914">
        <w:t xml:space="preserve"> waar z</w:t>
      </w:r>
      <w:r w:rsidRPr="00AC2914" w:rsidR="1D4F6B38">
        <w:t>ij</w:t>
      </w:r>
      <w:r w:rsidRPr="00AC2914">
        <w:t xml:space="preserve"> </w:t>
      </w:r>
      <w:r w:rsidRPr="00AC2914" w:rsidR="00874CF1">
        <w:t>a</w:t>
      </w:r>
      <w:r w:rsidRPr="00AC2914" w:rsidR="00A12221">
        <w:t>an toe zijn</w:t>
      </w:r>
      <w:r w:rsidRPr="00AC2914" w:rsidR="006B5006">
        <w:t xml:space="preserve"> en tegelijkertijd ontlast het ook schaarse gemeentelijke capaciteit</w:t>
      </w:r>
    </w:p>
    <w:p w:rsidRPr="00AC2914" w:rsidR="009F5E31" w:rsidP="008F2E3E" w:rsidRDefault="009F5E31" w14:paraId="183E8DB1" w14:textId="77777777"/>
    <w:p w:rsidRPr="00AC2914" w:rsidR="00461ABA" w:rsidP="008F2E3E" w:rsidRDefault="00461ABA" w14:paraId="32CE8236" w14:textId="77777777">
      <w:pPr>
        <w:rPr>
          <w:i/>
        </w:rPr>
      </w:pPr>
      <w:r w:rsidRPr="00AC2914">
        <w:rPr>
          <w:i/>
          <w:iCs/>
        </w:rPr>
        <w:t xml:space="preserve">Anders omgaan met complementariteit </w:t>
      </w:r>
      <w:r w:rsidRPr="00AC2914" w:rsidR="0047640E">
        <w:rPr>
          <w:i/>
          <w:iCs/>
        </w:rPr>
        <w:t>–</w:t>
      </w:r>
      <w:r w:rsidRPr="00AC2914">
        <w:rPr>
          <w:i/>
          <w:iCs/>
        </w:rPr>
        <w:t xml:space="preserve"> </w:t>
      </w:r>
      <w:r w:rsidRPr="00AC2914" w:rsidR="0047640E">
        <w:rPr>
          <w:i/>
          <w:iCs/>
        </w:rPr>
        <w:t>inkomen, vermogen en partner</w:t>
      </w:r>
    </w:p>
    <w:p w:rsidRPr="00AC2914" w:rsidR="009F5E31" w:rsidP="008F2E3E" w:rsidRDefault="009F5E31" w14:paraId="37663353" w14:textId="77777777">
      <w:r w:rsidRPr="00AC2914">
        <w:t>Niet alleen bij het aanvragen van bijstand, maar ook tijdens de bijstandsduur telt het inkomen en het vermogen mee voor het bepalen van de hoogte en het recht op bijstand. Het complementariteitsprincipe gaat ervan uit dat mensen eerst hun eigen beschikbare middelen aanwenden</w:t>
      </w:r>
      <w:r w:rsidRPr="00AC2914" w:rsidR="003B0ED2">
        <w:t xml:space="preserve">, daarom wordt </w:t>
      </w:r>
      <w:r w:rsidRPr="00AC2914">
        <w:t xml:space="preserve">elke ontvangen euro </w:t>
      </w:r>
      <w:r w:rsidRPr="00AC2914" w:rsidR="003B0ED2">
        <w:t xml:space="preserve">betrokken </w:t>
      </w:r>
      <w:r w:rsidRPr="00AC2914">
        <w:t xml:space="preserve">bij het </w:t>
      </w:r>
      <w:r w:rsidRPr="00AC2914" w:rsidR="003B0ED2">
        <w:t xml:space="preserve">vaststellen van het </w:t>
      </w:r>
      <w:r w:rsidRPr="00AC2914">
        <w:t xml:space="preserve">recht op bijstand. </w:t>
      </w:r>
      <w:r w:rsidRPr="00AC2914" w:rsidR="00A8171B">
        <w:t>H</w:t>
      </w:r>
      <w:r w:rsidRPr="00AC2914" w:rsidR="0047640E">
        <w:t>et complementariteitsprincipe past bij het karakter van een vangnet</w:t>
      </w:r>
      <w:r w:rsidRPr="00AC2914" w:rsidR="00A8171B">
        <w:t xml:space="preserve"> en staat niet ter discussie. Wel</w:t>
      </w:r>
      <w:r w:rsidRPr="00AC2914" w:rsidR="0047640E">
        <w:t xml:space="preserve"> vind ik dat we het nu te ingewikkeld hebben gemaakt. </w:t>
      </w:r>
      <w:r w:rsidRPr="00AC2914" w:rsidR="00DB7055">
        <w:t xml:space="preserve">Vriendendiensten, vergoedingen, schenkingen, zij kunnen allemaal betrokken worden bij </w:t>
      </w:r>
      <w:r w:rsidRPr="00AC2914" w:rsidR="0077145E">
        <w:t xml:space="preserve">het bepalen van </w:t>
      </w:r>
      <w:r w:rsidRPr="00AC2914" w:rsidR="00DB7055">
        <w:t>de hoogte van de bijstand.</w:t>
      </w:r>
      <w:r w:rsidRPr="00AC2914" w:rsidR="00D64AF4">
        <w:t xml:space="preserve"> </w:t>
      </w:r>
      <w:r w:rsidRPr="00AC2914" w:rsidR="00F24534">
        <w:t>Mensen snappen niet waar ze aan moeten voldoen</w:t>
      </w:r>
      <w:r w:rsidRPr="00AC2914" w:rsidR="00326D49">
        <w:t xml:space="preserve"> en wat ze door moeten geven aan de gemeente</w:t>
      </w:r>
      <w:r w:rsidRPr="00AC2914" w:rsidR="00F24534">
        <w:t>.</w:t>
      </w:r>
      <w:r w:rsidRPr="00AC2914" w:rsidR="00D64AF4">
        <w:t xml:space="preserve"> Binnen het wetsvoorstel Participatiewet in balans zetten we hier de eerste stappen op door een schenkingsvrijstelling </w:t>
      </w:r>
      <w:r w:rsidRPr="00AC2914" w:rsidR="002429F9">
        <w:t>tot €1.200 euro waaronder ook kostenbesparende giften zoals boodschappen</w:t>
      </w:r>
      <w:r w:rsidRPr="00AC2914" w:rsidR="002429F9">
        <w:rPr>
          <w:rStyle w:val="Voetnootmarkering"/>
        </w:rPr>
        <w:footnoteReference w:id="23"/>
      </w:r>
      <w:r w:rsidRPr="00AC2914" w:rsidR="00D64AF4">
        <w:t xml:space="preserve">, uniforme verrekening van inkomen, het verruimen van de bijverdiengrenzen en een </w:t>
      </w:r>
      <w:r w:rsidR="00704A54">
        <w:t>verbetering van</w:t>
      </w:r>
      <w:r w:rsidRPr="00AC2914" w:rsidR="00D64AF4">
        <w:t xml:space="preserve"> de vermogenstoets. </w:t>
      </w:r>
    </w:p>
    <w:p w:rsidRPr="00AC2914" w:rsidR="009F5E31" w:rsidP="008F2E3E" w:rsidRDefault="009F5E31" w14:paraId="66CBCB98" w14:textId="77777777"/>
    <w:p w:rsidRPr="00AC2914" w:rsidR="009F5E31" w:rsidP="008F2E3E" w:rsidRDefault="006E0D26" w14:paraId="334E7B42" w14:textId="77777777">
      <w:r w:rsidRPr="00AC2914">
        <w:t xml:space="preserve">Vanuit </w:t>
      </w:r>
      <w:r w:rsidRPr="00AC2914" w:rsidR="00B94B9A">
        <w:t xml:space="preserve">Participatiewet in balans en </w:t>
      </w:r>
      <w:r w:rsidRPr="00AC2914">
        <w:t>de Hervormingsagenda inkomensondersteuning werken we</w:t>
      </w:r>
      <w:r w:rsidRPr="00AC2914" w:rsidR="009F5E31">
        <w:t xml:space="preserve"> </w:t>
      </w:r>
      <w:r w:rsidRPr="00AC2914" w:rsidR="00B5045B">
        <w:t xml:space="preserve">samen met andere departementen en publieke dienstverleners </w:t>
      </w:r>
      <w:r w:rsidRPr="00AC2914" w:rsidR="009F5E31">
        <w:t xml:space="preserve">aan nieuwe inkomens -en vermogensdefinities </w:t>
      </w:r>
      <w:r w:rsidRPr="00AC2914">
        <w:t xml:space="preserve">in het gehele stelsel, </w:t>
      </w:r>
      <w:r w:rsidRPr="00AC2914" w:rsidR="009F5E31">
        <w:t>zodat duidelijk is wat wel en niet gezien kan worden als inkomen of vermogen.</w:t>
      </w:r>
      <w:r w:rsidRPr="00AC2914">
        <w:t xml:space="preserve"> De Participatiewet sluit hierbij aan om </w:t>
      </w:r>
      <w:r w:rsidRPr="00AC2914" w:rsidR="5483EBBE">
        <w:t>de begrippen waar mogelijk te harmoniseren</w:t>
      </w:r>
      <w:r w:rsidRPr="00AC2914" w:rsidR="782C992D">
        <w:t xml:space="preserve"> en gebruik te maken van standaarddefinities</w:t>
      </w:r>
      <w:r w:rsidRPr="00AC2914" w:rsidR="7990EED0">
        <w:t>.</w:t>
      </w:r>
      <w:r w:rsidRPr="00AC2914" w:rsidR="67AA0F9D">
        <w:t xml:space="preserve"> </w:t>
      </w:r>
      <w:r w:rsidRPr="00AC2914" w:rsidR="009F5E31">
        <w:t>Daarnaast kijken we ook naar de</w:t>
      </w:r>
      <w:r w:rsidRPr="00AC2914" w:rsidR="0047640E">
        <w:t xml:space="preserve"> bijbehorende</w:t>
      </w:r>
      <w:r w:rsidRPr="00AC2914" w:rsidR="009F5E31">
        <w:t xml:space="preserve"> inlichtingenplicht. </w:t>
      </w:r>
    </w:p>
    <w:p w:rsidRPr="00AC2914" w:rsidR="009F5E31" w:rsidP="008F2E3E" w:rsidRDefault="009F5E31" w14:paraId="64DB622D" w14:textId="77777777"/>
    <w:p w:rsidRPr="00AC2914" w:rsidR="00E64005" w:rsidP="008F2E3E" w:rsidRDefault="009F5E31" w14:paraId="4F5231F6" w14:textId="77777777">
      <w:r w:rsidRPr="00AC2914">
        <w:t>Hierbij betrek</w:t>
      </w:r>
      <w:r w:rsidR="00704A54">
        <w:t>ken we</w:t>
      </w:r>
      <w:r w:rsidRPr="00AC2914">
        <w:t xml:space="preserve"> ook het begrip gezamenlijke huishouding, soms ook gezien als partnerbegrip. </w:t>
      </w:r>
      <w:r w:rsidRPr="00AC2914" w:rsidR="005841D7">
        <w:t>Afhankelijk van de samenstelling van het huishouden wordt het recht op bijstand en de hoogte bepaal</w:t>
      </w:r>
      <w:r w:rsidRPr="00AC2914" w:rsidR="00AA1C39">
        <w:t>d</w:t>
      </w:r>
      <w:r w:rsidRPr="00AC2914" w:rsidR="005841D7">
        <w:t xml:space="preserve">. Met de gedachte dat partners een verplichting hebben om voor elkaar te zorgen. </w:t>
      </w:r>
      <w:r w:rsidRPr="00AC2914">
        <w:t xml:space="preserve">De maatschappij is echter veranderd en de wet ziet nu ook broers of zussen als </w:t>
      </w:r>
      <w:r w:rsidRPr="00AC2914" w:rsidR="00BE0053">
        <w:t>gezamenlijke huishouding</w:t>
      </w:r>
      <w:r w:rsidRPr="00AC2914">
        <w:t>, of mensen die bij elkaar in huis wonen zonder dat er sprake is van een liefdesrelatie</w:t>
      </w:r>
      <w:r w:rsidRPr="00AC2914" w:rsidR="00D40EB9">
        <w:t>.</w:t>
      </w:r>
      <w:r w:rsidRPr="00AC2914" w:rsidR="1FCDD9C7">
        <w:t xml:space="preserve"> </w:t>
      </w:r>
      <w:r w:rsidRPr="00AC2914" w:rsidR="005841D7">
        <w:t xml:space="preserve">Dit </w:t>
      </w:r>
      <w:r w:rsidRPr="00AC2914" w:rsidR="00FF2A4D">
        <w:t>kan</w:t>
      </w:r>
      <w:r w:rsidRPr="00AC2914" w:rsidR="005841D7">
        <w:t xml:space="preserve"> verwarrend </w:t>
      </w:r>
      <w:r w:rsidRPr="00AC2914" w:rsidR="00FF2A4D">
        <w:t>werken</w:t>
      </w:r>
      <w:r w:rsidRPr="00AC2914" w:rsidR="005841D7">
        <w:t xml:space="preserve"> en mensen weten niet </w:t>
      </w:r>
      <w:r w:rsidRPr="00AC2914" w:rsidR="00FF2A4D">
        <w:t>altijd</w:t>
      </w:r>
      <w:r w:rsidRPr="00AC2914" w:rsidR="005841D7">
        <w:t xml:space="preserve"> goed </w:t>
      </w:r>
      <w:r w:rsidRPr="00AC2914" w:rsidR="00707DDA">
        <w:t xml:space="preserve">wanneer </w:t>
      </w:r>
      <w:r w:rsidRPr="00AC2914" w:rsidR="005841D7">
        <w:t xml:space="preserve">zij wel of </w:t>
      </w:r>
      <w:r w:rsidRPr="00AC2914" w:rsidR="00707DDA">
        <w:t xml:space="preserve">niet als </w:t>
      </w:r>
      <w:r w:rsidRPr="00AC2914" w:rsidR="005841D7">
        <w:t>partner</w:t>
      </w:r>
      <w:r w:rsidRPr="00AC2914" w:rsidR="00707DDA">
        <w:t xml:space="preserve"> worden gezien door de overheid</w:t>
      </w:r>
      <w:r w:rsidRPr="00AC2914" w:rsidR="005841D7">
        <w:t xml:space="preserve">. </w:t>
      </w:r>
      <w:r w:rsidRPr="00AC2914">
        <w:t xml:space="preserve">De gemeente </w:t>
      </w:r>
      <w:r w:rsidRPr="00AC2914" w:rsidR="00FF2A4D">
        <w:t xml:space="preserve">kan intensief </w:t>
      </w:r>
      <w:r w:rsidRPr="00AC2914">
        <w:t>controle</w:t>
      </w:r>
      <w:r w:rsidRPr="00AC2914" w:rsidR="00FF2A4D">
        <w:t>ren</w:t>
      </w:r>
      <w:r w:rsidRPr="00AC2914">
        <w:t xml:space="preserve"> of </w:t>
      </w:r>
      <w:r w:rsidRPr="00AC2914" w:rsidR="00FF2A4D">
        <w:t xml:space="preserve">er </w:t>
      </w:r>
      <w:r w:rsidRPr="00AC2914">
        <w:t xml:space="preserve">sprake is van een feitelijk gezamenlijk huishouden door </w:t>
      </w:r>
      <w:r w:rsidRPr="00AC2914" w:rsidR="00707DDA">
        <w:t>huisbezoeken</w:t>
      </w:r>
      <w:r w:rsidRPr="00AC2914">
        <w:t xml:space="preserve"> of </w:t>
      </w:r>
      <w:r w:rsidRPr="00AC2914" w:rsidR="00707DDA">
        <w:t xml:space="preserve">andere </w:t>
      </w:r>
      <w:r w:rsidRPr="00AC2914">
        <w:t xml:space="preserve">controles. </w:t>
      </w:r>
      <w:r w:rsidRPr="00AC2914" w:rsidR="00FF2A4D">
        <w:t>Deze</w:t>
      </w:r>
      <w:r w:rsidRPr="00AC2914" w:rsidR="00707DDA">
        <w:t xml:space="preserve"> vormgeving</w:t>
      </w:r>
      <w:r w:rsidRPr="00AC2914">
        <w:t xml:space="preserve"> </w:t>
      </w:r>
      <w:r w:rsidRPr="00AC2914" w:rsidR="00FF2A4D">
        <w:t xml:space="preserve">past </w:t>
      </w:r>
      <w:r w:rsidRPr="00AC2914">
        <w:t xml:space="preserve">niet </w:t>
      </w:r>
      <w:r w:rsidRPr="00AC2914" w:rsidR="00FF2A4D">
        <w:t>goed</w:t>
      </w:r>
      <w:r w:rsidRPr="00AC2914">
        <w:t xml:space="preserve"> bij deze tijd waarin er verschillende woon -en leefvormen bestaan</w:t>
      </w:r>
      <w:r w:rsidRPr="00AC2914" w:rsidR="00394454">
        <w:t>.</w:t>
      </w:r>
      <w:r w:rsidRPr="00AC2914">
        <w:t xml:space="preserve"> Daarom </w:t>
      </w:r>
      <w:r w:rsidRPr="00AC2914" w:rsidR="00FF2A4D">
        <w:t>verken</w:t>
      </w:r>
      <w:r w:rsidR="00704A54">
        <w:t>nen</w:t>
      </w:r>
      <w:r w:rsidRPr="00AC2914" w:rsidR="00FF2A4D">
        <w:t xml:space="preserve"> </w:t>
      </w:r>
      <w:r w:rsidR="00704A54">
        <w:t>we</w:t>
      </w:r>
      <w:r w:rsidRPr="00AC2914" w:rsidR="00FF2A4D">
        <w:t xml:space="preserve"> alternatieven, zoals</w:t>
      </w:r>
      <w:r w:rsidRPr="00AC2914">
        <w:t xml:space="preserve"> een ‘objectief partnerbegrip’ (het zogeheten AWI</w:t>
      </w:r>
      <w:r w:rsidRPr="00AC2914" w:rsidR="001D027C">
        <w:t>R</w:t>
      </w:r>
      <w:r w:rsidRPr="00AC2914" w:rsidR="00DF222C">
        <w:t>-</w:t>
      </w:r>
      <w:r w:rsidRPr="00AC2914">
        <w:t>begrip</w:t>
      </w:r>
      <w:r w:rsidRPr="00AC2914" w:rsidR="001D027C">
        <w:rPr>
          <w:rStyle w:val="Voetnootmarkering"/>
        </w:rPr>
        <w:footnoteReference w:id="24"/>
      </w:r>
      <w:r w:rsidRPr="00AC2914" w:rsidR="00FF2A4D">
        <w:t xml:space="preserve"> wat gebruikt wordt in de toeslagen</w:t>
      </w:r>
      <w:r w:rsidRPr="00AC2914">
        <w:t>). D</w:t>
      </w:r>
      <w:r w:rsidRPr="00AC2914" w:rsidR="00FF2A4D">
        <w:t>oel is om meer duidelijkheid te</w:t>
      </w:r>
      <w:r w:rsidRPr="00AC2914">
        <w:t xml:space="preserve"> schep</w:t>
      </w:r>
      <w:r w:rsidRPr="00AC2914" w:rsidR="00FF2A4D">
        <w:t>pen</w:t>
      </w:r>
      <w:r w:rsidRPr="00AC2914">
        <w:t xml:space="preserve"> voor iedereen, </w:t>
      </w:r>
      <w:r w:rsidRPr="00AC2914" w:rsidR="00FF2A4D">
        <w:t xml:space="preserve">en willekeur te </w:t>
      </w:r>
      <w:r w:rsidRPr="00AC2914">
        <w:t>voorkom</w:t>
      </w:r>
      <w:r w:rsidRPr="00AC2914" w:rsidR="00FF2A4D">
        <w:t>en. Daarnaast wil ik kijken of dit aansluit bij</w:t>
      </w:r>
      <w:r w:rsidRPr="00AC2914">
        <w:t xml:space="preserve"> andere inkomensvoorzieningen (zoals toeslagen). </w:t>
      </w:r>
    </w:p>
    <w:p w:rsidRPr="00AC2914" w:rsidR="009F5E31" w:rsidP="008F2E3E" w:rsidRDefault="009F5E31" w14:paraId="1F538D80" w14:textId="77777777">
      <w:pPr>
        <w:rPr>
          <w:i/>
          <w:iCs/>
        </w:rPr>
      </w:pPr>
    </w:p>
    <w:p w:rsidRPr="00AC2914" w:rsidR="74E1999D" w:rsidP="008F2E3E" w:rsidRDefault="009F5E31" w14:paraId="636826E3" w14:textId="77777777">
      <w:r w:rsidRPr="00AC2914">
        <w:rPr>
          <w:i/>
          <w:iCs/>
        </w:rPr>
        <w:t xml:space="preserve">Mensen kunnen gerichter </w:t>
      </w:r>
      <w:r w:rsidRPr="00AC2914" w:rsidR="0097123D">
        <w:rPr>
          <w:i/>
          <w:iCs/>
        </w:rPr>
        <w:t>ondersteund worden</w:t>
      </w:r>
      <w:r w:rsidRPr="00AC2914">
        <w:rPr>
          <w:i/>
          <w:iCs/>
        </w:rPr>
        <w:br/>
      </w:r>
      <w:r w:rsidRPr="00AC2914" w:rsidR="005B675B">
        <w:t>Op gemeentelijk niveau is er</w:t>
      </w:r>
      <w:r w:rsidRPr="00AC2914">
        <w:t xml:space="preserve"> een veelvoud aan ondersteunende voorzieningen waarmee mensen met een laag inkomen een </w:t>
      </w:r>
      <w:r w:rsidRPr="00AC2914" w:rsidR="005B441A">
        <w:t>extra ondersteuning</w:t>
      </w:r>
      <w:r w:rsidRPr="00AC2914">
        <w:t xml:space="preserve"> krijgen. Enkele daarvan zijn geregeld in de Participatiewet. Dit gebeurt op hoofdlijnen zodat gemeenten maatwerk kunnen toepassen</w:t>
      </w:r>
      <w:r w:rsidRPr="00AC2914" w:rsidR="00F76CE1">
        <w:t xml:space="preserve"> dat past</w:t>
      </w:r>
      <w:r w:rsidRPr="00AC2914">
        <w:t xml:space="preserve"> bij hun gemeente en hun </w:t>
      </w:r>
      <w:r w:rsidRPr="00AC2914" w:rsidR="002B2958">
        <w:t>inwoners</w:t>
      </w:r>
      <w:r w:rsidRPr="00AC2914">
        <w:t xml:space="preserve">. Ik merk echter dat dit tot grote verschillen leidt, waardoor de rechten in de ene gemeente anders kunnen zijn dan in de andere met </w:t>
      </w:r>
      <w:r w:rsidR="00704A54">
        <w:t>alle</w:t>
      </w:r>
      <w:r w:rsidRPr="00AC2914">
        <w:t xml:space="preserve"> gevolgen van dien</w:t>
      </w:r>
      <w:r w:rsidR="007315F3">
        <w:t>,</w:t>
      </w:r>
      <w:r w:rsidRPr="00AC2914">
        <w:t xml:space="preserve"> </w:t>
      </w:r>
      <w:r w:rsidR="007315F3">
        <w:t>b</w:t>
      </w:r>
      <w:r w:rsidRPr="00AC2914">
        <w:t xml:space="preserve">ijvoorbeeld bij verhuizing. </w:t>
      </w:r>
      <w:r w:rsidRPr="00AC2914" w:rsidR="00EA5E8F">
        <w:t xml:space="preserve">Ook maakt </w:t>
      </w:r>
      <w:r w:rsidRPr="00AC2914" w:rsidR="001D027C">
        <w:t>het</w:t>
      </w:r>
      <w:r w:rsidRPr="00AC2914" w:rsidR="00EA5E8F">
        <w:t xml:space="preserve"> veelvoud aan regelingen het niet duidelijker voor gebruikers en kan dit niet-gebruik in de hand werken. </w:t>
      </w:r>
      <w:r w:rsidRPr="00AC2914">
        <w:t>Dit blijkt uit meerdere rapporten</w:t>
      </w:r>
      <w:r w:rsidRPr="00AC2914" w:rsidR="007E02BA">
        <w:t xml:space="preserve">, zoals van de Commissie sociaal minimum en </w:t>
      </w:r>
      <w:r w:rsidRPr="00AC2914" w:rsidDel="00DA09B8">
        <w:t>IPE</w:t>
      </w:r>
      <w:r w:rsidRPr="00AC2914" w:rsidR="00E43FF4">
        <w:t>.</w:t>
      </w:r>
      <w:r w:rsidRPr="00AC2914" w:rsidR="007E02BA">
        <w:rPr>
          <w:rStyle w:val="Voetnootmarkering"/>
        </w:rPr>
        <w:footnoteReference w:id="25"/>
      </w:r>
      <w:r w:rsidRPr="00AC2914">
        <w:t xml:space="preserve"> </w:t>
      </w:r>
      <w:r w:rsidRPr="00AC2914" w:rsidR="006C314F">
        <w:t xml:space="preserve">In het kader van het Nationaal Programma Armoede en Schulden zet ik samen met VNG en Divosa in op </w:t>
      </w:r>
      <w:r w:rsidRPr="00B140D8" w:rsidR="006C314F">
        <w:t>het versterken en vereenvoudigen van het armoedebeleid (nationaal en lokaal).</w:t>
      </w:r>
      <w:r w:rsidRPr="00B140D8" w:rsidR="009B1550">
        <w:t xml:space="preserve"> </w:t>
      </w:r>
      <w:r w:rsidRPr="00B140D8" w:rsidR="00D3298C">
        <w:rPr>
          <w:color w:val="auto"/>
        </w:rPr>
        <w:t>We willen de landelijke regels eenvoudiger maken. En zorgen dat verschillen tussen gemeenten kleiner worden</w:t>
      </w:r>
      <w:r w:rsidRPr="00B140D8" w:rsidR="001D797F">
        <w:rPr>
          <w:color w:val="auto"/>
        </w:rPr>
        <w:t>. Uitgangspunt daarbij is dat het Rijk de inkomensbasis goed regelt. Zodat mensen voor hun inkomen niet afhan</w:t>
      </w:r>
      <w:r w:rsidRPr="00B140D8" w:rsidR="00CD6622">
        <w:rPr>
          <w:color w:val="auto"/>
        </w:rPr>
        <w:t>k</w:t>
      </w:r>
      <w:r w:rsidRPr="00B140D8" w:rsidR="001D797F">
        <w:rPr>
          <w:color w:val="auto"/>
        </w:rPr>
        <w:t>elijk zijn van gemeentelijke regelingen</w:t>
      </w:r>
      <w:r w:rsidRPr="00B140D8" w:rsidR="001D797F">
        <w:t xml:space="preserve">. </w:t>
      </w:r>
      <w:r w:rsidRPr="00B140D8" w:rsidR="006C314F">
        <w:t>De vereenvoudiging op landelijk niveau krijgt onder meer vorm via de hervormingsagenda</w:t>
      </w:r>
      <w:r w:rsidRPr="00AC2914" w:rsidR="006C314F">
        <w:t xml:space="preserve"> inkomensondersteuning. In het kader van spoor 2 van de Participatiewet onderzoek ik hoe we kunnen komen tot vereenvoudiging. </w:t>
      </w:r>
    </w:p>
    <w:p w:rsidRPr="00AC2914" w:rsidR="009F5E31" w:rsidP="008F2E3E" w:rsidRDefault="009F5E31" w14:paraId="2DA8C5EE" w14:textId="77777777">
      <w:pPr>
        <w:rPr>
          <w:i/>
          <w:iCs/>
        </w:rPr>
      </w:pPr>
    </w:p>
    <w:p w:rsidRPr="00AC2914" w:rsidR="00907484" w:rsidP="008F2E3E" w:rsidRDefault="009F5E31" w14:paraId="3EBE11C7" w14:textId="77777777">
      <w:r w:rsidRPr="00AC2914">
        <w:rPr>
          <w:i/>
          <w:iCs/>
        </w:rPr>
        <w:t xml:space="preserve">De individuele </w:t>
      </w:r>
      <w:r w:rsidR="007315F3">
        <w:rPr>
          <w:i/>
          <w:iCs/>
        </w:rPr>
        <w:t>i</w:t>
      </w:r>
      <w:r w:rsidRPr="00AC2914">
        <w:rPr>
          <w:i/>
          <w:iCs/>
        </w:rPr>
        <w:t xml:space="preserve">nkomenstoeslag, </w:t>
      </w:r>
      <w:r w:rsidR="007315F3">
        <w:rPr>
          <w:i/>
          <w:iCs/>
        </w:rPr>
        <w:t>aanvullende z</w:t>
      </w:r>
      <w:r w:rsidRPr="00AC2914">
        <w:rPr>
          <w:i/>
          <w:iCs/>
        </w:rPr>
        <w:t xml:space="preserve">orgverzekering en </w:t>
      </w:r>
      <w:r w:rsidR="007315F3">
        <w:rPr>
          <w:i/>
          <w:iCs/>
        </w:rPr>
        <w:t>b</w:t>
      </w:r>
      <w:r w:rsidRPr="00AC2914">
        <w:rPr>
          <w:i/>
          <w:iCs/>
        </w:rPr>
        <w:t xml:space="preserve">ijzondere bijstand </w:t>
      </w:r>
      <w:r w:rsidRPr="00AC2914">
        <w:rPr>
          <w:i/>
          <w:iCs/>
        </w:rPr>
        <w:br/>
      </w:r>
      <w:r w:rsidRPr="00AC2914">
        <w:t xml:space="preserve">Vanuit de Participatiewet kan een gemeente een </w:t>
      </w:r>
      <w:r w:rsidR="007315F3">
        <w:t>i</w:t>
      </w:r>
      <w:r w:rsidRPr="00AC2914">
        <w:t xml:space="preserve">ndividuele </w:t>
      </w:r>
      <w:r w:rsidR="007315F3">
        <w:t>i</w:t>
      </w:r>
      <w:r w:rsidRPr="00AC2914">
        <w:t xml:space="preserve">nkomenstoeslag </w:t>
      </w:r>
      <w:r w:rsidRPr="00AC2914" w:rsidR="00C22092">
        <w:t xml:space="preserve">(IIT) </w:t>
      </w:r>
      <w:r w:rsidRPr="00AC2914">
        <w:t>toekennen voor mensen die langdurig een laag inkomen hebben</w:t>
      </w:r>
      <w:r w:rsidRPr="00AC2914" w:rsidR="00B329BD">
        <w:t xml:space="preserve"> en geen verbetering verwachten</w:t>
      </w:r>
      <w:r w:rsidRPr="00AC2914">
        <w:t xml:space="preserve">. </w:t>
      </w:r>
      <w:r w:rsidRPr="00AC2914" w:rsidR="00D9675A">
        <w:t>Dit verlicht hun financiële situatie door een aanvulling te verstrekken op hun inkomen.</w:t>
      </w:r>
      <w:r w:rsidRPr="00AC2914" w:rsidR="00C22092">
        <w:t xml:space="preserve"> Hoewel de IIT in de Participatiewet geregeld is</w:t>
      </w:r>
      <w:r w:rsidRPr="00AC2914" w:rsidR="00F76CE1">
        <w:t>,</w:t>
      </w:r>
      <w:r w:rsidRPr="00AC2914" w:rsidR="00C22092">
        <w:t xml:space="preserve"> worden de </w:t>
      </w:r>
      <w:r w:rsidRPr="00AC2914">
        <w:t xml:space="preserve">voorwaarden en </w:t>
      </w:r>
      <w:r w:rsidRPr="00AC2914" w:rsidR="00C22092">
        <w:t>de hoogten overgelaten aan gemeenten.</w:t>
      </w:r>
      <w:r w:rsidRPr="00AC2914" w:rsidR="00D9675A">
        <w:t xml:space="preserve"> </w:t>
      </w:r>
      <w:r w:rsidRPr="00AC2914">
        <w:t>D</w:t>
      </w:r>
      <w:r w:rsidRPr="00AC2914" w:rsidR="00C22092">
        <w:t xml:space="preserve">it leidt tot grote </w:t>
      </w:r>
      <w:r w:rsidRPr="00AC2914">
        <w:t>verschillen per gemeente</w:t>
      </w:r>
      <w:r w:rsidRPr="00AC2914" w:rsidR="00C22092">
        <w:t xml:space="preserve"> en werkt ongelijkheid in de kaart. Zo heeft FNV in 2024 voor 72 gemeenten de verschillen in kaart gebracht. </w:t>
      </w:r>
      <w:r w:rsidRPr="00AC2914">
        <w:t>Ik wil onderzoeken hoe ik de</w:t>
      </w:r>
      <w:r w:rsidRPr="00AC2914" w:rsidR="002B2958">
        <w:t xml:space="preserve"> IIT</w:t>
      </w:r>
      <w:r w:rsidRPr="00AC2914">
        <w:t xml:space="preserve"> </w:t>
      </w:r>
      <w:r w:rsidRPr="00AC2914" w:rsidR="004A330C">
        <w:t xml:space="preserve">kan vereenvoudigen en </w:t>
      </w:r>
      <w:r w:rsidRPr="00AC2914" w:rsidR="002B2958">
        <w:t xml:space="preserve">wat de gevolgen zijn van </w:t>
      </w:r>
      <w:r w:rsidRPr="00AC2914" w:rsidR="004A330C">
        <w:t xml:space="preserve">meer harmoniseren tussen gemeenten. </w:t>
      </w:r>
    </w:p>
    <w:p w:rsidR="00907484" w:rsidP="008F2E3E" w:rsidRDefault="00907484" w14:paraId="1CBCE2BA" w14:textId="77777777"/>
    <w:p w:rsidRPr="00AC2914" w:rsidR="00846C82" w:rsidP="008F2E3E" w:rsidRDefault="00846C82" w14:paraId="6EDAC536" w14:textId="77777777"/>
    <w:p w:rsidRPr="00AC2914" w:rsidR="00A22F22" w:rsidP="008F2E3E" w:rsidRDefault="002466A8" w14:paraId="1552AE79" w14:textId="77777777">
      <w:r w:rsidRPr="001E1B77">
        <w:t>Veel minima maken gebruik van de collectieve zorgverzekering voor mensen met een laag inkomen (gemeentepolis). G</w:t>
      </w:r>
      <w:r w:rsidRPr="001E1B77" w:rsidR="00842BF8">
        <w:t xml:space="preserve">emeenten sluiten deze af voor hun inwoners met een laag inkomen, vaak via </w:t>
      </w:r>
      <w:r w:rsidRPr="001E1B77" w:rsidR="00C51A9C">
        <w:t>een</w:t>
      </w:r>
      <w:r w:rsidRPr="001E1B77" w:rsidR="00842BF8">
        <w:t xml:space="preserve"> eigen bijdrage vanuit de gemeente en een korting van de zorgverzekeraar. Gemeenten onderhandelen individueel met een zorgverzekeraar waardoor voorwaarden en dekkingen uiteenlopen tussen gemeenten. Ook is niet elke inwoner gebaat bij aanvullende verzekeringen. Sommige mensen kunnen beter een eigen zorgverzekering afsluiten</w:t>
      </w:r>
      <w:r w:rsidRPr="001E1B77">
        <w:t>.</w:t>
      </w:r>
      <w:r w:rsidRPr="001E1B77" w:rsidR="00842BF8">
        <w:t xml:space="preserve"> Ik wil </w:t>
      </w:r>
      <w:r w:rsidRPr="001E1B77">
        <w:t xml:space="preserve">daarom </w:t>
      </w:r>
      <w:r w:rsidRPr="001E1B77" w:rsidR="00842BF8">
        <w:t>in lijn met de aanbevelingen van de commissie sociaal minimum en in samenwerking met VWS de mogelijkheden verkennen om met landelijke coördinatie de gemeentepolis beter in te vullen</w:t>
      </w:r>
      <w:r w:rsidR="0072435C">
        <w:t xml:space="preserve"> </w:t>
      </w:r>
      <w:r w:rsidRPr="001E1B77">
        <w:t>en de gemeenten in de uitvoering te ontlasten</w:t>
      </w:r>
      <w:r w:rsidR="001E1B77">
        <w:t>.</w:t>
      </w:r>
    </w:p>
    <w:p w:rsidRPr="00AC2914" w:rsidR="00A22F22" w:rsidP="008F2E3E" w:rsidRDefault="00A22F22" w14:paraId="1FFC1494" w14:textId="77777777"/>
    <w:p w:rsidRPr="00AC2914" w:rsidR="009F5E31" w:rsidP="008F2E3E" w:rsidRDefault="007315F3" w14:paraId="24AE2338" w14:textId="77777777">
      <w:r>
        <w:t>I</w:t>
      </w:r>
      <w:r w:rsidRPr="00AC2914" w:rsidR="009F5E31">
        <w:t>k</w:t>
      </w:r>
      <w:r>
        <w:t xml:space="preserve"> constateer</w:t>
      </w:r>
      <w:r w:rsidRPr="00AC2914" w:rsidR="009F5E31">
        <w:t xml:space="preserve"> dat de bijzondere bijstand </w:t>
      </w:r>
      <w:r w:rsidRPr="00AC2914" w:rsidR="00DA6886">
        <w:t xml:space="preserve">op </w:t>
      </w:r>
      <w:r>
        <w:t>di</w:t>
      </w:r>
      <w:r w:rsidRPr="00AC2914" w:rsidR="00DA6886">
        <w:t>t moment</w:t>
      </w:r>
      <w:r w:rsidRPr="00AC2914" w:rsidR="009F5E31">
        <w:t xml:space="preserve"> niet</w:t>
      </w:r>
      <w:r w:rsidRPr="00AC2914" w:rsidR="00DA6886">
        <w:t xml:space="preserve"> goed</w:t>
      </w:r>
      <w:r w:rsidRPr="00AC2914" w:rsidR="009F5E31">
        <w:t xml:space="preserve"> doet waar hij voor bedoeld is: namelijk ondersteuning bieden voor unieke omstandigheden waar</w:t>
      </w:r>
      <w:r>
        <w:t>in</w:t>
      </w:r>
      <w:r w:rsidRPr="00AC2914" w:rsidR="009F5E31">
        <w:t xml:space="preserve"> de reguliere bijstand onvoldoende </w:t>
      </w:r>
      <w:r>
        <w:t>voorziet</w:t>
      </w:r>
      <w:r w:rsidRPr="00AC2914" w:rsidR="009F5E31">
        <w:t xml:space="preserve">. Veel van de </w:t>
      </w:r>
      <w:r w:rsidRPr="00AC2914" w:rsidR="0089658F">
        <w:t xml:space="preserve">uitgaven vanuit de </w:t>
      </w:r>
      <w:r w:rsidRPr="00AC2914" w:rsidR="00DF4CF7">
        <w:t>b</w:t>
      </w:r>
      <w:r w:rsidRPr="00AC2914" w:rsidR="0089658F">
        <w:t xml:space="preserve">ijzondere bijstand </w:t>
      </w:r>
      <w:r w:rsidRPr="00AC2914" w:rsidR="009F5E31">
        <w:t>blijk</w:t>
      </w:r>
      <w:r w:rsidRPr="00AC2914" w:rsidR="0089658F">
        <w:t>en</w:t>
      </w:r>
      <w:r w:rsidRPr="00AC2914" w:rsidR="009F5E31">
        <w:t xml:space="preserve"> echter op te gaan aan financieringsvraagstukken voortkomend uit andere complexe wetgeving en/of voorzieningen.</w:t>
      </w:r>
      <w:r w:rsidRPr="00AC2914" w:rsidR="008E6463">
        <w:t xml:space="preserve"> Zoals </w:t>
      </w:r>
      <w:r w:rsidRPr="00AC2914" w:rsidR="4D08AA6B">
        <w:t xml:space="preserve">vergoeding </w:t>
      </w:r>
      <w:r w:rsidRPr="00AC2914" w:rsidR="00CA1AC8">
        <w:t>beschermingsbewind</w:t>
      </w:r>
      <w:r w:rsidRPr="00AC2914" w:rsidR="00E45387">
        <w:t xml:space="preserve"> en</w:t>
      </w:r>
      <w:r w:rsidRPr="00AC2914" w:rsidR="00CA1AC8">
        <w:t xml:space="preserve"> </w:t>
      </w:r>
      <w:r w:rsidRPr="00AC2914" w:rsidR="1F03CC7E">
        <w:t>rechtshulp</w:t>
      </w:r>
      <w:r w:rsidRPr="00AC2914" w:rsidR="008E6463">
        <w:t>.</w:t>
      </w:r>
      <w:r w:rsidRPr="00AC2914" w:rsidR="009F5E31">
        <w:t xml:space="preserve"> Kosten die structurele kenmerken vertonen. </w:t>
      </w:r>
      <w:r w:rsidRPr="00AC2914" w:rsidR="00F76CE1">
        <w:t>Ik</w:t>
      </w:r>
      <w:r w:rsidRPr="00AC2914" w:rsidR="009F5E31">
        <w:t xml:space="preserve"> onderzoek of </w:t>
      </w:r>
      <w:r w:rsidRPr="00AC2914" w:rsidR="00A364E0">
        <w:t xml:space="preserve">en hoe </w:t>
      </w:r>
      <w:r w:rsidRPr="00AC2914" w:rsidR="009F5E31">
        <w:t xml:space="preserve">we de bijzondere bijstand weer kunnen laten doen waarvoor hij bedoeld is. </w:t>
      </w:r>
    </w:p>
    <w:p w:rsidRPr="00AC2914" w:rsidR="00E43FF4" w:rsidP="008F2E3E" w:rsidRDefault="00E43FF4" w14:paraId="4789F0B0" w14:textId="77777777"/>
    <w:p w:rsidRPr="00AC2914" w:rsidR="009F5E31" w:rsidP="008F2E3E" w:rsidRDefault="009F5E31" w14:paraId="11E36582" w14:textId="77777777">
      <w:pPr>
        <w:rPr>
          <w:i/>
        </w:rPr>
      </w:pPr>
      <w:r w:rsidRPr="00AC2914">
        <w:rPr>
          <w:i/>
          <w:iCs/>
        </w:rPr>
        <w:t xml:space="preserve">Verbeteren </w:t>
      </w:r>
      <w:r w:rsidRPr="00AC2914" w:rsidR="007E02BA">
        <w:rPr>
          <w:i/>
          <w:iCs/>
        </w:rPr>
        <w:t xml:space="preserve">ondersteuning </w:t>
      </w:r>
      <w:r w:rsidRPr="00AC2914">
        <w:rPr>
          <w:i/>
          <w:iCs/>
        </w:rPr>
        <w:t>jongeren</w:t>
      </w:r>
      <w:r w:rsidRPr="00AC2914" w:rsidR="007E02BA">
        <w:rPr>
          <w:i/>
          <w:iCs/>
        </w:rPr>
        <w:t xml:space="preserve"> in een kwetsbare positie</w:t>
      </w:r>
    </w:p>
    <w:p w:rsidRPr="00AC2914" w:rsidR="604AEB04" w:rsidP="008F2E3E" w:rsidRDefault="604AEB04" w14:paraId="5BB9F056" w14:textId="77777777">
      <w:r w:rsidRPr="00AC2914">
        <w:rPr>
          <w:rFonts w:eastAsia="Verdana" w:cs="Verdana"/>
        </w:rPr>
        <w:t>U</w:t>
      </w:r>
      <w:r w:rsidR="00C42552">
        <w:rPr>
          <w:rFonts w:eastAsia="Verdana" w:cs="Verdana"/>
        </w:rPr>
        <w:t>w Kamer</w:t>
      </w:r>
      <w:r w:rsidRPr="00AC2914">
        <w:rPr>
          <w:rFonts w:eastAsia="Verdana" w:cs="Verdana"/>
        </w:rPr>
        <w:t xml:space="preserve"> heeft tijdens </w:t>
      </w:r>
      <w:r w:rsidRPr="00AC2914" w:rsidR="7CD32D0B">
        <w:rPr>
          <w:rFonts w:eastAsia="Verdana" w:cs="Verdana"/>
        </w:rPr>
        <w:t>de behandeling van het wetsvoorstel Participatiewet in balans</w:t>
      </w:r>
      <w:r w:rsidR="007315F3">
        <w:rPr>
          <w:rFonts w:eastAsia="Verdana" w:cs="Verdana"/>
        </w:rPr>
        <w:t xml:space="preserve"> </w:t>
      </w:r>
      <w:r w:rsidRPr="00AC2914" w:rsidR="007E02BA">
        <w:rPr>
          <w:rFonts w:eastAsia="Verdana" w:cs="Verdana"/>
        </w:rPr>
        <w:t>(</w:t>
      </w:r>
      <w:r w:rsidRPr="00AC2914" w:rsidR="7CD32D0B">
        <w:rPr>
          <w:rFonts w:eastAsia="Verdana" w:cs="Verdana"/>
        </w:rPr>
        <w:t>spoor 1</w:t>
      </w:r>
      <w:r w:rsidRPr="00AC2914" w:rsidR="007E02BA">
        <w:rPr>
          <w:rFonts w:eastAsia="Verdana" w:cs="Verdana"/>
        </w:rPr>
        <w:t>)</w:t>
      </w:r>
      <w:r w:rsidRPr="00AC2914" w:rsidR="7CD32D0B">
        <w:rPr>
          <w:rFonts w:eastAsia="Verdana" w:cs="Verdana"/>
        </w:rPr>
        <w:t xml:space="preserve"> </w:t>
      </w:r>
      <w:r w:rsidRPr="00AC2914" w:rsidR="007E02BA">
        <w:rPr>
          <w:rFonts w:eastAsia="Verdana" w:cs="Verdana"/>
        </w:rPr>
        <w:t xml:space="preserve">de </w:t>
      </w:r>
      <w:r w:rsidRPr="00AC2914">
        <w:rPr>
          <w:rFonts w:eastAsia="Verdana" w:cs="Verdana"/>
        </w:rPr>
        <w:t>motie</w:t>
      </w:r>
      <w:r w:rsidRPr="00AC2914" w:rsidR="7CD32D0B">
        <w:rPr>
          <w:rFonts w:eastAsia="Verdana" w:cs="Verdana"/>
        </w:rPr>
        <w:t xml:space="preserve"> </w:t>
      </w:r>
      <w:r w:rsidRPr="00AC2914" w:rsidR="007E02BA">
        <w:rPr>
          <w:rFonts w:eastAsia="Verdana" w:cs="Verdana"/>
        </w:rPr>
        <w:t xml:space="preserve">van de leden Inge van Dijk en Flach </w:t>
      </w:r>
      <w:r w:rsidRPr="00AC2914" w:rsidR="7CD32D0B">
        <w:rPr>
          <w:rFonts w:eastAsia="Verdana" w:cs="Verdana"/>
        </w:rPr>
        <w:t>aangenomen</w:t>
      </w:r>
      <w:r w:rsidRPr="00AC2914" w:rsidR="007E02BA">
        <w:rPr>
          <w:rFonts w:eastAsia="Verdana" w:cs="Verdana"/>
        </w:rPr>
        <w:t>.</w:t>
      </w:r>
      <w:r w:rsidRPr="00AC2914" w:rsidR="7CD32D0B">
        <w:rPr>
          <w:rFonts w:eastAsia="Verdana" w:cs="Verdana"/>
        </w:rPr>
        <w:t xml:space="preserve"> </w:t>
      </w:r>
      <w:r w:rsidRPr="00AC2914" w:rsidR="007E02BA">
        <w:rPr>
          <w:rFonts w:eastAsia="Verdana" w:cs="Verdana"/>
        </w:rPr>
        <w:t>D</w:t>
      </w:r>
      <w:r w:rsidRPr="00AC2914" w:rsidR="0540F0C9">
        <w:rPr>
          <w:rFonts w:eastAsia="Verdana" w:cs="Verdana"/>
        </w:rPr>
        <w:t xml:space="preserve">aarin </w:t>
      </w:r>
      <w:r w:rsidRPr="00AC2914" w:rsidR="007E02BA">
        <w:rPr>
          <w:rFonts w:eastAsia="Verdana" w:cs="Verdana"/>
        </w:rPr>
        <w:t>wordt</w:t>
      </w:r>
      <w:r w:rsidRPr="00AC2914" w:rsidR="0540F0C9">
        <w:rPr>
          <w:rFonts w:eastAsia="Verdana" w:cs="Verdana"/>
        </w:rPr>
        <w:t xml:space="preserve"> verzocht </w:t>
      </w:r>
      <w:r w:rsidRPr="00AC2914" w:rsidR="644EDFE2">
        <w:rPr>
          <w:rFonts w:eastAsia="Verdana" w:cs="Verdana"/>
        </w:rPr>
        <w:t>verbeteroptie</w:t>
      </w:r>
      <w:r w:rsidRPr="00AC2914" w:rsidR="0540F0C9">
        <w:rPr>
          <w:rFonts w:eastAsia="Verdana" w:cs="Verdana"/>
        </w:rPr>
        <w:t>s</w:t>
      </w:r>
      <w:r w:rsidRPr="00AC2914" w:rsidR="644EDFE2">
        <w:rPr>
          <w:rFonts w:eastAsia="Verdana" w:cs="Verdana"/>
        </w:rPr>
        <w:t xml:space="preserve"> uit te werken voor jongeren in een kwetsbare positie. </w:t>
      </w:r>
      <w:r w:rsidRPr="00AC2914" w:rsidR="2AC8C860">
        <w:rPr>
          <w:rFonts w:eastAsia="Verdana" w:cs="Verdana"/>
        </w:rPr>
        <w:t xml:space="preserve">Ik heb u </w:t>
      </w:r>
      <w:r w:rsidRPr="00AC2914" w:rsidR="007E02BA">
        <w:rPr>
          <w:rFonts w:eastAsia="Verdana" w:cs="Verdana"/>
        </w:rPr>
        <w:t xml:space="preserve">uw Kamer </w:t>
      </w:r>
      <w:r w:rsidRPr="00AC2914" w:rsidR="0A0E96DF">
        <w:rPr>
          <w:rFonts w:eastAsia="Verdana" w:cs="Verdana"/>
        </w:rPr>
        <w:t xml:space="preserve">reeds </w:t>
      </w:r>
      <w:r w:rsidRPr="00AC2914" w:rsidR="007E02BA">
        <w:rPr>
          <w:rFonts w:eastAsia="Verdana" w:cs="Verdana"/>
        </w:rPr>
        <w:t>bij</w:t>
      </w:r>
      <w:r w:rsidRPr="00AC2914" w:rsidR="0E3A2D65">
        <w:rPr>
          <w:rFonts w:eastAsia="Verdana" w:cs="Verdana"/>
        </w:rPr>
        <w:t xml:space="preserve"> brief </w:t>
      </w:r>
      <w:r w:rsidRPr="00AC2914" w:rsidR="007E02BA">
        <w:rPr>
          <w:rFonts w:eastAsia="Verdana" w:cs="Verdana"/>
        </w:rPr>
        <w:t xml:space="preserve">van </w:t>
      </w:r>
      <w:r w:rsidRPr="00AC2914" w:rsidR="0E3A2D65">
        <w:rPr>
          <w:rFonts w:eastAsia="Verdana" w:cs="Verdana"/>
        </w:rPr>
        <w:t xml:space="preserve">8 mei </w:t>
      </w:r>
      <w:r w:rsidRPr="00AC2914" w:rsidR="007E02BA">
        <w:rPr>
          <w:rFonts w:eastAsia="Verdana" w:cs="Verdana"/>
        </w:rPr>
        <w:t xml:space="preserve">jl. </w:t>
      </w:r>
      <w:r w:rsidRPr="00AC2914" w:rsidR="7F056A61">
        <w:rPr>
          <w:rFonts w:eastAsia="Verdana" w:cs="Verdana"/>
        </w:rPr>
        <w:t xml:space="preserve">over </w:t>
      </w:r>
      <w:r w:rsidRPr="00AC2914" w:rsidR="007E02BA">
        <w:rPr>
          <w:rFonts w:eastAsia="Verdana" w:cs="Verdana"/>
        </w:rPr>
        <w:t>de wijze waarop ik invulling geef aan deze motie</w:t>
      </w:r>
      <w:r w:rsidRPr="00AC2914" w:rsidR="00BA0D81">
        <w:rPr>
          <w:rFonts w:eastAsia="Verdana" w:cs="Verdana"/>
        </w:rPr>
        <w:t>.</w:t>
      </w:r>
      <w:r w:rsidRPr="00AC2914" w:rsidR="00BA0D81">
        <w:rPr>
          <w:rStyle w:val="Voetnootmarkering"/>
          <w:rFonts w:eastAsia="Verdana" w:cs="Verdana"/>
        </w:rPr>
        <w:footnoteReference w:id="26"/>
      </w:r>
      <w:r w:rsidRPr="00AC2914" w:rsidR="0E3A2D65">
        <w:rPr>
          <w:rFonts w:eastAsia="Verdana" w:cs="Verdana"/>
        </w:rPr>
        <w:t xml:space="preserve"> </w:t>
      </w:r>
      <w:r w:rsidRPr="00AC2914" w:rsidR="469F51A1">
        <w:rPr>
          <w:rFonts w:eastAsia="Verdana" w:cs="Verdana"/>
        </w:rPr>
        <w:t xml:space="preserve">Zo </w:t>
      </w:r>
      <w:r w:rsidRPr="00AC2914" w:rsidR="73B136E4">
        <w:rPr>
          <w:rFonts w:eastAsia="Verdana" w:cs="Verdana"/>
        </w:rPr>
        <w:t xml:space="preserve">werk ik </w:t>
      </w:r>
      <w:r w:rsidRPr="00AC2914" w:rsidR="007E02BA">
        <w:rPr>
          <w:rFonts w:eastAsia="Verdana" w:cs="Verdana"/>
        </w:rPr>
        <w:t>hiervoor</w:t>
      </w:r>
      <w:r w:rsidRPr="00AC2914" w:rsidR="73B136E4">
        <w:rPr>
          <w:rFonts w:eastAsia="Verdana" w:cs="Verdana"/>
        </w:rPr>
        <w:t xml:space="preserve"> i</w:t>
      </w:r>
      <w:r w:rsidRPr="00AC2914" w:rsidR="2FE9B475">
        <w:rPr>
          <w:rFonts w:eastAsia="Verdana" w:cs="Verdana"/>
        </w:rPr>
        <w:t xml:space="preserve">n spoor 2 </w:t>
      </w:r>
      <w:r w:rsidRPr="00AC2914" w:rsidR="007E02BA">
        <w:rPr>
          <w:rFonts w:eastAsia="Verdana" w:cs="Verdana"/>
        </w:rPr>
        <w:t>verschillende beleids</w:t>
      </w:r>
      <w:r w:rsidRPr="00AC2914" w:rsidR="4ECBD57A">
        <w:rPr>
          <w:rFonts w:eastAsia="Verdana" w:cs="Verdana"/>
        </w:rPr>
        <w:t xml:space="preserve">opties </w:t>
      </w:r>
      <w:r w:rsidRPr="00AC2914" w:rsidR="494E6646">
        <w:rPr>
          <w:rFonts w:eastAsia="Verdana" w:cs="Verdana"/>
        </w:rPr>
        <w:t>uit</w:t>
      </w:r>
      <w:r w:rsidRPr="00AC2914" w:rsidR="464524C7">
        <w:rPr>
          <w:rFonts w:eastAsia="Verdana" w:cs="Verdana"/>
        </w:rPr>
        <w:t>.</w:t>
      </w:r>
      <w:r w:rsidRPr="00AC2914" w:rsidR="0E3A2D65">
        <w:rPr>
          <w:rFonts w:eastAsia="Verdana" w:cs="Verdana"/>
        </w:rPr>
        <w:t xml:space="preserve"> </w:t>
      </w:r>
      <w:r w:rsidRPr="00AC2914">
        <w:rPr>
          <w:rFonts w:eastAsia="Verdana" w:cs="Verdana"/>
        </w:rPr>
        <w:t xml:space="preserve">Deze beleidsopties zijn gericht op het bevorderen van een start naar een stabiel volwassen leven en het voorkomen van langdurige uitkeringsafhankelijkheid en dak- en thuisloosheid. </w:t>
      </w:r>
      <w:r w:rsidRPr="00AC2914" w:rsidR="159C0B82">
        <w:rPr>
          <w:rFonts w:eastAsia="Verdana" w:cs="Verdana"/>
        </w:rPr>
        <w:t>Zoals</w:t>
      </w:r>
      <w:r w:rsidRPr="00AC2914" w:rsidR="03599DB4">
        <w:rPr>
          <w:rFonts w:eastAsia="Verdana" w:cs="Verdana"/>
        </w:rPr>
        <w:t xml:space="preserve"> meer financiële zekerheid en/of het anders omgaan met verplichtingen</w:t>
      </w:r>
      <w:r w:rsidR="007315F3">
        <w:rPr>
          <w:rFonts w:eastAsia="Verdana" w:cs="Verdana"/>
        </w:rPr>
        <w:t>, h</w:t>
      </w:r>
      <w:r w:rsidRPr="00AC2914" w:rsidR="03599DB4">
        <w:rPr>
          <w:rFonts w:eastAsia="Verdana" w:cs="Verdana"/>
        </w:rPr>
        <w:t>et partnerbegrip</w:t>
      </w:r>
      <w:r w:rsidRPr="00AC2914" w:rsidR="00A6491A">
        <w:rPr>
          <w:rFonts w:eastAsia="Verdana" w:cs="Verdana"/>
        </w:rPr>
        <w:t xml:space="preserve"> en intensievere begeleiding en ontwikkelingsmogelijkheden</w:t>
      </w:r>
      <w:r w:rsidRPr="00AC2914" w:rsidR="03599DB4">
        <w:rPr>
          <w:rFonts w:eastAsia="Verdana" w:cs="Verdana"/>
        </w:rPr>
        <w:t>.</w:t>
      </w:r>
    </w:p>
    <w:p w:rsidRPr="00AC2914" w:rsidR="604AEB04" w:rsidP="008F2E3E" w:rsidRDefault="604AEB04" w14:paraId="0745F15B" w14:textId="77777777">
      <w:pPr>
        <w:rPr>
          <w:rFonts w:eastAsia="Verdana" w:cs="Verdana"/>
        </w:rPr>
      </w:pPr>
    </w:p>
    <w:p w:rsidRPr="00AC2914" w:rsidR="604AEB04" w:rsidP="008F2E3E" w:rsidRDefault="604AEB04" w14:paraId="2148E8EE" w14:textId="77777777">
      <w:r w:rsidRPr="00AC2914">
        <w:rPr>
          <w:rFonts w:eastAsia="Verdana" w:cs="Verdana"/>
        </w:rPr>
        <w:t xml:space="preserve">Daarbij moeten we rekening houden met het feit dat arbeidsvermogen nog ontwikkeld moet worden en dat de snelste weg naar werk niet altijd de meest duurzame is. Daarom onderzoek ik hoe we ondersteuning vanuit een bredere, integrale invalshoek kunnen aanbieden. Daarbij zoek ik naar de aansluiting met onder andere jeugdzorg, maatschappelijke ondersteuning en schuldhulpverlening. </w:t>
      </w:r>
      <w:r w:rsidRPr="00AC2914" w:rsidR="007E02BA">
        <w:rPr>
          <w:rFonts w:eastAsia="Verdana" w:cs="Verdana"/>
        </w:rPr>
        <w:t>Zoals in de brief van 8 mei</w:t>
      </w:r>
      <w:r w:rsidR="00DF64CD">
        <w:rPr>
          <w:rFonts w:eastAsia="Verdana" w:cs="Verdana"/>
        </w:rPr>
        <w:t xml:space="preserve"> jl.</w:t>
      </w:r>
      <w:r w:rsidRPr="00AC2914" w:rsidR="007E02BA">
        <w:rPr>
          <w:rFonts w:eastAsia="Verdana" w:cs="Verdana"/>
        </w:rPr>
        <w:t xml:space="preserve"> gemeld, zal ik uw Kamer samen met de staatsecretaris Jeugd, Preventie en Sport en de staatssecretaris Langdurige en Maatschappelijke zorg over de verdere analyse van deze problematiek en de ondersteuningsbehoefte van de groep jongeren in een kwetsbare positie begin 2026 nader informeren.</w:t>
      </w:r>
    </w:p>
    <w:p w:rsidRPr="00AC2914" w:rsidR="604AEB04" w:rsidP="008F2E3E" w:rsidRDefault="604AEB04" w14:paraId="051CC722" w14:textId="77777777">
      <w:pPr>
        <w:rPr>
          <w:rFonts w:eastAsia="Verdana" w:cs="Verdana"/>
        </w:rPr>
      </w:pPr>
    </w:p>
    <w:p w:rsidRPr="00AC2914" w:rsidR="00587722" w:rsidP="008F2E3E" w:rsidRDefault="00BE46D9" w14:paraId="3C102092" w14:textId="77777777">
      <w:pPr>
        <w:rPr>
          <w:rFonts w:eastAsia="Verdana" w:cs="Verdana"/>
          <w:i/>
        </w:rPr>
      </w:pPr>
      <w:r>
        <w:rPr>
          <w:rFonts w:eastAsia="Verdana" w:cs="Verdana"/>
          <w:i/>
          <w:iCs/>
        </w:rPr>
        <w:t>M</w:t>
      </w:r>
      <w:r w:rsidRPr="00AC2914" w:rsidR="00587722">
        <w:rPr>
          <w:rFonts w:eastAsia="Verdana" w:cs="Verdana"/>
          <w:i/>
          <w:iCs/>
        </w:rPr>
        <w:t>antelzorg</w:t>
      </w:r>
    </w:p>
    <w:p w:rsidR="00846C82" w:rsidP="008F2E3E" w:rsidRDefault="00587722" w14:paraId="17CC3C33" w14:textId="77777777">
      <w:pPr>
        <w:rPr>
          <w:rFonts w:eastAsia="Verdana" w:cs="Verdana"/>
        </w:rPr>
      </w:pPr>
      <w:r w:rsidRPr="00AC2914">
        <w:rPr>
          <w:rFonts w:eastAsia="Verdana" w:cs="Verdana"/>
        </w:rPr>
        <w:t>Binnen de Participatiewet kunnen ouderen met een onvolledige AOW-uitkering gebruik maken van de Aanvullende Inkomensondersteuning Ouderen (AIO). Een uitkering die aanvult tot het sociaal minimum, uitgevoerd door de Sociale Verzekeringsbank</w:t>
      </w:r>
      <w:r w:rsidRPr="00AC2914" w:rsidR="00EB360F">
        <w:rPr>
          <w:rFonts w:eastAsia="Verdana" w:cs="Verdana"/>
        </w:rPr>
        <w:t xml:space="preserve"> (SVB)</w:t>
      </w:r>
      <w:r w:rsidRPr="00AC2914">
        <w:rPr>
          <w:rFonts w:eastAsia="Verdana" w:cs="Verdana"/>
        </w:rPr>
        <w:t xml:space="preserve">. </w:t>
      </w:r>
      <w:r w:rsidR="007943E1">
        <w:rPr>
          <w:rFonts w:eastAsia="Verdana" w:cs="Verdana"/>
        </w:rPr>
        <w:t>V</w:t>
      </w:r>
      <w:r w:rsidRPr="00AC2914">
        <w:rPr>
          <w:rFonts w:eastAsia="Verdana" w:cs="Verdana"/>
        </w:rPr>
        <w:t>oor thuiswonend hulpbehoevenden</w:t>
      </w:r>
      <w:r w:rsidR="007D7137">
        <w:rPr>
          <w:rFonts w:eastAsia="Verdana" w:cs="Verdana"/>
        </w:rPr>
        <w:t xml:space="preserve"> ouderen</w:t>
      </w:r>
      <w:r w:rsidRPr="00AC2914">
        <w:rPr>
          <w:rFonts w:eastAsia="Verdana" w:cs="Verdana"/>
        </w:rPr>
        <w:t xml:space="preserve"> kan mantelzorg een uitkomst zijn. Dit kan een dergelijk intensief karakter kennen dat de mantelzorger bij de hulpbehoevende verblijft. </w:t>
      </w:r>
    </w:p>
    <w:p w:rsidRPr="00AC2914" w:rsidR="00587722" w:rsidP="008F2E3E" w:rsidRDefault="00587722" w14:paraId="51BE43E0" w14:textId="59CC9064">
      <w:pPr>
        <w:rPr>
          <w:rFonts w:eastAsia="Verdana" w:cs="Verdana"/>
        </w:rPr>
      </w:pPr>
      <w:r w:rsidRPr="00AC2914">
        <w:rPr>
          <w:rFonts w:eastAsia="Verdana" w:cs="Verdana"/>
        </w:rPr>
        <w:t xml:space="preserve">Met gevolgen voor het recht op </w:t>
      </w:r>
      <w:r w:rsidR="00BD7E4A">
        <w:rPr>
          <w:rFonts w:eastAsia="Verdana" w:cs="Verdana"/>
        </w:rPr>
        <w:t>AIO</w:t>
      </w:r>
      <w:r w:rsidRPr="00AC2914">
        <w:rPr>
          <w:rFonts w:eastAsia="Verdana" w:cs="Verdana"/>
        </w:rPr>
        <w:t xml:space="preserve"> vanwege het ontstaan van een gezamenlijke huishouding. Dit wordt als onwenselijk gezien en als boete op mantelzorg. Dit kan meelopen in </w:t>
      </w:r>
      <w:r w:rsidRPr="00AC2914" w:rsidR="00696B8F">
        <w:rPr>
          <w:rFonts w:eastAsia="Verdana" w:cs="Verdana"/>
        </w:rPr>
        <w:t>de</w:t>
      </w:r>
      <w:r w:rsidRPr="00AC2914">
        <w:rPr>
          <w:rFonts w:eastAsia="Verdana" w:cs="Verdana"/>
        </w:rPr>
        <w:t xml:space="preserve"> </w:t>
      </w:r>
      <w:r w:rsidRPr="00AC2914" w:rsidR="00696B8F">
        <w:rPr>
          <w:rFonts w:eastAsia="Verdana" w:cs="Verdana"/>
        </w:rPr>
        <w:t>herdefiniëring</w:t>
      </w:r>
      <w:r w:rsidRPr="00AC2914">
        <w:rPr>
          <w:rFonts w:eastAsia="Verdana" w:cs="Verdana"/>
        </w:rPr>
        <w:t xml:space="preserve"> van het partnerbegrip. </w:t>
      </w:r>
    </w:p>
    <w:p w:rsidRPr="00AC2914" w:rsidR="00267008" w:rsidP="008F2E3E" w:rsidRDefault="00267008" w14:paraId="0B3EC31E" w14:textId="77777777"/>
    <w:p w:rsidRPr="00AC2914" w:rsidR="00753900" w:rsidP="008F2E3E" w:rsidRDefault="00753900" w14:paraId="01D0081B" w14:textId="77777777">
      <w:pPr>
        <w:pStyle w:val="Geenafstand"/>
        <w:spacing w:line="240" w:lineRule="atLeast"/>
        <w:rPr>
          <w:rFonts w:ascii="Verdana" w:hAnsi="Verdana"/>
          <w:sz w:val="18"/>
          <w:szCs w:val="18"/>
        </w:rPr>
      </w:pPr>
      <w:r w:rsidRPr="00AC2914">
        <w:rPr>
          <w:rFonts w:ascii="Verdana" w:hAnsi="Verdana"/>
          <w:b/>
          <w:bCs/>
          <w:sz w:val="18"/>
          <w:szCs w:val="18"/>
        </w:rPr>
        <w:t xml:space="preserve">Participatiewet binnen het stelsel van inkomensondersteuning en het sociaal domein </w:t>
      </w:r>
      <w:r w:rsidRPr="00AC2914">
        <w:rPr>
          <w:rFonts w:ascii="Verdana" w:hAnsi="Verdana"/>
          <w:b/>
          <w:bCs/>
          <w:sz w:val="18"/>
          <w:szCs w:val="18"/>
        </w:rPr>
        <w:br/>
      </w:r>
      <w:r w:rsidRPr="00AC2914">
        <w:rPr>
          <w:rFonts w:ascii="Verdana" w:hAnsi="Verdana"/>
          <w:sz w:val="18"/>
          <w:szCs w:val="18"/>
        </w:rPr>
        <w:t xml:space="preserve">De Participatiewet staat niet op zichzelf, maar is onderdeel van een breder stelsel van inkomensondersteuning en het sociaal domein. De herziening van de Participatiewet moet bijdragen aan een beter werkend sociaal domein, waarin de ondersteuning aansluit bij wat mensen nodig hebben om te participeren. Ik werk daarom in spoor 2 ook opties uit die betere verbindingen mogelijk maken in het sociaal domein. </w:t>
      </w:r>
      <w:r w:rsidRPr="00AC2914" w:rsidR="00A902F7">
        <w:rPr>
          <w:rFonts w:ascii="Verdana" w:hAnsi="Verdana"/>
          <w:sz w:val="18"/>
          <w:szCs w:val="18"/>
        </w:rPr>
        <w:t>O</w:t>
      </w:r>
      <w:r w:rsidRPr="00AC2914" w:rsidR="76A825AC">
        <w:rPr>
          <w:rFonts w:ascii="Verdana" w:hAnsi="Verdana"/>
          <w:sz w:val="18"/>
          <w:szCs w:val="18"/>
        </w:rPr>
        <w:t xml:space="preserve">m zo aan te sluiten bij </w:t>
      </w:r>
      <w:r w:rsidRPr="00AC2914" w:rsidR="00A902F7">
        <w:rPr>
          <w:rFonts w:ascii="Verdana" w:hAnsi="Verdana"/>
          <w:sz w:val="18"/>
          <w:szCs w:val="18"/>
        </w:rPr>
        <w:t xml:space="preserve">de bewegingen van onder andere </w:t>
      </w:r>
      <w:r w:rsidRPr="00AC2914" w:rsidR="76A825AC">
        <w:rPr>
          <w:rFonts w:ascii="Verdana" w:hAnsi="Verdana"/>
          <w:sz w:val="18"/>
          <w:szCs w:val="18"/>
        </w:rPr>
        <w:t>J</w:t>
      </w:r>
      <w:r w:rsidRPr="00AC2914" w:rsidR="64E8B550">
        <w:rPr>
          <w:rFonts w:ascii="Verdana" w:hAnsi="Verdana"/>
          <w:sz w:val="18"/>
          <w:szCs w:val="18"/>
        </w:rPr>
        <w:t>eugd</w:t>
      </w:r>
      <w:r w:rsidRPr="00AC2914" w:rsidR="7C985B35">
        <w:rPr>
          <w:rFonts w:ascii="Verdana" w:hAnsi="Verdana"/>
          <w:sz w:val="18"/>
          <w:szCs w:val="18"/>
        </w:rPr>
        <w:t xml:space="preserve"> (Hervormingsagenda</w:t>
      </w:r>
      <w:r w:rsidRPr="001E1B77" w:rsidR="7C985B35">
        <w:rPr>
          <w:rFonts w:ascii="Verdana" w:hAnsi="Verdana"/>
          <w:sz w:val="18"/>
          <w:szCs w:val="18"/>
        </w:rPr>
        <w:t>),</w:t>
      </w:r>
      <w:r w:rsidRPr="001E1B77" w:rsidR="00D72A53">
        <w:rPr>
          <w:rFonts w:ascii="Verdana" w:hAnsi="Verdana"/>
          <w:sz w:val="18"/>
          <w:szCs w:val="18"/>
        </w:rPr>
        <w:t xml:space="preserve"> </w:t>
      </w:r>
      <w:r w:rsidRPr="001E1B77" w:rsidR="00BC56D8">
        <w:rPr>
          <w:rFonts w:ascii="Verdana" w:hAnsi="Verdana"/>
          <w:sz w:val="18"/>
          <w:szCs w:val="18"/>
        </w:rPr>
        <w:t xml:space="preserve">herijking </w:t>
      </w:r>
      <w:r w:rsidRPr="001E1B77" w:rsidR="00D72A53">
        <w:rPr>
          <w:rFonts w:ascii="Verdana" w:hAnsi="Verdana"/>
          <w:sz w:val="18"/>
          <w:szCs w:val="18"/>
        </w:rPr>
        <w:t xml:space="preserve">handhaving (wetsvoorstel </w:t>
      </w:r>
      <w:r w:rsidR="0078296C">
        <w:rPr>
          <w:rFonts w:ascii="Verdana" w:hAnsi="Verdana"/>
          <w:sz w:val="18"/>
          <w:szCs w:val="18"/>
        </w:rPr>
        <w:t>H</w:t>
      </w:r>
      <w:r w:rsidRPr="001E1B77" w:rsidR="00D72A53">
        <w:rPr>
          <w:rFonts w:ascii="Verdana" w:hAnsi="Verdana"/>
          <w:sz w:val="18"/>
          <w:szCs w:val="18"/>
        </w:rPr>
        <w:t>andhaving sociale zekerheid</w:t>
      </w:r>
      <w:r w:rsidR="0078296C">
        <w:rPr>
          <w:rFonts w:ascii="Verdana" w:hAnsi="Verdana"/>
          <w:sz w:val="18"/>
          <w:szCs w:val="18"/>
        </w:rPr>
        <w:t>,</w:t>
      </w:r>
      <w:r w:rsidRPr="001E1B77" w:rsidR="004A351B">
        <w:rPr>
          <w:rFonts w:ascii="Verdana" w:hAnsi="Verdana"/>
          <w:sz w:val="18"/>
          <w:szCs w:val="18"/>
        </w:rPr>
        <w:t xml:space="preserve"> waaronder het vergisrecht</w:t>
      </w:r>
      <w:r w:rsidRPr="001E1B77" w:rsidR="00D72A53">
        <w:rPr>
          <w:rFonts w:ascii="Verdana" w:hAnsi="Verdana"/>
          <w:sz w:val="18"/>
          <w:szCs w:val="18"/>
        </w:rPr>
        <w:t>),</w:t>
      </w:r>
      <w:r w:rsidRPr="001E1B77" w:rsidR="7C985B35">
        <w:rPr>
          <w:rFonts w:ascii="Verdana" w:hAnsi="Verdana"/>
          <w:sz w:val="18"/>
          <w:szCs w:val="18"/>
        </w:rPr>
        <w:t xml:space="preserve"> </w:t>
      </w:r>
      <w:r w:rsidRPr="001E1B77" w:rsidR="00A6491A">
        <w:rPr>
          <w:rFonts w:ascii="Verdana" w:hAnsi="Verdana"/>
          <w:sz w:val="18"/>
          <w:szCs w:val="18"/>
        </w:rPr>
        <w:t>ontwikkelingen in de Wmo 2015</w:t>
      </w:r>
      <w:r w:rsidRPr="001E1B77" w:rsidR="7C985B35">
        <w:rPr>
          <w:rFonts w:ascii="Verdana" w:hAnsi="Verdana"/>
          <w:sz w:val="18"/>
          <w:szCs w:val="18"/>
        </w:rPr>
        <w:t xml:space="preserve"> en </w:t>
      </w:r>
      <w:r w:rsidR="0078296C">
        <w:rPr>
          <w:rFonts w:ascii="Verdana" w:hAnsi="Verdana"/>
          <w:sz w:val="18"/>
          <w:szCs w:val="18"/>
        </w:rPr>
        <w:t xml:space="preserve">het Nationaal programma </w:t>
      </w:r>
      <w:r w:rsidRPr="001E1B77" w:rsidR="00A902F7">
        <w:rPr>
          <w:rFonts w:ascii="Verdana" w:hAnsi="Verdana"/>
          <w:sz w:val="18"/>
          <w:szCs w:val="18"/>
        </w:rPr>
        <w:t>Armoede en Schulden.</w:t>
      </w:r>
    </w:p>
    <w:p w:rsidRPr="00AC2914" w:rsidR="00753900" w:rsidP="008F2E3E" w:rsidRDefault="00753900" w14:paraId="24D39BBF" w14:textId="77777777">
      <w:pPr>
        <w:pStyle w:val="Geenafstand"/>
        <w:spacing w:line="240" w:lineRule="atLeast"/>
        <w:rPr>
          <w:rFonts w:ascii="Verdana" w:hAnsi="Verdana"/>
          <w:sz w:val="18"/>
          <w:szCs w:val="18"/>
        </w:rPr>
      </w:pPr>
    </w:p>
    <w:p w:rsidRPr="00AC2914" w:rsidR="00015FEC" w:rsidP="008F2E3E" w:rsidRDefault="00015FEC" w14:paraId="650AC11C" w14:textId="77777777">
      <w:pPr>
        <w:pStyle w:val="Geenafstand"/>
        <w:spacing w:line="240" w:lineRule="atLeast"/>
        <w:rPr>
          <w:rFonts w:ascii="Verdana" w:hAnsi="Verdana"/>
          <w:sz w:val="18"/>
          <w:szCs w:val="18"/>
        </w:rPr>
      </w:pPr>
      <w:r w:rsidRPr="00AC2914">
        <w:rPr>
          <w:rFonts w:ascii="Verdana" w:hAnsi="Verdana"/>
          <w:sz w:val="18"/>
          <w:szCs w:val="18"/>
        </w:rPr>
        <w:t xml:space="preserve">Het kabinet werkt aan een Hervormingsagenda Inkomensondersteuning. </w:t>
      </w:r>
      <w:r w:rsidRPr="00AC2914">
        <w:rPr>
          <w:rFonts w:ascii="Verdana" w:hAnsi="Verdana" w:eastAsia="Aptos" w:cs="Arial"/>
          <w:sz w:val="18"/>
          <w:szCs w:val="18"/>
        </w:rPr>
        <w:t>Voor een zekerder en begrijpelijker stelsel van inkomensondersteuning waarin (meer) werken loont, is het noodzakelijk het stelsel voor mensen te vereenvoudigen</w:t>
      </w:r>
      <w:r w:rsidR="00E41AAC">
        <w:rPr>
          <w:rFonts w:ascii="Verdana" w:hAnsi="Verdana" w:eastAsia="Aptos" w:cs="Arial"/>
          <w:sz w:val="18"/>
          <w:szCs w:val="18"/>
        </w:rPr>
        <w:t>.</w:t>
      </w:r>
      <w:r w:rsidRPr="00AC2914">
        <w:rPr>
          <w:rStyle w:val="Voetnootmarkering"/>
          <w:rFonts w:ascii="Verdana" w:hAnsi="Verdana"/>
          <w:sz w:val="18"/>
          <w:szCs w:val="18"/>
        </w:rPr>
        <w:footnoteReference w:id="27"/>
      </w:r>
      <w:r w:rsidRPr="00AC2914">
        <w:rPr>
          <w:rFonts w:ascii="Verdana" w:hAnsi="Verdana"/>
          <w:sz w:val="18"/>
          <w:szCs w:val="18"/>
        </w:rPr>
        <w:t xml:space="preserve"> In de Hervormingsagenda wordt de samenhang tussen de verschillende trajecten en onderwerpen geborgd en wordt de inzet van het kabinet elk jaar geprioriteerd en gefaseerd. Oplossingen die voor de Participatiewet</w:t>
      </w:r>
      <w:r w:rsidR="0078296C">
        <w:rPr>
          <w:rFonts w:ascii="Verdana" w:hAnsi="Verdana"/>
          <w:sz w:val="18"/>
          <w:szCs w:val="18"/>
        </w:rPr>
        <w:t xml:space="preserve"> worden</w:t>
      </w:r>
      <w:r w:rsidRPr="00AC2914">
        <w:rPr>
          <w:rFonts w:ascii="Verdana" w:hAnsi="Verdana"/>
          <w:sz w:val="18"/>
          <w:szCs w:val="18"/>
        </w:rPr>
        <w:t xml:space="preserve"> uit</w:t>
      </w:r>
      <w:r w:rsidR="0078296C">
        <w:rPr>
          <w:rFonts w:ascii="Verdana" w:hAnsi="Verdana"/>
          <w:sz w:val="18"/>
          <w:szCs w:val="18"/>
        </w:rPr>
        <w:t>ge</w:t>
      </w:r>
      <w:r w:rsidRPr="00AC2914">
        <w:rPr>
          <w:rFonts w:ascii="Verdana" w:hAnsi="Verdana"/>
          <w:sz w:val="18"/>
          <w:szCs w:val="18"/>
        </w:rPr>
        <w:t>werk</w:t>
      </w:r>
      <w:r w:rsidR="0078296C">
        <w:rPr>
          <w:rFonts w:ascii="Verdana" w:hAnsi="Verdana"/>
          <w:sz w:val="18"/>
          <w:szCs w:val="18"/>
        </w:rPr>
        <w:t>t</w:t>
      </w:r>
      <w:r w:rsidRPr="00AC2914">
        <w:rPr>
          <w:rFonts w:ascii="Verdana" w:hAnsi="Verdana"/>
          <w:sz w:val="18"/>
          <w:szCs w:val="18"/>
        </w:rPr>
        <w:t>, bekijk</w:t>
      </w:r>
      <w:r w:rsidR="0078296C">
        <w:rPr>
          <w:rFonts w:ascii="Verdana" w:hAnsi="Verdana"/>
          <w:sz w:val="18"/>
          <w:szCs w:val="18"/>
        </w:rPr>
        <w:t>en</w:t>
      </w:r>
      <w:r w:rsidRPr="00AC2914">
        <w:rPr>
          <w:rFonts w:ascii="Verdana" w:hAnsi="Verdana"/>
          <w:sz w:val="18"/>
          <w:szCs w:val="18"/>
        </w:rPr>
        <w:t xml:space="preserve"> </w:t>
      </w:r>
      <w:r w:rsidR="0078296C">
        <w:rPr>
          <w:rFonts w:ascii="Verdana" w:hAnsi="Verdana"/>
          <w:sz w:val="18"/>
          <w:szCs w:val="18"/>
        </w:rPr>
        <w:t>we</w:t>
      </w:r>
      <w:r w:rsidRPr="00AC2914">
        <w:rPr>
          <w:rFonts w:ascii="Verdana" w:hAnsi="Verdana"/>
          <w:sz w:val="18"/>
          <w:szCs w:val="18"/>
        </w:rPr>
        <w:t xml:space="preserve"> breder in samenhang met de hervorming van het stelsel</w:t>
      </w:r>
      <w:r w:rsidR="0078296C">
        <w:rPr>
          <w:rFonts w:ascii="Verdana" w:hAnsi="Verdana"/>
          <w:sz w:val="18"/>
          <w:szCs w:val="18"/>
        </w:rPr>
        <w:t xml:space="preserve"> van inkomensondersteuning</w:t>
      </w:r>
      <w:r w:rsidRPr="00AC2914">
        <w:rPr>
          <w:rFonts w:ascii="Verdana" w:hAnsi="Verdana"/>
          <w:sz w:val="18"/>
          <w:szCs w:val="18"/>
        </w:rPr>
        <w:t xml:space="preserve">. Het gaat dan bijvoorbeeld om wijzigingen in de Participatiewet die impact hebben op de regelingen voor arbeidsongeschiktheid, of de </w:t>
      </w:r>
      <w:r w:rsidRPr="00890700">
        <w:rPr>
          <w:rFonts w:ascii="Verdana" w:hAnsi="Verdana"/>
          <w:sz w:val="18"/>
          <w:szCs w:val="18"/>
        </w:rPr>
        <w:t xml:space="preserve">harmonisatie van begrippen. </w:t>
      </w:r>
      <w:r w:rsidRPr="00890700" w:rsidR="00890700">
        <w:rPr>
          <w:rFonts w:ascii="Verdana" w:hAnsi="Verdana"/>
          <w:sz w:val="18"/>
          <w:szCs w:val="18"/>
        </w:rPr>
        <w:t>De planning is erop gericht om u</w:t>
      </w:r>
      <w:r w:rsidRPr="00890700">
        <w:rPr>
          <w:rFonts w:ascii="Verdana" w:hAnsi="Verdana"/>
          <w:sz w:val="18"/>
          <w:szCs w:val="18"/>
        </w:rPr>
        <w:t xml:space="preserve">w Kamer voor de zomer over de Hervormingsagenda </w:t>
      </w:r>
      <w:r w:rsidRPr="00890700" w:rsidR="00890700">
        <w:rPr>
          <w:rFonts w:ascii="Verdana" w:hAnsi="Verdana"/>
          <w:sz w:val="18"/>
          <w:szCs w:val="18"/>
        </w:rPr>
        <w:t>te informeren</w:t>
      </w:r>
      <w:r w:rsidRPr="00890700">
        <w:rPr>
          <w:rFonts w:ascii="Verdana" w:hAnsi="Verdana"/>
          <w:sz w:val="18"/>
          <w:szCs w:val="18"/>
        </w:rPr>
        <w:t>.</w:t>
      </w:r>
    </w:p>
    <w:p w:rsidRPr="00AC2914" w:rsidR="003E5BCB" w:rsidP="008F2E3E" w:rsidRDefault="003E5BCB" w14:paraId="689F2E07" w14:textId="77777777">
      <w:pPr>
        <w:pStyle w:val="Geenafstand"/>
        <w:spacing w:line="240" w:lineRule="atLeast"/>
        <w:rPr>
          <w:rFonts w:ascii="Verdana" w:hAnsi="Verdana"/>
          <w:sz w:val="18"/>
          <w:szCs w:val="18"/>
        </w:rPr>
      </w:pPr>
    </w:p>
    <w:p w:rsidR="00F12BE2" w:rsidP="008F2E3E" w:rsidRDefault="003E5BCB" w14:paraId="3DB5C119" w14:textId="77777777">
      <w:pPr>
        <w:pStyle w:val="Geenafstand"/>
        <w:spacing w:line="240" w:lineRule="atLeast"/>
        <w:rPr>
          <w:rFonts w:ascii="Verdana" w:hAnsi="Verdana"/>
          <w:sz w:val="18"/>
          <w:szCs w:val="18"/>
        </w:rPr>
      </w:pPr>
      <w:bookmarkStart w:name="_Hlk199162374" w:id="3"/>
      <w:r w:rsidRPr="00AC2914">
        <w:rPr>
          <w:rFonts w:ascii="Verdana" w:hAnsi="Verdana"/>
          <w:sz w:val="18"/>
          <w:szCs w:val="18"/>
        </w:rPr>
        <w:t xml:space="preserve">De invoering van de Participatiewet </w:t>
      </w:r>
      <w:r w:rsidRPr="00AC2914" w:rsidR="002C422F">
        <w:rPr>
          <w:rFonts w:ascii="Verdana" w:hAnsi="Verdana"/>
          <w:sz w:val="18"/>
          <w:szCs w:val="18"/>
        </w:rPr>
        <w:t xml:space="preserve">in 2015 is niet los te zien van het streven naar een inclusieve arbeidsmarkt, waar iedereen kan participeren en waar ieders talenten en kwaliteiten optimaal worden benut. De oplossingen die </w:t>
      </w:r>
      <w:r w:rsidR="0078296C">
        <w:rPr>
          <w:rFonts w:ascii="Verdana" w:hAnsi="Verdana"/>
          <w:sz w:val="18"/>
          <w:szCs w:val="18"/>
        </w:rPr>
        <w:t>we</w:t>
      </w:r>
      <w:r w:rsidRPr="00AC2914" w:rsidR="002C422F">
        <w:rPr>
          <w:rFonts w:ascii="Verdana" w:hAnsi="Verdana"/>
          <w:sz w:val="18"/>
          <w:szCs w:val="18"/>
        </w:rPr>
        <w:t xml:space="preserve"> binnen de Participatiewet uitwerk</w:t>
      </w:r>
      <w:r w:rsidR="0078296C">
        <w:rPr>
          <w:rFonts w:ascii="Verdana" w:hAnsi="Verdana"/>
          <w:sz w:val="18"/>
          <w:szCs w:val="18"/>
        </w:rPr>
        <w:t>en</w:t>
      </w:r>
      <w:r w:rsidRPr="00AC2914" w:rsidR="002C422F">
        <w:rPr>
          <w:rFonts w:ascii="Verdana" w:hAnsi="Verdana"/>
          <w:sz w:val="18"/>
          <w:szCs w:val="18"/>
        </w:rPr>
        <w:t xml:space="preserve">, hangen daarom samen met </w:t>
      </w:r>
      <w:r w:rsidRPr="00AC2914" w:rsidR="00FD42BF">
        <w:rPr>
          <w:rFonts w:ascii="Verdana" w:hAnsi="Verdana"/>
          <w:sz w:val="18"/>
          <w:szCs w:val="18"/>
        </w:rPr>
        <w:t>andere inspanningen richting een inclusieve arbeidsmarkt. Zo werk ik aan een toekomstbestendige infrastructuur van sociaal ontwikkelbedrijven en de verbetering van de banenafspraak. Ook zijn er verschillende raakvlakken met onder meer de hervorming van de arbeidsmarktinfrastructuur en het programma Simpel Switchen</w:t>
      </w:r>
      <w:r w:rsidRPr="00AC2914" w:rsidR="00A6491A">
        <w:rPr>
          <w:rFonts w:ascii="Verdana" w:hAnsi="Verdana"/>
          <w:sz w:val="18"/>
          <w:szCs w:val="18"/>
        </w:rPr>
        <w:t xml:space="preserve"> en beleid gericht op een leven lang ontwikkelen</w:t>
      </w:r>
      <w:r w:rsidR="0078296C">
        <w:rPr>
          <w:rFonts w:ascii="Verdana" w:hAnsi="Verdana"/>
          <w:sz w:val="18"/>
          <w:szCs w:val="18"/>
        </w:rPr>
        <w:t xml:space="preserve"> (LLO)</w:t>
      </w:r>
      <w:r w:rsidRPr="00AC2914" w:rsidR="00FD42BF">
        <w:rPr>
          <w:rFonts w:ascii="Verdana" w:hAnsi="Verdana"/>
          <w:sz w:val="18"/>
          <w:szCs w:val="18"/>
        </w:rPr>
        <w:t xml:space="preserve">. </w:t>
      </w:r>
      <w:r w:rsidR="0078296C">
        <w:rPr>
          <w:rFonts w:ascii="Verdana" w:hAnsi="Verdana"/>
          <w:sz w:val="18"/>
          <w:szCs w:val="18"/>
        </w:rPr>
        <w:t>Het</w:t>
      </w:r>
      <w:r w:rsidRPr="00AC2914" w:rsidR="00FD42BF">
        <w:rPr>
          <w:rFonts w:ascii="Verdana" w:hAnsi="Verdana"/>
          <w:sz w:val="18"/>
          <w:szCs w:val="18"/>
        </w:rPr>
        <w:t xml:space="preserve"> </w:t>
      </w:r>
      <w:r w:rsidR="0078296C">
        <w:rPr>
          <w:rFonts w:ascii="Verdana" w:hAnsi="Verdana"/>
          <w:sz w:val="18"/>
          <w:szCs w:val="18"/>
        </w:rPr>
        <w:t>is</w:t>
      </w:r>
      <w:r w:rsidRPr="00AC2914" w:rsidR="00FD42BF">
        <w:rPr>
          <w:rFonts w:ascii="Verdana" w:hAnsi="Verdana"/>
          <w:sz w:val="18"/>
          <w:szCs w:val="18"/>
        </w:rPr>
        <w:t xml:space="preserve"> belangrijk dat we de samenhang tussen de verschillende trajecten waarborgen. Daarbij moet het efficiënt en helder vormgeven van de ondersteuning centraal staan. </w:t>
      </w:r>
    </w:p>
    <w:p w:rsidR="00F12BE2" w:rsidP="008F2E3E" w:rsidRDefault="00F12BE2" w14:paraId="00BDADE8" w14:textId="77777777">
      <w:pPr>
        <w:pStyle w:val="Geenafstand"/>
        <w:spacing w:line="240" w:lineRule="atLeast"/>
        <w:rPr>
          <w:rFonts w:ascii="Verdana" w:hAnsi="Verdana"/>
          <w:sz w:val="18"/>
          <w:szCs w:val="18"/>
        </w:rPr>
      </w:pPr>
    </w:p>
    <w:p w:rsidRPr="00AC2914" w:rsidR="003E5BCB" w:rsidP="008F2E3E" w:rsidRDefault="0078296C" w14:paraId="07C55E3F" w14:textId="77777777">
      <w:pPr>
        <w:pStyle w:val="Geenafstand"/>
        <w:spacing w:line="240" w:lineRule="atLeast"/>
        <w:rPr>
          <w:rFonts w:ascii="Verdana" w:hAnsi="Verdana"/>
          <w:sz w:val="18"/>
          <w:szCs w:val="18"/>
        </w:rPr>
      </w:pPr>
      <w:r>
        <w:rPr>
          <w:rFonts w:ascii="Verdana" w:hAnsi="Verdana"/>
          <w:sz w:val="18"/>
          <w:szCs w:val="18"/>
        </w:rPr>
        <w:t>Ik</w:t>
      </w:r>
      <w:r w:rsidRPr="00AC2914" w:rsidR="00FD42BF">
        <w:rPr>
          <w:rFonts w:ascii="Verdana" w:hAnsi="Verdana"/>
          <w:sz w:val="18"/>
          <w:szCs w:val="18"/>
        </w:rPr>
        <w:t xml:space="preserve"> informeer u</w:t>
      </w:r>
      <w:r>
        <w:rPr>
          <w:rFonts w:ascii="Verdana" w:hAnsi="Verdana"/>
          <w:sz w:val="18"/>
          <w:szCs w:val="18"/>
        </w:rPr>
        <w:t>w Kamer voor het zomerreces</w:t>
      </w:r>
      <w:r w:rsidRPr="00AC2914" w:rsidR="00FD42BF">
        <w:rPr>
          <w:rFonts w:ascii="Verdana" w:hAnsi="Verdana"/>
          <w:sz w:val="18"/>
          <w:szCs w:val="18"/>
        </w:rPr>
        <w:t xml:space="preserve"> separaat over de stappen die ik zet rondom de verbeteringen van de banenafspraak en de infrastructuur van sociaal ontwikkelbedrijven.  </w:t>
      </w:r>
    </w:p>
    <w:bookmarkEnd w:id="3"/>
    <w:p w:rsidRPr="00AC2914" w:rsidR="00753900" w:rsidP="008F2E3E" w:rsidRDefault="00753900" w14:paraId="39BD5CDF" w14:textId="77777777"/>
    <w:p w:rsidRPr="00AC2914" w:rsidR="00193984" w:rsidP="008F2E3E" w:rsidRDefault="00193984" w14:paraId="30A0AF04" w14:textId="77777777">
      <w:pPr>
        <w:rPr>
          <w:b/>
          <w:bCs/>
        </w:rPr>
      </w:pPr>
      <w:r w:rsidRPr="00AC2914">
        <w:rPr>
          <w:b/>
          <w:bCs/>
        </w:rPr>
        <w:t>Spoor 3</w:t>
      </w:r>
      <w:r w:rsidR="0078296C">
        <w:rPr>
          <w:b/>
          <w:bCs/>
        </w:rPr>
        <w:t xml:space="preserve"> Participatiewet in balans</w:t>
      </w:r>
    </w:p>
    <w:p w:rsidR="00846C82" w:rsidP="008F2E3E" w:rsidRDefault="00D34ABC" w14:paraId="333EDF7E" w14:textId="77777777">
      <w:r w:rsidRPr="00AC2914">
        <w:t xml:space="preserve">Er is een brede beweging gaande waarin gemeenten onderzoeken </w:t>
      </w:r>
      <w:r w:rsidRPr="00AC2914" w:rsidR="00150402">
        <w:t xml:space="preserve">hoe zij uitvoering kunnen geven aan de </w:t>
      </w:r>
      <w:r w:rsidRPr="00AC2914">
        <w:t>Participatie</w:t>
      </w:r>
      <w:r w:rsidRPr="00AC2914" w:rsidR="00150402">
        <w:t xml:space="preserve">wet met meer aandacht voor de menselijke maat, vertrouwen en maatwerk. Dit vraagt om een verandering in cultuur en houding binnen organisaties, en om versterking van vakmanschap in de uitvoering. </w:t>
      </w:r>
      <w:r w:rsidRPr="00AC2914">
        <w:t xml:space="preserve">Spoor 3 draagt bij aan deze beweging en ondersteunt deze door middel van verschillende trajecten. </w:t>
      </w:r>
    </w:p>
    <w:p w:rsidRPr="00D4488D" w:rsidR="00150402" w:rsidP="008F2E3E" w:rsidRDefault="00150402" w14:paraId="1F670013" w14:textId="112E2B46">
      <w:r w:rsidRPr="00AC2914">
        <w:t xml:space="preserve">Welke thema’s hierbij centraal staan, is uitgewerkt in de bestuurlijke leeragenda Participatiewet in balans. Deze agenda is </w:t>
      </w:r>
      <w:r w:rsidRPr="00D4488D">
        <w:t>opgesteld in samenwerking met gemeenten, het ministerie van SZW en diverse partners.</w:t>
      </w:r>
    </w:p>
    <w:p w:rsidRPr="00D4488D" w:rsidR="00150402" w:rsidP="008F2E3E" w:rsidRDefault="00150402" w14:paraId="4D7AA7A7" w14:textId="77777777"/>
    <w:p w:rsidRPr="00D4488D" w:rsidR="00150402" w:rsidP="008F2E3E" w:rsidRDefault="008A4DD0" w14:paraId="757E87D5" w14:textId="77777777">
      <w:r w:rsidRPr="00D4488D">
        <w:t xml:space="preserve">In 2024 is, gecoördineerd door de VNG, de leeragenda Participatiewet opgesteld. Vanuit deze leeragenda werken gemeenten aan de thema’s: domein overstijgend werken, inclusief werken, alledaags maatwerk en kwaliteit, financiën en verantwoording en sturen op vakmanschap. </w:t>
      </w:r>
      <w:r w:rsidRPr="00D4488D" w:rsidR="00150402">
        <w:t>Dit betekent dat gemeenten niet alleen uitvoeren, maar ook actief leren, reflecteren en vernieuwen. Daarbij is het belangrijk dat alle lagen van de organisatie – van uitvoering tot bestuur – bijdragen aan het vinden van de juiste balans tussen regelgeving en de leefwereld van inwoners.</w:t>
      </w:r>
    </w:p>
    <w:p w:rsidRPr="00D4488D" w:rsidR="00193984" w:rsidP="008F2E3E" w:rsidRDefault="00193984" w14:paraId="122DF23D" w14:textId="77777777">
      <w:pPr>
        <w:rPr>
          <w:b/>
          <w:bCs/>
        </w:rPr>
      </w:pPr>
    </w:p>
    <w:p w:rsidRPr="00D4488D" w:rsidR="009F5E31" w:rsidP="008F2E3E" w:rsidRDefault="009F5E31" w14:paraId="07B2CB61" w14:textId="77777777">
      <w:pPr>
        <w:rPr>
          <w:b/>
          <w:bCs/>
        </w:rPr>
      </w:pPr>
      <w:r w:rsidRPr="00D4488D">
        <w:rPr>
          <w:b/>
          <w:bCs/>
        </w:rPr>
        <w:t>Vervolg</w:t>
      </w:r>
    </w:p>
    <w:p w:rsidRPr="00D4488D" w:rsidR="008C26B4" w:rsidP="008F2E3E" w:rsidRDefault="006552BA" w14:paraId="71310B12" w14:textId="77777777">
      <w:pPr>
        <w:tabs>
          <w:tab w:val="left" w:pos="1470"/>
        </w:tabs>
      </w:pPr>
      <w:r w:rsidRPr="00D4488D">
        <w:t>In</w:t>
      </w:r>
      <w:r w:rsidRPr="00D4488D" w:rsidR="0002000D">
        <w:t xml:space="preserve"> deze brief </w:t>
      </w:r>
      <w:r w:rsidRPr="00D4488D" w:rsidR="00D658D5">
        <w:t xml:space="preserve">is voor de </w:t>
      </w:r>
      <w:r w:rsidRPr="00D4488D" w:rsidR="005E3231">
        <w:t>langere termijn</w:t>
      </w:r>
      <w:r w:rsidRPr="00D4488D" w:rsidR="00D658D5">
        <w:t xml:space="preserve"> uiteengezet hoe</w:t>
      </w:r>
      <w:r w:rsidRPr="00D4488D" w:rsidR="005E3231">
        <w:t xml:space="preserve"> </w:t>
      </w:r>
      <w:r w:rsidRPr="00D4488D" w:rsidR="0002000D">
        <w:t>de Participatiewet verbeter</w:t>
      </w:r>
      <w:r w:rsidRPr="00D4488D" w:rsidR="00D658D5">
        <w:t>d</w:t>
      </w:r>
      <w:r w:rsidRPr="00D4488D" w:rsidR="00B8480C">
        <w:t xml:space="preserve"> </w:t>
      </w:r>
      <w:r w:rsidRPr="00D4488D" w:rsidR="00D658D5">
        <w:t>zou kunnen worden</w:t>
      </w:r>
      <w:r w:rsidRPr="00D4488D" w:rsidR="0002000D">
        <w:t xml:space="preserve"> </w:t>
      </w:r>
      <w:r w:rsidRPr="00D4488D" w:rsidR="00D658D5">
        <w:t>om</w:t>
      </w:r>
      <w:r w:rsidRPr="00D4488D" w:rsidR="0002000D">
        <w:t xml:space="preserve"> de ondersteuning</w:t>
      </w:r>
      <w:r w:rsidRPr="00D4488D" w:rsidR="00D658D5">
        <w:t xml:space="preserve"> die de wet biedt</w:t>
      </w:r>
      <w:r w:rsidRPr="00D4488D" w:rsidR="0002000D">
        <w:t xml:space="preserve"> beter aan te laten sluiten op wat mensen nodig hebben. In de brief en bijlage zijn verschillende mogelijkheden</w:t>
      </w:r>
      <w:r w:rsidRPr="00D4488D" w:rsidR="00D658D5">
        <w:t xml:space="preserve"> daarvoor</w:t>
      </w:r>
      <w:r w:rsidRPr="00D4488D" w:rsidR="0002000D">
        <w:t xml:space="preserve"> gepresenteerd</w:t>
      </w:r>
      <w:r w:rsidRPr="00D4488D" w:rsidR="00D658D5">
        <w:t xml:space="preserve">, </w:t>
      </w:r>
      <w:r w:rsidRPr="00D4488D" w:rsidR="006163B6">
        <w:t xml:space="preserve">aansluitend op de </w:t>
      </w:r>
      <w:r w:rsidRPr="00D4488D" w:rsidR="00D658D5">
        <w:t xml:space="preserve">in december 2024 aan </w:t>
      </w:r>
      <w:r w:rsidRPr="00D4488D" w:rsidR="00177786">
        <w:t>uw</w:t>
      </w:r>
      <w:r w:rsidRPr="00D4488D" w:rsidR="00D658D5">
        <w:t xml:space="preserve"> Kamer gezonden </w:t>
      </w:r>
      <w:r w:rsidRPr="00D4488D" w:rsidR="006163B6">
        <w:t>probleemanalyse</w:t>
      </w:r>
      <w:r w:rsidRPr="00D4488D" w:rsidR="0002000D">
        <w:t xml:space="preserve">. </w:t>
      </w:r>
      <w:r w:rsidRPr="00D4488D" w:rsidR="00D658D5">
        <w:t>Dit biedt een basis om</w:t>
      </w:r>
      <w:r w:rsidRPr="00D4488D" w:rsidR="0002000D">
        <w:t xml:space="preserve"> </w:t>
      </w:r>
      <w:r w:rsidRPr="00D4488D" w:rsidR="006163B6">
        <w:t>lijnen uit te zetten waarlangs een verdere uitwerking kan plaatsvinden</w:t>
      </w:r>
      <w:r w:rsidRPr="00D4488D" w:rsidR="008C26B4">
        <w:t xml:space="preserve">. Op basis van </w:t>
      </w:r>
      <w:r w:rsidRPr="00D4488D" w:rsidR="006163B6">
        <w:t>een nadere</w:t>
      </w:r>
      <w:r w:rsidRPr="00D4488D" w:rsidR="008C26B4">
        <w:t xml:space="preserve"> uitwerk</w:t>
      </w:r>
      <w:r w:rsidRPr="00D4488D" w:rsidR="006163B6">
        <w:t>ing</w:t>
      </w:r>
      <w:r w:rsidRPr="00D4488D" w:rsidR="005E3231">
        <w:t xml:space="preserve"> </w:t>
      </w:r>
      <w:r w:rsidRPr="00D4488D" w:rsidR="006163B6">
        <w:t>kunnen de consequenties voor de doelgroep, de uitvoering</w:t>
      </w:r>
      <w:r w:rsidRPr="00D4488D" w:rsidR="005E3231">
        <w:t xml:space="preserve"> en de </w:t>
      </w:r>
      <w:r w:rsidRPr="00D4488D" w:rsidR="006163B6">
        <w:t>(</w:t>
      </w:r>
      <w:r w:rsidRPr="00D4488D" w:rsidR="005E3231">
        <w:t>structurele</w:t>
      </w:r>
      <w:r w:rsidRPr="00D4488D" w:rsidR="006163B6">
        <w:t>)</w:t>
      </w:r>
      <w:r w:rsidRPr="00D4488D" w:rsidR="005E3231">
        <w:t xml:space="preserve"> kosten in kaart </w:t>
      </w:r>
      <w:r w:rsidRPr="00D4488D" w:rsidR="006163B6">
        <w:t>worden gebracht</w:t>
      </w:r>
      <w:r w:rsidRPr="00D4488D" w:rsidR="005E3231">
        <w:t xml:space="preserve">. </w:t>
      </w:r>
    </w:p>
    <w:p w:rsidRPr="00D4488D" w:rsidR="008C26B4" w:rsidP="008F2E3E" w:rsidRDefault="008C26B4" w14:paraId="0182B2A5" w14:textId="77777777">
      <w:pPr>
        <w:tabs>
          <w:tab w:val="left" w:pos="1470"/>
        </w:tabs>
      </w:pPr>
    </w:p>
    <w:p w:rsidRPr="00D4488D" w:rsidR="008C26B4" w:rsidP="008F2E3E" w:rsidRDefault="006163B6" w14:paraId="0E0C1639" w14:textId="77777777">
      <w:r w:rsidRPr="00D4488D">
        <w:t xml:space="preserve">Op basis van een concretere uitwerking kan </w:t>
      </w:r>
      <w:r w:rsidRPr="00D4488D" w:rsidR="00D658D5">
        <w:t>een</w:t>
      </w:r>
      <w:r w:rsidRPr="00D4488D">
        <w:t xml:space="preserve"> weging</w:t>
      </w:r>
      <w:r w:rsidRPr="00D4488D" w:rsidR="00D658D5">
        <w:t xml:space="preserve"> worden gemaakt</w:t>
      </w:r>
      <w:r w:rsidRPr="00D4488D">
        <w:t xml:space="preserve"> en </w:t>
      </w:r>
      <w:r w:rsidRPr="00D4488D" w:rsidR="00D658D5">
        <w:t>zo nodig</w:t>
      </w:r>
      <w:r w:rsidRPr="00D4488D">
        <w:t xml:space="preserve"> prioritering en fasering plaatsvinden van verschillende beleidsopties voor de herziening. </w:t>
      </w:r>
      <w:r w:rsidRPr="00D4488D" w:rsidR="00D658D5">
        <w:t xml:space="preserve">Om </w:t>
      </w:r>
      <w:r w:rsidRPr="00D4488D" w:rsidR="0002000D">
        <w:t xml:space="preserve">de juiste afwegingen te kunnen maken </w:t>
      </w:r>
      <w:r w:rsidRPr="00D4488D" w:rsidR="00D658D5">
        <w:t>is het van belang goed oog te hebben</w:t>
      </w:r>
      <w:r w:rsidRPr="00D4488D" w:rsidR="0002000D">
        <w:t xml:space="preserve"> </w:t>
      </w:r>
      <w:r w:rsidRPr="00D4488D" w:rsidR="00D658D5">
        <w:t xml:space="preserve">voor </w:t>
      </w:r>
      <w:r w:rsidRPr="00D4488D" w:rsidR="0002000D">
        <w:t>de afruilen en dilemma’s die bij een grootschalige herziening onvermijdelijk zijn. Bijvoorbeeld de afruil tussen eenvoud</w:t>
      </w:r>
      <w:r w:rsidRPr="00D4488D">
        <w:t>,</w:t>
      </w:r>
      <w:r w:rsidRPr="00D4488D" w:rsidR="0002000D">
        <w:t xml:space="preserve"> gerichtheid </w:t>
      </w:r>
      <w:r w:rsidRPr="00D4488D">
        <w:t>en</w:t>
      </w:r>
      <w:r w:rsidRPr="00D4488D" w:rsidR="0002000D">
        <w:t xml:space="preserve"> betaalbaarheid.</w:t>
      </w:r>
      <w:r w:rsidRPr="00D4488D" w:rsidR="005E3231">
        <w:t xml:space="preserve"> Wat een pakket aan maatregelen uiteindelijk kost, is afhankelijk van de nog te maken keuzes. </w:t>
      </w:r>
      <w:r w:rsidRPr="00D4488D" w:rsidR="003D4F8B">
        <w:t>Hiervoor zijn geen middelen gereserveerd door dit kabinet.</w:t>
      </w:r>
    </w:p>
    <w:p w:rsidRPr="00D4488D" w:rsidR="008C26B4" w:rsidP="008F2E3E" w:rsidRDefault="008C26B4" w14:paraId="00BD379E" w14:textId="77777777">
      <w:pPr>
        <w:tabs>
          <w:tab w:val="left" w:pos="1470"/>
        </w:tabs>
      </w:pPr>
    </w:p>
    <w:p w:rsidRPr="00AC2914" w:rsidR="009F5E31" w:rsidP="008F2E3E" w:rsidRDefault="0002000D" w14:paraId="760B5C22" w14:textId="77777777">
      <w:pPr>
        <w:tabs>
          <w:tab w:val="left" w:pos="1470"/>
        </w:tabs>
      </w:pPr>
      <w:r w:rsidRPr="00D4488D">
        <w:t xml:space="preserve">Om </w:t>
      </w:r>
      <w:r w:rsidRPr="00D4488D" w:rsidR="00D658D5">
        <w:t>he</w:t>
      </w:r>
      <w:r w:rsidRPr="00D4488D">
        <w:t xml:space="preserve">t gesprek </w:t>
      </w:r>
      <w:r w:rsidRPr="00D4488D" w:rsidR="00D658D5">
        <w:t xml:space="preserve">hierover </w:t>
      </w:r>
      <w:r w:rsidRPr="00D4488D">
        <w:t>te ondersteunen</w:t>
      </w:r>
      <w:r w:rsidRPr="00AC2914" w:rsidR="008C26B4">
        <w:t xml:space="preserve"> en de afwegingen goed in kaart brengen, werkt mijn ministerie</w:t>
      </w:r>
      <w:r w:rsidR="0078296C">
        <w:t xml:space="preserve"> desgewenst</w:t>
      </w:r>
      <w:r w:rsidRPr="00AC2914" w:rsidR="008C26B4">
        <w:t xml:space="preserve"> graag mee aan een technische briefing. </w:t>
      </w:r>
    </w:p>
    <w:p w:rsidRPr="00AC2914" w:rsidR="009F5E31" w:rsidP="008F2E3E" w:rsidRDefault="009F5E31" w14:paraId="2CDA8199" w14:textId="77777777"/>
    <w:p w:rsidRPr="00AC2914" w:rsidR="000619DB" w:rsidP="008F2E3E" w:rsidRDefault="000619DB" w14:paraId="55AA8DF1" w14:textId="77777777">
      <w:pPr>
        <w:pStyle w:val="WitregelW1bodytekst"/>
        <w:spacing w:line="240" w:lineRule="atLeast"/>
      </w:pPr>
    </w:p>
    <w:p w:rsidRPr="00AC2914" w:rsidR="000619DB" w:rsidP="008F2E3E" w:rsidRDefault="0040530F" w14:paraId="0B143BB5" w14:textId="77777777">
      <w:r w:rsidRPr="00AC2914">
        <w:t>De Staatssecretaris Participatie                                                                       en Integratie,</w:t>
      </w:r>
    </w:p>
    <w:p w:rsidRPr="00AC2914" w:rsidR="000619DB" w:rsidP="008F2E3E" w:rsidRDefault="000619DB" w14:paraId="22434A79" w14:textId="77777777"/>
    <w:p w:rsidRPr="00AC2914" w:rsidR="000619DB" w:rsidP="008F2E3E" w:rsidRDefault="000619DB" w14:paraId="0A8CD4E2" w14:textId="77777777"/>
    <w:p w:rsidRPr="00AC2914" w:rsidR="000619DB" w:rsidP="008F2E3E" w:rsidRDefault="000619DB" w14:paraId="57CF9C2B" w14:textId="77777777"/>
    <w:p w:rsidRPr="00AC2914" w:rsidR="000619DB" w:rsidP="008F2E3E" w:rsidRDefault="000619DB" w14:paraId="52A7150E" w14:textId="77777777"/>
    <w:p w:rsidRPr="00AC2914" w:rsidR="000619DB" w:rsidP="008F2E3E" w:rsidRDefault="000619DB" w14:paraId="6EDFA874" w14:textId="77777777"/>
    <w:p w:rsidRPr="00AC2914" w:rsidR="000619DB" w:rsidP="008F2E3E" w:rsidRDefault="0040530F" w14:paraId="154E5956" w14:textId="77777777">
      <w:r w:rsidRPr="00AC2914">
        <w:t>J.N.J. Nobel</w:t>
      </w:r>
    </w:p>
    <w:sectPr w:rsidRPr="00AC2914" w:rsidR="000619DB" w:rsidSect="0085050F">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8CE8" w14:textId="77777777" w:rsidR="002369DB" w:rsidRDefault="002369DB">
      <w:pPr>
        <w:spacing w:line="240" w:lineRule="auto"/>
      </w:pPr>
      <w:r>
        <w:separator/>
      </w:r>
    </w:p>
  </w:endnote>
  <w:endnote w:type="continuationSeparator" w:id="0">
    <w:p w14:paraId="09846DAA" w14:textId="77777777" w:rsidR="002369DB" w:rsidRDefault="002369DB">
      <w:pPr>
        <w:spacing w:line="240" w:lineRule="auto"/>
      </w:pPr>
      <w:r>
        <w:continuationSeparator/>
      </w:r>
    </w:p>
  </w:endnote>
  <w:endnote w:type="continuationNotice" w:id="1">
    <w:p w14:paraId="35EEDC9F" w14:textId="77777777" w:rsidR="002369DB" w:rsidRDefault="002369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27184" w:rsidRDefault="00827184" w14:paraId="17847449"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27184" w:rsidRDefault="00827184" w14:paraId="4444B4C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27184" w:rsidRDefault="00827184" w14:paraId="7D184B6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56C2" w14:textId="77777777" w:rsidR="002369DB" w:rsidRDefault="002369DB">
      <w:pPr>
        <w:spacing w:line="240" w:lineRule="auto"/>
      </w:pPr>
      <w:r>
        <w:separator/>
      </w:r>
    </w:p>
  </w:footnote>
  <w:footnote w:type="continuationSeparator" w:id="0">
    <w:p w14:paraId="3D9488F2" w14:textId="77777777" w:rsidR="002369DB" w:rsidRDefault="002369DB">
      <w:pPr>
        <w:spacing w:line="240" w:lineRule="auto"/>
      </w:pPr>
      <w:r>
        <w:continuationSeparator/>
      </w:r>
    </w:p>
  </w:footnote>
  <w:footnote w:type="continuationNotice" w:id="1">
    <w:p w14:paraId="3F421B33" w14:textId="77777777" w:rsidR="002369DB" w:rsidRDefault="002369DB">
      <w:pPr>
        <w:spacing w:line="240" w:lineRule="auto"/>
      </w:pPr>
    </w:p>
  </w:footnote>
  <w:footnote w:id="2">
    <w:p w14:paraId="3027168F" w14:textId="77777777" w:rsidR="009F5E31" w:rsidRPr="009F5E31" w:rsidRDefault="009F5E31" w:rsidP="009F5E31">
      <w:pPr>
        <w:pStyle w:val="Voetnoottekst"/>
        <w:rPr>
          <w:rFonts w:ascii="Verdana" w:hAnsi="Verdana"/>
          <w:sz w:val="16"/>
          <w:szCs w:val="16"/>
        </w:rPr>
      </w:pPr>
      <w:r w:rsidRPr="009F5E31">
        <w:rPr>
          <w:rStyle w:val="Voetnootmarkering"/>
          <w:rFonts w:ascii="Verdana" w:hAnsi="Verdana"/>
          <w:sz w:val="16"/>
          <w:szCs w:val="16"/>
        </w:rPr>
        <w:footnoteRef/>
      </w:r>
      <w:r w:rsidRPr="009F5E31">
        <w:rPr>
          <w:rFonts w:ascii="Verdana" w:hAnsi="Verdana"/>
          <w:sz w:val="16"/>
          <w:szCs w:val="16"/>
        </w:rPr>
        <w:t xml:space="preserve"> Zo maakt de nieuwe wet het aantrekkelijker om naast een uitkering te werken en uniformeert het de bijverdiengrenzen. </w:t>
      </w:r>
      <w:r w:rsidR="004F7CAA">
        <w:rPr>
          <w:rFonts w:ascii="Verdana" w:hAnsi="Verdana"/>
          <w:sz w:val="16"/>
          <w:szCs w:val="16"/>
        </w:rPr>
        <w:t>W</w:t>
      </w:r>
      <w:r w:rsidRPr="009F5E31">
        <w:rPr>
          <w:rFonts w:ascii="Verdana" w:hAnsi="Verdana"/>
          <w:sz w:val="16"/>
          <w:szCs w:val="16"/>
        </w:rPr>
        <w:t>ordt financiële zekerheid gestimuleerd door de introductie van een bufferbudget</w:t>
      </w:r>
      <w:r w:rsidR="004F7CAA">
        <w:rPr>
          <w:rFonts w:ascii="Verdana" w:hAnsi="Verdana"/>
          <w:sz w:val="16"/>
          <w:szCs w:val="16"/>
        </w:rPr>
        <w:t>,</w:t>
      </w:r>
      <w:r w:rsidRPr="009F5E31">
        <w:rPr>
          <w:rFonts w:ascii="Verdana" w:hAnsi="Verdana"/>
          <w:sz w:val="16"/>
          <w:szCs w:val="16"/>
        </w:rPr>
        <w:t xml:space="preserve"> dat schommelingen door wisselende inkomsten uit werk opvangt. </w:t>
      </w:r>
      <w:r w:rsidR="004F7CAA">
        <w:rPr>
          <w:rFonts w:ascii="Verdana" w:hAnsi="Verdana"/>
          <w:sz w:val="16"/>
          <w:szCs w:val="16"/>
        </w:rPr>
        <w:t>En</w:t>
      </w:r>
      <w:r w:rsidRPr="009F5E31">
        <w:rPr>
          <w:rFonts w:ascii="Verdana" w:hAnsi="Verdana"/>
          <w:sz w:val="16"/>
          <w:szCs w:val="16"/>
        </w:rPr>
        <w:t xml:space="preserve"> wordt het eenvoudiger voor mensen om een bijstandsuitkering aan te vragen.</w:t>
      </w:r>
    </w:p>
  </w:footnote>
  <w:footnote w:id="3">
    <w:p w14:paraId="669939B9" w14:textId="77777777" w:rsidR="009F5E31" w:rsidRPr="005C374F" w:rsidRDefault="009F5E31" w:rsidP="009F5E31">
      <w:pPr>
        <w:pStyle w:val="Voetnoottekst"/>
        <w:rPr>
          <w:rFonts w:ascii="Verdana" w:hAnsi="Verdana"/>
          <w:sz w:val="18"/>
          <w:szCs w:val="18"/>
        </w:rPr>
      </w:pPr>
      <w:r w:rsidRPr="009F5E31">
        <w:rPr>
          <w:rStyle w:val="Voetnootmarkering"/>
          <w:rFonts w:ascii="Verdana" w:hAnsi="Verdana"/>
          <w:sz w:val="16"/>
          <w:szCs w:val="16"/>
        </w:rPr>
        <w:footnoteRef/>
      </w:r>
      <w:r w:rsidRPr="009F5E31">
        <w:rPr>
          <w:rFonts w:ascii="Verdana" w:hAnsi="Verdana"/>
          <w:sz w:val="16"/>
          <w:szCs w:val="16"/>
        </w:rPr>
        <w:t xml:space="preserve"> </w:t>
      </w:r>
      <w:r w:rsidR="00DF151E">
        <w:rPr>
          <w:rFonts w:ascii="Verdana" w:hAnsi="Verdana"/>
          <w:sz w:val="16"/>
          <w:szCs w:val="16"/>
        </w:rPr>
        <w:t>Kamerstukken II,</w:t>
      </w:r>
      <w:r w:rsidR="00753900" w:rsidRPr="00753900">
        <w:rPr>
          <w:rFonts w:ascii="Verdana" w:hAnsi="Verdana"/>
          <w:sz w:val="16"/>
          <w:szCs w:val="16"/>
        </w:rPr>
        <w:t xml:space="preserve"> 2024</w:t>
      </w:r>
      <w:r w:rsidR="00DF151E">
        <w:rPr>
          <w:rFonts w:ascii="Verdana" w:hAnsi="Verdana"/>
          <w:sz w:val="16"/>
          <w:szCs w:val="16"/>
        </w:rPr>
        <w:t>/</w:t>
      </w:r>
      <w:r w:rsidR="00753900" w:rsidRPr="00753900">
        <w:rPr>
          <w:rFonts w:ascii="Verdana" w:hAnsi="Verdana"/>
          <w:sz w:val="16"/>
          <w:szCs w:val="16"/>
        </w:rPr>
        <w:t>25, 34 352, nr. 330</w:t>
      </w:r>
      <w:r w:rsidR="00753900">
        <w:rPr>
          <w:rFonts w:ascii="Verdana" w:hAnsi="Verdana"/>
          <w:sz w:val="16"/>
          <w:szCs w:val="16"/>
        </w:rPr>
        <w:t xml:space="preserve">, bijlage: </w:t>
      </w:r>
      <w:r w:rsidRPr="009F5E31">
        <w:rPr>
          <w:rFonts w:ascii="Verdana" w:hAnsi="Verdana"/>
          <w:sz w:val="16"/>
          <w:szCs w:val="16"/>
        </w:rPr>
        <w:t>Probleemanalyse Participatiewet</w:t>
      </w:r>
      <w:r w:rsidR="002134E1">
        <w:rPr>
          <w:rFonts w:ascii="Verdana" w:hAnsi="Verdana"/>
          <w:sz w:val="16"/>
          <w:szCs w:val="16"/>
        </w:rPr>
        <w:t>.</w:t>
      </w:r>
    </w:p>
  </w:footnote>
  <w:footnote w:id="4">
    <w:p w14:paraId="1F485CE1" w14:textId="77777777" w:rsidR="004E5846" w:rsidRPr="004E5846" w:rsidRDefault="004E5846">
      <w:pPr>
        <w:pStyle w:val="Voetnoottekst"/>
        <w:rPr>
          <w:rFonts w:ascii="Verdana" w:hAnsi="Verdana"/>
          <w:sz w:val="16"/>
          <w:szCs w:val="16"/>
        </w:rPr>
      </w:pPr>
      <w:r w:rsidRPr="00346E59">
        <w:rPr>
          <w:rStyle w:val="Voetnootmarkering"/>
          <w:rFonts w:ascii="Verdana" w:hAnsi="Verdana"/>
          <w:sz w:val="16"/>
          <w:szCs w:val="16"/>
        </w:rPr>
        <w:footnoteRef/>
      </w:r>
      <w:r w:rsidRPr="004E5846">
        <w:rPr>
          <w:rFonts w:ascii="Verdana" w:hAnsi="Verdana"/>
          <w:sz w:val="16"/>
          <w:szCs w:val="16"/>
        </w:rPr>
        <w:t xml:space="preserve"> </w:t>
      </w:r>
      <w:r w:rsidR="00DF151E">
        <w:rPr>
          <w:rFonts w:ascii="Verdana" w:hAnsi="Verdana"/>
          <w:sz w:val="16"/>
          <w:szCs w:val="16"/>
        </w:rPr>
        <w:t>Kamerstukken II</w:t>
      </w:r>
      <w:r w:rsidRPr="004E5846">
        <w:rPr>
          <w:rFonts w:ascii="Verdana" w:hAnsi="Verdana"/>
          <w:sz w:val="16"/>
          <w:szCs w:val="16"/>
        </w:rPr>
        <w:t>, 2024</w:t>
      </w:r>
      <w:r w:rsidR="00DF151E">
        <w:rPr>
          <w:rFonts w:ascii="Verdana" w:hAnsi="Verdana"/>
          <w:sz w:val="16"/>
          <w:szCs w:val="16"/>
        </w:rPr>
        <w:t>/</w:t>
      </w:r>
      <w:r w:rsidRPr="004E5846">
        <w:rPr>
          <w:rFonts w:ascii="Verdana" w:hAnsi="Verdana"/>
          <w:sz w:val="16"/>
          <w:szCs w:val="16"/>
        </w:rPr>
        <w:t>25, 34 352, nr. 330</w:t>
      </w:r>
      <w:r w:rsidR="00975DAB">
        <w:rPr>
          <w:rFonts w:ascii="Verdana" w:hAnsi="Verdana"/>
          <w:sz w:val="16"/>
          <w:szCs w:val="16"/>
        </w:rPr>
        <w:t>.</w:t>
      </w:r>
    </w:p>
  </w:footnote>
  <w:footnote w:id="5">
    <w:p w14:paraId="361FE214" w14:textId="77777777" w:rsidR="00956638" w:rsidRPr="0001012E" w:rsidRDefault="00956638">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Significant</w:t>
      </w:r>
      <w:r w:rsidR="005259A0">
        <w:rPr>
          <w:rFonts w:ascii="Verdana" w:hAnsi="Verdana"/>
          <w:sz w:val="16"/>
          <w:szCs w:val="16"/>
        </w:rPr>
        <w:t xml:space="preserve"> APE</w:t>
      </w:r>
      <w:r w:rsidR="00975DAB">
        <w:rPr>
          <w:rFonts w:ascii="Verdana" w:hAnsi="Verdana"/>
          <w:sz w:val="16"/>
          <w:szCs w:val="16"/>
        </w:rPr>
        <w:t>,</w:t>
      </w:r>
      <w:r w:rsidRPr="00346E59">
        <w:rPr>
          <w:rFonts w:ascii="Verdana" w:hAnsi="Verdana"/>
          <w:sz w:val="16"/>
          <w:szCs w:val="16"/>
        </w:rPr>
        <w:t xml:space="preserve"> </w:t>
      </w:r>
      <w:r w:rsidR="005259A0">
        <w:rPr>
          <w:rFonts w:ascii="Verdana" w:hAnsi="Verdana"/>
          <w:sz w:val="16"/>
          <w:szCs w:val="16"/>
        </w:rPr>
        <w:t>B</w:t>
      </w:r>
      <w:r w:rsidRPr="00346E59">
        <w:rPr>
          <w:rFonts w:ascii="Verdana" w:hAnsi="Verdana"/>
          <w:sz w:val="16"/>
          <w:szCs w:val="16"/>
        </w:rPr>
        <w:t>ewust zijn van aannames over menselijk gedrag: vier mensbeelden in het kader van de herziening van de Participatiewet</w:t>
      </w:r>
      <w:r w:rsidR="00975DAB">
        <w:rPr>
          <w:rFonts w:ascii="Verdana" w:hAnsi="Verdana"/>
          <w:sz w:val="16"/>
          <w:szCs w:val="16"/>
        </w:rPr>
        <w:t>, 2024</w:t>
      </w:r>
      <w:r w:rsidR="005259A0">
        <w:rPr>
          <w:rFonts w:ascii="Verdana" w:hAnsi="Verdana"/>
          <w:sz w:val="16"/>
          <w:szCs w:val="16"/>
        </w:rPr>
        <w:t>.</w:t>
      </w:r>
    </w:p>
  </w:footnote>
  <w:footnote w:id="6">
    <w:p w14:paraId="0030F7E7" w14:textId="77777777" w:rsidR="00D93566" w:rsidRPr="00E43FF4" w:rsidRDefault="00D93566">
      <w:pPr>
        <w:pStyle w:val="Voetnoottekst"/>
        <w:rPr>
          <w:rFonts w:ascii="Verdana" w:hAnsi="Verdana"/>
        </w:rPr>
      </w:pPr>
      <w:r w:rsidRPr="00E43FF4">
        <w:rPr>
          <w:rStyle w:val="Voetnootmarkering"/>
          <w:rFonts w:ascii="Verdana" w:hAnsi="Verdana"/>
          <w:sz w:val="16"/>
          <w:szCs w:val="16"/>
        </w:rPr>
        <w:footnoteRef/>
      </w:r>
      <w:r w:rsidRPr="00E43FF4">
        <w:rPr>
          <w:rFonts w:ascii="Verdana" w:hAnsi="Verdana"/>
          <w:sz w:val="16"/>
          <w:szCs w:val="16"/>
        </w:rPr>
        <w:t xml:space="preserve"> S</w:t>
      </w:r>
      <w:r w:rsidR="00975DAB">
        <w:rPr>
          <w:rFonts w:ascii="Verdana" w:hAnsi="Verdana"/>
          <w:sz w:val="16"/>
          <w:szCs w:val="16"/>
        </w:rPr>
        <w:t xml:space="preserve">ociaal </w:t>
      </w:r>
      <w:r w:rsidRPr="00E43FF4">
        <w:rPr>
          <w:rFonts w:ascii="Verdana" w:hAnsi="Verdana"/>
          <w:sz w:val="16"/>
          <w:szCs w:val="16"/>
        </w:rPr>
        <w:t>C</w:t>
      </w:r>
      <w:r w:rsidR="00975DAB">
        <w:rPr>
          <w:rFonts w:ascii="Verdana" w:hAnsi="Verdana"/>
          <w:sz w:val="16"/>
          <w:szCs w:val="16"/>
        </w:rPr>
        <w:t xml:space="preserve">ultureel </w:t>
      </w:r>
      <w:r w:rsidRPr="00E43FF4">
        <w:rPr>
          <w:rFonts w:ascii="Verdana" w:hAnsi="Verdana"/>
          <w:sz w:val="16"/>
          <w:szCs w:val="16"/>
        </w:rPr>
        <w:t>P</w:t>
      </w:r>
      <w:r w:rsidR="00975DAB">
        <w:rPr>
          <w:rFonts w:ascii="Verdana" w:hAnsi="Verdana"/>
          <w:sz w:val="16"/>
          <w:szCs w:val="16"/>
        </w:rPr>
        <w:t>lanbureau</w:t>
      </w:r>
      <w:r w:rsidRPr="00E43FF4">
        <w:rPr>
          <w:rFonts w:ascii="Verdana" w:hAnsi="Verdana"/>
          <w:sz w:val="16"/>
          <w:szCs w:val="16"/>
        </w:rPr>
        <w:t xml:space="preserve">, Eindevaluatie Participatiewet, </w:t>
      </w:r>
      <w:r w:rsidR="00975DAB">
        <w:rPr>
          <w:rFonts w:ascii="Verdana" w:hAnsi="Verdana"/>
          <w:sz w:val="16"/>
          <w:szCs w:val="16"/>
        </w:rPr>
        <w:t xml:space="preserve">2019, </w:t>
      </w:r>
      <w:r w:rsidRPr="00E43FF4">
        <w:rPr>
          <w:rFonts w:ascii="Verdana" w:hAnsi="Verdana"/>
          <w:sz w:val="16"/>
          <w:szCs w:val="16"/>
        </w:rPr>
        <w:t>p.49</w:t>
      </w:r>
      <w:r w:rsidR="00975DAB">
        <w:rPr>
          <w:rFonts w:ascii="Verdana" w:hAnsi="Verdana"/>
          <w:sz w:val="16"/>
          <w:szCs w:val="16"/>
        </w:rPr>
        <w:t>.</w:t>
      </w:r>
    </w:p>
  </w:footnote>
  <w:footnote w:id="7">
    <w:p w14:paraId="71A31C33" w14:textId="77777777" w:rsidR="0090333D" w:rsidRPr="0001012E" w:rsidRDefault="0090333D">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N</w:t>
      </w:r>
      <w:r w:rsidR="00975DAB">
        <w:rPr>
          <w:rFonts w:ascii="Verdana" w:hAnsi="Verdana"/>
          <w:sz w:val="16"/>
          <w:szCs w:val="16"/>
        </w:rPr>
        <w:t xml:space="preserve">ederlandse </w:t>
      </w:r>
      <w:r w:rsidRPr="00346E59">
        <w:rPr>
          <w:rFonts w:ascii="Verdana" w:hAnsi="Verdana"/>
          <w:sz w:val="16"/>
          <w:szCs w:val="16"/>
        </w:rPr>
        <w:t>L</w:t>
      </w:r>
      <w:r w:rsidR="00975DAB">
        <w:rPr>
          <w:rFonts w:ascii="Verdana" w:hAnsi="Verdana"/>
          <w:sz w:val="16"/>
          <w:szCs w:val="16"/>
        </w:rPr>
        <w:t xml:space="preserve">abour </w:t>
      </w:r>
      <w:r w:rsidRPr="00346E59">
        <w:rPr>
          <w:rFonts w:ascii="Verdana" w:hAnsi="Verdana"/>
          <w:sz w:val="16"/>
          <w:szCs w:val="16"/>
        </w:rPr>
        <w:t>A</w:t>
      </w:r>
      <w:r w:rsidR="00975DAB">
        <w:rPr>
          <w:rFonts w:ascii="Verdana" w:hAnsi="Verdana"/>
          <w:sz w:val="16"/>
          <w:szCs w:val="16"/>
        </w:rPr>
        <w:t>uthority</w:t>
      </w:r>
      <w:r w:rsidRPr="00346E59">
        <w:rPr>
          <w:rFonts w:ascii="Verdana" w:hAnsi="Verdana"/>
          <w:sz w:val="16"/>
          <w:szCs w:val="16"/>
        </w:rPr>
        <w:t>, Spiegel bestaanszekerheid</w:t>
      </w:r>
      <w:r w:rsidR="00975DAB">
        <w:rPr>
          <w:rFonts w:ascii="Verdana" w:hAnsi="Verdana"/>
          <w:sz w:val="16"/>
          <w:szCs w:val="16"/>
        </w:rPr>
        <w:t>,</w:t>
      </w:r>
      <w:r w:rsidRPr="00346E59">
        <w:rPr>
          <w:rFonts w:ascii="Verdana" w:hAnsi="Verdana"/>
          <w:sz w:val="16"/>
          <w:szCs w:val="16"/>
        </w:rPr>
        <w:t xml:space="preserve"> 2022, p.15</w:t>
      </w:r>
      <w:r w:rsidR="00975DAB">
        <w:rPr>
          <w:rFonts w:ascii="Verdana" w:hAnsi="Verdana"/>
          <w:sz w:val="16"/>
          <w:szCs w:val="16"/>
        </w:rPr>
        <w:t>.</w:t>
      </w:r>
    </w:p>
  </w:footnote>
  <w:footnote w:id="8">
    <w:p w14:paraId="197DD514" w14:textId="77777777" w:rsidR="00355B96" w:rsidRPr="0001012E" w:rsidRDefault="00355B96">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w:t>
      </w:r>
      <w:r w:rsidR="00975DAB">
        <w:rPr>
          <w:rFonts w:ascii="Verdana" w:hAnsi="Verdana"/>
          <w:sz w:val="16"/>
          <w:szCs w:val="16"/>
        </w:rPr>
        <w:t>Kamerstukken II,</w:t>
      </w:r>
      <w:r w:rsidR="00975DAB" w:rsidRPr="00753900">
        <w:rPr>
          <w:rFonts w:ascii="Verdana" w:hAnsi="Verdana"/>
          <w:sz w:val="16"/>
          <w:szCs w:val="16"/>
        </w:rPr>
        <w:t xml:space="preserve"> 2024</w:t>
      </w:r>
      <w:r w:rsidR="00975DAB">
        <w:rPr>
          <w:rFonts w:ascii="Verdana" w:hAnsi="Verdana"/>
          <w:sz w:val="16"/>
          <w:szCs w:val="16"/>
        </w:rPr>
        <w:t>/</w:t>
      </w:r>
      <w:r w:rsidR="00975DAB" w:rsidRPr="00753900">
        <w:rPr>
          <w:rFonts w:ascii="Verdana" w:hAnsi="Verdana"/>
          <w:sz w:val="16"/>
          <w:szCs w:val="16"/>
        </w:rPr>
        <w:t>25, 34 352, nr. 330</w:t>
      </w:r>
      <w:r w:rsidR="00975DAB">
        <w:rPr>
          <w:rFonts w:ascii="Verdana" w:hAnsi="Verdana"/>
          <w:sz w:val="16"/>
          <w:szCs w:val="16"/>
        </w:rPr>
        <w:t>, bijlage:</w:t>
      </w:r>
      <w:r w:rsidRPr="00346E59">
        <w:rPr>
          <w:rFonts w:ascii="Verdana" w:hAnsi="Verdana"/>
          <w:sz w:val="16"/>
          <w:szCs w:val="16"/>
        </w:rPr>
        <w:t xml:space="preserve"> Probleemanalyse Participatiewet</w:t>
      </w:r>
      <w:r w:rsidR="00975DAB">
        <w:rPr>
          <w:rFonts w:ascii="Verdana" w:hAnsi="Verdana"/>
          <w:sz w:val="16"/>
          <w:szCs w:val="16"/>
        </w:rPr>
        <w:t>.</w:t>
      </w:r>
    </w:p>
  </w:footnote>
  <w:footnote w:id="9">
    <w:p w14:paraId="0B642E92" w14:textId="77777777" w:rsidR="00DD5425" w:rsidRPr="00E43FF4" w:rsidRDefault="00DD5425">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w:t>
      </w:r>
      <w:r w:rsidR="00975DAB">
        <w:rPr>
          <w:rFonts w:ascii="Verdana" w:hAnsi="Verdana"/>
          <w:sz w:val="16"/>
          <w:szCs w:val="16"/>
        </w:rPr>
        <w:t>Kamerstukken II</w:t>
      </w:r>
      <w:r w:rsidRPr="00E43FF4">
        <w:rPr>
          <w:rFonts w:ascii="Verdana" w:hAnsi="Verdana"/>
          <w:sz w:val="16"/>
          <w:szCs w:val="16"/>
        </w:rPr>
        <w:t>, 2019</w:t>
      </w:r>
      <w:r w:rsidR="00975DAB">
        <w:rPr>
          <w:rFonts w:ascii="Verdana" w:hAnsi="Verdana"/>
          <w:sz w:val="16"/>
          <w:szCs w:val="16"/>
        </w:rPr>
        <w:t>/</w:t>
      </w:r>
      <w:r w:rsidRPr="00E43FF4">
        <w:rPr>
          <w:rFonts w:ascii="Verdana" w:hAnsi="Verdana"/>
          <w:sz w:val="16"/>
          <w:szCs w:val="16"/>
        </w:rPr>
        <w:t>20, 34 352, nr. 185</w:t>
      </w:r>
      <w:r w:rsidR="00975DAB">
        <w:rPr>
          <w:rFonts w:ascii="Verdana" w:hAnsi="Verdana"/>
          <w:sz w:val="16"/>
          <w:szCs w:val="16"/>
        </w:rPr>
        <w:t>.</w:t>
      </w:r>
    </w:p>
  </w:footnote>
  <w:footnote w:id="10">
    <w:p w14:paraId="1D5B4366" w14:textId="77777777" w:rsidR="00831B2A" w:rsidRPr="006572B9" w:rsidRDefault="00831B2A" w:rsidP="00831B2A">
      <w:pPr>
        <w:pStyle w:val="Voetnoottekst"/>
        <w:rPr>
          <w:rFonts w:ascii="Verdana" w:hAnsi="Verdana"/>
          <w:sz w:val="16"/>
          <w:szCs w:val="16"/>
        </w:rPr>
      </w:pPr>
      <w:r w:rsidRPr="006572B9">
        <w:rPr>
          <w:rStyle w:val="Voetnootmarkering"/>
          <w:rFonts w:ascii="Verdana" w:hAnsi="Verdana"/>
          <w:sz w:val="16"/>
          <w:szCs w:val="16"/>
        </w:rPr>
        <w:footnoteRef/>
      </w:r>
      <w:r w:rsidRPr="006572B9">
        <w:rPr>
          <w:rFonts w:ascii="Verdana" w:hAnsi="Verdana"/>
          <w:sz w:val="16"/>
          <w:szCs w:val="16"/>
        </w:rPr>
        <w:t xml:space="preserve"> Sociaal </w:t>
      </w:r>
      <w:r w:rsidR="00BF7F81">
        <w:rPr>
          <w:rFonts w:ascii="Verdana" w:hAnsi="Verdana"/>
          <w:sz w:val="16"/>
          <w:szCs w:val="16"/>
        </w:rPr>
        <w:t>C</w:t>
      </w:r>
      <w:r w:rsidRPr="006572B9">
        <w:rPr>
          <w:rFonts w:ascii="Verdana" w:hAnsi="Verdana"/>
          <w:sz w:val="16"/>
          <w:szCs w:val="16"/>
        </w:rPr>
        <w:t xml:space="preserve">ultureel </w:t>
      </w:r>
      <w:r w:rsidR="00BF7F81">
        <w:rPr>
          <w:rFonts w:ascii="Verdana" w:hAnsi="Verdana"/>
          <w:sz w:val="16"/>
          <w:szCs w:val="16"/>
        </w:rPr>
        <w:t>P</w:t>
      </w:r>
      <w:r w:rsidRPr="006572B9">
        <w:rPr>
          <w:rFonts w:ascii="Verdana" w:hAnsi="Verdana"/>
          <w:sz w:val="16"/>
          <w:szCs w:val="16"/>
        </w:rPr>
        <w:t>lanbureau, Een brede blik op bijstand</w:t>
      </w:r>
      <w:r w:rsidR="00BF7F81">
        <w:rPr>
          <w:rFonts w:ascii="Verdana" w:hAnsi="Verdana"/>
          <w:sz w:val="16"/>
          <w:szCs w:val="16"/>
        </w:rPr>
        <w:t>, 2023.</w:t>
      </w:r>
    </w:p>
  </w:footnote>
  <w:footnote w:id="11">
    <w:p w14:paraId="513567E9" w14:textId="77777777" w:rsidR="00335A46" w:rsidRPr="00E43FF4" w:rsidRDefault="00335A46" w:rsidP="00335A46">
      <w:pPr>
        <w:pStyle w:val="Voetnoottekst"/>
        <w:rPr>
          <w:rFonts w:ascii="Verdana" w:hAnsi="Verdana"/>
          <w:sz w:val="16"/>
          <w:szCs w:val="16"/>
          <w:lang w:val="en-US"/>
        </w:rPr>
      </w:pPr>
      <w:r w:rsidRPr="00346E59">
        <w:rPr>
          <w:rStyle w:val="Voetnootmarkering"/>
          <w:rFonts w:ascii="Verdana" w:hAnsi="Verdana"/>
          <w:sz w:val="16"/>
          <w:szCs w:val="16"/>
        </w:rPr>
        <w:footnoteRef/>
      </w:r>
      <w:r w:rsidRPr="00DD5425">
        <w:rPr>
          <w:rFonts w:ascii="Verdana" w:hAnsi="Verdana"/>
          <w:sz w:val="16"/>
          <w:szCs w:val="16"/>
          <w:lang w:val="en-US"/>
        </w:rPr>
        <w:t xml:space="preserve"> Christensen, J., L. Aaroe, M. Baekgaard, P. Herd, D.P. Moynihan</w:t>
      </w:r>
      <w:r w:rsidR="00DF1608" w:rsidRPr="00DF1608">
        <w:rPr>
          <w:rFonts w:ascii="Verdana" w:hAnsi="Verdana"/>
          <w:sz w:val="16"/>
          <w:szCs w:val="16"/>
          <w:lang w:val="en-US"/>
        </w:rPr>
        <w:t>,</w:t>
      </w:r>
      <w:r w:rsidRPr="00DD5425">
        <w:rPr>
          <w:rFonts w:ascii="Verdana" w:hAnsi="Verdana"/>
          <w:sz w:val="16"/>
          <w:szCs w:val="16"/>
          <w:lang w:val="en-US"/>
        </w:rPr>
        <w:t xml:space="preserve"> Human capital and administrative burden. </w:t>
      </w:r>
      <w:r w:rsidRPr="00346E59">
        <w:rPr>
          <w:rFonts w:ascii="Verdana" w:hAnsi="Verdana"/>
          <w:sz w:val="16"/>
          <w:szCs w:val="16"/>
          <w:lang w:val="en-US"/>
        </w:rPr>
        <w:t>The role of cognitive resources in citizen-state interactions</w:t>
      </w:r>
      <w:r w:rsidR="00DF1608">
        <w:rPr>
          <w:rFonts w:ascii="Verdana" w:hAnsi="Verdana"/>
          <w:sz w:val="16"/>
          <w:szCs w:val="16"/>
          <w:lang w:val="en-US"/>
        </w:rPr>
        <w:t>, 2020</w:t>
      </w:r>
      <w:r w:rsidRPr="00346E59">
        <w:rPr>
          <w:rFonts w:ascii="Verdana" w:hAnsi="Verdana"/>
          <w:sz w:val="16"/>
          <w:szCs w:val="16"/>
          <w:lang w:val="en-US"/>
        </w:rPr>
        <w:t>.</w:t>
      </w:r>
    </w:p>
  </w:footnote>
  <w:footnote w:id="12">
    <w:p w14:paraId="08E036E8" w14:textId="77777777" w:rsidR="00AF4389" w:rsidRPr="00B246B6" w:rsidRDefault="00AF4389" w:rsidP="00AF4389">
      <w:pPr>
        <w:pStyle w:val="Voetnoottekst"/>
        <w:rPr>
          <w:rFonts w:ascii="Verdana" w:hAnsi="Verdana"/>
          <w:sz w:val="16"/>
          <w:szCs w:val="16"/>
        </w:rPr>
      </w:pPr>
      <w:r w:rsidRPr="00B246B6">
        <w:rPr>
          <w:rStyle w:val="Voetnootmarkering"/>
          <w:rFonts w:ascii="Verdana" w:hAnsi="Verdana"/>
          <w:sz w:val="16"/>
          <w:szCs w:val="16"/>
        </w:rPr>
        <w:footnoteRef/>
      </w:r>
      <w:r w:rsidRPr="00B246B6">
        <w:rPr>
          <w:rFonts w:ascii="Verdana" w:hAnsi="Verdana"/>
          <w:sz w:val="16"/>
          <w:szCs w:val="16"/>
        </w:rPr>
        <w:t xml:space="preserve"> W</w:t>
      </w:r>
      <w:r w:rsidR="00BF7F81">
        <w:rPr>
          <w:rFonts w:ascii="Verdana" w:hAnsi="Verdana"/>
          <w:sz w:val="16"/>
          <w:szCs w:val="16"/>
        </w:rPr>
        <w:t xml:space="preserve">etenschappelijke </w:t>
      </w:r>
      <w:r w:rsidRPr="00B246B6">
        <w:rPr>
          <w:rFonts w:ascii="Verdana" w:hAnsi="Verdana"/>
          <w:sz w:val="16"/>
          <w:szCs w:val="16"/>
        </w:rPr>
        <w:t>R</w:t>
      </w:r>
      <w:r w:rsidR="00BF7F81">
        <w:rPr>
          <w:rFonts w:ascii="Verdana" w:hAnsi="Verdana"/>
          <w:sz w:val="16"/>
          <w:szCs w:val="16"/>
        </w:rPr>
        <w:t xml:space="preserve">aad voor </w:t>
      </w:r>
      <w:r w:rsidRPr="00B246B6">
        <w:rPr>
          <w:rFonts w:ascii="Verdana" w:hAnsi="Verdana"/>
          <w:sz w:val="16"/>
          <w:szCs w:val="16"/>
        </w:rPr>
        <w:t>R</w:t>
      </w:r>
      <w:r w:rsidR="00BF7F81">
        <w:rPr>
          <w:rFonts w:ascii="Verdana" w:hAnsi="Verdana"/>
          <w:sz w:val="16"/>
          <w:szCs w:val="16"/>
        </w:rPr>
        <w:t xml:space="preserve">egeringsbeleid, </w:t>
      </w:r>
      <w:r w:rsidRPr="00B246B6">
        <w:rPr>
          <w:rFonts w:ascii="Verdana" w:hAnsi="Verdana"/>
          <w:sz w:val="16"/>
          <w:szCs w:val="16"/>
        </w:rPr>
        <w:t>Grip. Het maatschappelijk belang van persoonlijke controle</w:t>
      </w:r>
      <w:r w:rsidR="00BF7F81">
        <w:rPr>
          <w:rFonts w:ascii="Verdana" w:hAnsi="Verdana"/>
          <w:sz w:val="16"/>
          <w:szCs w:val="16"/>
        </w:rPr>
        <w:t xml:space="preserve">, </w:t>
      </w:r>
      <w:r w:rsidR="00DF1608">
        <w:rPr>
          <w:rFonts w:ascii="Verdana" w:hAnsi="Verdana"/>
          <w:sz w:val="16"/>
          <w:szCs w:val="16"/>
        </w:rPr>
        <w:t>2023.</w:t>
      </w:r>
    </w:p>
  </w:footnote>
  <w:footnote w:id="13">
    <w:p w14:paraId="1CA70CEB" w14:textId="77777777" w:rsidR="0023276C" w:rsidRPr="00C8396F" w:rsidRDefault="0023276C" w:rsidP="0023276C">
      <w:pPr>
        <w:pStyle w:val="Voetnoottekst"/>
        <w:rPr>
          <w:rFonts w:ascii="Verdana" w:hAnsi="Verdana"/>
          <w:sz w:val="16"/>
          <w:szCs w:val="16"/>
        </w:rPr>
      </w:pPr>
      <w:r w:rsidRPr="004E5846">
        <w:rPr>
          <w:rStyle w:val="Voetnootmarkering"/>
          <w:rFonts w:ascii="Verdana" w:hAnsi="Verdana"/>
          <w:sz w:val="16"/>
          <w:szCs w:val="16"/>
        </w:rPr>
        <w:footnoteRef/>
      </w:r>
      <w:r w:rsidRPr="00C8396F">
        <w:rPr>
          <w:rFonts w:ascii="Verdana" w:hAnsi="Verdana"/>
          <w:sz w:val="16"/>
          <w:szCs w:val="16"/>
        </w:rPr>
        <w:t xml:space="preserve"> </w:t>
      </w:r>
      <w:r w:rsidR="00DF151E">
        <w:rPr>
          <w:rFonts w:ascii="Verdana" w:hAnsi="Verdana"/>
          <w:sz w:val="16"/>
          <w:szCs w:val="16"/>
        </w:rPr>
        <w:t>Kamerstukken II,</w:t>
      </w:r>
      <w:r w:rsidR="00753900" w:rsidRPr="00753900">
        <w:rPr>
          <w:rFonts w:ascii="Verdana" w:hAnsi="Verdana"/>
          <w:sz w:val="16"/>
          <w:szCs w:val="16"/>
        </w:rPr>
        <w:t xml:space="preserve"> 2024</w:t>
      </w:r>
      <w:r w:rsidR="00DF151E">
        <w:rPr>
          <w:rFonts w:ascii="Verdana" w:hAnsi="Verdana"/>
          <w:sz w:val="16"/>
          <w:szCs w:val="16"/>
        </w:rPr>
        <w:t>/</w:t>
      </w:r>
      <w:r w:rsidR="00753900" w:rsidRPr="00753900">
        <w:rPr>
          <w:rFonts w:ascii="Verdana" w:hAnsi="Verdana"/>
          <w:sz w:val="16"/>
          <w:szCs w:val="16"/>
        </w:rPr>
        <w:t>25, 34 352, nr. 330</w:t>
      </w:r>
      <w:r w:rsidR="00753900">
        <w:rPr>
          <w:rFonts w:ascii="Verdana" w:hAnsi="Verdana"/>
          <w:sz w:val="16"/>
          <w:szCs w:val="16"/>
        </w:rPr>
        <w:t>, bijlage: p</w:t>
      </w:r>
      <w:r w:rsidRPr="00C8396F">
        <w:rPr>
          <w:rFonts w:ascii="Verdana" w:hAnsi="Verdana"/>
          <w:sz w:val="16"/>
          <w:szCs w:val="16"/>
        </w:rPr>
        <w:t>robleemanalyse Participatiewet</w:t>
      </w:r>
      <w:r w:rsidR="00DF1608">
        <w:rPr>
          <w:rFonts w:ascii="Verdana" w:hAnsi="Verdana"/>
          <w:sz w:val="16"/>
          <w:szCs w:val="16"/>
        </w:rPr>
        <w:t>.</w:t>
      </w:r>
    </w:p>
  </w:footnote>
  <w:footnote w:id="14">
    <w:p w14:paraId="4FA75469" w14:textId="77777777" w:rsidR="009F5E31" w:rsidRPr="004E5846" w:rsidRDefault="009F5E31" w:rsidP="009F5E31">
      <w:pPr>
        <w:pStyle w:val="Voetnoottekst"/>
        <w:rPr>
          <w:rFonts w:ascii="Verdana" w:hAnsi="Verdana"/>
          <w:sz w:val="16"/>
          <w:szCs w:val="16"/>
        </w:rPr>
      </w:pPr>
      <w:r w:rsidRPr="004E5846">
        <w:rPr>
          <w:rStyle w:val="Voetnootmarkering"/>
          <w:rFonts w:ascii="Verdana" w:hAnsi="Verdana"/>
          <w:sz w:val="16"/>
          <w:szCs w:val="16"/>
        </w:rPr>
        <w:footnoteRef/>
      </w:r>
      <w:r w:rsidRPr="004E5846">
        <w:rPr>
          <w:rFonts w:ascii="Verdana" w:hAnsi="Verdana"/>
          <w:sz w:val="16"/>
          <w:szCs w:val="16"/>
        </w:rPr>
        <w:t xml:space="preserve"> OCTAS, Toekomst van het arbeidsongeschiktheidsstelsel</w:t>
      </w:r>
      <w:r w:rsidR="00DF1608">
        <w:rPr>
          <w:rFonts w:ascii="Verdana" w:hAnsi="Verdana"/>
          <w:sz w:val="16"/>
          <w:szCs w:val="16"/>
        </w:rPr>
        <w:t xml:space="preserve">, </w:t>
      </w:r>
      <w:r w:rsidRPr="004E5846">
        <w:rPr>
          <w:rFonts w:ascii="Verdana" w:hAnsi="Verdana"/>
          <w:sz w:val="16"/>
          <w:szCs w:val="16"/>
        </w:rPr>
        <w:t>2024</w:t>
      </w:r>
      <w:r w:rsidR="00DF1608">
        <w:rPr>
          <w:rFonts w:ascii="Verdana" w:hAnsi="Verdana"/>
          <w:sz w:val="16"/>
          <w:szCs w:val="16"/>
        </w:rPr>
        <w:t>.</w:t>
      </w:r>
    </w:p>
  </w:footnote>
  <w:footnote w:id="15">
    <w:p w14:paraId="615E0D18" w14:textId="77777777" w:rsidR="00864C47" w:rsidRPr="009117A5" w:rsidRDefault="00864C47" w:rsidP="00864C47">
      <w:pPr>
        <w:pStyle w:val="Voetnoottekst"/>
        <w:rPr>
          <w:rFonts w:ascii="Verdana" w:hAnsi="Verdana"/>
          <w:sz w:val="16"/>
          <w:szCs w:val="16"/>
        </w:rPr>
      </w:pPr>
      <w:r w:rsidRPr="009117A5">
        <w:rPr>
          <w:rStyle w:val="Voetnootmarkering"/>
          <w:rFonts w:ascii="Verdana" w:hAnsi="Verdana"/>
          <w:sz w:val="16"/>
          <w:szCs w:val="16"/>
        </w:rPr>
        <w:footnoteRef/>
      </w:r>
      <w:r w:rsidRPr="009117A5">
        <w:rPr>
          <w:rFonts w:ascii="Verdana" w:hAnsi="Verdana"/>
          <w:sz w:val="16"/>
          <w:szCs w:val="16"/>
        </w:rPr>
        <w:t xml:space="preserve"> </w:t>
      </w:r>
      <w:bookmarkStart w:id="1" w:name="_Hlk199174249"/>
      <w:r w:rsidRPr="009117A5">
        <w:rPr>
          <w:rFonts w:ascii="Verdana" w:hAnsi="Verdana"/>
          <w:sz w:val="16"/>
          <w:szCs w:val="16"/>
        </w:rPr>
        <w:t>Kamerstukken II, 2024/25, 36 600 XV, nr. 69</w:t>
      </w:r>
      <w:bookmarkEnd w:id="1"/>
      <w:r w:rsidR="00DF1608" w:rsidRPr="00DF1608">
        <w:rPr>
          <w:rFonts w:ascii="Verdana" w:hAnsi="Verdana"/>
          <w:sz w:val="16"/>
          <w:szCs w:val="16"/>
        </w:rPr>
        <w:t>.</w:t>
      </w:r>
    </w:p>
  </w:footnote>
  <w:footnote w:id="16">
    <w:p w14:paraId="70294076" w14:textId="77777777" w:rsidR="00864C47" w:rsidRPr="00DF1608" w:rsidRDefault="00864C47" w:rsidP="00864C47">
      <w:pPr>
        <w:pStyle w:val="Voetnoottekst"/>
        <w:rPr>
          <w:rFonts w:ascii="Verdana" w:hAnsi="Verdana"/>
          <w:sz w:val="16"/>
          <w:szCs w:val="16"/>
        </w:rPr>
      </w:pPr>
      <w:r w:rsidRPr="009117A5">
        <w:rPr>
          <w:rStyle w:val="Voetnootmarkering"/>
          <w:rFonts w:ascii="Verdana" w:hAnsi="Verdana"/>
          <w:sz w:val="16"/>
          <w:szCs w:val="16"/>
        </w:rPr>
        <w:footnoteRef/>
      </w:r>
      <w:r w:rsidRPr="009117A5">
        <w:rPr>
          <w:rFonts w:ascii="Verdana" w:hAnsi="Verdana"/>
          <w:sz w:val="16"/>
          <w:szCs w:val="16"/>
        </w:rPr>
        <w:t xml:space="preserve"> Kamerstukken II, 2024/25, 36 600 XV, nr. 86</w:t>
      </w:r>
      <w:r w:rsidR="00DF1608" w:rsidRPr="00DF1608">
        <w:rPr>
          <w:rFonts w:ascii="Verdana" w:hAnsi="Verdana"/>
          <w:sz w:val="16"/>
          <w:szCs w:val="16"/>
        </w:rPr>
        <w:t>.</w:t>
      </w:r>
    </w:p>
  </w:footnote>
  <w:footnote w:id="17">
    <w:p w14:paraId="799ADA89" w14:textId="77777777" w:rsidR="005852AB" w:rsidRPr="00DF1608" w:rsidRDefault="005852AB">
      <w:pPr>
        <w:pStyle w:val="Voetnoottekst"/>
        <w:rPr>
          <w:rFonts w:ascii="Verdana" w:hAnsi="Verdana"/>
          <w:sz w:val="16"/>
          <w:szCs w:val="16"/>
        </w:rPr>
      </w:pPr>
      <w:r w:rsidRPr="00DF1608">
        <w:rPr>
          <w:rStyle w:val="Voetnootmarkering"/>
          <w:rFonts w:ascii="Verdana" w:hAnsi="Verdana"/>
          <w:sz w:val="16"/>
          <w:szCs w:val="16"/>
        </w:rPr>
        <w:footnoteRef/>
      </w:r>
      <w:r w:rsidRPr="00DF1608">
        <w:rPr>
          <w:rFonts w:ascii="Verdana" w:hAnsi="Verdana"/>
          <w:sz w:val="16"/>
          <w:szCs w:val="16"/>
        </w:rPr>
        <w:t xml:space="preserve"> Zie voor een mogelijke oplossing voor mensen met een medische urenbeperking iets verder in deze brief.</w:t>
      </w:r>
    </w:p>
  </w:footnote>
  <w:footnote w:id="18">
    <w:p w14:paraId="44BEBAB9" w14:textId="77777777" w:rsidR="00EE1E75" w:rsidRPr="00BE4289" w:rsidRDefault="00EE1E75" w:rsidP="00EE1E75">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Kamerstukken II, 2024/25, 26 448, nr. 812</w:t>
      </w:r>
      <w:r>
        <w:rPr>
          <w:rFonts w:ascii="Verdana" w:hAnsi="Verdana"/>
          <w:sz w:val="16"/>
          <w:szCs w:val="16"/>
        </w:rPr>
        <w:t>.</w:t>
      </w:r>
    </w:p>
  </w:footnote>
  <w:footnote w:id="19">
    <w:p w14:paraId="640E15E9" w14:textId="77777777" w:rsidR="00EE1E75" w:rsidRPr="00BE4289" w:rsidRDefault="00EE1E75" w:rsidP="00EE1E75">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Kamerstukken II, 2024/25, 26 448, nr. 821</w:t>
      </w:r>
      <w:r>
        <w:rPr>
          <w:rFonts w:ascii="Verdana" w:hAnsi="Verdana"/>
          <w:sz w:val="16"/>
          <w:szCs w:val="16"/>
        </w:rPr>
        <w:t>.</w:t>
      </w:r>
    </w:p>
  </w:footnote>
  <w:footnote w:id="20">
    <w:p w14:paraId="0B6B6929" w14:textId="77777777" w:rsidR="007856B2" w:rsidRPr="00E43FF4" w:rsidRDefault="007856B2" w:rsidP="007856B2">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Kamerstukken II, 2023/24, </w:t>
      </w:r>
      <w:r w:rsidRPr="00E43FF4">
        <w:rPr>
          <w:rFonts w:ascii="Verdana" w:hAnsi="Verdana"/>
          <w:color w:val="211D1F"/>
          <w:sz w:val="16"/>
          <w:szCs w:val="16"/>
        </w:rPr>
        <w:t>36 410 XV, nr. 47</w:t>
      </w:r>
      <w:r w:rsidR="00BE4289">
        <w:rPr>
          <w:rFonts w:ascii="Verdana" w:hAnsi="Verdana"/>
          <w:color w:val="211D1F"/>
          <w:sz w:val="16"/>
          <w:szCs w:val="16"/>
        </w:rPr>
        <w:t>.</w:t>
      </w:r>
    </w:p>
  </w:footnote>
  <w:footnote w:id="21">
    <w:p w14:paraId="32ADF162" w14:textId="77777777" w:rsidR="00EE3D56" w:rsidRDefault="00EE3D56">
      <w:pPr>
        <w:pStyle w:val="Voetnoottekst"/>
      </w:pPr>
      <w:r>
        <w:rPr>
          <w:rStyle w:val="Voetnootmarkering"/>
        </w:rPr>
        <w:footnoteRef/>
      </w:r>
      <w:r>
        <w:t xml:space="preserve"> </w:t>
      </w:r>
      <w:r w:rsidRPr="00E43FF4">
        <w:rPr>
          <w:rFonts w:ascii="Verdana" w:hAnsi="Verdana"/>
          <w:sz w:val="16"/>
          <w:szCs w:val="16"/>
        </w:rPr>
        <w:t>Kamerstukken II, 202</w:t>
      </w:r>
      <w:r>
        <w:rPr>
          <w:rFonts w:ascii="Verdana" w:hAnsi="Verdana"/>
          <w:sz w:val="16"/>
          <w:szCs w:val="16"/>
        </w:rPr>
        <w:t>4/</w:t>
      </w:r>
      <w:r w:rsidRPr="00E43FF4">
        <w:rPr>
          <w:rFonts w:ascii="Verdana" w:hAnsi="Verdana"/>
          <w:sz w:val="16"/>
          <w:szCs w:val="16"/>
        </w:rPr>
        <w:t>2</w:t>
      </w:r>
      <w:r>
        <w:rPr>
          <w:rFonts w:ascii="Verdana" w:hAnsi="Verdana"/>
          <w:sz w:val="16"/>
          <w:szCs w:val="16"/>
        </w:rPr>
        <w:t>5</w:t>
      </w:r>
      <w:r w:rsidRPr="00E43FF4">
        <w:rPr>
          <w:rFonts w:ascii="Verdana" w:hAnsi="Verdana"/>
          <w:sz w:val="16"/>
          <w:szCs w:val="16"/>
        </w:rPr>
        <w:t>, 3</w:t>
      </w:r>
      <w:r>
        <w:rPr>
          <w:rFonts w:ascii="Verdana" w:hAnsi="Verdana"/>
          <w:sz w:val="16"/>
          <w:szCs w:val="16"/>
        </w:rPr>
        <w:t>2</w:t>
      </w:r>
      <w:r w:rsidRPr="00E43FF4">
        <w:rPr>
          <w:rFonts w:ascii="Verdana" w:hAnsi="Verdana"/>
          <w:sz w:val="16"/>
          <w:szCs w:val="16"/>
        </w:rPr>
        <w:t xml:space="preserve"> </w:t>
      </w:r>
      <w:r>
        <w:rPr>
          <w:rFonts w:ascii="Verdana" w:hAnsi="Verdana"/>
          <w:sz w:val="16"/>
          <w:szCs w:val="16"/>
        </w:rPr>
        <w:t>824</w:t>
      </w:r>
      <w:r w:rsidRPr="00E43FF4">
        <w:rPr>
          <w:rFonts w:ascii="Verdana" w:hAnsi="Verdana"/>
          <w:sz w:val="16"/>
          <w:szCs w:val="16"/>
        </w:rPr>
        <w:t xml:space="preserve">, nr. </w:t>
      </w:r>
      <w:r>
        <w:rPr>
          <w:rFonts w:ascii="Verdana" w:hAnsi="Verdana"/>
          <w:sz w:val="16"/>
          <w:szCs w:val="16"/>
        </w:rPr>
        <w:t>448.</w:t>
      </w:r>
    </w:p>
  </w:footnote>
  <w:footnote w:id="22">
    <w:p w14:paraId="56120BE0" w14:textId="77777777" w:rsidR="003C1ED9" w:rsidRPr="00E43FF4" w:rsidRDefault="003C1ED9" w:rsidP="003C1ED9">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Kamerstukken II, 2023</w:t>
      </w:r>
      <w:r w:rsidR="00103266">
        <w:rPr>
          <w:rFonts w:ascii="Verdana" w:hAnsi="Verdana"/>
          <w:sz w:val="16"/>
          <w:szCs w:val="16"/>
        </w:rPr>
        <w:t>/</w:t>
      </w:r>
      <w:r w:rsidRPr="00E43FF4">
        <w:rPr>
          <w:rFonts w:ascii="Verdana" w:hAnsi="Verdana"/>
          <w:sz w:val="16"/>
          <w:szCs w:val="16"/>
        </w:rPr>
        <w:t>24, 33 566, nr. 109</w:t>
      </w:r>
      <w:r w:rsidR="00BE4289">
        <w:rPr>
          <w:rFonts w:ascii="Verdana" w:hAnsi="Verdana"/>
          <w:sz w:val="16"/>
          <w:szCs w:val="16"/>
        </w:rPr>
        <w:t>.</w:t>
      </w:r>
    </w:p>
  </w:footnote>
  <w:footnote w:id="23">
    <w:p w14:paraId="0D5E70F6" w14:textId="77777777" w:rsidR="002429F9" w:rsidRPr="0069356B" w:rsidRDefault="002429F9" w:rsidP="002429F9">
      <w:pPr>
        <w:pStyle w:val="Voetnoottekst"/>
        <w:rPr>
          <w:rFonts w:ascii="Verdana" w:hAnsi="Verdana"/>
          <w:sz w:val="16"/>
          <w:szCs w:val="16"/>
        </w:rPr>
      </w:pPr>
      <w:r>
        <w:rPr>
          <w:rStyle w:val="Voetnootmarkering"/>
        </w:rPr>
        <w:footnoteRef/>
      </w:r>
      <w:r w:rsidRPr="67C38D0A">
        <w:t xml:space="preserve"> </w:t>
      </w:r>
      <w:r w:rsidRPr="00CA6396">
        <w:rPr>
          <w:rFonts w:ascii="Verdana" w:hAnsi="Verdana"/>
          <w:sz w:val="16"/>
          <w:szCs w:val="16"/>
        </w:rPr>
        <w:t>Kamerstukken II, 2024/25, 36 582 nr. 3, en nr. 7 (nota van wijzigingen)</w:t>
      </w:r>
      <w:r w:rsidR="00BE4289">
        <w:rPr>
          <w:rFonts w:ascii="Verdana" w:hAnsi="Verdana"/>
          <w:sz w:val="16"/>
          <w:szCs w:val="16"/>
        </w:rPr>
        <w:t>.</w:t>
      </w:r>
    </w:p>
  </w:footnote>
  <w:footnote w:id="24">
    <w:p w14:paraId="7B204602" w14:textId="77777777" w:rsidR="001D027C" w:rsidRPr="00BE4289" w:rsidRDefault="001D027C">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Algemene Wet Inkomensafhankelijke Regelingen</w:t>
      </w:r>
      <w:r w:rsidR="00BD4AB5">
        <w:rPr>
          <w:rFonts w:ascii="Verdana" w:hAnsi="Verdana"/>
          <w:sz w:val="16"/>
          <w:szCs w:val="16"/>
        </w:rPr>
        <w:t xml:space="preserve"> (Awir).</w:t>
      </w:r>
    </w:p>
  </w:footnote>
  <w:footnote w:id="25">
    <w:p w14:paraId="202AC738" w14:textId="77777777" w:rsidR="007E02BA" w:rsidRPr="00E43FF4" w:rsidRDefault="007E02BA" w:rsidP="007E02BA">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w:t>
      </w:r>
      <w:r w:rsidRPr="00F537DD">
        <w:rPr>
          <w:rFonts w:ascii="Verdana" w:hAnsi="Verdana"/>
          <w:sz w:val="16"/>
          <w:szCs w:val="16"/>
        </w:rPr>
        <w:t>Kamerstukken II 2023/24, 36</w:t>
      </w:r>
      <w:r w:rsidR="006132CC">
        <w:rPr>
          <w:rFonts w:ascii="Verdana" w:hAnsi="Verdana"/>
          <w:sz w:val="16"/>
          <w:szCs w:val="16"/>
        </w:rPr>
        <w:t xml:space="preserve"> </w:t>
      </w:r>
      <w:r w:rsidRPr="00F537DD">
        <w:rPr>
          <w:rFonts w:ascii="Verdana" w:hAnsi="Verdana"/>
          <w:sz w:val="16"/>
          <w:szCs w:val="16"/>
        </w:rPr>
        <w:t>410-XV-6, bijlage Rapport ‘Een zeker bestaan’</w:t>
      </w:r>
      <w:r>
        <w:rPr>
          <w:rFonts w:ascii="Verdana" w:hAnsi="Verdana"/>
          <w:sz w:val="16"/>
          <w:szCs w:val="16"/>
        </w:rPr>
        <w:t xml:space="preserve"> en ‘Eerlijker en eenvoudiger armoedebeleid’, IPE, 30 januari 2025.</w:t>
      </w:r>
    </w:p>
  </w:footnote>
  <w:footnote w:id="26">
    <w:p w14:paraId="24297900" w14:textId="77777777" w:rsidR="00BA0D81" w:rsidRDefault="00BA0D81">
      <w:pPr>
        <w:pStyle w:val="Voetnoottekst"/>
      </w:pPr>
      <w:r>
        <w:rPr>
          <w:rStyle w:val="Voetnootmarkering"/>
        </w:rPr>
        <w:footnoteRef/>
      </w:r>
      <w:r>
        <w:t xml:space="preserve"> </w:t>
      </w:r>
      <w:r w:rsidRPr="00346E59">
        <w:rPr>
          <w:rFonts w:ascii="Verdana" w:hAnsi="Verdana"/>
          <w:sz w:val="16"/>
          <w:szCs w:val="16"/>
        </w:rPr>
        <w:t>Kamerstukken II,</w:t>
      </w:r>
      <w:r>
        <w:rPr>
          <w:rFonts w:ascii="Verdana" w:hAnsi="Verdana"/>
          <w:sz w:val="16"/>
          <w:szCs w:val="16"/>
        </w:rPr>
        <w:t xml:space="preserve"> 2024/25</w:t>
      </w:r>
      <w:r w:rsidR="007E02BA">
        <w:rPr>
          <w:rFonts w:ascii="Verdana" w:hAnsi="Verdana"/>
          <w:sz w:val="16"/>
          <w:szCs w:val="16"/>
        </w:rPr>
        <w:t>,</w:t>
      </w:r>
      <w:r w:rsidRPr="00346E59">
        <w:rPr>
          <w:rFonts w:ascii="Verdana" w:hAnsi="Verdana"/>
          <w:sz w:val="16"/>
          <w:szCs w:val="16"/>
        </w:rPr>
        <w:t xml:space="preserve"> 36 582 nr. 24</w:t>
      </w:r>
      <w:r w:rsidR="00BD4AB5">
        <w:rPr>
          <w:rFonts w:ascii="Verdana" w:hAnsi="Verdana"/>
          <w:sz w:val="16"/>
          <w:szCs w:val="16"/>
        </w:rPr>
        <w:t>.</w:t>
      </w:r>
    </w:p>
  </w:footnote>
  <w:footnote w:id="27">
    <w:p w14:paraId="6613BDAE" w14:textId="77777777" w:rsidR="00015FEC" w:rsidRPr="004E5846" w:rsidRDefault="00015FEC" w:rsidP="00015FEC">
      <w:pPr>
        <w:pStyle w:val="Voetnoottekst"/>
        <w:rPr>
          <w:rFonts w:ascii="Verdana" w:hAnsi="Verdana"/>
          <w:sz w:val="16"/>
          <w:szCs w:val="16"/>
        </w:rPr>
      </w:pPr>
      <w:r w:rsidRPr="004E5846">
        <w:rPr>
          <w:rStyle w:val="Voetnootmarkering"/>
          <w:rFonts w:ascii="Verdana" w:hAnsi="Verdana"/>
          <w:sz w:val="16"/>
          <w:szCs w:val="16"/>
        </w:rPr>
        <w:footnoteRef/>
      </w:r>
      <w:r w:rsidRPr="004E5846">
        <w:rPr>
          <w:rFonts w:ascii="Verdana" w:hAnsi="Verdana"/>
          <w:sz w:val="16"/>
          <w:szCs w:val="16"/>
        </w:rPr>
        <w:t xml:space="preserve"> </w:t>
      </w:r>
      <w:r w:rsidR="00CA6396">
        <w:rPr>
          <w:rFonts w:ascii="Verdana" w:hAnsi="Verdana"/>
          <w:sz w:val="16"/>
          <w:szCs w:val="16"/>
        </w:rPr>
        <w:t>Kamerstukken II,</w:t>
      </w:r>
      <w:r w:rsidRPr="004E5846">
        <w:rPr>
          <w:rFonts w:ascii="Verdana" w:hAnsi="Verdana"/>
          <w:sz w:val="16"/>
          <w:szCs w:val="16"/>
        </w:rPr>
        <w:t xml:space="preserve"> 202</w:t>
      </w:r>
      <w:r w:rsidR="00CA6396">
        <w:rPr>
          <w:rFonts w:ascii="Verdana" w:hAnsi="Verdana"/>
          <w:sz w:val="16"/>
          <w:szCs w:val="16"/>
        </w:rPr>
        <w:t>4/</w:t>
      </w:r>
      <w:r w:rsidRPr="004E5846">
        <w:rPr>
          <w:rFonts w:ascii="Verdana" w:hAnsi="Verdana"/>
          <w:sz w:val="16"/>
          <w:szCs w:val="16"/>
        </w:rPr>
        <w:t>25, 26 448, nr. 792</w:t>
      </w:r>
      <w:r w:rsidR="00256475">
        <w:rPr>
          <w:rFonts w:ascii="Verdana" w:hAnsi="Verdana"/>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27184" w:rsidRDefault="00827184" w14:paraId="35B1C24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619DB" w:rsidRDefault="0040530F" w14:paraId="00AE4015" w14:textId="77777777">
    <w:r>
      <w:rPr>
        <w:noProof/>
      </w:rPr>
      <mc:AlternateContent>
        <mc:Choice Requires="wps">
          <w:drawing>
            <wp:anchor distT="0" distB="0" distL="0" distR="0" simplePos="false" relativeHeight="251658240" behindDoc="false" locked="true" layoutInCell="true" allowOverlap="true" wp14:anchorId="5E752445" wp14:editId="4EFD4E6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0619DB" w:rsidRDefault="0040530F" w14:paraId="7B82F5B8"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0619DB" w:rsidRDefault="000619DB" w14:paraId="6F3805CC" w14:textId="77777777">
                          <w:pPr>
                            <w:pStyle w:val="WitregelW1"/>
                          </w:pPr>
                        </w:p>
                        <w:p w:rsidR="000619DB" w:rsidRDefault="0040530F" w14:paraId="53435C5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2025-0000143121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0619DB" w:rsidRDefault="0040530F" w14:paraId="7B82F5B8"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0619DB" w:rsidRDefault="000619DB" w14:paraId="6F3805CC" w14:textId="77777777">
                    <w:pPr>
                      <w:pStyle w:val="WitregelW1"/>
                    </w:pPr>
                  </w:p>
                  <w:p w:rsidR="000619DB" w:rsidRDefault="0040530F" w14:paraId="53435C5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2025-0000143121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66B65987" wp14:editId="7C95772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619DB" w:rsidRDefault="0040530F" w14:paraId="6B5D43FD"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0D089DE3" wp14:editId="1E9DC00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0619DB" w:rsidRDefault="0040530F" w14:paraId="0029068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619DB" w:rsidRDefault="0040530F" w14:paraId="0029068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24DD30C7" wp14:editId="54A5006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9F5E31" w:rsidR="000619DB" w:rsidRDefault="0040530F" w14:paraId="2394B16F" w14:textId="77777777">
                          <w:pPr>
                            <w:pStyle w:val="Afzendgegevens"/>
                            <w:rPr>
                              <w:lang w:val="de-DE"/>
                            </w:rPr>
                          </w:pPr>
                          <w:r w:rsidRPr="009F5E31">
                            <w:rPr>
                              <w:lang w:val="de-DE"/>
                            </w:rPr>
                            <w:t>Postbus 90801</w:t>
                          </w:r>
                        </w:p>
                        <w:p w:rsidRPr="009F5E31" w:rsidR="000619DB" w:rsidRDefault="0040530F" w14:paraId="1A67A6C6" w14:textId="77777777">
                          <w:pPr>
                            <w:pStyle w:val="Afzendgegevens"/>
                            <w:rPr>
                              <w:lang w:val="de-DE"/>
                            </w:rPr>
                          </w:pPr>
                          <w:r w:rsidRPr="009F5E31">
                            <w:rPr>
                              <w:lang w:val="de-DE"/>
                            </w:rPr>
                            <w:t>2509 LV Den Haag</w:t>
                          </w:r>
                        </w:p>
                        <w:p w:rsidRPr="009F5E31" w:rsidR="000619DB" w:rsidRDefault="0040530F" w14:paraId="1575BD4B" w14:textId="77777777">
                          <w:pPr>
                            <w:pStyle w:val="Afzendgegevens"/>
                            <w:rPr>
                              <w:lang w:val="de-DE"/>
                            </w:rPr>
                          </w:pPr>
                          <w:r w:rsidRPr="009F5E31">
                            <w:rPr>
                              <w:lang w:val="de-DE"/>
                            </w:rPr>
                            <w:t>T   070 333 44 44</w:t>
                          </w:r>
                        </w:p>
                        <w:p w:rsidRPr="009F5E31" w:rsidR="000619DB" w:rsidRDefault="000619DB" w14:paraId="60EBA509" w14:textId="77777777">
                          <w:pPr>
                            <w:pStyle w:val="WitregelW2"/>
                            <w:rPr>
                              <w:lang w:val="de-DE"/>
                            </w:rPr>
                          </w:pPr>
                        </w:p>
                        <w:p w:rsidR="000619DB" w:rsidRDefault="0040530F" w14:paraId="4B272C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2025-0000143121</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9F5E31" w:rsidR="000619DB" w:rsidRDefault="0040530F" w14:paraId="2394B16F" w14:textId="77777777">
                    <w:pPr>
                      <w:pStyle w:val="Afzendgegevens"/>
                      <w:rPr>
                        <w:lang w:val="de-DE"/>
                      </w:rPr>
                    </w:pPr>
                    <w:r w:rsidRPr="009F5E31">
                      <w:rPr>
                        <w:lang w:val="de-DE"/>
                      </w:rPr>
                      <w:t>Postbus 90801</w:t>
                    </w:r>
                  </w:p>
                  <w:p w:rsidRPr="009F5E31" w:rsidR="000619DB" w:rsidRDefault="0040530F" w14:paraId="1A67A6C6" w14:textId="77777777">
                    <w:pPr>
                      <w:pStyle w:val="Afzendgegevens"/>
                      <w:rPr>
                        <w:lang w:val="de-DE"/>
                      </w:rPr>
                    </w:pPr>
                    <w:r w:rsidRPr="009F5E31">
                      <w:rPr>
                        <w:lang w:val="de-DE"/>
                      </w:rPr>
                      <w:t>2509 LV Den Haag</w:t>
                    </w:r>
                  </w:p>
                  <w:p w:rsidRPr="009F5E31" w:rsidR="000619DB" w:rsidRDefault="0040530F" w14:paraId="1575BD4B" w14:textId="77777777">
                    <w:pPr>
                      <w:pStyle w:val="Afzendgegevens"/>
                      <w:rPr>
                        <w:lang w:val="de-DE"/>
                      </w:rPr>
                    </w:pPr>
                    <w:r w:rsidRPr="009F5E31">
                      <w:rPr>
                        <w:lang w:val="de-DE"/>
                      </w:rPr>
                      <w:t>T   070 333 44 44</w:t>
                    </w:r>
                  </w:p>
                  <w:p w:rsidRPr="009F5E31" w:rsidR="000619DB" w:rsidRDefault="000619DB" w14:paraId="60EBA509" w14:textId="77777777">
                    <w:pPr>
                      <w:pStyle w:val="WitregelW2"/>
                      <w:rPr>
                        <w:lang w:val="de-DE"/>
                      </w:rPr>
                    </w:pPr>
                  </w:p>
                  <w:p w:rsidR="000619DB" w:rsidRDefault="0040530F" w14:paraId="4B272C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2025-0000143121</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590D85DF" wp14:editId="76D5B20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0619DB" w:rsidRDefault="0040530F" w14:paraId="6307155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619DB" w:rsidRDefault="0040530F" w14:paraId="6307155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F1B6D3D" wp14:editId="5A3AAE1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0619DB" w:rsidRDefault="0040530F" w14:paraId="5297DC88" w14:textId="77777777">
                          <w:r>
                            <w:t>De voorzitter van de Tweede Kamer der Staten-Generaal</w:t>
                          </w:r>
                        </w:p>
                        <w:p w:rsidR="000619DB" w:rsidRDefault="0040530F" w14:paraId="26F43D33" w14:textId="77777777">
                          <w:r>
                            <w:t>Prinses Irenestraat 6</w:t>
                          </w:r>
                        </w:p>
                        <w:p w:rsidR="000619DB" w:rsidRDefault="0040530F" w14:paraId="02DCA7AC"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619DB" w:rsidRDefault="0040530F" w14:paraId="5297DC88" w14:textId="77777777">
                    <w:r>
                      <w:t>De voorzitter van de Tweede Kamer der Staten-Generaal</w:t>
                    </w:r>
                  </w:p>
                  <w:p w:rsidR="000619DB" w:rsidRDefault="0040530F" w14:paraId="26F43D33" w14:textId="77777777">
                    <w:r>
                      <w:t>Prinses Irenestraat 6</w:t>
                    </w:r>
                  </w:p>
                  <w:p w:rsidR="000619DB" w:rsidRDefault="0040530F" w14:paraId="02DCA7AC"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183504EB" wp14:editId="450A621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0619DB" w14:paraId="46859A4A" w14:textId="77777777">
                            <w:trPr>
                              <w:trHeight w:val="200"/>
                            </w:trPr>
                            <w:tc>
                              <w:tcPr>
                                <w:tcW w:w="1134" w:type="dxa"/>
                              </w:tcPr>
                              <w:p w:rsidR="000619DB" w:rsidRDefault="000619DB" w14:paraId="6AE0033E" w14:textId="77777777"/>
                            </w:tc>
                            <w:tc>
                              <w:tcPr>
                                <w:tcW w:w="5244" w:type="dxa"/>
                              </w:tcPr>
                              <w:p w:rsidR="000619DB" w:rsidRDefault="000619DB" w14:paraId="2EE94840" w14:textId="77777777"/>
                            </w:tc>
                          </w:tr>
                          <w:tr w:rsidR="000619DB" w14:paraId="0D1D344C" w14:textId="77777777">
                            <w:trPr>
                              <w:trHeight w:val="240"/>
                            </w:trPr>
                            <w:tc>
                              <w:tcPr>
                                <w:tcW w:w="1134" w:type="dxa"/>
                              </w:tcPr>
                              <w:p w:rsidR="000619DB" w:rsidRDefault="0040530F" w14:paraId="0E7CD6F6"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0619DB" w14:paraId="2980ADF7" w14:textId="77777777">
                            <w:trPr>
                              <w:trHeight w:val="240"/>
                            </w:trPr>
                            <w:tc>
                              <w:tcPr>
                                <w:tcW w:w="1134" w:type="dxa"/>
                              </w:tcPr>
                              <w:p w:rsidR="000619DB" w:rsidRDefault="0040530F" w14:paraId="346C0161" w14:textId="77777777">
                                <w:r>
                                  <w:t>Betreft</w:t>
                                </w:r>
                              </w:p>
                            </w:tc>
                            <w:tc>
                              <w:tcPr>
                                <w:tcW w:w="5244" w:type="dxa"/>
                              </w:tcPr>
                              <w:p>
                                <w:r>
                                  <w:fldChar w:fldCharType="begin"/>
                                  <w:instrText xml:space="preserve"> DOCPROPERTY  "iOnderwerp"  \* MERGEFORMAT </w:instrText>
                                  <w:fldChar w:fldCharType="separate"/>
                                </w:r>
                                <w:r>
                                  <w:t>Voortgang fundamentele herziening Participatiewet spoor 2</w:t>
                                </w:r>
                                <w:r>
                                  <w:fldChar w:fldCharType="end"/>
                                </w:r>
                              </w:p>
                            </w:tc>
                          </w:tr>
                          <w:tr w:rsidR="000619DB" w14:paraId="32398484" w14:textId="77777777">
                            <w:trPr>
                              <w:trHeight w:val="200"/>
                            </w:trPr>
                            <w:tc>
                              <w:tcPr>
                                <w:tcW w:w="1134" w:type="dxa"/>
                              </w:tcPr>
                              <w:p w:rsidR="000619DB" w:rsidRDefault="000619DB" w14:paraId="489EA410" w14:textId="77777777"/>
                            </w:tc>
                            <w:tc>
                              <w:tcPr>
                                <w:tcW w:w="5244" w:type="dxa"/>
                              </w:tcPr>
                              <w:p w:rsidR="000619DB" w:rsidRDefault="000619DB" w14:paraId="0908D0A8" w14:textId="77777777"/>
                            </w:tc>
                          </w:tr>
                        </w:tbl>
                        <w:p w:rsidR="001D15CC" w:rsidRDefault="001D15CC" w14:paraId="639D7A5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0619DB" w14:paraId="46859A4A" w14:textId="77777777">
                      <w:trPr>
                        <w:trHeight w:val="200"/>
                      </w:trPr>
                      <w:tc>
                        <w:tcPr>
                          <w:tcW w:w="1134" w:type="dxa"/>
                        </w:tcPr>
                        <w:p w:rsidR="000619DB" w:rsidRDefault="000619DB" w14:paraId="6AE0033E" w14:textId="77777777"/>
                      </w:tc>
                      <w:tc>
                        <w:tcPr>
                          <w:tcW w:w="5244" w:type="dxa"/>
                        </w:tcPr>
                        <w:p w:rsidR="000619DB" w:rsidRDefault="000619DB" w14:paraId="2EE94840" w14:textId="77777777"/>
                      </w:tc>
                    </w:tr>
                    <w:tr w:rsidR="000619DB" w14:paraId="0D1D344C" w14:textId="77777777">
                      <w:trPr>
                        <w:trHeight w:val="240"/>
                      </w:trPr>
                      <w:tc>
                        <w:tcPr>
                          <w:tcW w:w="1134" w:type="dxa"/>
                        </w:tcPr>
                        <w:p w:rsidR="000619DB" w:rsidRDefault="0040530F" w14:paraId="0E7CD6F6"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0619DB" w14:paraId="2980ADF7" w14:textId="77777777">
                      <w:trPr>
                        <w:trHeight w:val="240"/>
                      </w:trPr>
                      <w:tc>
                        <w:tcPr>
                          <w:tcW w:w="1134" w:type="dxa"/>
                        </w:tcPr>
                        <w:p w:rsidR="000619DB" w:rsidRDefault="0040530F" w14:paraId="346C0161" w14:textId="77777777">
                          <w:r>
                            <w:t>Betreft</w:t>
                          </w:r>
                        </w:p>
                      </w:tc>
                      <w:tc>
                        <w:tcPr>
                          <w:tcW w:w="5244" w:type="dxa"/>
                        </w:tcPr>
                        <w:p>
                          <w:r>
                            <w:fldChar w:fldCharType="begin"/>
                            <w:instrText xml:space="preserve"> DOCPROPERTY  "iOnderwerp"  \* MERGEFORMAT </w:instrText>
                            <w:fldChar w:fldCharType="separate"/>
                          </w:r>
                          <w:r>
                            <w:t>Voortgang fundamentele herziening Participatiewet spoor 2</w:t>
                          </w:r>
                          <w:r>
                            <w:fldChar w:fldCharType="end"/>
                          </w:r>
                        </w:p>
                      </w:tc>
                    </w:tr>
                    <w:tr w:rsidR="000619DB" w14:paraId="32398484" w14:textId="77777777">
                      <w:trPr>
                        <w:trHeight w:val="200"/>
                      </w:trPr>
                      <w:tc>
                        <w:tcPr>
                          <w:tcW w:w="1134" w:type="dxa"/>
                        </w:tcPr>
                        <w:p w:rsidR="000619DB" w:rsidRDefault="000619DB" w14:paraId="489EA410" w14:textId="77777777"/>
                      </w:tc>
                      <w:tc>
                        <w:tcPr>
                          <w:tcW w:w="5244" w:type="dxa"/>
                        </w:tcPr>
                        <w:p w:rsidR="000619DB" w:rsidRDefault="000619DB" w14:paraId="0908D0A8" w14:textId="77777777"/>
                      </w:tc>
                    </w:tr>
                  </w:tbl>
                  <w:p w:rsidR="001D15CC" w:rsidRDefault="001D15CC" w14:paraId="639D7A5E"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3A6116F2" wp14:editId="39BA038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F32AE"/>
    <w:multiLevelType w:val="multilevel"/>
    <w:tmpl w:val="BFA018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36D86B7"/>
    <w:multiLevelType w:val="multilevel"/>
    <w:tmpl w:val="257F38A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A4C064"/>
    <w:multiLevelType w:val="multilevel"/>
    <w:tmpl w:val="65C526B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F7CD0"/>
    <w:multiLevelType w:val="hybridMultilevel"/>
    <w:tmpl w:val="839A24D2"/>
    <w:lvl w:ilvl="0" w:tplc="EE525E9E">
      <w:start w:val="1"/>
      <w:numFmt w:val="upperRoman"/>
      <w:lvlText w:val="%1."/>
      <w:lvlJc w:val="left"/>
      <w:pPr>
        <w:ind w:left="1080" w:hanging="72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F1E27"/>
    <w:multiLevelType w:val="hybridMultilevel"/>
    <w:tmpl w:val="F52C515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E20672"/>
    <w:multiLevelType w:val="hybridMultilevel"/>
    <w:tmpl w:val="D4F65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565F1F"/>
    <w:multiLevelType w:val="hybridMultilevel"/>
    <w:tmpl w:val="EBF6E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11925"/>
    <w:multiLevelType w:val="hybridMultilevel"/>
    <w:tmpl w:val="A644E73E"/>
    <w:lvl w:ilvl="0" w:tplc="9E5EEF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571C41"/>
    <w:multiLevelType w:val="hybridMultilevel"/>
    <w:tmpl w:val="3572C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C991A2"/>
    <w:multiLevelType w:val="multilevel"/>
    <w:tmpl w:val="33721AC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822E6F"/>
    <w:multiLevelType w:val="hybridMultilevel"/>
    <w:tmpl w:val="B40227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DC08DA"/>
    <w:multiLevelType w:val="hybridMultilevel"/>
    <w:tmpl w:val="4E06B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9A5FBC"/>
    <w:multiLevelType w:val="hybridMultilevel"/>
    <w:tmpl w:val="EB0A9E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224076"/>
    <w:multiLevelType w:val="hybridMultilevel"/>
    <w:tmpl w:val="5D120F4E"/>
    <w:lvl w:ilvl="0" w:tplc="6818FC7A">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1A405C"/>
    <w:multiLevelType w:val="hybridMultilevel"/>
    <w:tmpl w:val="AE2A1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341441"/>
    <w:multiLevelType w:val="multilevel"/>
    <w:tmpl w:val="69F17D8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621A73"/>
    <w:multiLevelType w:val="hybridMultilevel"/>
    <w:tmpl w:val="7B6C41C8"/>
    <w:lvl w:ilvl="0" w:tplc="E2708E5C">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BC4805"/>
    <w:multiLevelType w:val="hybridMultilevel"/>
    <w:tmpl w:val="E9B6ABF0"/>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523D3A"/>
    <w:multiLevelType w:val="multilevel"/>
    <w:tmpl w:val="7B49785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C3842"/>
    <w:multiLevelType w:val="hybridMultilevel"/>
    <w:tmpl w:val="F61E82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331903"/>
    <w:multiLevelType w:val="multilevel"/>
    <w:tmpl w:val="8ED866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D6A0484"/>
    <w:multiLevelType w:val="hybridMultilevel"/>
    <w:tmpl w:val="CF9C0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5FFF7F9B"/>
    <w:multiLevelType w:val="hybridMultilevel"/>
    <w:tmpl w:val="70C6EFBE"/>
    <w:lvl w:ilvl="0" w:tplc="0498B7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EDC149"/>
    <w:multiLevelType w:val="multilevel"/>
    <w:tmpl w:val="2DB03C1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463DEF"/>
    <w:multiLevelType w:val="hybridMultilevel"/>
    <w:tmpl w:val="7ECA88F2"/>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F23E3C"/>
    <w:multiLevelType w:val="hybridMultilevel"/>
    <w:tmpl w:val="CA7EE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28131F"/>
    <w:multiLevelType w:val="hybridMultilevel"/>
    <w:tmpl w:val="CAD4CA32"/>
    <w:lvl w:ilvl="0" w:tplc="88A0CD70">
      <w:start w:val="1"/>
      <w:numFmt w:val="decimal"/>
      <w:lvlText w:val="%1."/>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5B7844"/>
    <w:multiLevelType w:val="hybridMultilevel"/>
    <w:tmpl w:val="6A084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2093674">
    <w:abstractNumId w:val="1"/>
  </w:num>
  <w:num w:numId="2" w16cid:durableId="904560494">
    <w:abstractNumId w:val="2"/>
  </w:num>
  <w:num w:numId="3" w16cid:durableId="1581669989">
    <w:abstractNumId w:val="20"/>
  </w:num>
  <w:num w:numId="4" w16cid:durableId="2127693810">
    <w:abstractNumId w:val="0"/>
  </w:num>
  <w:num w:numId="5" w16cid:durableId="1043286852">
    <w:abstractNumId w:val="15"/>
  </w:num>
  <w:num w:numId="6" w16cid:durableId="1390113965">
    <w:abstractNumId w:val="23"/>
  </w:num>
  <w:num w:numId="7" w16cid:durableId="758991509">
    <w:abstractNumId w:val="9"/>
  </w:num>
  <w:num w:numId="8" w16cid:durableId="641034265">
    <w:abstractNumId w:val="18"/>
  </w:num>
  <w:num w:numId="9" w16cid:durableId="1457676953">
    <w:abstractNumId w:val="26"/>
  </w:num>
  <w:num w:numId="10" w16cid:durableId="842743679">
    <w:abstractNumId w:val="11"/>
  </w:num>
  <w:num w:numId="11" w16cid:durableId="1574850185">
    <w:abstractNumId w:val="12"/>
  </w:num>
  <w:num w:numId="12" w16cid:durableId="291643979">
    <w:abstractNumId w:val="19"/>
  </w:num>
  <w:num w:numId="13" w16cid:durableId="293826787">
    <w:abstractNumId w:val="4"/>
  </w:num>
  <w:num w:numId="14" w16cid:durableId="839613003">
    <w:abstractNumId w:val="25"/>
  </w:num>
  <w:num w:numId="15" w16cid:durableId="79982561">
    <w:abstractNumId w:val="5"/>
  </w:num>
  <w:num w:numId="16" w16cid:durableId="209148964">
    <w:abstractNumId w:val="8"/>
  </w:num>
  <w:num w:numId="17" w16cid:durableId="1057705269">
    <w:abstractNumId w:val="14"/>
  </w:num>
  <w:num w:numId="18" w16cid:durableId="1961647898">
    <w:abstractNumId w:val="27"/>
  </w:num>
  <w:num w:numId="19" w16cid:durableId="652022825">
    <w:abstractNumId w:val="10"/>
  </w:num>
  <w:num w:numId="20" w16cid:durableId="1295057783">
    <w:abstractNumId w:val="6"/>
  </w:num>
  <w:num w:numId="21" w16cid:durableId="1907184645">
    <w:abstractNumId w:val="3"/>
  </w:num>
  <w:num w:numId="22" w16cid:durableId="1855026743">
    <w:abstractNumId w:val="22"/>
  </w:num>
  <w:num w:numId="23" w16cid:durableId="743070845">
    <w:abstractNumId w:val="17"/>
  </w:num>
  <w:num w:numId="24" w16cid:durableId="1294100251">
    <w:abstractNumId w:val="24"/>
  </w:num>
  <w:num w:numId="25" w16cid:durableId="955989701">
    <w:abstractNumId w:val="21"/>
  </w:num>
  <w:num w:numId="26" w16cid:durableId="1310523620">
    <w:abstractNumId w:val="13"/>
  </w:num>
  <w:num w:numId="27" w16cid:durableId="1112362786">
    <w:abstractNumId w:val="7"/>
  </w:num>
  <w:num w:numId="28" w16cid:durableId="1729106477">
    <w:abstractNumId w:val="1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attachedTemplate r:id="rId1"/>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31"/>
    <w:rsid w:val="000009BA"/>
    <w:rsid w:val="000050EA"/>
    <w:rsid w:val="000051D6"/>
    <w:rsid w:val="000073DF"/>
    <w:rsid w:val="00007570"/>
    <w:rsid w:val="0001012E"/>
    <w:rsid w:val="00015FEC"/>
    <w:rsid w:val="0001661C"/>
    <w:rsid w:val="0002000D"/>
    <w:rsid w:val="00025568"/>
    <w:rsid w:val="0002625F"/>
    <w:rsid w:val="00034990"/>
    <w:rsid w:val="00034C26"/>
    <w:rsid w:val="000356C2"/>
    <w:rsid w:val="00042364"/>
    <w:rsid w:val="00043828"/>
    <w:rsid w:val="000451A3"/>
    <w:rsid w:val="00045F88"/>
    <w:rsid w:val="00050052"/>
    <w:rsid w:val="00050AB4"/>
    <w:rsid w:val="00051C78"/>
    <w:rsid w:val="000530BE"/>
    <w:rsid w:val="00053FB6"/>
    <w:rsid w:val="00055703"/>
    <w:rsid w:val="00055E87"/>
    <w:rsid w:val="00060657"/>
    <w:rsid w:val="00060C48"/>
    <w:rsid w:val="000619DB"/>
    <w:rsid w:val="000646E1"/>
    <w:rsid w:val="0007329D"/>
    <w:rsid w:val="00076308"/>
    <w:rsid w:val="000818FF"/>
    <w:rsid w:val="00083C05"/>
    <w:rsid w:val="00084192"/>
    <w:rsid w:val="000866DD"/>
    <w:rsid w:val="00086C26"/>
    <w:rsid w:val="00090683"/>
    <w:rsid w:val="000914FF"/>
    <w:rsid w:val="000919F3"/>
    <w:rsid w:val="00093E4F"/>
    <w:rsid w:val="0009537D"/>
    <w:rsid w:val="00097429"/>
    <w:rsid w:val="000979B6"/>
    <w:rsid w:val="000A04ED"/>
    <w:rsid w:val="000A0E94"/>
    <w:rsid w:val="000A307E"/>
    <w:rsid w:val="000A4869"/>
    <w:rsid w:val="000A5543"/>
    <w:rsid w:val="000A5B3A"/>
    <w:rsid w:val="000B1B06"/>
    <w:rsid w:val="000B320B"/>
    <w:rsid w:val="000B46CC"/>
    <w:rsid w:val="000B47B3"/>
    <w:rsid w:val="000C0920"/>
    <w:rsid w:val="000C0B04"/>
    <w:rsid w:val="000C3EDB"/>
    <w:rsid w:val="000D062A"/>
    <w:rsid w:val="000D22F2"/>
    <w:rsid w:val="000D77CF"/>
    <w:rsid w:val="000E001E"/>
    <w:rsid w:val="000E0051"/>
    <w:rsid w:val="000E2114"/>
    <w:rsid w:val="000E28D1"/>
    <w:rsid w:val="000E359F"/>
    <w:rsid w:val="000E3F3F"/>
    <w:rsid w:val="000E5116"/>
    <w:rsid w:val="000E759D"/>
    <w:rsid w:val="000F2A0F"/>
    <w:rsid w:val="000F37E6"/>
    <w:rsid w:val="000F3818"/>
    <w:rsid w:val="000F4225"/>
    <w:rsid w:val="000F62B1"/>
    <w:rsid w:val="000F6B9B"/>
    <w:rsid w:val="001000C8"/>
    <w:rsid w:val="00101BD5"/>
    <w:rsid w:val="00103266"/>
    <w:rsid w:val="00106562"/>
    <w:rsid w:val="00107CC9"/>
    <w:rsid w:val="001100BD"/>
    <w:rsid w:val="00113E25"/>
    <w:rsid w:val="00114F22"/>
    <w:rsid w:val="00115AEB"/>
    <w:rsid w:val="00116377"/>
    <w:rsid w:val="001235FB"/>
    <w:rsid w:val="00124AC4"/>
    <w:rsid w:val="00124C33"/>
    <w:rsid w:val="00125797"/>
    <w:rsid w:val="00125E4B"/>
    <w:rsid w:val="001263CB"/>
    <w:rsid w:val="0012684F"/>
    <w:rsid w:val="0013049F"/>
    <w:rsid w:val="0013091C"/>
    <w:rsid w:val="00131B34"/>
    <w:rsid w:val="00132B12"/>
    <w:rsid w:val="00135D6C"/>
    <w:rsid w:val="00135F6B"/>
    <w:rsid w:val="00141353"/>
    <w:rsid w:val="00142771"/>
    <w:rsid w:val="00143274"/>
    <w:rsid w:val="00145336"/>
    <w:rsid w:val="00146236"/>
    <w:rsid w:val="00150402"/>
    <w:rsid w:val="00151585"/>
    <w:rsid w:val="00152C74"/>
    <w:rsid w:val="00153C84"/>
    <w:rsid w:val="00154065"/>
    <w:rsid w:val="00155AB3"/>
    <w:rsid w:val="001620C8"/>
    <w:rsid w:val="00163844"/>
    <w:rsid w:val="0016384F"/>
    <w:rsid w:val="0016748C"/>
    <w:rsid w:val="00171B59"/>
    <w:rsid w:val="00171EEF"/>
    <w:rsid w:val="001736D1"/>
    <w:rsid w:val="00176E32"/>
    <w:rsid w:val="00177786"/>
    <w:rsid w:val="001801FF"/>
    <w:rsid w:val="00181115"/>
    <w:rsid w:val="001827B7"/>
    <w:rsid w:val="0018679D"/>
    <w:rsid w:val="00190CD4"/>
    <w:rsid w:val="00193984"/>
    <w:rsid w:val="001A1883"/>
    <w:rsid w:val="001A2717"/>
    <w:rsid w:val="001A37B9"/>
    <w:rsid w:val="001A44D7"/>
    <w:rsid w:val="001A47F3"/>
    <w:rsid w:val="001A4A7E"/>
    <w:rsid w:val="001B016D"/>
    <w:rsid w:val="001B471A"/>
    <w:rsid w:val="001B72D9"/>
    <w:rsid w:val="001C7171"/>
    <w:rsid w:val="001D027C"/>
    <w:rsid w:val="001D087C"/>
    <w:rsid w:val="001D0D8F"/>
    <w:rsid w:val="001D0ECD"/>
    <w:rsid w:val="001D15CC"/>
    <w:rsid w:val="001D3675"/>
    <w:rsid w:val="001D462B"/>
    <w:rsid w:val="001D7064"/>
    <w:rsid w:val="001D70A2"/>
    <w:rsid w:val="001D769B"/>
    <w:rsid w:val="001D7874"/>
    <w:rsid w:val="001D797F"/>
    <w:rsid w:val="001E1A3B"/>
    <w:rsid w:val="001E1B77"/>
    <w:rsid w:val="001E3D68"/>
    <w:rsid w:val="001E53AE"/>
    <w:rsid w:val="001E773B"/>
    <w:rsid w:val="001E7F0E"/>
    <w:rsid w:val="001F0357"/>
    <w:rsid w:val="001F0477"/>
    <w:rsid w:val="001F11C7"/>
    <w:rsid w:val="001F47C7"/>
    <w:rsid w:val="001F5EF6"/>
    <w:rsid w:val="001F70FB"/>
    <w:rsid w:val="002011DD"/>
    <w:rsid w:val="00201F13"/>
    <w:rsid w:val="002052C7"/>
    <w:rsid w:val="0020700D"/>
    <w:rsid w:val="00211F4F"/>
    <w:rsid w:val="00213263"/>
    <w:rsid w:val="002134E1"/>
    <w:rsid w:val="00215824"/>
    <w:rsid w:val="00216818"/>
    <w:rsid w:val="0022289B"/>
    <w:rsid w:val="0022397F"/>
    <w:rsid w:val="00224732"/>
    <w:rsid w:val="00224BE0"/>
    <w:rsid w:val="00225026"/>
    <w:rsid w:val="00226A71"/>
    <w:rsid w:val="0023004F"/>
    <w:rsid w:val="00230C2F"/>
    <w:rsid w:val="0023276C"/>
    <w:rsid w:val="00234B9F"/>
    <w:rsid w:val="0023599E"/>
    <w:rsid w:val="00236255"/>
    <w:rsid w:val="002369DB"/>
    <w:rsid w:val="00237974"/>
    <w:rsid w:val="002429F9"/>
    <w:rsid w:val="002451EE"/>
    <w:rsid w:val="002461F5"/>
    <w:rsid w:val="002466A8"/>
    <w:rsid w:val="0024673E"/>
    <w:rsid w:val="00246D5F"/>
    <w:rsid w:val="0025154A"/>
    <w:rsid w:val="002533B8"/>
    <w:rsid w:val="00254962"/>
    <w:rsid w:val="00254C33"/>
    <w:rsid w:val="002551ED"/>
    <w:rsid w:val="00255FAD"/>
    <w:rsid w:val="00256475"/>
    <w:rsid w:val="00257607"/>
    <w:rsid w:val="00261352"/>
    <w:rsid w:val="00266C66"/>
    <w:rsid w:val="00267008"/>
    <w:rsid w:val="002673FA"/>
    <w:rsid w:val="00272116"/>
    <w:rsid w:val="0027268A"/>
    <w:rsid w:val="00274B2C"/>
    <w:rsid w:val="00274EE3"/>
    <w:rsid w:val="00275BCE"/>
    <w:rsid w:val="0027792D"/>
    <w:rsid w:val="00277EFB"/>
    <w:rsid w:val="0028074E"/>
    <w:rsid w:val="00280A66"/>
    <w:rsid w:val="00284322"/>
    <w:rsid w:val="0028592C"/>
    <w:rsid w:val="00286D94"/>
    <w:rsid w:val="002917B0"/>
    <w:rsid w:val="00291AFA"/>
    <w:rsid w:val="002945F1"/>
    <w:rsid w:val="0029514D"/>
    <w:rsid w:val="00297E29"/>
    <w:rsid w:val="002A55F6"/>
    <w:rsid w:val="002A5C6E"/>
    <w:rsid w:val="002A5DEE"/>
    <w:rsid w:val="002A5F0E"/>
    <w:rsid w:val="002A71A4"/>
    <w:rsid w:val="002A71EB"/>
    <w:rsid w:val="002B2958"/>
    <w:rsid w:val="002B4367"/>
    <w:rsid w:val="002B6035"/>
    <w:rsid w:val="002C010C"/>
    <w:rsid w:val="002C276A"/>
    <w:rsid w:val="002C29E5"/>
    <w:rsid w:val="002C422F"/>
    <w:rsid w:val="002C64FC"/>
    <w:rsid w:val="002C7AEC"/>
    <w:rsid w:val="002D2764"/>
    <w:rsid w:val="002D7507"/>
    <w:rsid w:val="002E2287"/>
    <w:rsid w:val="002E2BA7"/>
    <w:rsid w:val="002E2F4C"/>
    <w:rsid w:val="002E3715"/>
    <w:rsid w:val="002E5D06"/>
    <w:rsid w:val="002E7CB1"/>
    <w:rsid w:val="002F0628"/>
    <w:rsid w:val="002F76F0"/>
    <w:rsid w:val="0030494F"/>
    <w:rsid w:val="00311B60"/>
    <w:rsid w:val="00311EFD"/>
    <w:rsid w:val="00313DD9"/>
    <w:rsid w:val="00314369"/>
    <w:rsid w:val="00314BC4"/>
    <w:rsid w:val="00315FE5"/>
    <w:rsid w:val="00316BF5"/>
    <w:rsid w:val="00316EE0"/>
    <w:rsid w:val="00316FA1"/>
    <w:rsid w:val="00317083"/>
    <w:rsid w:val="0032000D"/>
    <w:rsid w:val="00321312"/>
    <w:rsid w:val="003232C9"/>
    <w:rsid w:val="00326D49"/>
    <w:rsid w:val="0033423B"/>
    <w:rsid w:val="00335A46"/>
    <w:rsid w:val="00336A74"/>
    <w:rsid w:val="003420ED"/>
    <w:rsid w:val="00342614"/>
    <w:rsid w:val="003429CB"/>
    <w:rsid w:val="003457BF"/>
    <w:rsid w:val="00346DFD"/>
    <w:rsid w:val="00346E4E"/>
    <w:rsid w:val="00346E59"/>
    <w:rsid w:val="003471A8"/>
    <w:rsid w:val="00347D01"/>
    <w:rsid w:val="00350DD8"/>
    <w:rsid w:val="00353758"/>
    <w:rsid w:val="00353B38"/>
    <w:rsid w:val="0035515D"/>
    <w:rsid w:val="00355B96"/>
    <w:rsid w:val="003604C3"/>
    <w:rsid w:val="00363AFC"/>
    <w:rsid w:val="00363F50"/>
    <w:rsid w:val="003649F4"/>
    <w:rsid w:val="003664F7"/>
    <w:rsid w:val="00372FB3"/>
    <w:rsid w:val="0037334C"/>
    <w:rsid w:val="003753CB"/>
    <w:rsid w:val="00377FD4"/>
    <w:rsid w:val="00381B92"/>
    <w:rsid w:val="0038292E"/>
    <w:rsid w:val="00382C20"/>
    <w:rsid w:val="0038434D"/>
    <w:rsid w:val="00384A9C"/>
    <w:rsid w:val="00385509"/>
    <w:rsid w:val="003912CF"/>
    <w:rsid w:val="00391751"/>
    <w:rsid w:val="00391BE7"/>
    <w:rsid w:val="00392586"/>
    <w:rsid w:val="00393FB1"/>
    <w:rsid w:val="00394454"/>
    <w:rsid w:val="003949AB"/>
    <w:rsid w:val="00396AD0"/>
    <w:rsid w:val="00397677"/>
    <w:rsid w:val="003A058A"/>
    <w:rsid w:val="003A0877"/>
    <w:rsid w:val="003A2B50"/>
    <w:rsid w:val="003A2DBE"/>
    <w:rsid w:val="003A43F9"/>
    <w:rsid w:val="003A7F19"/>
    <w:rsid w:val="003B0ED2"/>
    <w:rsid w:val="003B1C47"/>
    <w:rsid w:val="003B214D"/>
    <w:rsid w:val="003B434C"/>
    <w:rsid w:val="003C138F"/>
    <w:rsid w:val="003C1ED9"/>
    <w:rsid w:val="003C20F9"/>
    <w:rsid w:val="003C3FF3"/>
    <w:rsid w:val="003C4522"/>
    <w:rsid w:val="003C5734"/>
    <w:rsid w:val="003C76ED"/>
    <w:rsid w:val="003D2439"/>
    <w:rsid w:val="003D4F8B"/>
    <w:rsid w:val="003D71F4"/>
    <w:rsid w:val="003D7B20"/>
    <w:rsid w:val="003E02C6"/>
    <w:rsid w:val="003E13D2"/>
    <w:rsid w:val="003E24A7"/>
    <w:rsid w:val="003E24BA"/>
    <w:rsid w:val="003E3E48"/>
    <w:rsid w:val="003E4CC9"/>
    <w:rsid w:val="003E596F"/>
    <w:rsid w:val="003E5BCB"/>
    <w:rsid w:val="003E6E0A"/>
    <w:rsid w:val="003F1AD2"/>
    <w:rsid w:val="003F6D37"/>
    <w:rsid w:val="004006F5"/>
    <w:rsid w:val="0040085A"/>
    <w:rsid w:val="00401775"/>
    <w:rsid w:val="00403C8E"/>
    <w:rsid w:val="0040530F"/>
    <w:rsid w:val="004057AC"/>
    <w:rsid w:val="00410D9A"/>
    <w:rsid w:val="00411031"/>
    <w:rsid w:val="00412AE6"/>
    <w:rsid w:val="00414CAE"/>
    <w:rsid w:val="00415474"/>
    <w:rsid w:val="00415A8E"/>
    <w:rsid w:val="00423C0C"/>
    <w:rsid w:val="004244C6"/>
    <w:rsid w:val="00425226"/>
    <w:rsid w:val="004260B5"/>
    <w:rsid w:val="00427292"/>
    <w:rsid w:val="004305D2"/>
    <w:rsid w:val="00434E0A"/>
    <w:rsid w:val="00436736"/>
    <w:rsid w:val="00440924"/>
    <w:rsid w:val="00440CBB"/>
    <w:rsid w:val="00450DDC"/>
    <w:rsid w:val="00450DF0"/>
    <w:rsid w:val="0045234D"/>
    <w:rsid w:val="00452428"/>
    <w:rsid w:val="004556A9"/>
    <w:rsid w:val="00455832"/>
    <w:rsid w:val="0045626D"/>
    <w:rsid w:val="00457165"/>
    <w:rsid w:val="00460C0C"/>
    <w:rsid w:val="00461ABA"/>
    <w:rsid w:val="004660BF"/>
    <w:rsid w:val="004679A0"/>
    <w:rsid w:val="00471BCE"/>
    <w:rsid w:val="00474E1F"/>
    <w:rsid w:val="0047517A"/>
    <w:rsid w:val="004757EA"/>
    <w:rsid w:val="00475C22"/>
    <w:rsid w:val="0047640E"/>
    <w:rsid w:val="00476461"/>
    <w:rsid w:val="00477D40"/>
    <w:rsid w:val="00480409"/>
    <w:rsid w:val="0048132F"/>
    <w:rsid w:val="00485A5C"/>
    <w:rsid w:val="004877D2"/>
    <w:rsid w:val="00490598"/>
    <w:rsid w:val="00493617"/>
    <w:rsid w:val="00496267"/>
    <w:rsid w:val="00496E1B"/>
    <w:rsid w:val="004A0212"/>
    <w:rsid w:val="004A330C"/>
    <w:rsid w:val="004A351B"/>
    <w:rsid w:val="004A4D92"/>
    <w:rsid w:val="004A737E"/>
    <w:rsid w:val="004A75AA"/>
    <w:rsid w:val="004A7991"/>
    <w:rsid w:val="004B1A6F"/>
    <w:rsid w:val="004B3D10"/>
    <w:rsid w:val="004C1258"/>
    <w:rsid w:val="004C3613"/>
    <w:rsid w:val="004D0B7C"/>
    <w:rsid w:val="004D3597"/>
    <w:rsid w:val="004D3C18"/>
    <w:rsid w:val="004E02FD"/>
    <w:rsid w:val="004E22CE"/>
    <w:rsid w:val="004E5846"/>
    <w:rsid w:val="004E648A"/>
    <w:rsid w:val="004F177A"/>
    <w:rsid w:val="004F3C6A"/>
    <w:rsid w:val="004F75D8"/>
    <w:rsid w:val="004F7CAA"/>
    <w:rsid w:val="005038CB"/>
    <w:rsid w:val="00504813"/>
    <w:rsid w:val="00504C4C"/>
    <w:rsid w:val="00513861"/>
    <w:rsid w:val="00514D24"/>
    <w:rsid w:val="005164B6"/>
    <w:rsid w:val="00517F47"/>
    <w:rsid w:val="005220FB"/>
    <w:rsid w:val="00523177"/>
    <w:rsid w:val="005254FA"/>
    <w:rsid w:val="005259A0"/>
    <w:rsid w:val="005263AF"/>
    <w:rsid w:val="005264A5"/>
    <w:rsid w:val="0052732F"/>
    <w:rsid w:val="00531632"/>
    <w:rsid w:val="00531B42"/>
    <w:rsid w:val="00533286"/>
    <w:rsid w:val="00533B44"/>
    <w:rsid w:val="00536F68"/>
    <w:rsid w:val="00537308"/>
    <w:rsid w:val="00537EBC"/>
    <w:rsid w:val="00540A65"/>
    <w:rsid w:val="005415B4"/>
    <w:rsid w:val="00542613"/>
    <w:rsid w:val="00543948"/>
    <w:rsid w:val="00552319"/>
    <w:rsid w:val="00552887"/>
    <w:rsid w:val="00553E0A"/>
    <w:rsid w:val="005565FE"/>
    <w:rsid w:val="005568E3"/>
    <w:rsid w:val="00560A4D"/>
    <w:rsid w:val="00560DD7"/>
    <w:rsid w:val="00560EE1"/>
    <w:rsid w:val="005654C0"/>
    <w:rsid w:val="005679C8"/>
    <w:rsid w:val="005722FC"/>
    <w:rsid w:val="00573FAA"/>
    <w:rsid w:val="0058107E"/>
    <w:rsid w:val="00581C88"/>
    <w:rsid w:val="00583119"/>
    <w:rsid w:val="0058344F"/>
    <w:rsid w:val="00583EFB"/>
    <w:rsid w:val="005841D7"/>
    <w:rsid w:val="005852AB"/>
    <w:rsid w:val="00586135"/>
    <w:rsid w:val="00586CE5"/>
    <w:rsid w:val="00587722"/>
    <w:rsid w:val="00591DCB"/>
    <w:rsid w:val="00591ECF"/>
    <w:rsid w:val="00592573"/>
    <w:rsid w:val="00593ECE"/>
    <w:rsid w:val="00596261"/>
    <w:rsid w:val="00597A59"/>
    <w:rsid w:val="005A2DC1"/>
    <w:rsid w:val="005A3299"/>
    <w:rsid w:val="005A38C0"/>
    <w:rsid w:val="005B2C78"/>
    <w:rsid w:val="005B441A"/>
    <w:rsid w:val="005B5B9B"/>
    <w:rsid w:val="005B675B"/>
    <w:rsid w:val="005B7CDC"/>
    <w:rsid w:val="005C022B"/>
    <w:rsid w:val="005C1153"/>
    <w:rsid w:val="005C136F"/>
    <w:rsid w:val="005C2789"/>
    <w:rsid w:val="005C3A68"/>
    <w:rsid w:val="005D019F"/>
    <w:rsid w:val="005D12F3"/>
    <w:rsid w:val="005D23BE"/>
    <w:rsid w:val="005D5D44"/>
    <w:rsid w:val="005D6C1F"/>
    <w:rsid w:val="005E0EEC"/>
    <w:rsid w:val="005E1997"/>
    <w:rsid w:val="005E3231"/>
    <w:rsid w:val="005E34A3"/>
    <w:rsid w:val="005E4153"/>
    <w:rsid w:val="005E5990"/>
    <w:rsid w:val="005E6C00"/>
    <w:rsid w:val="005E764E"/>
    <w:rsid w:val="005E7E97"/>
    <w:rsid w:val="005F0F27"/>
    <w:rsid w:val="005F1DEC"/>
    <w:rsid w:val="005F273E"/>
    <w:rsid w:val="005F3045"/>
    <w:rsid w:val="005F36AF"/>
    <w:rsid w:val="005F4330"/>
    <w:rsid w:val="005F6BE3"/>
    <w:rsid w:val="005F7E59"/>
    <w:rsid w:val="00601879"/>
    <w:rsid w:val="006024C5"/>
    <w:rsid w:val="006055B2"/>
    <w:rsid w:val="0060592F"/>
    <w:rsid w:val="00605F8E"/>
    <w:rsid w:val="006078AE"/>
    <w:rsid w:val="006107DD"/>
    <w:rsid w:val="00610AA3"/>
    <w:rsid w:val="00611860"/>
    <w:rsid w:val="006132CC"/>
    <w:rsid w:val="006151D9"/>
    <w:rsid w:val="006163B6"/>
    <w:rsid w:val="00620513"/>
    <w:rsid w:val="006209AF"/>
    <w:rsid w:val="00621552"/>
    <w:rsid w:val="00622244"/>
    <w:rsid w:val="006226D9"/>
    <w:rsid w:val="0062398F"/>
    <w:rsid w:val="00627EDA"/>
    <w:rsid w:val="00630DB0"/>
    <w:rsid w:val="0063299A"/>
    <w:rsid w:val="00637425"/>
    <w:rsid w:val="00637A5A"/>
    <w:rsid w:val="00643024"/>
    <w:rsid w:val="00643AA9"/>
    <w:rsid w:val="00644589"/>
    <w:rsid w:val="00645A21"/>
    <w:rsid w:val="00646170"/>
    <w:rsid w:val="006468A7"/>
    <w:rsid w:val="0064700E"/>
    <w:rsid w:val="00647421"/>
    <w:rsid w:val="00651627"/>
    <w:rsid w:val="006527A6"/>
    <w:rsid w:val="00653665"/>
    <w:rsid w:val="006552BA"/>
    <w:rsid w:val="00655704"/>
    <w:rsid w:val="006560B4"/>
    <w:rsid w:val="00665C16"/>
    <w:rsid w:val="00666CD8"/>
    <w:rsid w:val="006721C0"/>
    <w:rsid w:val="00676871"/>
    <w:rsid w:val="006773E3"/>
    <w:rsid w:val="00683920"/>
    <w:rsid w:val="006845F6"/>
    <w:rsid w:val="00685FA1"/>
    <w:rsid w:val="00686833"/>
    <w:rsid w:val="00686C15"/>
    <w:rsid w:val="00691116"/>
    <w:rsid w:val="00695416"/>
    <w:rsid w:val="00695853"/>
    <w:rsid w:val="0069645D"/>
    <w:rsid w:val="00696607"/>
    <w:rsid w:val="00696B8F"/>
    <w:rsid w:val="00696F68"/>
    <w:rsid w:val="00697B0C"/>
    <w:rsid w:val="006A0056"/>
    <w:rsid w:val="006A0A4C"/>
    <w:rsid w:val="006A1E86"/>
    <w:rsid w:val="006A6D76"/>
    <w:rsid w:val="006A79A2"/>
    <w:rsid w:val="006B18BC"/>
    <w:rsid w:val="006B2D63"/>
    <w:rsid w:val="006B4F61"/>
    <w:rsid w:val="006B5006"/>
    <w:rsid w:val="006C00A5"/>
    <w:rsid w:val="006C1A22"/>
    <w:rsid w:val="006C314F"/>
    <w:rsid w:val="006C4446"/>
    <w:rsid w:val="006C57C4"/>
    <w:rsid w:val="006C7F43"/>
    <w:rsid w:val="006D0DA5"/>
    <w:rsid w:val="006D0F74"/>
    <w:rsid w:val="006D1F3A"/>
    <w:rsid w:val="006D476A"/>
    <w:rsid w:val="006D5ACE"/>
    <w:rsid w:val="006D6702"/>
    <w:rsid w:val="006D6C23"/>
    <w:rsid w:val="006D7352"/>
    <w:rsid w:val="006E0D26"/>
    <w:rsid w:val="006E13A0"/>
    <w:rsid w:val="006E1C30"/>
    <w:rsid w:val="006E25FC"/>
    <w:rsid w:val="006E2756"/>
    <w:rsid w:val="006E63F9"/>
    <w:rsid w:val="006F1B26"/>
    <w:rsid w:val="006F1D7E"/>
    <w:rsid w:val="006F2890"/>
    <w:rsid w:val="006F5221"/>
    <w:rsid w:val="006F5B2C"/>
    <w:rsid w:val="006F5E4B"/>
    <w:rsid w:val="00701B93"/>
    <w:rsid w:val="00703460"/>
    <w:rsid w:val="00703E36"/>
    <w:rsid w:val="00704A54"/>
    <w:rsid w:val="00704E58"/>
    <w:rsid w:val="00704FD6"/>
    <w:rsid w:val="00707DDA"/>
    <w:rsid w:val="00716A08"/>
    <w:rsid w:val="00720FAD"/>
    <w:rsid w:val="0072435C"/>
    <w:rsid w:val="007315F3"/>
    <w:rsid w:val="00732413"/>
    <w:rsid w:val="00733041"/>
    <w:rsid w:val="007366D7"/>
    <w:rsid w:val="00736AF4"/>
    <w:rsid w:val="007410CA"/>
    <w:rsid w:val="0074126F"/>
    <w:rsid w:val="007451FC"/>
    <w:rsid w:val="00745379"/>
    <w:rsid w:val="007455DA"/>
    <w:rsid w:val="007470DD"/>
    <w:rsid w:val="0075260B"/>
    <w:rsid w:val="00753900"/>
    <w:rsid w:val="0075515C"/>
    <w:rsid w:val="00756513"/>
    <w:rsid w:val="00756E76"/>
    <w:rsid w:val="00760F20"/>
    <w:rsid w:val="0077145E"/>
    <w:rsid w:val="00772106"/>
    <w:rsid w:val="00773AE9"/>
    <w:rsid w:val="00781435"/>
    <w:rsid w:val="00781FAD"/>
    <w:rsid w:val="0078296C"/>
    <w:rsid w:val="0078490B"/>
    <w:rsid w:val="007856B2"/>
    <w:rsid w:val="0078707B"/>
    <w:rsid w:val="00791199"/>
    <w:rsid w:val="0079149A"/>
    <w:rsid w:val="00792E0C"/>
    <w:rsid w:val="007930E6"/>
    <w:rsid w:val="007943E1"/>
    <w:rsid w:val="00795820"/>
    <w:rsid w:val="007958F8"/>
    <w:rsid w:val="007A1BF6"/>
    <w:rsid w:val="007A2F68"/>
    <w:rsid w:val="007A4D47"/>
    <w:rsid w:val="007A684C"/>
    <w:rsid w:val="007B00F3"/>
    <w:rsid w:val="007B0EA6"/>
    <w:rsid w:val="007B101D"/>
    <w:rsid w:val="007B28FC"/>
    <w:rsid w:val="007B2F1E"/>
    <w:rsid w:val="007B43E8"/>
    <w:rsid w:val="007B5D90"/>
    <w:rsid w:val="007B6AD2"/>
    <w:rsid w:val="007C26F2"/>
    <w:rsid w:val="007C283C"/>
    <w:rsid w:val="007C2FEA"/>
    <w:rsid w:val="007D04BC"/>
    <w:rsid w:val="007D12D5"/>
    <w:rsid w:val="007D3296"/>
    <w:rsid w:val="007D3F14"/>
    <w:rsid w:val="007D5D50"/>
    <w:rsid w:val="007D7137"/>
    <w:rsid w:val="007E005B"/>
    <w:rsid w:val="007E02BA"/>
    <w:rsid w:val="007E5891"/>
    <w:rsid w:val="007F3926"/>
    <w:rsid w:val="007F3E56"/>
    <w:rsid w:val="007F79C2"/>
    <w:rsid w:val="0080079E"/>
    <w:rsid w:val="00800EA9"/>
    <w:rsid w:val="00802D33"/>
    <w:rsid w:val="00805338"/>
    <w:rsid w:val="008107CD"/>
    <w:rsid w:val="00811025"/>
    <w:rsid w:val="00812404"/>
    <w:rsid w:val="00814DEE"/>
    <w:rsid w:val="0081614C"/>
    <w:rsid w:val="00817180"/>
    <w:rsid w:val="00820A23"/>
    <w:rsid w:val="00820F57"/>
    <w:rsid w:val="0082174A"/>
    <w:rsid w:val="00821D83"/>
    <w:rsid w:val="008228FB"/>
    <w:rsid w:val="00827184"/>
    <w:rsid w:val="00827701"/>
    <w:rsid w:val="0083071C"/>
    <w:rsid w:val="00830971"/>
    <w:rsid w:val="00830D81"/>
    <w:rsid w:val="00831B2A"/>
    <w:rsid w:val="00835694"/>
    <w:rsid w:val="0083639D"/>
    <w:rsid w:val="0083681E"/>
    <w:rsid w:val="00836FB7"/>
    <w:rsid w:val="00837894"/>
    <w:rsid w:val="008405FD"/>
    <w:rsid w:val="008415FA"/>
    <w:rsid w:val="00842BF8"/>
    <w:rsid w:val="0084502F"/>
    <w:rsid w:val="00845127"/>
    <w:rsid w:val="008453C9"/>
    <w:rsid w:val="00845C38"/>
    <w:rsid w:val="00846C82"/>
    <w:rsid w:val="0085050F"/>
    <w:rsid w:val="0085280B"/>
    <w:rsid w:val="00853AEB"/>
    <w:rsid w:val="00855634"/>
    <w:rsid w:val="00856355"/>
    <w:rsid w:val="00856C61"/>
    <w:rsid w:val="0085706C"/>
    <w:rsid w:val="00861A56"/>
    <w:rsid w:val="0086219C"/>
    <w:rsid w:val="008636E5"/>
    <w:rsid w:val="00864541"/>
    <w:rsid w:val="00864C47"/>
    <w:rsid w:val="008662CE"/>
    <w:rsid w:val="00867045"/>
    <w:rsid w:val="008722E7"/>
    <w:rsid w:val="008723C7"/>
    <w:rsid w:val="00872658"/>
    <w:rsid w:val="00874CF1"/>
    <w:rsid w:val="00875253"/>
    <w:rsid w:val="008766D3"/>
    <w:rsid w:val="008822E2"/>
    <w:rsid w:val="00882D1F"/>
    <w:rsid w:val="00884E94"/>
    <w:rsid w:val="00885A1E"/>
    <w:rsid w:val="008906AF"/>
    <w:rsid w:val="00890700"/>
    <w:rsid w:val="00892249"/>
    <w:rsid w:val="00893DAC"/>
    <w:rsid w:val="0089658F"/>
    <w:rsid w:val="00896730"/>
    <w:rsid w:val="00896B91"/>
    <w:rsid w:val="008A030F"/>
    <w:rsid w:val="008A0F06"/>
    <w:rsid w:val="008A1BB0"/>
    <w:rsid w:val="008A1D53"/>
    <w:rsid w:val="008A3633"/>
    <w:rsid w:val="008A4DD0"/>
    <w:rsid w:val="008A56E2"/>
    <w:rsid w:val="008A59FF"/>
    <w:rsid w:val="008B0B17"/>
    <w:rsid w:val="008B4BD3"/>
    <w:rsid w:val="008B7507"/>
    <w:rsid w:val="008C0605"/>
    <w:rsid w:val="008C26B4"/>
    <w:rsid w:val="008C3EB3"/>
    <w:rsid w:val="008D0EC7"/>
    <w:rsid w:val="008D33A6"/>
    <w:rsid w:val="008D3585"/>
    <w:rsid w:val="008D3EB4"/>
    <w:rsid w:val="008D458F"/>
    <w:rsid w:val="008D4E37"/>
    <w:rsid w:val="008D4ECF"/>
    <w:rsid w:val="008E4083"/>
    <w:rsid w:val="008E6463"/>
    <w:rsid w:val="008E6DAC"/>
    <w:rsid w:val="008F2535"/>
    <w:rsid w:val="008F2A3C"/>
    <w:rsid w:val="008F2E3E"/>
    <w:rsid w:val="008F6461"/>
    <w:rsid w:val="0090333D"/>
    <w:rsid w:val="0090407E"/>
    <w:rsid w:val="00905463"/>
    <w:rsid w:val="00905B0E"/>
    <w:rsid w:val="00906CCD"/>
    <w:rsid w:val="00906E2D"/>
    <w:rsid w:val="00907484"/>
    <w:rsid w:val="00910CEF"/>
    <w:rsid w:val="00913101"/>
    <w:rsid w:val="009134E5"/>
    <w:rsid w:val="00913E65"/>
    <w:rsid w:val="009172FD"/>
    <w:rsid w:val="00917437"/>
    <w:rsid w:val="009204F4"/>
    <w:rsid w:val="00922382"/>
    <w:rsid w:val="009263A5"/>
    <w:rsid w:val="009268CB"/>
    <w:rsid w:val="00927E90"/>
    <w:rsid w:val="00930DF5"/>
    <w:rsid w:val="009313BA"/>
    <w:rsid w:val="009349C3"/>
    <w:rsid w:val="00935663"/>
    <w:rsid w:val="00940A14"/>
    <w:rsid w:val="00942B0D"/>
    <w:rsid w:val="0095164D"/>
    <w:rsid w:val="00955B7A"/>
    <w:rsid w:val="00955F54"/>
    <w:rsid w:val="009561A1"/>
    <w:rsid w:val="00956638"/>
    <w:rsid w:val="009602B8"/>
    <w:rsid w:val="00960B74"/>
    <w:rsid w:val="009617D3"/>
    <w:rsid w:val="00962993"/>
    <w:rsid w:val="00962AE7"/>
    <w:rsid w:val="009644DF"/>
    <w:rsid w:val="00970860"/>
    <w:rsid w:val="0097123D"/>
    <w:rsid w:val="00974D1D"/>
    <w:rsid w:val="00975DAB"/>
    <w:rsid w:val="009916EA"/>
    <w:rsid w:val="009920F9"/>
    <w:rsid w:val="009933C6"/>
    <w:rsid w:val="009937B8"/>
    <w:rsid w:val="009942C6"/>
    <w:rsid w:val="0099548A"/>
    <w:rsid w:val="00997396"/>
    <w:rsid w:val="0099783D"/>
    <w:rsid w:val="00997A30"/>
    <w:rsid w:val="009A11C9"/>
    <w:rsid w:val="009A28E6"/>
    <w:rsid w:val="009A3329"/>
    <w:rsid w:val="009A4A31"/>
    <w:rsid w:val="009A543C"/>
    <w:rsid w:val="009A5F59"/>
    <w:rsid w:val="009B0BE9"/>
    <w:rsid w:val="009B1550"/>
    <w:rsid w:val="009B35F1"/>
    <w:rsid w:val="009B64F2"/>
    <w:rsid w:val="009B6C96"/>
    <w:rsid w:val="009C0719"/>
    <w:rsid w:val="009C2C23"/>
    <w:rsid w:val="009C32E1"/>
    <w:rsid w:val="009C5511"/>
    <w:rsid w:val="009C60D5"/>
    <w:rsid w:val="009C7FF9"/>
    <w:rsid w:val="009D08A0"/>
    <w:rsid w:val="009D2F6E"/>
    <w:rsid w:val="009D4B0B"/>
    <w:rsid w:val="009D4F07"/>
    <w:rsid w:val="009D552D"/>
    <w:rsid w:val="009D72F9"/>
    <w:rsid w:val="009D76B3"/>
    <w:rsid w:val="009E288E"/>
    <w:rsid w:val="009E3B3F"/>
    <w:rsid w:val="009F03F2"/>
    <w:rsid w:val="009F14D9"/>
    <w:rsid w:val="009F383E"/>
    <w:rsid w:val="009F5A85"/>
    <w:rsid w:val="009F5E31"/>
    <w:rsid w:val="009F7081"/>
    <w:rsid w:val="009F7095"/>
    <w:rsid w:val="009F7349"/>
    <w:rsid w:val="009F7634"/>
    <w:rsid w:val="009F7E9F"/>
    <w:rsid w:val="00A000C7"/>
    <w:rsid w:val="00A01D1B"/>
    <w:rsid w:val="00A04637"/>
    <w:rsid w:val="00A049EE"/>
    <w:rsid w:val="00A04F73"/>
    <w:rsid w:val="00A052DF"/>
    <w:rsid w:val="00A0537D"/>
    <w:rsid w:val="00A0748D"/>
    <w:rsid w:val="00A10931"/>
    <w:rsid w:val="00A12221"/>
    <w:rsid w:val="00A1459D"/>
    <w:rsid w:val="00A22F22"/>
    <w:rsid w:val="00A24DB9"/>
    <w:rsid w:val="00A26E06"/>
    <w:rsid w:val="00A3052A"/>
    <w:rsid w:val="00A31349"/>
    <w:rsid w:val="00A314F0"/>
    <w:rsid w:val="00A31CAB"/>
    <w:rsid w:val="00A324DB"/>
    <w:rsid w:val="00A34BEE"/>
    <w:rsid w:val="00A364E0"/>
    <w:rsid w:val="00A36A2B"/>
    <w:rsid w:val="00A36BBE"/>
    <w:rsid w:val="00A36C93"/>
    <w:rsid w:val="00A4008C"/>
    <w:rsid w:val="00A4097B"/>
    <w:rsid w:val="00A4142F"/>
    <w:rsid w:val="00A416E4"/>
    <w:rsid w:val="00A4291E"/>
    <w:rsid w:val="00A43CF8"/>
    <w:rsid w:val="00A51124"/>
    <w:rsid w:val="00A51BA5"/>
    <w:rsid w:val="00A53042"/>
    <w:rsid w:val="00A55E80"/>
    <w:rsid w:val="00A62FBC"/>
    <w:rsid w:val="00A6491A"/>
    <w:rsid w:val="00A65586"/>
    <w:rsid w:val="00A6650C"/>
    <w:rsid w:val="00A70E29"/>
    <w:rsid w:val="00A710E4"/>
    <w:rsid w:val="00A71EA6"/>
    <w:rsid w:val="00A73F26"/>
    <w:rsid w:val="00A7606A"/>
    <w:rsid w:val="00A80C37"/>
    <w:rsid w:val="00A8171B"/>
    <w:rsid w:val="00A82581"/>
    <w:rsid w:val="00A873CB"/>
    <w:rsid w:val="00A87CA4"/>
    <w:rsid w:val="00A902F7"/>
    <w:rsid w:val="00A90483"/>
    <w:rsid w:val="00A90E86"/>
    <w:rsid w:val="00A92501"/>
    <w:rsid w:val="00A95E06"/>
    <w:rsid w:val="00A966E1"/>
    <w:rsid w:val="00A97C41"/>
    <w:rsid w:val="00AA1C39"/>
    <w:rsid w:val="00AA6A38"/>
    <w:rsid w:val="00AB250F"/>
    <w:rsid w:val="00AB2F82"/>
    <w:rsid w:val="00AB3020"/>
    <w:rsid w:val="00AB64D0"/>
    <w:rsid w:val="00AB6570"/>
    <w:rsid w:val="00AB6D21"/>
    <w:rsid w:val="00AB6D36"/>
    <w:rsid w:val="00AC0148"/>
    <w:rsid w:val="00AC1E3A"/>
    <w:rsid w:val="00AC27F7"/>
    <w:rsid w:val="00AC2914"/>
    <w:rsid w:val="00AC614A"/>
    <w:rsid w:val="00AC7DD8"/>
    <w:rsid w:val="00AD159E"/>
    <w:rsid w:val="00AD3000"/>
    <w:rsid w:val="00AD3249"/>
    <w:rsid w:val="00AD3B76"/>
    <w:rsid w:val="00AD67AA"/>
    <w:rsid w:val="00AE0C50"/>
    <w:rsid w:val="00AE22B4"/>
    <w:rsid w:val="00AF2259"/>
    <w:rsid w:val="00AF29B7"/>
    <w:rsid w:val="00AF3268"/>
    <w:rsid w:val="00AF4389"/>
    <w:rsid w:val="00B00214"/>
    <w:rsid w:val="00B00733"/>
    <w:rsid w:val="00B02E3E"/>
    <w:rsid w:val="00B04C3E"/>
    <w:rsid w:val="00B076A7"/>
    <w:rsid w:val="00B07926"/>
    <w:rsid w:val="00B100CF"/>
    <w:rsid w:val="00B140D8"/>
    <w:rsid w:val="00B15547"/>
    <w:rsid w:val="00B1578A"/>
    <w:rsid w:val="00B15F9E"/>
    <w:rsid w:val="00B1677A"/>
    <w:rsid w:val="00B167E9"/>
    <w:rsid w:val="00B177A1"/>
    <w:rsid w:val="00B225D1"/>
    <w:rsid w:val="00B237A0"/>
    <w:rsid w:val="00B24770"/>
    <w:rsid w:val="00B2587F"/>
    <w:rsid w:val="00B25E1F"/>
    <w:rsid w:val="00B26027"/>
    <w:rsid w:val="00B329BD"/>
    <w:rsid w:val="00B35CA1"/>
    <w:rsid w:val="00B41810"/>
    <w:rsid w:val="00B50175"/>
    <w:rsid w:val="00B5045B"/>
    <w:rsid w:val="00B53B2E"/>
    <w:rsid w:val="00B53DB7"/>
    <w:rsid w:val="00B56F1C"/>
    <w:rsid w:val="00B57522"/>
    <w:rsid w:val="00B578F2"/>
    <w:rsid w:val="00B60EF7"/>
    <w:rsid w:val="00B61830"/>
    <w:rsid w:val="00B620E3"/>
    <w:rsid w:val="00B633D3"/>
    <w:rsid w:val="00B65DDB"/>
    <w:rsid w:val="00B65F0B"/>
    <w:rsid w:val="00B66159"/>
    <w:rsid w:val="00B66961"/>
    <w:rsid w:val="00B67837"/>
    <w:rsid w:val="00B70579"/>
    <w:rsid w:val="00B735F2"/>
    <w:rsid w:val="00B75454"/>
    <w:rsid w:val="00B76062"/>
    <w:rsid w:val="00B773CB"/>
    <w:rsid w:val="00B808DB"/>
    <w:rsid w:val="00B8155E"/>
    <w:rsid w:val="00B8238B"/>
    <w:rsid w:val="00B82CE1"/>
    <w:rsid w:val="00B8480C"/>
    <w:rsid w:val="00B84AF1"/>
    <w:rsid w:val="00B86C8A"/>
    <w:rsid w:val="00B904D6"/>
    <w:rsid w:val="00B9375C"/>
    <w:rsid w:val="00B94149"/>
    <w:rsid w:val="00B943E2"/>
    <w:rsid w:val="00B94B9A"/>
    <w:rsid w:val="00B94F36"/>
    <w:rsid w:val="00B96107"/>
    <w:rsid w:val="00BA0082"/>
    <w:rsid w:val="00BA01E8"/>
    <w:rsid w:val="00BA0D81"/>
    <w:rsid w:val="00BA1117"/>
    <w:rsid w:val="00BA26B8"/>
    <w:rsid w:val="00BA29BF"/>
    <w:rsid w:val="00BA4B48"/>
    <w:rsid w:val="00BA55EB"/>
    <w:rsid w:val="00BA5F58"/>
    <w:rsid w:val="00BA720A"/>
    <w:rsid w:val="00BB2C29"/>
    <w:rsid w:val="00BB3A8E"/>
    <w:rsid w:val="00BB50D7"/>
    <w:rsid w:val="00BB5F30"/>
    <w:rsid w:val="00BB6547"/>
    <w:rsid w:val="00BC3E81"/>
    <w:rsid w:val="00BC494C"/>
    <w:rsid w:val="00BC5504"/>
    <w:rsid w:val="00BC56D8"/>
    <w:rsid w:val="00BC6274"/>
    <w:rsid w:val="00BC6587"/>
    <w:rsid w:val="00BC6D85"/>
    <w:rsid w:val="00BC7EB3"/>
    <w:rsid w:val="00BD09FF"/>
    <w:rsid w:val="00BD4AB5"/>
    <w:rsid w:val="00BD79ED"/>
    <w:rsid w:val="00BD7E4A"/>
    <w:rsid w:val="00BE0053"/>
    <w:rsid w:val="00BE02C9"/>
    <w:rsid w:val="00BE174D"/>
    <w:rsid w:val="00BE4289"/>
    <w:rsid w:val="00BE46D9"/>
    <w:rsid w:val="00BE653D"/>
    <w:rsid w:val="00BE6874"/>
    <w:rsid w:val="00BE6880"/>
    <w:rsid w:val="00BE7A03"/>
    <w:rsid w:val="00BF01BD"/>
    <w:rsid w:val="00BF0B89"/>
    <w:rsid w:val="00BF1F3D"/>
    <w:rsid w:val="00BF46B6"/>
    <w:rsid w:val="00BF4FDF"/>
    <w:rsid w:val="00BF6129"/>
    <w:rsid w:val="00BF6352"/>
    <w:rsid w:val="00BF6742"/>
    <w:rsid w:val="00BF7360"/>
    <w:rsid w:val="00BF7B3D"/>
    <w:rsid w:val="00BF7F81"/>
    <w:rsid w:val="00C01295"/>
    <w:rsid w:val="00C03E62"/>
    <w:rsid w:val="00C06408"/>
    <w:rsid w:val="00C10025"/>
    <w:rsid w:val="00C11D8B"/>
    <w:rsid w:val="00C126EC"/>
    <w:rsid w:val="00C1430A"/>
    <w:rsid w:val="00C16BD4"/>
    <w:rsid w:val="00C16DF8"/>
    <w:rsid w:val="00C20DE6"/>
    <w:rsid w:val="00C21E87"/>
    <w:rsid w:val="00C22092"/>
    <w:rsid w:val="00C2477E"/>
    <w:rsid w:val="00C26C7E"/>
    <w:rsid w:val="00C309AA"/>
    <w:rsid w:val="00C32357"/>
    <w:rsid w:val="00C350A6"/>
    <w:rsid w:val="00C37F37"/>
    <w:rsid w:val="00C404E9"/>
    <w:rsid w:val="00C41795"/>
    <w:rsid w:val="00C42552"/>
    <w:rsid w:val="00C43664"/>
    <w:rsid w:val="00C44DD3"/>
    <w:rsid w:val="00C4595E"/>
    <w:rsid w:val="00C46548"/>
    <w:rsid w:val="00C51894"/>
    <w:rsid w:val="00C51A9C"/>
    <w:rsid w:val="00C51D02"/>
    <w:rsid w:val="00C53ED6"/>
    <w:rsid w:val="00C546EE"/>
    <w:rsid w:val="00C578D3"/>
    <w:rsid w:val="00C60099"/>
    <w:rsid w:val="00C6499F"/>
    <w:rsid w:val="00C673FC"/>
    <w:rsid w:val="00C7022F"/>
    <w:rsid w:val="00C759DE"/>
    <w:rsid w:val="00C760CE"/>
    <w:rsid w:val="00C76841"/>
    <w:rsid w:val="00C80300"/>
    <w:rsid w:val="00C80AA4"/>
    <w:rsid w:val="00C81047"/>
    <w:rsid w:val="00C82D37"/>
    <w:rsid w:val="00C83475"/>
    <w:rsid w:val="00C8396F"/>
    <w:rsid w:val="00C83F87"/>
    <w:rsid w:val="00C84AB7"/>
    <w:rsid w:val="00C8517F"/>
    <w:rsid w:val="00C867D1"/>
    <w:rsid w:val="00C9163F"/>
    <w:rsid w:val="00C958C8"/>
    <w:rsid w:val="00CA0B46"/>
    <w:rsid w:val="00CA1AC8"/>
    <w:rsid w:val="00CA391F"/>
    <w:rsid w:val="00CA396C"/>
    <w:rsid w:val="00CA3BEF"/>
    <w:rsid w:val="00CA5E33"/>
    <w:rsid w:val="00CA60C4"/>
    <w:rsid w:val="00CA61EF"/>
    <w:rsid w:val="00CA6396"/>
    <w:rsid w:val="00CA760D"/>
    <w:rsid w:val="00CB48EA"/>
    <w:rsid w:val="00CB49D4"/>
    <w:rsid w:val="00CB62C9"/>
    <w:rsid w:val="00CC0DB8"/>
    <w:rsid w:val="00CC2684"/>
    <w:rsid w:val="00CD05AF"/>
    <w:rsid w:val="00CD09DB"/>
    <w:rsid w:val="00CD103D"/>
    <w:rsid w:val="00CD2F0D"/>
    <w:rsid w:val="00CD4658"/>
    <w:rsid w:val="00CD4918"/>
    <w:rsid w:val="00CD6622"/>
    <w:rsid w:val="00CD7253"/>
    <w:rsid w:val="00CE1529"/>
    <w:rsid w:val="00CF4B3B"/>
    <w:rsid w:val="00CF4F56"/>
    <w:rsid w:val="00CF5839"/>
    <w:rsid w:val="00D00397"/>
    <w:rsid w:val="00D003B6"/>
    <w:rsid w:val="00D003C9"/>
    <w:rsid w:val="00D04D4E"/>
    <w:rsid w:val="00D0628C"/>
    <w:rsid w:val="00D06A9C"/>
    <w:rsid w:val="00D06D15"/>
    <w:rsid w:val="00D10707"/>
    <w:rsid w:val="00D13B82"/>
    <w:rsid w:val="00D16021"/>
    <w:rsid w:val="00D170B1"/>
    <w:rsid w:val="00D206FF"/>
    <w:rsid w:val="00D20931"/>
    <w:rsid w:val="00D23F99"/>
    <w:rsid w:val="00D25F5A"/>
    <w:rsid w:val="00D30DA5"/>
    <w:rsid w:val="00D31028"/>
    <w:rsid w:val="00D3298C"/>
    <w:rsid w:val="00D34ABC"/>
    <w:rsid w:val="00D34C68"/>
    <w:rsid w:val="00D35159"/>
    <w:rsid w:val="00D3620D"/>
    <w:rsid w:val="00D3650C"/>
    <w:rsid w:val="00D37DD4"/>
    <w:rsid w:val="00D40EB9"/>
    <w:rsid w:val="00D42B4C"/>
    <w:rsid w:val="00D4390A"/>
    <w:rsid w:val="00D4488D"/>
    <w:rsid w:val="00D45518"/>
    <w:rsid w:val="00D474E1"/>
    <w:rsid w:val="00D54297"/>
    <w:rsid w:val="00D562A2"/>
    <w:rsid w:val="00D60D74"/>
    <w:rsid w:val="00D62571"/>
    <w:rsid w:val="00D6279F"/>
    <w:rsid w:val="00D63B78"/>
    <w:rsid w:val="00D64AF4"/>
    <w:rsid w:val="00D655C5"/>
    <w:rsid w:val="00D6575A"/>
    <w:rsid w:val="00D658D5"/>
    <w:rsid w:val="00D673EC"/>
    <w:rsid w:val="00D67F8E"/>
    <w:rsid w:val="00D719B9"/>
    <w:rsid w:val="00D71E55"/>
    <w:rsid w:val="00D72309"/>
    <w:rsid w:val="00D72A53"/>
    <w:rsid w:val="00D741BE"/>
    <w:rsid w:val="00D744EB"/>
    <w:rsid w:val="00D74899"/>
    <w:rsid w:val="00D74E17"/>
    <w:rsid w:val="00D74EF4"/>
    <w:rsid w:val="00D759B6"/>
    <w:rsid w:val="00D75A27"/>
    <w:rsid w:val="00D76241"/>
    <w:rsid w:val="00D81340"/>
    <w:rsid w:val="00D820D2"/>
    <w:rsid w:val="00D8412A"/>
    <w:rsid w:val="00D90332"/>
    <w:rsid w:val="00D90C96"/>
    <w:rsid w:val="00D9330F"/>
    <w:rsid w:val="00D93566"/>
    <w:rsid w:val="00D9452E"/>
    <w:rsid w:val="00D9675A"/>
    <w:rsid w:val="00D97AAC"/>
    <w:rsid w:val="00DA0203"/>
    <w:rsid w:val="00DA0687"/>
    <w:rsid w:val="00DA09B8"/>
    <w:rsid w:val="00DA1BF7"/>
    <w:rsid w:val="00DA454C"/>
    <w:rsid w:val="00DA55BC"/>
    <w:rsid w:val="00DA5B28"/>
    <w:rsid w:val="00DA6886"/>
    <w:rsid w:val="00DA7B46"/>
    <w:rsid w:val="00DA7EE6"/>
    <w:rsid w:val="00DB3909"/>
    <w:rsid w:val="00DB4422"/>
    <w:rsid w:val="00DB7055"/>
    <w:rsid w:val="00DC44C6"/>
    <w:rsid w:val="00DC4EAA"/>
    <w:rsid w:val="00DC685E"/>
    <w:rsid w:val="00DC7218"/>
    <w:rsid w:val="00DD0D08"/>
    <w:rsid w:val="00DD4A46"/>
    <w:rsid w:val="00DD5425"/>
    <w:rsid w:val="00DD689A"/>
    <w:rsid w:val="00DD7817"/>
    <w:rsid w:val="00DD7B6D"/>
    <w:rsid w:val="00DD7BB9"/>
    <w:rsid w:val="00DD7E05"/>
    <w:rsid w:val="00DE09E2"/>
    <w:rsid w:val="00DE2C36"/>
    <w:rsid w:val="00DE3108"/>
    <w:rsid w:val="00DE6AB4"/>
    <w:rsid w:val="00DE7523"/>
    <w:rsid w:val="00DF0D05"/>
    <w:rsid w:val="00DF151E"/>
    <w:rsid w:val="00DF1608"/>
    <w:rsid w:val="00DF222C"/>
    <w:rsid w:val="00DF3581"/>
    <w:rsid w:val="00DF4CF7"/>
    <w:rsid w:val="00DF61A9"/>
    <w:rsid w:val="00DF64CD"/>
    <w:rsid w:val="00DF6C64"/>
    <w:rsid w:val="00E01EBE"/>
    <w:rsid w:val="00E0413E"/>
    <w:rsid w:val="00E11207"/>
    <w:rsid w:val="00E12F17"/>
    <w:rsid w:val="00E1399D"/>
    <w:rsid w:val="00E14A96"/>
    <w:rsid w:val="00E14CB4"/>
    <w:rsid w:val="00E14FA9"/>
    <w:rsid w:val="00E16499"/>
    <w:rsid w:val="00E2130F"/>
    <w:rsid w:val="00E23881"/>
    <w:rsid w:val="00E2423E"/>
    <w:rsid w:val="00E25589"/>
    <w:rsid w:val="00E34F38"/>
    <w:rsid w:val="00E35D0F"/>
    <w:rsid w:val="00E35ED5"/>
    <w:rsid w:val="00E36031"/>
    <w:rsid w:val="00E41AAC"/>
    <w:rsid w:val="00E41BBB"/>
    <w:rsid w:val="00E41D4A"/>
    <w:rsid w:val="00E41E4C"/>
    <w:rsid w:val="00E41EA1"/>
    <w:rsid w:val="00E42872"/>
    <w:rsid w:val="00E43FF4"/>
    <w:rsid w:val="00E451AC"/>
    <w:rsid w:val="00E45387"/>
    <w:rsid w:val="00E4564F"/>
    <w:rsid w:val="00E45DB6"/>
    <w:rsid w:val="00E45DF8"/>
    <w:rsid w:val="00E46854"/>
    <w:rsid w:val="00E474FD"/>
    <w:rsid w:val="00E56B7D"/>
    <w:rsid w:val="00E63425"/>
    <w:rsid w:val="00E6382D"/>
    <w:rsid w:val="00E64005"/>
    <w:rsid w:val="00E678FC"/>
    <w:rsid w:val="00E7414F"/>
    <w:rsid w:val="00E74CCC"/>
    <w:rsid w:val="00E8390B"/>
    <w:rsid w:val="00E85580"/>
    <w:rsid w:val="00E859E2"/>
    <w:rsid w:val="00E87137"/>
    <w:rsid w:val="00E87A4C"/>
    <w:rsid w:val="00E87FBC"/>
    <w:rsid w:val="00E90423"/>
    <w:rsid w:val="00E9147A"/>
    <w:rsid w:val="00E93B35"/>
    <w:rsid w:val="00E94002"/>
    <w:rsid w:val="00E94D88"/>
    <w:rsid w:val="00E97586"/>
    <w:rsid w:val="00EA1174"/>
    <w:rsid w:val="00EA19FA"/>
    <w:rsid w:val="00EA2241"/>
    <w:rsid w:val="00EA29D8"/>
    <w:rsid w:val="00EA3E55"/>
    <w:rsid w:val="00EA5AC8"/>
    <w:rsid w:val="00EA5E8F"/>
    <w:rsid w:val="00EA62A7"/>
    <w:rsid w:val="00EA6A71"/>
    <w:rsid w:val="00EB10AD"/>
    <w:rsid w:val="00EB243F"/>
    <w:rsid w:val="00EB2495"/>
    <w:rsid w:val="00EB360F"/>
    <w:rsid w:val="00EB3D94"/>
    <w:rsid w:val="00EC110F"/>
    <w:rsid w:val="00EC5C7C"/>
    <w:rsid w:val="00ED0990"/>
    <w:rsid w:val="00ED106B"/>
    <w:rsid w:val="00ED2A2D"/>
    <w:rsid w:val="00ED2B20"/>
    <w:rsid w:val="00ED39BC"/>
    <w:rsid w:val="00ED3D01"/>
    <w:rsid w:val="00ED6F7E"/>
    <w:rsid w:val="00ED73B4"/>
    <w:rsid w:val="00EE101B"/>
    <w:rsid w:val="00EE1E75"/>
    <w:rsid w:val="00EE2973"/>
    <w:rsid w:val="00EE3D35"/>
    <w:rsid w:val="00EE3D56"/>
    <w:rsid w:val="00EE5E52"/>
    <w:rsid w:val="00EF0D24"/>
    <w:rsid w:val="00EF17BB"/>
    <w:rsid w:val="00EF20D4"/>
    <w:rsid w:val="00EF277D"/>
    <w:rsid w:val="00F00738"/>
    <w:rsid w:val="00F06144"/>
    <w:rsid w:val="00F105DF"/>
    <w:rsid w:val="00F1233A"/>
    <w:rsid w:val="00F124A3"/>
    <w:rsid w:val="00F12BE2"/>
    <w:rsid w:val="00F148CD"/>
    <w:rsid w:val="00F14E57"/>
    <w:rsid w:val="00F15F38"/>
    <w:rsid w:val="00F20795"/>
    <w:rsid w:val="00F22012"/>
    <w:rsid w:val="00F22EEC"/>
    <w:rsid w:val="00F24534"/>
    <w:rsid w:val="00F25917"/>
    <w:rsid w:val="00F27185"/>
    <w:rsid w:val="00F30056"/>
    <w:rsid w:val="00F3149C"/>
    <w:rsid w:val="00F31A4F"/>
    <w:rsid w:val="00F326DC"/>
    <w:rsid w:val="00F330E7"/>
    <w:rsid w:val="00F34186"/>
    <w:rsid w:val="00F34620"/>
    <w:rsid w:val="00F347AA"/>
    <w:rsid w:val="00F34FE3"/>
    <w:rsid w:val="00F35C18"/>
    <w:rsid w:val="00F35CFC"/>
    <w:rsid w:val="00F419E8"/>
    <w:rsid w:val="00F43239"/>
    <w:rsid w:val="00F44AE5"/>
    <w:rsid w:val="00F47CC6"/>
    <w:rsid w:val="00F54242"/>
    <w:rsid w:val="00F54B8F"/>
    <w:rsid w:val="00F551B9"/>
    <w:rsid w:val="00F56580"/>
    <w:rsid w:val="00F578C8"/>
    <w:rsid w:val="00F57BE9"/>
    <w:rsid w:val="00F57D30"/>
    <w:rsid w:val="00F60D22"/>
    <w:rsid w:val="00F62B3C"/>
    <w:rsid w:val="00F65301"/>
    <w:rsid w:val="00F664E4"/>
    <w:rsid w:val="00F6693D"/>
    <w:rsid w:val="00F67DA0"/>
    <w:rsid w:val="00F744C5"/>
    <w:rsid w:val="00F75302"/>
    <w:rsid w:val="00F76CE1"/>
    <w:rsid w:val="00F77C6B"/>
    <w:rsid w:val="00F77F7E"/>
    <w:rsid w:val="00F809DC"/>
    <w:rsid w:val="00F8777E"/>
    <w:rsid w:val="00F900C9"/>
    <w:rsid w:val="00F90ABA"/>
    <w:rsid w:val="00F916A7"/>
    <w:rsid w:val="00F935D1"/>
    <w:rsid w:val="00F952D6"/>
    <w:rsid w:val="00F96276"/>
    <w:rsid w:val="00FA0BC9"/>
    <w:rsid w:val="00FA0E49"/>
    <w:rsid w:val="00FA238E"/>
    <w:rsid w:val="00FA58D4"/>
    <w:rsid w:val="00FA7A95"/>
    <w:rsid w:val="00FB22E2"/>
    <w:rsid w:val="00FB35D4"/>
    <w:rsid w:val="00FB57B2"/>
    <w:rsid w:val="00FB5F54"/>
    <w:rsid w:val="00FB760C"/>
    <w:rsid w:val="00FC26D4"/>
    <w:rsid w:val="00FC6411"/>
    <w:rsid w:val="00FD30E6"/>
    <w:rsid w:val="00FD3599"/>
    <w:rsid w:val="00FD3703"/>
    <w:rsid w:val="00FD3AF2"/>
    <w:rsid w:val="00FD3EAA"/>
    <w:rsid w:val="00FD42BF"/>
    <w:rsid w:val="00FD5643"/>
    <w:rsid w:val="00FD61EF"/>
    <w:rsid w:val="00FD6F91"/>
    <w:rsid w:val="00FD7C96"/>
    <w:rsid w:val="00FE2873"/>
    <w:rsid w:val="00FE3279"/>
    <w:rsid w:val="00FE3AC4"/>
    <w:rsid w:val="00FE4164"/>
    <w:rsid w:val="00FE58FA"/>
    <w:rsid w:val="00FE5A72"/>
    <w:rsid w:val="00FE5DBC"/>
    <w:rsid w:val="00FE6C44"/>
    <w:rsid w:val="00FF1BBB"/>
    <w:rsid w:val="00FF267A"/>
    <w:rsid w:val="00FF2A4D"/>
    <w:rsid w:val="0350F178"/>
    <w:rsid w:val="03599DB4"/>
    <w:rsid w:val="03A3843B"/>
    <w:rsid w:val="041EAE56"/>
    <w:rsid w:val="049A23E4"/>
    <w:rsid w:val="0540F0C9"/>
    <w:rsid w:val="056B5E95"/>
    <w:rsid w:val="0714BE55"/>
    <w:rsid w:val="071A3ACD"/>
    <w:rsid w:val="07479B61"/>
    <w:rsid w:val="07A58971"/>
    <w:rsid w:val="07CBB52F"/>
    <w:rsid w:val="0913E380"/>
    <w:rsid w:val="091EB854"/>
    <w:rsid w:val="0A0E96DF"/>
    <w:rsid w:val="0AA75DB3"/>
    <w:rsid w:val="0B73E69F"/>
    <w:rsid w:val="0C96BC7E"/>
    <w:rsid w:val="0CBB93A3"/>
    <w:rsid w:val="0D2C2FE4"/>
    <w:rsid w:val="0DB2F4FF"/>
    <w:rsid w:val="0E267471"/>
    <w:rsid w:val="0E3A2D65"/>
    <w:rsid w:val="0ED0A2F0"/>
    <w:rsid w:val="0F1DE376"/>
    <w:rsid w:val="0F86BC6C"/>
    <w:rsid w:val="115FE336"/>
    <w:rsid w:val="1162A954"/>
    <w:rsid w:val="12C7C5A9"/>
    <w:rsid w:val="13AA7F9B"/>
    <w:rsid w:val="159C0B82"/>
    <w:rsid w:val="162F48B3"/>
    <w:rsid w:val="1672E478"/>
    <w:rsid w:val="16E24397"/>
    <w:rsid w:val="18361281"/>
    <w:rsid w:val="18A3B0D4"/>
    <w:rsid w:val="18F4FD00"/>
    <w:rsid w:val="1976AD74"/>
    <w:rsid w:val="1A09E00D"/>
    <w:rsid w:val="1B5EC842"/>
    <w:rsid w:val="1BD72E49"/>
    <w:rsid w:val="1C0D95DB"/>
    <w:rsid w:val="1C885FC8"/>
    <w:rsid w:val="1C9D64D8"/>
    <w:rsid w:val="1D11E8FF"/>
    <w:rsid w:val="1D3AC334"/>
    <w:rsid w:val="1D4F6B38"/>
    <w:rsid w:val="1E74B20C"/>
    <w:rsid w:val="1ED9BAC3"/>
    <w:rsid w:val="1F03CC7E"/>
    <w:rsid w:val="1FCDD9C7"/>
    <w:rsid w:val="1FFF0DC4"/>
    <w:rsid w:val="2152F144"/>
    <w:rsid w:val="23D53A3D"/>
    <w:rsid w:val="242DCB78"/>
    <w:rsid w:val="2518D602"/>
    <w:rsid w:val="26097A5D"/>
    <w:rsid w:val="260E2D26"/>
    <w:rsid w:val="267EF20D"/>
    <w:rsid w:val="27093D91"/>
    <w:rsid w:val="28225D80"/>
    <w:rsid w:val="28B8B9D7"/>
    <w:rsid w:val="28FAE212"/>
    <w:rsid w:val="29552315"/>
    <w:rsid w:val="29B87974"/>
    <w:rsid w:val="29BBBE68"/>
    <w:rsid w:val="2AC8C860"/>
    <w:rsid w:val="2AF048D0"/>
    <w:rsid w:val="2B837CFE"/>
    <w:rsid w:val="2BE777F5"/>
    <w:rsid w:val="2BF9D225"/>
    <w:rsid w:val="2D2710AA"/>
    <w:rsid w:val="2F083074"/>
    <w:rsid w:val="2FBCE4C8"/>
    <w:rsid w:val="2FE9B475"/>
    <w:rsid w:val="305F51E7"/>
    <w:rsid w:val="307F2EDC"/>
    <w:rsid w:val="30F0833F"/>
    <w:rsid w:val="32D0EB84"/>
    <w:rsid w:val="33B7A47F"/>
    <w:rsid w:val="3484F325"/>
    <w:rsid w:val="359C8686"/>
    <w:rsid w:val="35E5F9EF"/>
    <w:rsid w:val="37C18514"/>
    <w:rsid w:val="37F86F5B"/>
    <w:rsid w:val="38B8649D"/>
    <w:rsid w:val="3978C4A5"/>
    <w:rsid w:val="399FB216"/>
    <w:rsid w:val="3B4B457B"/>
    <w:rsid w:val="3DF5F0D4"/>
    <w:rsid w:val="405A7A52"/>
    <w:rsid w:val="40E40389"/>
    <w:rsid w:val="418E20F5"/>
    <w:rsid w:val="41CDE44F"/>
    <w:rsid w:val="44884180"/>
    <w:rsid w:val="44A1F5C2"/>
    <w:rsid w:val="4558C27A"/>
    <w:rsid w:val="457AD381"/>
    <w:rsid w:val="45881B4C"/>
    <w:rsid w:val="464524C7"/>
    <w:rsid w:val="469F51A1"/>
    <w:rsid w:val="47BEE124"/>
    <w:rsid w:val="487AC31D"/>
    <w:rsid w:val="48CF3A0E"/>
    <w:rsid w:val="494E6646"/>
    <w:rsid w:val="49AF52B1"/>
    <w:rsid w:val="49BC987A"/>
    <w:rsid w:val="4BA97ECC"/>
    <w:rsid w:val="4C8693E8"/>
    <w:rsid w:val="4D08AA6B"/>
    <w:rsid w:val="4EB88B58"/>
    <w:rsid w:val="4ECBD57A"/>
    <w:rsid w:val="506AF662"/>
    <w:rsid w:val="513ADEE9"/>
    <w:rsid w:val="5261A7BB"/>
    <w:rsid w:val="52E36DA7"/>
    <w:rsid w:val="53033BF8"/>
    <w:rsid w:val="54771B15"/>
    <w:rsid w:val="5483EBBE"/>
    <w:rsid w:val="54F6B787"/>
    <w:rsid w:val="553383A0"/>
    <w:rsid w:val="5534A8FF"/>
    <w:rsid w:val="56735FC4"/>
    <w:rsid w:val="56A01E48"/>
    <w:rsid w:val="58B64174"/>
    <w:rsid w:val="58DF7C36"/>
    <w:rsid w:val="58FAAC65"/>
    <w:rsid w:val="5952081F"/>
    <w:rsid w:val="59C33E44"/>
    <w:rsid w:val="59CAD350"/>
    <w:rsid w:val="5A0BA6F2"/>
    <w:rsid w:val="5A525FB7"/>
    <w:rsid w:val="5A7CD11A"/>
    <w:rsid w:val="5AB4B366"/>
    <w:rsid w:val="5B9C32B5"/>
    <w:rsid w:val="5BA7A929"/>
    <w:rsid w:val="5C380CA1"/>
    <w:rsid w:val="5CB3DD5E"/>
    <w:rsid w:val="5CE2BE5B"/>
    <w:rsid w:val="5D0A2EC7"/>
    <w:rsid w:val="5F258E72"/>
    <w:rsid w:val="5F94C8F2"/>
    <w:rsid w:val="5FA5AAB5"/>
    <w:rsid w:val="5FC4B336"/>
    <w:rsid w:val="5FC86662"/>
    <w:rsid w:val="604AEB04"/>
    <w:rsid w:val="60684146"/>
    <w:rsid w:val="60BA4E2A"/>
    <w:rsid w:val="620794E6"/>
    <w:rsid w:val="622BC3ED"/>
    <w:rsid w:val="6397E855"/>
    <w:rsid w:val="63F1A586"/>
    <w:rsid w:val="644EDFE2"/>
    <w:rsid w:val="64E8B550"/>
    <w:rsid w:val="66C00098"/>
    <w:rsid w:val="67AA0F9D"/>
    <w:rsid w:val="67C38D0A"/>
    <w:rsid w:val="67E609B9"/>
    <w:rsid w:val="680E5D1F"/>
    <w:rsid w:val="68751898"/>
    <w:rsid w:val="69839981"/>
    <w:rsid w:val="6C2903C9"/>
    <w:rsid w:val="6CBDDD27"/>
    <w:rsid w:val="6E36FA71"/>
    <w:rsid w:val="6E42CFDD"/>
    <w:rsid w:val="6F7B0575"/>
    <w:rsid w:val="7012DCC1"/>
    <w:rsid w:val="701FDD86"/>
    <w:rsid w:val="7069E368"/>
    <w:rsid w:val="707D605B"/>
    <w:rsid w:val="70EB6A56"/>
    <w:rsid w:val="718EC595"/>
    <w:rsid w:val="7310F5C4"/>
    <w:rsid w:val="736DB4E4"/>
    <w:rsid w:val="73A7521B"/>
    <w:rsid w:val="73A8EE48"/>
    <w:rsid w:val="73B136E4"/>
    <w:rsid w:val="73E66656"/>
    <w:rsid w:val="74E1999D"/>
    <w:rsid w:val="765B1476"/>
    <w:rsid w:val="76A825AC"/>
    <w:rsid w:val="7762C934"/>
    <w:rsid w:val="77C48284"/>
    <w:rsid w:val="782C992D"/>
    <w:rsid w:val="78467F45"/>
    <w:rsid w:val="787CCEAA"/>
    <w:rsid w:val="78D27D21"/>
    <w:rsid w:val="79424D01"/>
    <w:rsid w:val="7968A512"/>
    <w:rsid w:val="7990EED0"/>
    <w:rsid w:val="79C0D9AE"/>
    <w:rsid w:val="79E4497C"/>
    <w:rsid w:val="7B3CB5E8"/>
    <w:rsid w:val="7C985B35"/>
    <w:rsid w:val="7CD32D0B"/>
    <w:rsid w:val="7D48B654"/>
    <w:rsid w:val="7DE34090"/>
    <w:rsid w:val="7F056A61"/>
    <w:rsid w:val="7F104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A8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9F5E3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unhideWhenUsed/>
    <w:rsid w:val="009F5E3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9F5E31"/>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Nibud"/>
    <w:basedOn w:val="Standaardalinea-lettertype"/>
    <w:uiPriority w:val="99"/>
    <w:unhideWhenUsed/>
    <w:rsid w:val="009F5E31"/>
    <w:rPr>
      <w:vertAlign w:val="superscript"/>
    </w:rPr>
  </w:style>
  <w:style w:type="paragraph" w:styleId="Geenafstand">
    <w:name w:val="No Spacing"/>
    <w:uiPriority w:val="1"/>
    <w:qFormat/>
    <w:rsid w:val="009F5E31"/>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9F5E31"/>
    <w:rPr>
      <w:sz w:val="16"/>
      <w:szCs w:val="16"/>
    </w:rPr>
  </w:style>
  <w:style w:type="paragraph" w:styleId="Tekstopmerking">
    <w:name w:val="annotation text"/>
    <w:basedOn w:val="Standaard"/>
    <w:link w:val="TekstopmerkingChar"/>
    <w:uiPriority w:val="99"/>
    <w:unhideWhenUsed/>
    <w:rsid w:val="009F5E3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F5E31"/>
    <w:rPr>
      <w:rFonts w:asciiTheme="minorHAnsi" w:eastAsiaTheme="minorHAnsi" w:hAnsiTheme="minorHAnsi" w:cstheme="minorBidi"/>
      <w:kern w:val="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F5E31"/>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3163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531632"/>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D74EF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C43664"/>
    <w:rPr>
      <w:color w:val="605E5C"/>
      <w:shd w:val="clear" w:color="auto" w:fill="E1DFDD"/>
    </w:rPr>
  </w:style>
  <w:style w:type="paragraph" w:customStyle="1" w:styleId="pf0">
    <w:name w:val="pf0"/>
    <w:basedOn w:val="Standaard"/>
    <w:rsid w:val="0004382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0438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09723">
      <w:bodyDiv w:val="1"/>
      <w:marLeft w:val="0"/>
      <w:marRight w:val="0"/>
      <w:marTop w:val="0"/>
      <w:marBottom w:val="0"/>
      <w:divBdr>
        <w:top w:val="none" w:sz="0" w:space="0" w:color="auto"/>
        <w:left w:val="none" w:sz="0" w:space="0" w:color="auto"/>
        <w:bottom w:val="none" w:sz="0" w:space="0" w:color="auto"/>
        <w:right w:val="none" w:sz="0" w:space="0" w:color="auto"/>
      </w:divBdr>
    </w:div>
    <w:div w:id="596867558">
      <w:bodyDiv w:val="1"/>
      <w:marLeft w:val="0"/>
      <w:marRight w:val="0"/>
      <w:marTop w:val="0"/>
      <w:marBottom w:val="0"/>
      <w:divBdr>
        <w:top w:val="none" w:sz="0" w:space="0" w:color="auto"/>
        <w:left w:val="none" w:sz="0" w:space="0" w:color="auto"/>
        <w:bottom w:val="none" w:sz="0" w:space="0" w:color="auto"/>
        <w:right w:val="none" w:sz="0" w:space="0" w:color="auto"/>
      </w:divBdr>
    </w:div>
    <w:div w:id="707726143">
      <w:bodyDiv w:val="1"/>
      <w:marLeft w:val="0"/>
      <w:marRight w:val="0"/>
      <w:marTop w:val="0"/>
      <w:marBottom w:val="0"/>
      <w:divBdr>
        <w:top w:val="none" w:sz="0" w:space="0" w:color="auto"/>
        <w:left w:val="none" w:sz="0" w:space="0" w:color="auto"/>
        <w:bottom w:val="none" w:sz="0" w:space="0" w:color="auto"/>
        <w:right w:val="none" w:sz="0" w:space="0" w:color="auto"/>
      </w:divBdr>
    </w:div>
    <w:div w:id="822696598">
      <w:bodyDiv w:val="1"/>
      <w:marLeft w:val="0"/>
      <w:marRight w:val="0"/>
      <w:marTop w:val="0"/>
      <w:marBottom w:val="0"/>
      <w:divBdr>
        <w:top w:val="none" w:sz="0" w:space="0" w:color="auto"/>
        <w:left w:val="none" w:sz="0" w:space="0" w:color="auto"/>
        <w:bottom w:val="none" w:sz="0" w:space="0" w:color="auto"/>
        <w:right w:val="none" w:sz="0" w:space="0" w:color="auto"/>
      </w:divBdr>
    </w:div>
    <w:div w:id="844905487">
      <w:bodyDiv w:val="1"/>
      <w:marLeft w:val="0"/>
      <w:marRight w:val="0"/>
      <w:marTop w:val="0"/>
      <w:marBottom w:val="0"/>
      <w:divBdr>
        <w:top w:val="none" w:sz="0" w:space="0" w:color="auto"/>
        <w:left w:val="none" w:sz="0" w:space="0" w:color="auto"/>
        <w:bottom w:val="none" w:sz="0" w:space="0" w:color="auto"/>
        <w:right w:val="none" w:sz="0" w:space="0" w:color="auto"/>
      </w:divBdr>
    </w:div>
    <w:div w:id="846332743">
      <w:bodyDiv w:val="1"/>
      <w:marLeft w:val="0"/>
      <w:marRight w:val="0"/>
      <w:marTop w:val="0"/>
      <w:marBottom w:val="0"/>
      <w:divBdr>
        <w:top w:val="none" w:sz="0" w:space="0" w:color="auto"/>
        <w:left w:val="none" w:sz="0" w:space="0" w:color="auto"/>
        <w:bottom w:val="none" w:sz="0" w:space="0" w:color="auto"/>
        <w:right w:val="none" w:sz="0" w:space="0" w:color="auto"/>
      </w:divBdr>
    </w:div>
    <w:div w:id="1024015940">
      <w:bodyDiv w:val="1"/>
      <w:marLeft w:val="0"/>
      <w:marRight w:val="0"/>
      <w:marTop w:val="0"/>
      <w:marBottom w:val="0"/>
      <w:divBdr>
        <w:top w:val="none" w:sz="0" w:space="0" w:color="auto"/>
        <w:left w:val="none" w:sz="0" w:space="0" w:color="auto"/>
        <w:bottom w:val="none" w:sz="0" w:space="0" w:color="auto"/>
        <w:right w:val="none" w:sz="0" w:space="0" w:color="auto"/>
      </w:divBdr>
    </w:div>
    <w:div w:id="1245187629">
      <w:bodyDiv w:val="1"/>
      <w:marLeft w:val="0"/>
      <w:marRight w:val="0"/>
      <w:marTop w:val="0"/>
      <w:marBottom w:val="0"/>
      <w:divBdr>
        <w:top w:val="none" w:sz="0" w:space="0" w:color="auto"/>
        <w:left w:val="none" w:sz="0" w:space="0" w:color="auto"/>
        <w:bottom w:val="none" w:sz="0" w:space="0" w:color="auto"/>
        <w:right w:val="none" w:sz="0" w:space="0" w:color="auto"/>
      </w:divBdr>
    </w:div>
    <w:div w:id="1465195900">
      <w:bodyDiv w:val="1"/>
      <w:marLeft w:val="0"/>
      <w:marRight w:val="0"/>
      <w:marTop w:val="0"/>
      <w:marBottom w:val="0"/>
      <w:divBdr>
        <w:top w:val="none" w:sz="0" w:space="0" w:color="auto"/>
        <w:left w:val="none" w:sz="0" w:space="0" w:color="auto"/>
        <w:bottom w:val="none" w:sz="0" w:space="0" w:color="auto"/>
        <w:right w:val="none" w:sz="0" w:space="0" w:color="auto"/>
      </w:divBdr>
    </w:div>
    <w:div w:id="213964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18</properties:Pages>
  <properties:Words>8375</properties:Words>
  <properties:Characters>46065</properties:Characters>
  <properties:Lines>383</properties:Lines>
  <properties:Paragraphs>108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 fundamentele herziening Participatiewet spoor 2</vt:lpstr>
    </vt:vector>
  </properties:TitlesOfParts>
  <properties:LinksUpToDate>false</properties:LinksUpToDate>
  <properties:CharactersWithSpaces>54332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2025-06-17T10:24:00.0000000Z</dcterms:created>
  <dc:creator/>
  <lastModifiedBy/>
  <dcterms:modified xsi:type="dcterms:W3CDTF">2025-07-04T08:33:00.0000000Z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 fundamentele herziening Participatiewet spoor 2</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F.F.M. Vreeswijk</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Bijlage</vt:lpwstr>
  </prop:property>
  <prop:property fmtid="{D5CDD505-2E9C-101B-9397-08002B2CF9AE}" pid="32" name="iDatum">
    <vt:lpwstr>4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 fundamentele herziening Participatiewet spoor 2</vt:lpwstr>
  </prop:property>
  <prop:property fmtid="{D5CDD505-2E9C-101B-9397-08002B2CF9AE}" pid="36" name="iOnsKenmerk">
    <vt:lpwstr>2025-0000143121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0x010100A5FDAF703E48DD478187A3F7A065A9BA</vt:lpwstr>
  </prop:property>
</prop:Properties>
</file>